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EB" w:rsidRDefault="007077EB">
      <w:r>
        <w:t xml:space="preserve">Ken Robinson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kreativite</w:t>
      </w:r>
      <w:proofErr w:type="spellEnd"/>
      <w:r>
        <w:t xml:space="preserve"> v AJ ale s titulky</w:t>
      </w:r>
    </w:p>
    <w:bookmarkStart w:id="0" w:name="_GoBack"/>
    <w:p w:rsidR="000D3520" w:rsidRDefault="00EC6E70">
      <w:r>
        <w:fldChar w:fldCharType="begin"/>
      </w:r>
      <w:r>
        <w:instrText xml:space="preserve"> HYPERLINK "https://www.ted.com/talks/ken_robinson_says_schools_kill_creativity" </w:instrText>
      </w:r>
      <w:r>
        <w:fldChar w:fldCharType="separate"/>
      </w:r>
      <w:r w:rsidR="007077EB" w:rsidRPr="00EC6E70">
        <w:rPr>
          <w:rStyle w:val="Hypertextovodkaz"/>
        </w:rPr>
        <w:t>https://www.ted.com/talks/ken_robinson_says_schools_kill_creativity</w:t>
      </w:r>
      <w:r>
        <w:fldChar w:fldCharType="end"/>
      </w:r>
      <w:bookmarkEnd w:id="0"/>
    </w:p>
    <w:sectPr w:rsidR="000D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B"/>
    <w:rsid w:val="000D3520"/>
    <w:rsid w:val="007077EB"/>
    <w:rsid w:val="00E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E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6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E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6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2</cp:revision>
  <dcterms:created xsi:type="dcterms:W3CDTF">2018-04-07T11:09:00Z</dcterms:created>
  <dcterms:modified xsi:type="dcterms:W3CDTF">2019-04-15T20:47:00Z</dcterms:modified>
</cp:coreProperties>
</file>