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BB4" w:rsidRPr="00EE2508" w:rsidRDefault="00D122F6" w:rsidP="00523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523307">
        <w:rPr>
          <w:rFonts w:ascii="Times New Roman" w:hAnsi="Times New Roman" w:cs="Times New Roman"/>
          <w:b/>
          <w:sz w:val="28"/>
          <w:szCs w:val="28"/>
        </w:rPr>
        <w:t>UDOVÁNÍ POJMŮ V MATEMATICE</w:t>
      </w:r>
    </w:p>
    <w:p w:rsidR="00471BB4" w:rsidRDefault="00471BB4" w:rsidP="00A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508" w:rsidRPr="0013446E" w:rsidRDefault="00EE2508" w:rsidP="00134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46E">
        <w:rPr>
          <w:rFonts w:ascii="Times New Roman" w:hAnsi="Times New Roman" w:cs="Times New Roman"/>
          <w:b/>
          <w:sz w:val="28"/>
          <w:szCs w:val="28"/>
          <w:u w:val="single"/>
        </w:rPr>
        <w:t>Pojmy a jejich vlastnosti</w:t>
      </w:r>
    </w:p>
    <w:p w:rsidR="00EE2508" w:rsidRDefault="00EE2508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B4" w:rsidRDefault="00FB2E66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 je o</w:t>
      </w:r>
      <w:r w:rsidR="00471BB4" w:rsidRPr="00471BB4">
        <w:rPr>
          <w:rFonts w:ascii="Times New Roman" w:hAnsi="Times New Roman" w:cs="Times New Roman"/>
          <w:sz w:val="24"/>
          <w:szCs w:val="24"/>
        </w:rPr>
        <w:t>becná představa (osob, předmětů, jevů, dějů)</w:t>
      </w:r>
      <w:r w:rsidR="00950A0D">
        <w:rPr>
          <w:rFonts w:ascii="Times New Roman" w:hAnsi="Times New Roman" w:cs="Times New Roman"/>
          <w:sz w:val="24"/>
          <w:szCs w:val="24"/>
        </w:rPr>
        <w:t xml:space="preserve">, jejíž obsah je určen souhrnem </w:t>
      </w:r>
      <w:r w:rsidR="00471BB4" w:rsidRPr="00471BB4">
        <w:rPr>
          <w:rFonts w:ascii="Times New Roman" w:hAnsi="Times New Roman" w:cs="Times New Roman"/>
          <w:sz w:val="24"/>
          <w:szCs w:val="24"/>
        </w:rPr>
        <w:t>podstatných vlastností.</w:t>
      </w:r>
    </w:p>
    <w:p w:rsidR="00FB2E66" w:rsidRPr="00FB2E66" w:rsidRDefault="00FB2E66" w:rsidP="00A3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BB4" w:rsidRDefault="00FB2E66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66">
        <w:rPr>
          <w:rFonts w:ascii="Times New Roman" w:hAnsi="Times New Roman" w:cs="Times New Roman"/>
          <w:b/>
          <w:sz w:val="24"/>
          <w:szCs w:val="24"/>
        </w:rPr>
        <w:t>Matematický pojem</w:t>
      </w:r>
      <w:r>
        <w:rPr>
          <w:rFonts w:ascii="Times New Roman" w:hAnsi="Times New Roman" w:cs="Times New Roman"/>
          <w:sz w:val="24"/>
          <w:szCs w:val="24"/>
        </w:rPr>
        <w:t xml:space="preserve"> budeme chápat </w:t>
      </w:r>
      <w:r w:rsidR="00471BB4" w:rsidRPr="00471BB4">
        <w:rPr>
          <w:rFonts w:ascii="Times New Roman" w:hAnsi="Times New Roman" w:cs="Times New Roman"/>
          <w:sz w:val="24"/>
          <w:szCs w:val="24"/>
        </w:rPr>
        <w:t xml:space="preserve">jako jednu z forem vědeckého poznání, která odráží v myšlení podstatné vlastnosti zkoumaných objektů a vztahů. </w:t>
      </w:r>
    </w:p>
    <w:p w:rsidR="00FB2E66" w:rsidRPr="00471BB4" w:rsidRDefault="00FB2E66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B4" w:rsidRPr="00FB2E66" w:rsidRDefault="00471BB4" w:rsidP="00A3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E66">
        <w:rPr>
          <w:rFonts w:ascii="Times New Roman" w:hAnsi="Times New Roman" w:cs="Times New Roman"/>
          <w:b/>
          <w:sz w:val="24"/>
          <w:szCs w:val="24"/>
        </w:rPr>
        <w:t>Každý pojem má určitý obsah a rozsah.</w:t>
      </w:r>
    </w:p>
    <w:p w:rsidR="00471BB4" w:rsidRPr="00471BB4" w:rsidRDefault="00471BB4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66">
        <w:rPr>
          <w:rFonts w:ascii="Times New Roman" w:hAnsi="Times New Roman" w:cs="Times New Roman"/>
          <w:b/>
          <w:sz w:val="24"/>
          <w:szCs w:val="24"/>
        </w:rPr>
        <w:t>Obsah pojmu</w:t>
      </w:r>
      <w:r w:rsidRPr="00471BB4">
        <w:rPr>
          <w:rFonts w:ascii="Times New Roman" w:hAnsi="Times New Roman" w:cs="Times New Roman"/>
          <w:sz w:val="24"/>
          <w:szCs w:val="24"/>
        </w:rPr>
        <w:t xml:space="preserve"> – souhrn všech znaků, které jsou pro daný pojem charakteristické.</w:t>
      </w:r>
    </w:p>
    <w:p w:rsidR="00471BB4" w:rsidRPr="00471BB4" w:rsidRDefault="00471BB4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E66">
        <w:rPr>
          <w:rFonts w:ascii="Times New Roman" w:hAnsi="Times New Roman" w:cs="Times New Roman"/>
          <w:b/>
          <w:sz w:val="24"/>
          <w:szCs w:val="24"/>
        </w:rPr>
        <w:t>Rozsah pojmu</w:t>
      </w:r>
      <w:r w:rsidRPr="00471BB4">
        <w:rPr>
          <w:rFonts w:ascii="Times New Roman" w:hAnsi="Times New Roman" w:cs="Times New Roman"/>
          <w:sz w:val="24"/>
          <w:szCs w:val="24"/>
        </w:rPr>
        <w:t xml:space="preserve"> – množina všech objektů, které mají vlastnosti stanovené obsahem</w:t>
      </w:r>
      <w:r w:rsidR="00FB2E66">
        <w:rPr>
          <w:rFonts w:ascii="Times New Roman" w:hAnsi="Times New Roman" w:cs="Times New Roman"/>
          <w:sz w:val="24"/>
          <w:szCs w:val="24"/>
        </w:rPr>
        <w:t>.</w:t>
      </w:r>
    </w:p>
    <w:p w:rsidR="00FB2E66" w:rsidRDefault="002361E3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je určen pomocí </w:t>
      </w:r>
      <w:r w:rsidRPr="002361E3">
        <w:rPr>
          <w:rFonts w:ascii="Times New Roman" w:hAnsi="Times New Roman" w:cs="Times New Roman"/>
          <w:b/>
          <w:sz w:val="24"/>
          <w:szCs w:val="24"/>
        </w:rPr>
        <w:t>definic</w:t>
      </w:r>
      <w:r>
        <w:rPr>
          <w:rFonts w:ascii="Times New Roman" w:hAnsi="Times New Roman" w:cs="Times New Roman"/>
          <w:sz w:val="24"/>
          <w:szCs w:val="24"/>
        </w:rPr>
        <w:t xml:space="preserve">, rozsah určujeme pomocí </w:t>
      </w:r>
      <w:r w:rsidRPr="002361E3">
        <w:rPr>
          <w:rFonts w:ascii="Times New Roman" w:hAnsi="Times New Roman" w:cs="Times New Roman"/>
          <w:b/>
          <w:sz w:val="24"/>
          <w:szCs w:val="24"/>
        </w:rPr>
        <w:t>klasifikace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1E3" w:rsidRDefault="002361E3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E66" w:rsidRPr="00ED5420" w:rsidRDefault="00471BB4" w:rsidP="00A3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20">
        <w:rPr>
          <w:rFonts w:ascii="Times New Roman" w:hAnsi="Times New Roman" w:cs="Times New Roman"/>
          <w:b/>
          <w:sz w:val="24"/>
          <w:szCs w:val="24"/>
        </w:rPr>
        <w:t xml:space="preserve">Příklad: </w:t>
      </w:r>
      <w:r w:rsidR="00FB2E66" w:rsidRPr="00ED5420">
        <w:rPr>
          <w:rFonts w:ascii="Times New Roman" w:hAnsi="Times New Roman" w:cs="Times New Roman"/>
          <w:b/>
          <w:sz w:val="24"/>
          <w:szCs w:val="24"/>
        </w:rPr>
        <w:t>rovnoběžník</w:t>
      </w:r>
    </w:p>
    <w:p w:rsidR="00ED5420" w:rsidRDefault="00471BB4" w:rsidP="00A30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BB4">
        <w:rPr>
          <w:rFonts w:ascii="Times New Roman" w:hAnsi="Times New Roman" w:cs="Times New Roman"/>
          <w:sz w:val="24"/>
          <w:szCs w:val="24"/>
        </w:rPr>
        <w:t>Obsah pojmu</w:t>
      </w:r>
      <w:r w:rsidR="00ED5420">
        <w:rPr>
          <w:rFonts w:ascii="Times New Roman" w:hAnsi="Times New Roman" w:cs="Times New Roman"/>
          <w:sz w:val="24"/>
          <w:szCs w:val="24"/>
        </w:rPr>
        <w:t xml:space="preserve">: </w:t>
      </w:r>
      <w:r w:rsidR="00ED5420">
        <w:rPr>
          <w:rFonts w:ascii="Times New Roman" w:hAnsi="Times New Roman"/>
          <w:sz w:val="24"/>
          <w:szCs w:val="24"/>
        </w:rPr>
        <w:t>je to čtyřúhelník, jehož protější dvojice stran jsou rovnoběžné.</w:t>
      </w:r>
    </w:p>
    <w:p w:rsidR="00FB2E66" w:rsidRDefault="00471BB4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BB4">
        <w:rPr>
          <w:rFonts w:ascii="Times New Roman" w:hAnsi="Times New Roman" w:cs="Times New Roman"/>
          <w:sz w:val="24"/>
          <w:szCs w:val="24"/>
        </w:rPr>
        <w:t>Roz</w:t>
      </w:r>
      <w:r w:rsidR="00ED5420">
        <w:rPr>
          <w:rFonts w:ascii="Times New Roman" w:hAnsi="Times New Roman" w:cs="Times New Roman"/>
          <w:sz w:val="24"/>
          <w:szCs w:val="24"/>
        </w:rPr>
        <w:t>sah pojmu:</w:t>
      </w:r>
      <w:r w:rsidRPr="00471BB4">
        <w:rPr>
          <w:rFonts w:ascii="Times New Roman" w:hAnsi="Times New Roman" w:cs="Times New Roman"/>
          <w:sz w:val="24"/>
          <w:szCs w:val="24"/>
        </w:rPr>
        <w:t xml:space="preserve"> tvoří všechny rovnoběžníky</w:t>
      </w:r>
      <w:r w:rsidR="00ED5420">
        <w:rPr>
          <w:rFonts w:ascii="Times New Roman" w:hAnsi="Times New Roman" w:cs="Times New Roman"/>
          <w:sz w:val="24"/>
          <w:szCs w:val="24"/>
        </w:rPr>
        <w:t xml:space="preserve"> (čtverec, kosočtverec, obdélník, kosodélník)</w:t>
      </w:r>
      <w:r w:rsidRPr="00471B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BB4" w:rsidRDefault="00471BB4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BB4">
        <w:rPr>
          <w:rFonts w:ascii="Times New Roman" w:hAnsi="Times New Roman" w:cs="Times New Roman"/>
          <w:sz w:val="24"/>
          <w:szCs w:val="24"/>
        </w:rPr>
        <w:t>Jestliže rozšíříme obsah tohoto pojmu, např. připojíme shodnost sousedních stran, do rozsahu pojmu patří jen čtverce a kosočtverce.</w:t>
      </w:r>
    </w:p>
    <w:p w:rsidR="002361E3" w:rsidRPr="00471BB4" w:rsidRDefault="002361E3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BB4">
        <w:rPr>
          <w:rFonts w:ascii="Times New Roman" w:hAnsi="Times New Roman" w:cs="Times New Roman"/>
          <w:sz w:val="24"/>
          <w:szCs w:val="24"/>
        </w:rPr>
        <w:t>Jestliže se rozšíří obsah pojmu, zúží se jeho rozsah a naopak.</w:t>
      </w:r>
    </w:p>
    <w:p w:rsidR="00FB2E66" w:rsidRDefault="00FB2E66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1E3" w:rsidRDefault="002361E3" w:rsidP="00A3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Třídění pojmů </w:t>
      </w:r>
    </w:p>
    <w:p w:rsidR="001F0414" w:rsidRPr="002361E3" w:rsidRDefault="00471BB4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1E3">
        <w:rPr>
          <w:rFonts w:ascii="Times New Roman" w:hAnsi="Times New Roman" w:cs="Times New Roman"/>
          <w:sz w:val="24"/>
          <w:szCs w:val="24"/>
        </w:rPr>
        <w:t>Podle charakteru</w:t>
      </w:r>
      <w:r w:rsidR="001F0414" w:rsidRPr="002361E3">
        <w:rPr>
          <w:rFonts w:ascii="Times New Roman" w:hAnsi="Times New Roman" w:cs="Times New Roman"/>
          <w:sz w:val="24"/>
          <w:szCs w:val="24"/>
        </w:rPr>
        <w:t xml:space="preserve"> můžeme rozlišovat pojmy:</w:t>
      </w:r>
    </w:p>
    <w:p w:rsidR="001F0414" w:rsidRDefault="00471BB4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414">
        <w:rPr>
          <w:rFonts w:ascii="Times New Roman" w:hAnsi="Times New Roman" w:cs="Times New Roman"/>
          <w:b/>
          <w:sz w:val="24"/>
          <w:szCs w:val="24"/>
        </w:rPr>
        <w:t>Individuální pojem</w:t>
      </w:r>
      <w:r w:rsidRPr="00471BB4">
        <w:rPr>
          <w:rFonts w:ascii="Times New Roman" w:hAnsi="Times New Roman" w:cs="Times New Roman"/>
          <w:sz w:val="24"/>
          <w:szCs w:val="24"/>
        </w:rPr>
        <w:t xml:space="preserve"> je tvořen pouze jedním objektem, např. prázdná množina, euklidovský prostor. </w:t>
      </w:r>
    </w:p>
    <w:p w:rsidR="001F0414" w:rsidRDefault="00471BB4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414">
        <w:rPr>
          <w:rFonts w:ascii="Times New Roman" w:hAnsi="Times New Roman" w:cs="Times New Roman"/>
          <w:b/>
          <w:sz w:val="24"/>
          <w:szCs w:val="24"/>
        </w:rPr>
        <w:t>Obecný pojem</w:t>
      </w:r>
      <w:r w:rsidRPr="00471BB4">
        <w:rPr>
          <w:rFonts w:ascii="Times New Roman" w:hAnsi="Times New Roman" w:cs="Times New Roman"/>
          <w:sz w:val="24"/>
          <w:szCs w:val="24"/>
        </w:rPr>
        <w:t xml:space="preserve"> obsahuje více než jeden objekt, např. trojúhelník, kružnice</w:t>
      </w:r>
      <w:r w:rsidR="00043416">
        <w:rPr>
          <w:rFonts w:ascii="Times New Roman" w:hAnsi="Times New Roman" w:cs="Times New Roman"/>
          <w:sz w:val="24"/>
          <w:szCs w:val="24"/>
        </w:rPr>
        <w:t xml:space="preserve">, krychle </w:t>
      </w:r>
      <w:r w:rsidR="002361E3">
        <w:rPr>
          <w:rFonts w:ascii="Times New Roman" w:hAnsi="Times New Roman" w:cs="Times New Roman"/>
          <w:sz w:val="24"/>
          <w:szCs w:val="24"/>
        </w:rPr>
        <w:t>aj.</w:t>
      </w:r>
    </w:p>
    <w:p w:rsidR="001F0414" w:rsidRDefault="00471BB4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BB4">
        <w:rPr>
          <w:rFonts w:ascii="Times New Roman" w:hAnsi="Times New Roman" w:cs="Times New Roman"/>
          <w:sz w:val="24"/>
          <w:szCs w:val="24"/>
        </w:rPr>
        <w:t xml:space="preserve">Dále rozlišujeme pojmy konkrétní a abstraktní. </w:t>
      </w:r>
    </w:p>
    <w:p w:rsidR="001F0414" w:rsidRDefault="00471BB4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414">
        <w:rPr>
          <w:rFonts w:ascii="Times New Roman" w:hAnsi="Times New Roman" w:cs="Times New Roman"/>
          <w:b/>
          <w:sz w:val="24"/>
          <w:szCs w:val="24"/>
        </w:rPr>
        <w:t>Konkrétní pojmy</w:t>
      </w:r>
      <w:r w:rsidRPr="00471BB4">
        <w:rPr>
          <w:rFonts w:ascii="Times New Roman" w:hAnsi="Times New Roman" w:cs="Times New Roman"/>
          <w:sz w:val="24"/>
          <w:szCs w:val="24"/>
        </w:rPr>
        <w:t xml:space="preserve"> odrážejí konkrétní objekty, např. krychle, kvádr, koule. </w:t>
      </w:r>
    </w:p>
    <w:p w:rsidR="00471BB4" w:rsidRPr="00471BB4" w:rsidRDefault="00471BB4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414">
        <w:rPr>
          <w:rFonts w:ascii="Times New Roman" w:hAnsi="Times New Roman" w:cs="Times New Roman"/>
          <w:b/>
          <w:sz w:val="24"/>
          <w:szCs w:val="24"/>
        </w:rPr>
        <w:t>Abstraktní pojmy</w:t>
      </w:r>
      <w:r w:rsidRPr="00471BB4">
        <w:rPr>
          <w:rFonts w:ascii="Times New Roman" w:hAnsi="Times New Roman" w:cs="Times New Roman"/>
          <w:sz w:val="24"/>
          <w:szCs w:val="24"/>
        </w:rPr>
        <w:t xml:space="preserve"> vznikají jako objekty myšlení, např. přímka, množina, číslo aj.</w:t>
      </w:r>
    </w:p>
    <w:p w:rsidR="001F0414" w:rsidRDefault="001F0414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DB7" w:rsidRPr="00563DB7" w:rsidRDefault="00563DB7" w:rsidP="00A3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DB7">
        <w:rPr>
          <w:rFonts w:ascii="Times New Roman" w:hAnsi="Times New Roman" w:cs="Times New Roman"/>
          <w:b/>
          <w:sz w:val="24"/>
          <w:szCs w:val="24"/>
        </w:rPr>
        <w:t>K</w:t>
      </w:r>
      <w:r w:rsidR="00C34A08">
        <w:rPr>
          <w:rFonts w:ascii="Times New Roman" w:hAnsi="Times New Roman" w:cs="Times New Roman"/>
          <w:b/>
          <w:sz w:val="24"/>
          <w:szCs w:val="24"/>
        </w:rPr>
        <w:t xml:space="preserve">lasifikace </w:t>
      </w:r>
      <w:r>
        <w:rPr>
          <w:rFonts w:ascii="Times New Roman" w:hAnsi="Times New Roman" w:cs="Times New Roman"/>
          <w:b/>
          <w:sz w:val="24"/>
          <w:szCs w:val="24"/>
        </w:rPr>
        <w:t>pojmů</w:t>
      </w:r>
    </w:p>
    <w:p w:rsidR="00471BB4" w:rsidRPr="00471BB4" w:rsidRDefault="00471BB4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BB4">
        <w:rPr>
          <w:rFonts w:ascii="Times New Roman" w:hAnsi="Times New Roman" w:cs="Times New Roman"/>
          <w:sz w:val="24"/>
          <w:szCs w:val="24"/>
        </w:rPr>
        <w:t xml:space="preserve">Klasifikace pojmů musí splňovat všechny atributy rozkladu množiny na třídy: </w:t>
      </w:r>
    </w:p>
    <w:p w:rsidR="00471BB4" w:rsidRPr="00F7740E" w:rsidRDefault="00471BB4" w:rsidP="00A3032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0E">
        <w:rPr>
          <w:rFonts w:ascii="Times New Roman" w:hAnsi="Times New Roman" w:cs="Times New Roman"/>
          <w:sz w:val="24"/>
          <w:szCs w:val="24"/>
        </w:rPr>
        <w:t>Třídění je nutno provádět vždy podle téhož znaku</w:t>
      </w:r>
      <w:r w:rsidR="00F7740E">
        <w:rPr>
          <w:rFonts w:ascii="Times New Roman" w:hAnsi="Times New Roman" w:cs="Times New Roman"/>
          <w:sz w:val="24"/>
          <w:szCs w:val="24"/>
        </w:rPr>
        <w:t>.</w:t>
      </w:r>
    </w:p>
    <w:p w:rsidR="00471BB4" w:rsidRPr="00F7740E" w:rsidRDefault="00471BB4" w:rsidP="00A3032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0E">
        <w:rPr>
          <w:rFonts w:ascii="Times New Roman" w:hAnsi="Times New Roman" w:cs="Times New Roman"/>
          <w:sz w:val="24"/>
          <w:szCs w:val="24"/>
        </w:rPr>
        <w:t>Třídění musí být vyčerpávající a úplné – musí zahrnovat všechny prvky příslušné množiny (rozsahu pojmu).</w:t>
      </w:r>
    </w:p>
    <w:p w:rsidR="00471BB4" w:rsidRPr="00F7740E" w:rsidRDefault="00471BB4" w:rsidP="00A3032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40E">
        <w:rPr>
          <w:rFonts w:ascii="Times New Roman" w:hAnsi="Times New Roman" w:cs="Times New Roman"/>
          <w:sz w:val="24"/>
          <w:szCs w:val="24"/>
        </w:rPr>
        <w:t>Třídění musí být provedeno tak, aby jednotliví třídy byly disjunktní – každý prvek tříděné množiny je zařazen právě do jedné třídy.</w:t>
      </w:r>
    </w:p>
    <w:p w:rsidR="00471BB4" w:rsidRDefault="00471BB4" w:rsidP="00A3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416" w:rsidRPr="00043416" w:rsidRDefault="00043416" w:rsidP="00A303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416">
        <w:rPr>
          <w:rFonts w:ascii="Times New Roman" w:hAnsi="Times New Roman" w:cs="Times New Roman"/>
          <w:i/>
          <w:sz w:val="24"/>
          <w:szCs w:val="24"/>
        </w:rPr>
        <w:t>Úkoly:</w:t>
      </w:r>
    </w:p>
    <w:p w:rsidR="00043416" w:rsidRDefault="00043416" w:rsidP="0064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BB4" w:rsidRPr="00643033" w:rsidRDefault="00471BB4" w:rsidP="00643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33">
        <w:rPr>
          <w:rFonts w:ascii="Times New Roman" w:hAnsi="Times New Roman" w:cs="Times New Roman"/>
          <w:sz w:val="24"/>
          <w:szCs w:val="24"/>
        </w:rPr>
        <w:t>Proveďte klasifika</w:t>
      </w:r>
      <w:r w:rsidR="00643033">
        <w:rPr>
          <w:rFonts w:ascii="Times New Roman" w:hAnsi="Times New Roman" w:cs="Times New Roman"/>
          <w:sz w:val="24"/>
          <w:szCs w:val="24"/>
        </w:rPr>
        <w:t>ci trojúhelníků podle velikosti jejich stran.</w:t>
      </w:r>
    </w:p>
    <w:p w:rsidR="00C34A08" w:rsidRDefault="00C34A08" w:rsidP="00A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2F6" w:rsidRDefault="00E51020" w:rsidP="00A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020">
        <w:rPr>
          <w:rFonts w:ascii="Times New Roman" w:hAnsi="Times New Roman" w:cs="Times New Roman"/>
          <w:sz w:val="24"/>
          <w:szCs w:val="24"/>
        </w:rPr>
        <w:t>Proveďte klasifikaci vzájemné polohy dvou přímek v prostoru.</w:t>
      </w:r>
    </w:p>
    <w:p w:rsidR="00E51020" w:rsidRDefault="00E51020" w:rsidP="00A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020" w:rsidRDefault="00E51020" w:rsidP="00A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40E" w:rsidRPr="0013446E" w:rsidRDefault="00F7740E" w:rsidP="00134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446E">
        <w:rPr>
          <w:rFonts w:ascii="Times New Roman" w:hAnsi="Times New Roman" w:cs="Times New Roman"/>
          <w:b/>
          <w:sz w:val="28"/>
          <w:szCs w:val="28"/>
          <w:u w:val="single"/>
        </w:rPr>
        <w:t>Zavádění pojmů v matematice</w:t>
      </w:r>
    </w:p>
    <w:p w:rsidR="0013446E" w:rsidRDefault="0013446E" w:rsidP="002B5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BEB" w:rsidRDefault="00F7740E" w:rsidP="002B5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Logická (axiomatická) výstavba matematiky je založena na čtyřech kategoriích logických pojmů, kterými jsou</w:t>
      </w:r>
    </w:p>
    <w:p w:rsidR="00471BB4" w:rsidRDefault="00F7740E" w:rsidP="002B5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B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axiomy – </w:t>
      </w:r>
      <w:r w:rsidR="00A35385">
        <w:rPr>
          <w:rFonts w:ascii="Times New Roman" w:hAnsi="Times New Roman" w:cs="Times New Roman"/>
          <w:b/>
          <w:sz w:val="24"/>
          <w:szCs w:val="24"/>
        </w:rPr>
        <w:t xml:space="preserve">matematické </w:t>
      </w:r>
      <w:r w:rsidRPr="00471BB4">
        <w:rPr>
          <w:rFonts w:ascii="Times New Roman" w:hAnsi="Times New Roman" w:cs="Times New Roman"/>
          <w:b/>
          <w:sz w:val="24"/>
          <w:szCs w:val="24"/>
        </w:rPr>
        <w:t xml:space="preserve">definice – </w:t>
      </w:r>
      <w:r w:rsidR="00A35385">
        <w:rPr>
          <w:rFonts w:ascii="Times New Roman" w:hAnsi="Times New Roman" w:cs="Times New Roman"/>
          <w:b/>
          <w:sz w:val="24"/>
          <w:szCs w:val="24"/>
        </w:rPr>
        <w:t xml:space="preserve">matematické </w:t>
      </w:r>
      <w:r w:rsidRPr="00471BB4">
        <w:rPr>
          <w:rFonts w:ascii="Times New Roman" w:hAnsi="Times New Roman" w:cs="Times New Roman"/>
          <w:b/>
          <w:sz w:val="24"/>
          <w:szCs w:val="24"/>
        </w:rPr>
        <w:t xml:space="preserve">věty – důkazy </w:t>
      </w:r>
      <w:r w:rsidR="00A35385">
        <w:rPr>
          <w:rFonts w:ascii="Times New Roman" w:hAnsi="Times New Roman" w:cs="Times New Roman"/>
          <w:b/>
          <w:sz w:val="24"/>
          <w:szCs w:val="24"/>
        </w:rPr>
        <w:t xml:space="preserve">matematických </w:t>
      </w:r>
      <w:r w:rsidRPr="00471BB4">
        <w:rPr>
          <w:rFonts w:ascii="Times New Roman" w:hAnsi="Times New Roman" w:cs="Times New Roman"/>
          <w:b/>
          <w:sz w:val="24"/>
          <w:szCs w:val="24"/>
        </w:rPr>
        <w:t>vět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C72" w:rsidRDefault="00053C72" w:rsidP="00A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F94" w:rsidRPr="00053C72" w:rsidRDefault="00A26F94" w:rsidP="00A3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BEB" w:rsidRPr="002B5BEB" w:rsidRDefault="002B5BEB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AXIOMY</w:t>
      </w:r>
      <w:r w:rsidR="00053C72" w:rsidRPr="002B5B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3C72" w:rsidRDefault="00053C72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BB4">
        <w:rPr>
          <w:rFonts w:ascii="Times New Roman" w:eastAsia="Calibri" w:hAnsi="Times New Roman" w:cs="Times New Roman"/>
          <w:sz w:val="24"/>
          <w:szCs w:val="24"/>
        </w:rPr>
        <w:t>jsou věty, jejichž</w:t>
      </w:r>
      <w:r w:rsidR="00B777E9">
        <w:rPr>
          <w:rFonts w:ascii="Times New Roman" w:eastAsia="Calibri" w:hAnsi="Times New Roman" w:cs="Times New Roman"/>
          <w:sz w:val="24"/>
          <w:szCs w:val="24"/>
        </w:rPr>
        <w:t xml:space="preserve"> kritériem pravdivosti je praxe (</w:t>
      </w:r>
      <w:r w:rsidR="00B777E9" w:rsidRPr="00506EB9">
        <w:rPr>
          <w:rFonts w:ascii="Times New Roman" w:eastAsia="Calibri" w:hAnsi="Times New Roman" w:cs="Times New Roman"/>
          <w:sz w:val="24"/>
          <w:szCs w:val="24"/>
        </w:rPr>
        <w:t>tvrzení, které se předem považuje za platné</w:t>
      </w:r>
      <w:r w:rsidR="00B777E9">
        <w:rPr>
          <w:rFonts w:ascii="Times New Roman" w:eastAsia="Calibri" w:hAnsi="Times New Roman" w:cs="Times New Roman"/>
          <w:sz w:val="24"/>
          <w:szCs w:val="24"/>
        </w:rPr>
        <w:t>). N</w:t>
      </w:r>
      <w:r w:rsidR="004860F5">
        <w:rPr>
          <w:rFonts w:ascii="Times New Roman" w:eastAsia="Calibri" w:hAnsi="Times New Roman" w:cs="Times New Roman"/>
          <w:sz w:val="24"/>
          <w:szCs w:val="24"/>
        </w:rPr>
        <w:t>edokazují se, protože tvoří základ dané disciplíny a není čím jejich pravdivost dokázat.</w:t>
      </w:r>
      <w:r w:rsidRPr="00471B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6F94" w:rsidRDefault="00A26F94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6F94" w:rsidRDefault="00A26F94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6F94" w:rsidRDefault="00A26F94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77E9" w:rsidRDefault="00053C72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BB4">
        <w:rPr>
          <w:rFonts w:ascii="Times New Roman" w:eastAsia="Calibri" w:hAnsi="Times New Roman" w:cs="Times New Roman"/>
          <w:sz w:val="24"/>
          <w:szCs w:val="24"/>
        </w:rPr>
        <w:t>Axiomatická soustava musí být</w:t>
      </w:r>
      <w:r w:rsidR="00506EB9">
        <w:rPr>
          <w:rFonts w:ascii="Times New Roman" w:eastAsia="Calibri" w:hAnsi="Times New Roman" w:cs="Times New Roman"/>
          <w:sz w:val="24"/>
          <w:szCs w:val="24"/>
        </w:rPr>
        <w:t>:</w:t>
      </w:r>
      <w:r w:rsidRPr="00471B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77E9" w:rsidRDefault="00053C72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E9">
        <w:rPr>
          <w:rFonts w:ascii="Times New Roman" w:eastAsia="Calibri" w:hAnsi="Times New Roman" w:cs="Times New Roman"/>
          <w:b/>
          <w:sz w:val="24"/>
          <w:szCs w:val="24"/>
        </w:rPr>
        <w:t>úplná</w:t>
      </w:r>
      <w:r w:rsidR="003371B3">
        <w:rPr>
          <w:rFonts w:ascii="Times New Roman" w:eastAsia="Calibri" w:hAnsi="Times New Roman" w:cs="Times New Roman"/>
          <w:sz w:val="24"/>
          <w:szCs w:val="24"/>
        </w:rPr>
        <w:t xml:space="preserve"> (aby ze soustavy bylo možné odvodit a dokázat všechny další potřebné věty dané disciplíny)</w:t>
      </w:r>
      <w:r w:rsidRPr="00471BB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777E9" w:rsidRDefault="00506EB9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E9">
        <w:rPr>
          <w:rFonts w:ascii="Times New Roman" w:eastAsia="Calibri" w:hAnsi="Times New Roman" w:cs="Times New Roman"/>
          <w:b/>
          <w:sz w:val="24"/>
          <w:szCs w:val="24"/>
        </w:rPr>
        <w:t xml:space="preserve">bezesporná </w:t>
      </w:r>
      <w:r>
        <w:rPr>
          <w:rFonts w:ascii="Times New Roman" w:eastAsia="Calibri" w:hAnsi="Times New Roman" w:cs="Times New Roman"/>
          <w:sz w:val="24"/>
          <w:szCs w:val="24"/>
        </w:rPr>
        <w:t>(na základě axiomů dané soustavy nelze dokázat</w:t>
      </w:r>
      <w:r w:rsidR="00B77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větu a současně její negaci),</w:t>
      </w:r>
    </w:p>
    <w:p w:rsidR="00053C72" w:rsidRPr="00471BB4" w:rsidRDefault="003371B3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77E9">
        <w:rPr>
          <w:rFonts w:ascii="Times New Roman" w:eastAsia="Calibri" w:hAnsi="Times New Roman" w:cs="Times New Roman"/>
          <w:b/>
          <w:sz w:val="24"/>
          <w:szCs w:val="24"/>
        </w:rPr>
        <w:t>nezávislost axiómů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402BD">
        <w:rPr>
          <w:rFonts w:ascii="Times New Roman" w:eastAsia="Calibri" w:hAnsi="Times New Roman" w:cs="Times New Roman"/>
          <w:sz w:val="24"/>
          <w:szCs w:val="24"/>
        </w:rPr>
        <w:t>žádný z axiómů dané soustavy není možné z ostatních axiómů odvodit)</w:t>
      </w:r>
      <w:r w:rsidR="00053C72" w:rsidRPr="00471B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3C72" w:rsidRDefault="00053C72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6F94" w:rsidRDefault="00A26F94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60F5" w:rsidRPr="002B5BEB" w:rsidRDefault="002B5BEB" w:rsidP="00A303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5BEB">
        <w:rPr>
          <w:rFonts w:ascii="Times New Roman" w:eastAsia="Calibri" w:hAnsi="Times New Roman" w:cs="Times New Roman"/>
          <w:b/>
          <w:sz w:val="28"/>
          <w:szCs w:val="28"/>
        </w:rPr>
        <w:t>MATEMATICKÁ DEFINICE</w:t>
      </w:r>
    </w:p>
    <w:p w:rsidR="00471BB4" w:rsidRPr="00B777E9" w:rsidRDefault="00643033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033">
        <w:rPr>
          <w:rFonts w:ascii="Times New Roman" w:eastAsia="Calibri" w:hAnsi="Times New Roman" w:cs="Times New Roman"/>
          <w:sz w:val="24"/>
          <w:szCs w:val="24"/>
        </w:rPr>
        <w:t>je g</w:t>
      </w:r>
      <w:r w:rsidR="00B777E9">
        <w:rPr>
          <w:rFonts w:ascii="Times New Roman" w:eastAsia="Calibri" w:hAnsi="Times New Roman" w:cs="Times New Roman"/>
          <w:sz w:val="24"/>
          <w:szCs w:val="24"/>
        </w:rPr>
        <w:t xml:space="preserve">ramatická věta,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která</w:t>
      </w:r>
      <w:proofErr w:type="gramEnd"/>
      <w:r w:rsidR="004860F5" w:rsidRPr="004860F5">
        <w:rPr>
          <w:rFonts w:ascii="Times New Roman" w:eastAsia="Calibri" w:hAnsi="Times New Roman" w:cs="Times New Roman"/>
          <w:sz w:val="24"/>
          <w:szCs w:val="24"/>
        </w:rPr>
        <w:t xml:space="preserve"> př</w:t>
      </w:r>
      <w:r w:rsidR="00506EB9">
        <w:rPr>
          <w:rFonts w:ascii="Times New Roman" w:eastAsia="Calibri" w:hAnsi="Times New Roman" w:cs="Times New Roman"/>
          <w:sz w:val="24"/>
          <w:szCs w:val="24"/>
        </w:rPr>
        <w:t xml:space="preserve">esně vymezujeme význam </w:t>
      </w:r>
      <w:r w:rsidR="004860F5" w:rsidRPr="004860F5">
        <w:rPr>
          <w:rFonts w:ascii="Times New Roman" w:eastAsia="Calibri" w:hAnsi="Times New Roman" w:cs="Times New Roman"/>
          <w:sz w:val="24"/>
          <w:szCs w:val="24"/>
        </w:rPr>
        <w:t xml:space="preserve">matematického </w:t>
      </w:r>
      <w:r w:rsidR="00B777E9">
        <w:rPr>
          <w:rFonts w:ascii="Times New Roman" w:eastAsia="Calibri" w:hAnsi="Times New Roman" w:cs="Times New Roman"/>
          <w:sz w:val="24"/>
          <w:szCs w:val="24"/>
        </w:rPr>
        <w:t>pojmu. D</w:t>
      </w:r>
      <w:r w:rsidR="00471BB4" w:rsidRPr="00471BB4">
        <w:rPr>
          <w:rFonts w:ascii="Times New Roman" w:eastAsia="Calibri" w:hAnsi="Times New Roman" w:cs="Times New Roman"/>
          <w:sz w:val="24"/>
          <w:szCs w:val="24"/>
        </w:rPr>
        <w:t>alší, odvozené pojmy</w:t>
      </w:r>
      <w:r w:rsidR="00B777E9">
        <w:rPr>
          <w:rFonts w:ascii="Times New Roman" w:eastAsia="Calibri" w:hAnsi="Times New Roman" w:cs="Times New Roman"/>
          <w:sz w:val="24"/>
          <w:szCs w:val="24"/>
        </w:rPr>
        <w:t>,</w:t>
      </w:r>
      <w:r w:rsidR="00471BB4" w:rsidRPr="00471BB4">
        <w:rPr>
          <w:rFonts w:ascii="Times New Roman" w:eastAsia="Calibri" w:hAnsi="Times New Roman" w:cs="Times New Roman"/>
          <w:sz w:val="24"/>
          <w:szCs w:val="24"/>
        </w:rPr>
        <w:t xml:space="preserve"> se zavádí pomocí definic. </w:t>
      </w:r>
    </w:p>
    <w:p w:rsidR="004860F5" w:rsidRDefault="004860F5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6F94" w:rsidRDefault="00A26F94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6F94" w:rsidRDefault="00A26F94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77E9" w:rsidRDefault="00B777E9" w:rsidP="00B777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471BB4" w:rsidRPr="008E323C">
        <w:rPr>
          <w:rFonts w:ascii="Times New Roman" w:eastAsia="Calibri" w:hAnsi="Times New Roman" w:cs="Times New Roman"/>
          <w:b/>
          <w:sz w:val="24"/>
          <w:szCs w:val="24"/>
        </w:rPr>
        <w:t>efinice nominální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71BB4">
        <w:rPr>
          <w:rFonts w:ascii="Times New Roman" w:eastAsia="Calibri" w:hAnsi="Times New Roman" w:cs="Times New Roman"/>
          <w:sz w:val="24"/>
          <w:szCs w:val="24"/>
        </w:rPr>
        <w:t xml:space="preserve">zavádí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Pr="00471BB4">
        <w:rPr>
          <w:rFonts w:ascii="Times New Roman" w:eastAsia="Calibri" w:hAnsi="Times New Roman" w:cs="Times New Roman"/>
          <w:sz w:val="24"/>
          <w:szCs w:val="24"/>
        </w:rPr>
        <w:t>název definovaného pojmu</w:t>
      </w:r>
    </w:p>
    <w:p w:rsidR="00471BB4" w:rsidRPr="00471BB4" w:rsidRDefault="00471BB4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BB4">
        <w:rPr>
          <w:rFonts w:ascii="Times New Roman" w:eastAsia="Calibri" w:hAnsi="Times New Roman" w:cs="Times New Roman"/>
          <w:sz w:val="24"/>
          <w:szCs w:val="24"/>
        </w:rPr>
        <w:t xml:space="preserve">Např. Čtyřúhelník, jehož protější dvojice stran jsou rovnoběžné, se nazývá rovnoběžník. </w:t>
      </w:r>
    </w:p>
    <w:p w:rsidR="00B777E9" w:rsidRDefault="00B777E9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471BB4" w:rsidRPr="008E323C">
        <w:rPr>
          <w:rFonts w:ascii="Times New Roman" w:eastAsia="Calibri" w:hAnsi="Times New Roman" w:cs="Times New Roman"/>
          <w:b/>
          <w:sz w:val="24"/>
          <w:szCs w:val="24"/>
        </w:rPr>
        <w:t>efinice konstruktivní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777E9">
        <w:rPr>
          <w:rFonts w:ascii="Times New Roman" w:eastAsia="Calibri" w:hAnsi="Times New Roman" w:cs="Times New Roman"/>
          <w:sz w:val="24"/>
          <w:szCs w:val="24"/>
        </w:rPr>
        <w:t>zavádí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Pr="00B777E9">
        <w:rPr>
          <w:rFonts w:ascii="Times New Roman" w:eastAsia="Calibri" w:hAnsi="Times New Roman" w:cs="Times New Roman"/>
          <w:sz w:val="24"/>
          <w:szCs w:val="24"/>
        </w:rPr>
        <w:t xml:space="preserve"> způsob ko</w:t>
      </w:r>
      <w:r>
        <w:rPr>
          <w:rFonts w:ascii="Times New Roman" w:eastAsia="Calibri" w:hAnsi="Times New Roman" w:cs="Times New Roman"/>
          <w:sz w:val="24"/>
          <w:szCs w:val="24"/>
        </w:rPr>
        <w:t>nstrukce nového pojmu</w:t>
      </w:r>
    </w:p>
    <w:p w:rsidR="00471BB4" w:rsidRPr="00471BB4" w:rsidRDefault="00471BB4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BB4">
        <w:rPr>
          <w:rFonts w:ascii="Times New Roman" w:eastAsia="Calibri" w:hAnsi="Times New Roman" w:cs="Times New Roman"/>
          <w:sz w:val="24"/>
          <w:szCs w:val="24"/>
        </w:rPr>
        <w:t xml:space="preserve">Např. Je dán bod </w:t>
      </w:r>
      <w:r w:rsidRPr="00471BB4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Pr="00471BB4">
        <w:rPr>
          <w:rFonts w:ascii="Times New Roman" w:eastAsia="Calibri" w:hAnsi="Times New Roman" w:cs="Times New Roman"/>
          <w:sz w:val="24"/>
          <w:szCs w:val="24"/>
        </w:rPr>
        <w:t xml:space="preserve"> a nezáporné reálné číslo </w:t>
      </w:r>
      <w:r w:rsidRPr="00471BB4">
        <w:rPr>
          <w:rFonts w:ascii="Times New Roman" w:eastAsia="Calibri" w:hAnsi="Times New Roman" w:cs="Times New Roman"/>
          <w:i/>
          <w:sz w:val="24"/>
          <w:szCs w:val="24"/>
        </w:rPr>
        <w:t>r</w:t>
      </w:r>
      <w:r w:rsidRPr="00471BB4">
        <w:rPr>
          <w:rFonts w:ascii="Times New Roman" w:eastAsia="Calibri" w:hAnsi="Times New Roman" w:cs="Times New Roman"/>
          <w:sz w:val="24"/>
          <w:szCs w:val="24"/>
        </w:rPr>
        <w:t xml:space="preserve">. Kružnice je množina bodů v rovině, které mají od bodu </w:t>
      </w:r>
      <w:r w:rsidRPr="00471BB4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Pr="00471BB4">
        <w:rPr>
          <w:rFonts w:ascii="Times New Roman" w:eastAsia="Calibri" w:hAnsi="Times New Roman" w:cs="Times New Roman"/>
          <w:sz w:val="24"/>
          <w:szCs w:val="24"/>
        </w:rPr>
        <w:t xml:space="preserve"> vzdálenost </w:t>
      </w:r>
      <w:r w:rsidRPr="00471BB4">
        <w:rPr>
          <w:rFonts w:ascii="Times New Roman" w:eastAsia="Calibri" w:hAnsi="Times New Roman" w:cs="Times New Roman"/>
          <w:i/>
          <w:sz w:val="24"/>
          <w:szCs w:val="24"/>
        </w:rPr>
        <w:t>r</w:t>
      </w:r>
      <w:r w:rsidRPr="00471BB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C4353" w:rsidRDefault="004C4353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4353" w:rsidRDefault="00471BB4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BB4">
        <w:rPr>
          <w:rFonts w:ascii="Times New Roman" w:eastAsia="Calibri" w:hAnsi="Times New Roman" w:cs="Times New Roman"/>
          <w:sz w:val="24"/>
          <w:szCs w:val="24"/>
        </w:rPr>
        <w:t xml:space="preserve">Je pochopitelné, že některé pojmy lze definovat různými způsoby. </w:t>
      </w:r>
    </w:p>
    <w:p w:rsidR="00471BB4" w:rsidRPr="00471BB4" w:rsidRDefault="00471BB4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BB4">
        <w:rPr>
          <w:rFonts w:ascii="Times New Roman" w:eastAsia="Calibri" w:hAnsi="Times New Roman" w:cs="Times New Roman"/>
          <w:sz w:val="24"/>
          <w:szCs w:val="24"/>
        </w:rPr>
        <w:t>Např. pojem trojúhelník můžeme definovat takto:</w:t>
      </w:r>
    </w:p>
    <w:p w:rsidR="00471BB4" w:rsidRPr="00471BB4" w:rsidRDefault="00471BB4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BB4">
        <w:rPr>
          <w:rFonts w:ascii="Times New Roman" w:eastAsia="Calibri" w:hAnsi="Times New Roman" w:cs="Times New Roman"/>
          <w:b/>
          <w:sz w:val="24"/>
          <w:szCs w:val="24"/>
        </w:rPr>
        <w:t xml:space="preserve">D 1. </w:t>
      </w:r>
      <w:r w:rsidRPr="00471BB4">
        <w:rPr>
          <w:rFonts w:ascii="Times New Roman" w:eastAsia="Calibri" w:hAnsi="Times New Roman" w:cs="Times New Roman"/>
          <w:sz w:val="24"/>
          <w:szCs w:val="24"/>
        </w:rPr>
        <w:t>Jsou dány tři různé body A, B, C, které neleží v jedné přímce. Trojúhelník ABC je průnik (společná část) polorovin ABC, ACB, BCA.</w:t>
      </w:r>
    </w:p>
    <w:p w:rsidR="00471BB4" w:rsidRPr="00471BB4" w:rsidRDefault="00471BB4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BB4">
        <w:rPr>
          <w:rFonts w:ascii="Times New Roman" w:eastAsia="Calibri" w:hAnsi="Times New Roman" w:cs="Times New Roman"/>
          <w:b/>
          <w:sz w:val="24"/>
          <w:szCs w:val="24"/>
        </w:rPr>
        <w:t xml:space="preserve">D 2. </w:t>
      </w:r>
      <w:r w:rsidRPr="00471BB4">
        <w:rPr>
          <w:rFonts w:ascii="Times New Roman" w:eastAsia="Calibri" w:hAnsi="Times New Roman" w:cs="Times New Roman"/>
          <w:sz w:val="24"/>
          <w:szCs w:val="24"/>
        </w:rPr>
        <w:t>Jsou dány tři různé body A, B, C, které neleží v jedné přímce. Trojúhelník ABC je množina všech bodů X v rovině, které náleží úsečce AY a zároveň bod Y náleží úsečce BC.</w:t>
      </w:r>
    </w:p>
    <w:p w:rsidR="00471BB4" w:rsidRPr="00471BB4" w:rsidRDefault="00471BB4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BB4">
        <w:rPr>
          <w:rFonts w:ascii="Times New Roman" w:eastAsia="Calibri" w:hAnsi="Times New Roman" w:cs="Times New Roman"/>
          <w:b/>
          <w:sz w:val="24"/>
          <w:szCs w:val="24"/>
        </w:rPr>
        <w:t xml:space="preserve">D 3. </w:t>
      </w:r>
      <w:r w:rsidRPr="00471BB4">
        <w:rPr>
          <w:rFonts w:ascii="Times New Roman" w:eastAsia="Calibri" w:hAnsi="Times New Roman" w:cs="Times New Roman"/>
          <w:sz w:val="24"/>
          <w:szCs w:val="24"/>
        </w:rPr>
        <w:t>Jsou dány tři různé body A, B, C, které neleží v jedné přímce. Trojúhelník ABC je uzavřená lomená čára ABC sjednocená se svojí vnitřní oblastí.</w:t>
      </w:r>
    </w:p>
    <w:p w:rsidR="00B777E9" w:rsidRDefault="00B777E9" w:rsidP="00A303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F94" w:rsidRDefault="00A26F94" w:rsidP="00A303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F94" w:rsidRDefault="00A26F94" w:rsidP="00A303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23C" w:rsidRPr="00523307" w:rsidRDefault="00471BB4" w:rsidP="00A303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BB4">
        <w:rPr>
          <w:rFonts w:ascii="Times New Roman" w:eastAsia="Calibri" w:hAnsi="Times New Roman" w:cs="Times New Roman"/>
          <w:b/>
          <w:sz w:val="24"/>
          <w:szCs w:val="24"/>
        </w:rPr>
        <w:t xml:space="preserve">Chybné definice </w:t>
      </w:r>
    </w:p>
    <w:p w:rsidR="008E323C" w:rsidRDefault="008E323C" w:rsidP="00A3032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323C">
        <w:rPr>
          <w:rFonts w:ascii="Times New Roman" w:eastAsia="Calibri" w:hAnsi="Times New Roman" w:cs="Times New Roman"/>
          <w:b/>
          <w:sz w:val="24"/>
          <w:szCs w:val="24"/>
        </w:rPr>
        <w:t xml:space="preserve">Rovnoběžník je čtyřúhelník, jehož protější dvojice stran jsou rovnoběžné a shodné. </w:t>
      </w:r>
    </w:p>
    <w:p w:rsidR="008E323C" w:rsidRPr="00523307" w:rsidRDefault="008E323C" w:rsidP="00523307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3307">
        <w:rPr>
          <w:rFonts w:ascii="Times New Roman" w:eastAsia="Calibri" w:hAnsi="Times New Roman" w:cs="Times New Roman"/>
          <w:b/>
          <w:sz w:val="24"/>
          <w:szCs w:val="24"/>
        </w:rPr>
        <w:t>Kružnice je množina bodů, které mají od daného pevného bodu stejnou vzdálenost.</w:t>
      </w:r>
    </w:p>
    <w:p w:rsidR="008E323C" w:rsidRDefault="005150D8" w:rsidP="00A3032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Čtverec je pravoúhlý čtyřúhelník, jehož každá strana má délku 4 cm.</w:t>
      </w:r>
    </w:p>
    <w:p w:rsidR="00B0508A" w:rsidRPr="00523307" w:rsidRDefault="00B0508A" w:rsidP="00523307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3307">
        <w:rPr>
          <w:rFonts w:ascii="Times New Roman" w:eastAsia="Calibri" w:hAnsi="Times New Roman" w:cs="Times New Roman"/>
          <w:b/>
          <w:sz w:val="24"/>
          <w:szCs w:val="24"/>
        </w:rPr>
        <w:t>Číslo je dělitelné dvěma, je-li sudé. Sudé číslo je číslo, které je dělitelné dvěma.</w:t>
      </w:r>
    </w:p>
    <w:p w:rsidR="00B0508A" w:rsidRDefault="00B0508A" w:rsidP="00B777E9">
      <w:pPr>
        <w:pStyle w:val="Odstavecseseznamem"/>
        <w:numPr>
          <w:ilvl w:val="0"/>
          <w:numId w:val="16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b/>
          <w:sz w:val="24"/>
          <w:szCs w:val="24"/>
        </w:rPr>
      </w:pPr>
      <w:r w:rsidRPr="00B0508A">
        <w:rPr>
          <w:rFonts w:ascii="Times New Roman" w:eastAsia="Calibri" w:hAnsi="Times New Roman" w:cs="Times New Roman"/>
          <w:b/>
          <w:sz w:val="24"/>
          <w:szCs w:val="24"/>
        </w:rPr>
        <w:t>Dva geometrické útvary jsou podobné, když se podobají.</w:t>
      </w:r>
    </w:p>
    <w:p w:rsidR="00B777E9" w:rsidRDefault="00B777E9" w:rsidP="00B777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F94" w:rsidRDefault="00A26F94" w:rsidP="00B777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F94" w:rsidRDefault="00A26F94" w:rsidP="00B777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F94" w:rsidRDefault="00A26F94" w:rsidP="00B777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F94" w:rsidRDefault="00A26F94" w:rsidP="00B777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307" w:rsidRPr="00523307" w:rsidRDefault="00B777E9" w:rsidP="00B777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Klasifikace chybných definic</w:t>
      </w:r>
    </w:p>
    <w:p w:rsidR="00471BB4" w:rsidRPr="008E323C" w:rsidRDefault="00471BB4" w:rsidP="00A3032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23C">
        <w:rPr>
          <w:rFonts w:ascii="Times New Roman" w:eastAsia="Calibri" w:hAnsi="Times New Roman" w:cs="Times New Roman"/>
          <w:b/>
          <w:sz w:val="24"/>
          <w:szCs w:val="24"/>
        </w:rPr>
        <w:t>Definice nadbytečná</w:t>
      </w:r>
      <w:r w:rsidRPr="008E323C">
        <w:rPr>
          <w:rFonts w:ascii="Times New Roman" w:eastAsia="Calibri" w:hAnsi="Times New Roman" w:cs="Times New Roman"/>
          <w:sz w:val="24"/>
          <w:szCs w:val="24"/>
        </w:rPr>
        <w:t xml:space="preserve"> – obsahuje více znaků definovaného pojmu, než je nutné.  </w:t>
      </w:r>
    </w:p>
    <w:p w:rsidR="00471BB4" w:rsidRPr="008E323C" w:rsidRDefault="00471BB4" w:rsidP="00A3032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23C">
        <w:rPr>
          <w:rFonts w:ascii="Times New Roman" w:eastAsia="Calibri" w:hAnsi="Times New Roman" w:cs="Times New Roman"/>
          <w:b/>
          <w:sz w:val="24"/>
          <w:szCs w:val="24"/>
        </w:rPr>
        <w:t>Definice široká</w:t>
      </w:r>
      <w:r w:rsidRPr="008E323C">
        <w:rPr>
          <w:rFonts w:ascii="Times New Roman" w:eastAsia="Calibri" w:hAnsi="Times New Roman" w:cs="Times New Roman"/>
          <w:sz w:val="24"/>
          <w:szCs w:val="24"/>
        </w:rPr>
        <w:t xml:space="preserve"> – obsahuje méně znaků, než je potřeba k definování pojmu. Množina objektů, které náleží takto definovanému pojmu </w:t>
      </w:r>
      <w:proofErr w:type="gramStart"/>
      <w:r w:rsidRPr="008E323C">
        <w:rPr>
          <w:rFonts w:ascii="Times New Roman" w:eastAsia="Calibri" w:hAnsi="Times New Roman" w:cs="Times New Roman"/>
          <w:sz w:val="24"/>
          <w:szCs w:val="24"/>
        </w:rPr>
        <w:t>je</w:t>
      </w:r>
      <w:proofErr w:type="gramEnd"/>
      <w:r w:rsidRPr="008E323C">
        <w:rPr>
          <w:rFonts w:ascii="Times New Roman" w:eastAsia="Calibri" w:hAnsi="Times New Roman" w:cs="Times New Roman"/>
          <w:sz w:val="24"/>
          <w:szCs w:val="24"/>
        </w:rPr>
        <w:t xml:space="preserve"> obsažnější, než je množina objektů, které přísluší definici přesné. </w:t>
      </w:r>
    </w:p>
    <w:p w:rsidR="00471BB4" w:rsidRPr="008E323C" w:rsidRDefault="00471BB4" w:rsidP="00A3032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23C">
        <w:rPr>
          <w:rFonts w:ascii="Times New Roman" w:eastAsia="Calibri" w:hAnsi="Times New Roman" w:cs="Times New Roman"/>
          <w:b/>
          <w:sz w:val="24"/>
          <w:szCs w:val="24"/>
        </w:rPr>
        <w:t>Definice úzká</w:t>
      </w:r>
      <w:r w:rsidRPr="008E323C">
        <w:rPr>
          <w:rFonts w:ascii="Times New Roman" w:eastAsia="Calibri" w:hAnsi="Times New Roman" w:cs="Times New Roman"/>
          <w:sz w:val="24"/>
          <w:szCs w:val="24"/>
        </w:rPr>
        <w:t xml:space="preserve"> – obsahuje více znaků, než je potřeba k definování pojmu. Množina objektů, které náleží takto definovanému pojmu </w:t>
      </w:r>
      <w:proofErr w:type="gramStart"/>
      <w:r w:rsidRPr="008E323C">
        <w:rPr>
          <w:rFonts w:ascii="Times New Roman" w:eastAsia="Calibri" w:hAnsi="Times New Roman" w:cs="Times New Roman"/>
          <w:sz w:val="24"/>
          <w:szCs w:val="24"/>
        </w:rPr>
        <w:t>je</w:t>
      </w:r>
      <w:proofErr w:type="gramEnd"/>
      <w:r w:rsidRPr="008E323C">
        <w:rPr>
          <w:rFonts w:ascii="Times New Roman" w:eastAsia="Calibri" w:hAnsi="Times New Roman" w:cs="Times New Roman"/>
          <w:sz w:val="24"/>
          <w:szCs w:val="24"/>
        </w:rPr>
        <w:t xml:space="preserve"> užší, než množina objektů příslušejících definici přesné.</w:t>
      </w:r>
    </w:p>
    <w:p w:rsidR="00471BB4" w:rsidRPr="008E323C" w:rsidRDefault="00471BB4" w:rsidP="00A3032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23C">
        <w:rPr>
          <w:rFonts w:ascii="Times New Roman" w:eastAsia="Calibri" w:hAnsi="Times New Roman" w:cs="Times New Roman"/>
          <w:b/>
          <w:sz w:val="24"/>
          <w:szCs w:val="24"/>
        </w:rPr>
        <w:t>Definice kruhem</w:t>
      </w:r>
      <w:r w:rsidRPr="008E323C">
        <w:rPr>
          <w:rFonts w:ascii="Times New Roman" w:eastAsia="Calibri" w:hAnsi="Times New Roman" w:cs="Times New Roman"/>
          <w:sz w:val="24"/>
          <w:szCs w:val="24"/>
        </w:rPr>
        <w:t xml:space="preserve"> – první pojem se definuje pomocí pojmu druhého a vzápětí se druhý pojem definuje pomocí pojmu prvního.</w:t>
      </w:r>
    </w:p>
    <w:p w:rsidR="00DB0387" w:rsidRDefault="00471BB4" w:rsidP="00A3032D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23C">
        <w:rPr>
          <w:rFonts w:ascii="Times New Roman" w:eastAsia="Calibri" w:hAnsi="Times New Roman" w:cs="Times New Roman"/>
          <w:b/>
          <w:sz w:val="24"/>
          <w:szCs w:val="24"/>
        </w:rPr>
        <w:t>Definice tautologií</w:t>
      </w:r>
      <w:r w:rsidRPr="008E323C">
        <w:rPr>
          <w:rFonts w:ascii="Times New Roman" w:eastAsia="Calibri" w:hAnsi="Times New Roman" w:cs="Times New Roman"/>
          <w:sz w:val="24"/>
          <w:szCs w:val="24"/>
        </w:rPr>
        <w:t xml:space="preserve"> – pojem se definuje pomocí sebe sama, i když v jiném vyjádření.</w:t>
      </w:r>
    </w:p>
    <w:p w:rsidR="00DB0387" w:rsidRDefault="00DB0387" w:rsidP="00A30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BEB" w:rsidRDefault="002B5BEB" w:rsidP="00A30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6F94" w:rsidRPr="002B5BEB" w:rsidRDefault="00A26F94" w:rsidP="00A30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BEB" w:rsidRPr="002B5BEB" w:rsidRDefault="002B5BEB" w:rsidP="00A30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BEB">
        <w:rPr>
          <w:rFonts w:ascii="Times New Roman" w:eastAsia="Times New Roman" w:hAnsi="Times New Roman" w:cs="Times New Roman"/>
          <w:b/>
          <w:bCs/>
          <w:sz w:val="28"/>
          <w:szCs w:val="28"/>
        </w:rPr>
        <w:t>MATEMATICKÁ VĚTA</w:t>
      </w:r>
    </w:p>
    <w:p w:rsidR="00471BB4" w:rsidRPr="001E2414" w:rsidRDefault="0050063B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63B">
        <w:rPr>
          <w:rFonts w:ascii="Times New Roman" w:eastAsia="Times New Roman" w:hAnsi="Times New Roman" w:cs="Times New Roman"/>
          <w:bCs/>
          <w:sz w:val="24"/>
          <w:szCs w:val="24"/>
        </w:rPr>
        <w:t>uvádí vlastnosti pojmů</w:t>
      </w:r>
      <w:r w:rsidR="001E24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777E9">
        <w:rPr>
          <w:rFonts w:ascii="Times New Roman" w:eastAsia="Calibri" w:hAnsi="Times New Roman" w:cs="Times New Roman"/>
          <w:sz w:val="24"/>
          <w:szCs w:val="24"/>
        </w:rPr>
        <w:t>P</w:t>
      </w:r>
      <w:r w:rsidR="001E2414" w:rsidRPr="001E2414">
        <w:rPr>
          <w:rFonts w:ascii="Times New Roman" w:eastAsia="Calibri" w:hAnsi="Times New Roman" w:cs="Times New Roman"/>
          <w:sz w:val="24"/>
          <w:szCs w:val="24"/>
        </w:rPr>
        <w:t>ravdivý výrok s konkrétním matematickým obsahem.</w:t>
      </w:r>
    </w:p>
    <w:p w:rsidR="001E2414" w:rsidRDefault="001E2414" w:rsidP="00A30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BB4" w:rsidRPr="00B777E9" w:rsidRDefault="00643033" w:rsidP="001E241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77E9">
        <w:rPr>
          <w:rFonts w:ascii="Times New Roman" w:eastAsia="Calibri" w:hAnsi="Times New Roman" w:cs="Times New Roman"/>
          <w:i/>
          <w:sz w:val="24"/>
          <w:szCs w:val="24"/>
        </w:rPr>
        <w:t>Příklady</w:t>
      </w:r>
    </w:p>
    <w:p w:rsidR="00471BB4" w:rsidRPr="001E2414" w:rsidRDefault="00471BB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414">
        <w:rPr>
          <w:rFonts w:ascii="Times New Roman" w:eastAsia="Calibri" w:hAnsi="Times New Roman" w:cs="Times New Roman"/>
          <w:sz w:val="24"/>
          <w:szCs w:val="24"/>
        </w:rPr>
        <w:t xml:space="preserve">Jestliže je přirozené číslo </w: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>n</w:t>
      </w:r>
      <w:r w:rsidRPr="001E2414">
        <w:rPr>
          <w:rFonts w:ascii="Times New Roman" w:eastAsia="Calibri" w:hAnsi="Times New Roman" w:cs="Times New Roman"/>
          <w:sz w:val="24"/>
          <w:szCs w:val="24"/>
        </w:rPr>
        <w:t xml:space="preserve"> dělitelné třemi, pak jeho ciferný součet je dělitelný třemi.</w:t>
      </w:r>
    </w:p>
    <w:p w:rsidR="00471BB4" w:rsidRPr="001E2414" w:rsidRDefault="00471BB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414">
        <w:rPr>
          <w:rFonts w:ascii="Times New Roman" w:eastAsia="Calibri" w:hAnsi="Times New Roman" w:cs="Times New Roman"/>
          <w:sz w:val="24"/>
          <w:szCs w:val="24"/>
        </w:rPr>
        <w:t xml:space="preserve">Jestliže v trojúhelníku platí </w: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1E241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 xml:space="preserve"> + b</w:t>
      </w:r>
      <w:r w:rsidRPr="001E241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 xml:space="preserve"> = c</w:t>
      </w:r>
      <w:r w:rsidRPr="001E2414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1E2414">
        <w:rPr>
          <w:rFonts w:ascii="Times New Roman" w:eastAsia="Calibri" w:hAnsi="Times New Roman" w:cs="Times New Roman"/>
          <w:sz w:val="24"/>
          <w:szCs w:val="24"/>
        </w:rPr>
        <w:t xml:space="preserve">pak tento trojúhelník je pravoúhlý s odvěsnami </w: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>a, b</w:t>
      </w:r>
      <w:r w:rsidRPr="001E2414">
        <w:rPr>
          <w:rFonts w:ascii="Times New Roman" w:eastAsia="Calibri" w:hAnsi="Times New Roman" w:cs="Times New Roman"/>
          <w:sz w:val="24"/>
          <w:szCs w:val="24"/>
        </w:rPr>
        <w:t xml:space="preserve"> a přeponou </w: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Pr="001E24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2414" w:rsidRPr="001E2414" w:rsidRDefault="001E241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BB4" w:rsidRPr="00F23600" w:rsidRDefault="00F23600" w:rsidP="00F236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600">
        <w:rPr>
          <w:rFonts w:ascii="Times New Roman" w:eastAsia="Calibri" w:hAnsi="Times New Roman" w:cs="Times New Roman"/>
          <w:sz w:val="24"/>
          <w:szCs w:val="24"/>
        </w:rPr>
        <w:t>Matematické věty mají zpravidla tvar</w:t>
      </w:r>
      <w:r w:rsidR="00471BB4" w:rsidRPr="00F23600">
        <w:rPr>
          <w:rFonts w:ascii="Times New Roman" w:eastAsia="Calibri" w:hAnsi="Times New Roman" w:cs="Times New Roman"/>
          <w:sz w:val="24"/>
          <w:szCs w:val="24"/>
        </w:rPr>
        <w:t xml:space="preserve"> implikace výr</w:t>
      </w:r>
      <w:r w:rsidRPr="00F23600">
        <w:rPr>
          <w:rFonts w:ascii="Times New Roman" w:eastAsia="Calibri" w:hAnsi="Times New Roman" w:cs="Times New Roman"/>
          <w:sz w:val="24"/>
          <w:szCs w:val="24"/>
        </w:rPr>
        <w:t xml:space="preserve">okových forem o jedné nebo více </w:t>
      </w:r>
      <w:r w:rsidR="00471BB4" w:rsidRPr="00F23600">
        <w:rPr>
          <w:rFonts w:ascii="Times New Roman" w:eastAsia="Calibri" w:hAnsi="Times New Roman" w:cs="Times New Roman"/>
          <w:sz w:val="24"/>
          <w:szCs w:val="24"/>
        </w:rPr>
        <w:t>proměnných. Pro jednu proměnnou můžeme matematickou větu zapsat symbolicky</w:t>
      </w:r>
      <w:r w:rsidRPr="00F236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3600" w:rsidRPr="00F23600" w:rsidRDefault="00471BB4" w:rsidP="00661E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3600">
        <w:rPr>
          <w:rFonts w:ascii="Times New Roman" w:eastAsia="Calibri" w:hAnsi="Times New Roman" w:cs="Times New Roman"/>
          <w:sz w:val="24"/>
          <w:szCs w:val="24"/>
        </w:rPr>
        <w:t>(</w:t>
      </w:r>
      <w:r w:rsidRPr="00F23600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pt" o:ole="">
            <v:imagedata r:id="rId6" o:title=""/>
          </v:shape>
          <o:OLEObject Type="Embed" ProgID="Equation.3" ShapeID="_x0000_i1025" DrawAspect="Content" ObjectID="_1609758701" r:id="rId7"/>
        </w:object>
      </w:r>
      <w:proofErr w:type="gramStart"/>
      <w:r w:rsidRPr="00F23600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Pr="00F23600">
        <w:rPr>
          <w:rFonts w:ascii="Times New Roman" w:eastAsia="Calibri" w:hAnsi="Times New Roman" w:cs="Times New Roman"/>
          <w:i/>
          <w:position w:val="-4"/>
          <w:sz w:val="24"/>
          <w:szCs w:val="24"/>
        </w:rPr>
        <w:object w:dxaOrig="200" w:dyaOrig="200">
          <v:shape id="_x0000_i1026" type="#_x0000_t75" style="width:10pt;height:10pt" o:ole="">
            <v:imagedata r:id="rId8" o:title=""/>
          </v:shape>
          <o:OLEObject Type="Embed" ProgID="Equation.3" ShapeID="_x0000_i1026" DrawAspect="Content" ObjectID="_1609758702" r:id="rId9"/>
        </w:object>
      </w:r>
      <w:r w:rsidRPr="00F23600">
        <w:rPr>
          <w:rFonts w:ascii="Times New Roman" w:eastAsia="Calibri" w:hAnsi="Times New Roman" w:cs="Times New Roman"/>
          <w:i/>
          <w:sz w:val="24"/>
          <w:szCs w:val="24"/>
        </w:rPr>
        <w:t>D)</w:t>
      </w:r>
      <w:r w:rsidRPr="00F23600">
        <w:rPr>
          <w:rFonts w:ascii="Times New Roman" w:eastAsia="Calibri" w:hAnsi="Times New Roman" w:cs="Times New Roman"/>
          <w:sz w:val="24"/>
          <w:szCs w:val="24"/>
        </w:rPr>
        <w:t>[</w:t>
      </w:r>
      <w:r w:rsidRPr="00F23600">
        <w:rPr>
          <w:rFonts w:ascii="Times New Roman" w:eastAsia="Calibri" w:hAnsi="Times New Roman" w:cs="Times New Roman"/>
          <w:i/>
          <w:sz w:val="24"/>
          <w:szCs w:val="24"/>
        </w:rPr>
        <w:t>A(x)</w:t>
      </w:r>
      <w:r w:rsidRPr="00F23600">
        <w:rPr>
          <w:rFonts w:ascii="Times New Roman" w:eastAsia="Calibri" w:hAnsi="Times New Roman" w:cs="Times New Roman"/>
          <w:i/>
          <w:position w:val="-6"/>
          <w:sz w:val="24"/>
          <w:szCs w:val="24"/>
        </w:rPr>
        <w:object w:dxaOrig="300" w:dyaOrig="240">
          <v:shape id="_x0000_i1027" type="#_x0000_t75" style="width:15pt;height:12pt" o:ole="">
            <v:imagedata r:id="rId10" o:title=""/>
          </v:shape>
          <o:OLEObject Type="Embed" ProgID="Equation.3" ShapeID="_x0000_i1027" DrawAspect="Content" ObjectID="_1609758703" r:id="rId11"/>
        </w:object>
      </w:r>
      <w:r w:rsidRPr="00F23600">
        <w:rPr>
          <w:rFonts w:ascii="Times New Roman" w:eastAsia="Calibri" w:hAnsi="Times New Roman" w:cs="Times New Roman"/>
          <w:i/>
          <w:sz w:val="24"/>
          <w:szCs w:val="24"/>
        </w:rPr>
        <w:t>B(x)</w:t>
      </w:r>
      <w:r w:rsidR="00F23600" w:rsidRPr="00F23600">
        <w:rPr>
          <w:rFonts w:ascii="Times New Roman" w:eastAsia="Calibri" w:hAnsi="Times New Roman" w:cs="Times New Roman"/>
          <w:sz w:val="24"/>
          <w:szCs w:val="24"/>
        </w:rPr>
        <w:t>],</w:t>
      </w:r>
      <w:proofErr w:type="gramEnd"/>
    </w:p>
    <w:p w:rsidR="00167608" w:rsidRPr="00F23600" w:rsidRDefault="00471BB4" w:rsidP="00661E5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23600">
        <w:rPr>
          <w:rFonts w:ascii="Times New Roman" w:eastAsia="Calibri" w:hAnsi="Times New Roman" w:cs="Times New Roman"/>
          <w:sz w:val="24"/>
          <w:szCs w:val="24"/>
        </w:rPr>
        <w:t xml:space="preserve">kde </w:t>
      </w:r>
      <w:r w:rsidRPr="00F23600">
        <w:rPr>
          <w:rFonts w:ascii="Times New Roman" w:eastAsia="Calibri" w:hAnsi="Times New Roman" w:cs="Times New Roman"/>
          <w:i/>
          <w:sz w:val="24"/>
          <w:szCs w:val="24"/>
        </w:rPr>
        <w:t xml:space="preserve">D </w:t>
      </w:r>
      <w:r w:rsidRPr="00F23600">
        <w:rPr>
          <w:rFonts w:ascii="Times New Roman" w:eastAsia="Calibri" w:hAnsi="Times New Roman" w:cs="Times New Roman"/>
          <w:sz w:val="24"/>
          <w:szCs w:val="24"/>
        </w:rPr>
        <w:t xml:space="preserve">je definiční obor výrokových </w:t>
      </w:r>
      <w:proofErr w:type="gramStart"/>
      <w:r w:rsidRPr="00F23600">
        <w:rPr>
          <w:rFonts w:ascii="Times New Roman" w:eastAsia="Calibri" w:hAnsi="Times New Roman" w:cs="Times New Roman"/>
          <w:sz w:val="24"/>
          <w:szCs w:val="24"/>
        </w:rPr>
        <w:t xml:space="preserve">forem,  </w:t>
      </w:r>
      <w:r w:rsidRPr="00F23600">
        <w:rPr>
          <w:rFonts w:ascii="Times New Roman" w:eastAsia="Calibri" w:hAnsi="Times New Roman" w:cs="Times New Roman"/>
          <w:i/>
          <w:sz w:val="24"/>
          <w:szCs w:val="24"/>
        </w:rPr>
        <w:t xml:space="preserve">A(x) </w:t>
      </w:r>
      <w:r w:rsidR="00F23600" w:rsidRPr="00F23600">
        <w:rPr>
          <w:rFonts w:ascii="Times New Roman" w:eastAsia="Calibri" w:hAnsi="Times New Roman" w:cs="Times New Roman"/>
          <w:sz w:val="24"/>
          <w:szCs w:val="24"/>
        </w:rPr>
        <w:t>se</w:t>
      </w:r>
      <w:proofErr w:type="gramEnd"/>
      <w:r w:rsidR="00F23600" w:rsidRPr="00F23600">
        <w:rPr>
          <w:rFonts w:ascii="Times New Roman" w:eastAsia="Calibri" w:hAnsi="Times New Roman" w:cs="Times New Roman"/>
          <w:sz w:val="24"/>
          <w:szCs w:val="24"/>
        </w:rPr>
        <w:t xml:space="preserve"> nazývá </w:t>
      </w:r>
      <w:r w:rsidRPr="00F23600">
        <w:rPr>
          <w:rFonts w:ascii="Times New Roman" w:eastAsia="Calibri" w:hAnsi="Times New Roman" w:cs="Times New Roman"/>
          <w:sz w:val="24"/>
          <w:szCs w:val="24"/>
        </w:rPr>
        <w:t xml:space="preserve">předpoklad,  </w:t>
      </w:r>
      <w:r w:rsidRPr="00F23600">
        <w:rPr>
          <w:rFonts w:ascii="Times New Roman" w:eastAsia="Calibri" w:hAnsi="Times New Roman" w:cs="Times New Roman"/>
          <w:i/>
          <w:sz w:val="24"/>
          <w:szCs w:val="24"/>
        </w:rPr>
        <w:t>B(x)</w:t>
      </w:r>
      <w:r w:rsidR="00F23600" w:rsidRPr="00F236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600">
        <w:rPr>
          <w:rFonts w:ascii="Times New Roman" w:eastAsia="Calibri" w:hAnsi="Times New Roman" w:cs="Times New Roman"/>
          <w:sz w:val="24"/>
          <w:szCs w:val="24"/>
        </w:rPr>
        <w:t>tvrzení</w:t>
      </w:r>
      <w:r w:rsidR="00F23600" w:rsidRPr="00F236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7608" w:rsidRDefault="00167608" w:rsidP="001E24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729F5" w:rsidRDefault="008729F5" w:rsidP="001E24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26F94" w:rsidRDefault="00A26F94" w:rsidP="001E24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26F94" w:rsidRDefault="00A26F94" w:rsidP="001E24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67608" w:rsidRPr="00185698" w:rsidRDefault="00167608" w:rsidP="001E24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1E5C">
        <w:rPr>
          <w:rFonts w:ascii="Times New Roman" w:eastAsia="Calibri" w:hAnsi="Times New Roman" w:cs="Times New Roman"/>
          <w:b/>
          <w:sz w:val="24"/>
          <w:szCs w:val="24"/>
        </w:rPr>
        <w:t>Druhy vět:</w:t>
      </w:r>
      <w:r w:rsidRPr="0018569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729F5">
        <w:rPr>
          <w:rFonts w:ascii="Times New Roman" w:eastAsia="Calibri" w:hAnsi="Times New Roman" w:cs="Times New Roman"/>
          <w:sz w:val="24"/>
          <w:szCs w:val="24"/>
        </w:rPr>
        <w:tab/>
      </w:r>
      <w:r w:rsidRPr="00185698">
        <w:rPr>
          <w:rFonts w:ascii="Times New Roman" w:eastAsia="Calibri" w:hAnsi="Times New Roman" w:cs="Times New Roman"/>
          <w:sz w:val="24"/>
          <w:szCs w:val="24"/>
        </w:rPr>
        <w:t xml:space="preserve">a) základní </w:t>
      </w:r>
      <w:r w:rsidR="00537A85" w:rsidRPr="00185698">
        <w:rPr>
          <w:rFonts w:ascii="Times New Roman" w:eastAsia="Calibri" w:hAnsi="Times New Roman" w:cs="Times New Roman"/>
          <w:sz w:val="24"/>
          <w:szCs w:val="24"/>
        </w:rPr>
        <w:t>(</w:t>
      </w:r>
      <w:r w:rsidR="00537A85" w:rsidRPr="00185698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>
          <v:shape id="_x0000_i1028" type="#_x0000_t75" style="width:12pt;height:13pt" o:ole="">
            <v:imagedata r:id="rId6" o:title=""/>
          </v:shape>
          <o:OLEObject Type="Embed" ProgID="Equation.3" ShapeID="_x0000_i1028" DrawAspect="Content" ObjectID="_1609758704" r:id="rId12"/>
        </w:object>
      </w:r>
      <w:proofErr w:type="gramStart"/>
      <w:r w:rsidR="00537A85" w:rsidRPr="00185698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="00537A85" w:rsidRPr="00185698">
        <w:rPr>
          <w:rFonts w:ascii="Times New Roman" w:eastAsia="Calibri" w:hAnsi="Times New Roman" w:cs="Times New Roman"/>
          <w:i/>
          <w:position w:val="-4"/>
          <w:sz w:val="24"/>
          <w:szCs w:val="24"/>
        </w:rPr>
        <w:object w:dxaOrig="200" w:dyaOrig="200">
          <v:shape id="_x0000_i1029" type="#_x0000_t75" style="width:10pt;height:10pt" o:ole="">
            <v:imagedata r:id="rId8" o:title=""/>
          </v:shape>
          <o:OLEObject Type="Embed" ProgID="Equation.3" ShapeID="_x0000_i1029" DrawAspect="Content" ObjectID="_1609758705" r:id="rId13"/>
        </w:object>
      </w:r>
      <w:r w:rsidR="00537A85" w:rsidRPr="00185698">
        <w:rPr>
          <w:rFonts w:ascii="Times New Roman" w:eastAsia="Calibri" w:hAnsi="Times New Roman" w:cs="Times New Roman"/>
          <w:i/>
          <w:sz w:val="24"/>
          <w:szCs w:val="24"/>
        </w:rPr>
        <w:t>D)</w:t>
      </w:r>
      <w:r w:rsidR="00537A85" w:rsidRPr="00185698">
        <w:rPr>
          <w:rFonts w:ascii="Times New Roman" w:eastAsia="Calibri" w:hAnsi="Times New Roman" w:cs="Times New Roman"/>
          <w:sz w:val="24"/>
          <w:szCs w:val="24"/>
        </w:rPr>
        <w:t>[</w:t>
      </w:r>
      <w:r w:rsidR="00537A85" w:rsidRPr="00185698">
        <w:rPr>
          <w:rFonts w:ascii="Times New Roman" w:eastAsia="Calibri" w:hAnsi="Times New Roman" w:cs="Times New Roman"/>
          <w:i/>
          <w:sz w:val="24"/>
          <w:szCs w:val="24"/>
        </w:rPr>
        <w:t>A(x)</w:t>
      </w:r>
      <w:r w:rsidR="00537A85" w:rsidRPr="00185698">
        <w:rPr>
          <w:rFonts w:ascii="Times New Roman" w:eastAsia="Calibri" w:hAnsi="Times New Roman" w:cs="Times New Roman"/>
          <w:i/>
          <w:position w:val="-6"/>
          <w:sz w:val="24"/>
          <w:szCs w:val="24"/>
        </w:rPr>
        <w:object w:dxaOrig="300" w:dyaOrig="240">
          <v:shape id="_x0000_i1030" type="#_x0000_t75" style="width:15pt;height:12pt" o:ole="">
            <v:imagedata r:id="rId10" o:title=""/>
          </v:shape>
          <o:OLEObject Type="Embed" ProgID="Equation.3" ShapeID="_x0000_i1030" DrawAspect="Content" ObjectID="_1609758706" r:id="rId14"/>
        </w:object>
      </w:r>
      <w:r w:rsidR="00537A85" w:rsidRPr="00185698">
        <w:rPr>
          <w:rFonts w:ascii="Times New Roman" w:eastAsia="Calibri" w:hAnsi="Times New Roman" w:cs="Times New Roman"/>
          <w:i/>
          <w:sz w:val="24"/>
          <w:szCs w:val="24"/>
        </w:rPr>
        <w:t>B(x)</w:t>
      </w:r>
      <w:r w:rsidR="00664C5A" w:rsidRPr="00185698">
        <w:rPr>
          <w:rFonts w:ascii="Times New Roman" w:eastAsia="Calibri" w:hAnsi="Times New Roman" w:cs="Times New Roman"/>
          <w:sz w:val="24"/>
          <w:szCs w:val="24"/>
        </w:rPr>
        <w:t>]</w:t>
      </w:r>
      <w:proofErr w:type="gramEnd"/>
    </w:p>
    <w:p w:rsidR="00167608" w:rsidRPr="00185698" w:rsidRDefault="00167608" w:rsidP="001E241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85698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661E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29F5">
        <w:rPr>
          <w:rFonts w:ascii="Times New Roman" w:eastAsia="Calibri" w:hAnsi="Times New Roman" w:cs="Times New Roman"/>
          <w:sz w:val="24"/>
          <w:szCs w:val="24"/>
        </w:rPr>
        <w:tab/>
      </w:r>
      <w:r w:rsidRPr="00185698">
        <w:rPr>
          <w:rFonts w:ascii="Times New Roman" w:eastAsia="Calibri" w:hAnsi="Times New Roman" w:cs="Times New Roman"/>
          <w:sz w:val="24"/>
          <w:szCs w:val="24"/>
        </w:rPr>
        <w:t>b) obrácená</w:t>
      </w:r>
      <w:r w:rsidR="00537A85" w:rsidRPr="0018569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537A85" w:rsidRPr="00185698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>
          <v:shape id="_x0000_i1031" type="#_x0000_t75" style="width:12pt;height:13pt" o:ole="">
            <v:imagedata r:id="rId6" o:title=""/>
          </v:shape>
          <o:OLEObject Type="Embed" ProgID="Equation.3" ShapeID="_x0000_i1031" DrawAspect="Content" ObjectID="_1609758707" r:id="rId15"/>
        </w:object>
      </w:r>
      <w:proofErr w:type="gramStart"/>
      <w:r w:rsidR="00537A85" w:rsidRPr="00185698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="00537A85" w:rsidRPr="00185698">
        <w:rPr>
          <w:rFonts w:ascii="Times New Roman" w:eastAsia="Calibri" w:hAnsi="Times New Roman" w:cs="Times New Roman"/>
          <w:i/>
          <w:position w:val="-4"/>
          <w:sz w:val="24"/>
          <w:szCs w:val="24"/>
        </w:rPr>
        <w:object w:dxaOrig="200" w:dyaOrig="200">
          <v:shape id="_x0000_i1032" type="#_x0000_t75" style="width:10pt;height:10pt" o:ole="">
            <v:imagedata r:id="rId8" o:title=""/>
          </v:shape>
          <o:OLEObject Type="Embed" ProgID="Equation.3" ShapeID="_x0000_i1032" DrawAspect="Content" ObjectID="_1609758708" r:id="rId16"/>
        </w:object>
      </w:r>
      <w:r w:rsidR="00537A85" w:rsidRPr="00185698">
        <w:rPr>
          <w:rFonts w:ascii="Times New Roman" w:eastAsia="Calibri" w:hAnsi="Times New Roman" w:cs="Times New Roman"/>
          <w:i/>
          <w:sz w:val="24"/>
          <w:szCs w:val="24"/>
        </w:rPr>
        <w:t>D)</w:t>
      </w:r>
      <w:r w:rsidR="00537A85" w:rsidRPr="00185698">
        <w:rPr>
          <w:rFonts w:ascii="Times New Roman" w:eastAsia="Calibri" w:hAnsi="Times New Roman" w:cs="Times New Roman"/>
          <w:sz w:val="24"/>
          <w:szCs w:val="24"/>
        </w:rPr>
        <w:t>[</w:t>
      </w:r>
      <w:r w:rsidR="00537A85" w:rsidRPr="00185698">
        <w:rPr>
          <w:rFonts w:ascii="Times New Roman" w:eastAsia="Calibri" w:hAnsi="Times New Roman" w:cs="Times New Roman"/>
          <w:i/>
          <w:sz w:val="24"/>
          <w:szCs w:val="24"/>
        </w:rPr>
        <w:t>B(x)</w:t>
      </w:r>
      <w:r w:rsidR="00537A85" w:rsidRPr="00185698">
        <w:rPr>
          <w:rFonts w:ascii="Times New Roman" w:eastAsia="Calibri" w:hAnsi="Times New Roman" w:cs="Times New Roman"/>
          <w:i/>
          <w:position w:val="-6"/>
          <w:sz w:val="24"/>
          <w:szCs w:val="24"/>
        </w:rPr>
        <w:object w:dxaOrig="300" w:dyaOrig="240">
          <v:shape id="_x0000_i1033" type="#_x0000_t75" style="width:15pt;height:12pt" o:ole="">
            <v:imagedata r:id="rId10" o:title=""/>
          </v:shape>
          <o:OLEObject Type="Embed" ProgID="Equation.3" ShapeID="_x0000_i1033" DrawAspect="Content" ObjectID="_1609758709" r:id="rId17"/>
        </w:object>
      </w:r>
      <w:r w:rsidR="00537A85" w:rsidRPr="00185698">
        <w:rPr>
          <w:rFonts w:ascii="Times New Roman" w:eastAsia="Calibri" w:hAnsi="Times New Roman" w:cs="Times New Roman"/>
          <w:i/>
          <w:sz w:val="24"/>
          <w:szCs w:val="24"/>
        </w:rPr>
        <w:t>A(x)</w:t>
      </w:r>
      <w:r w:rsidR="00537A85" w:rsidRPr="00185698">
        <w:rPr>
          <w:rFonts w:ascii="Times New Roman" w:eastAsia="Calibri" w:hAnsi="Times New Roman" w:cs="Times New Roman"/>
          <w:sz w:val="24"/>
          <w:szCs w:val="24"/>
        </w:rPr>
        <w:t>]</w:t>
      </w:r>
      <w:r w:rsidR="00664C5A" w:rsidRPr="00185698">
        <w:rPr>
          <w:rFonts w:ascii="Times New Roman" w:eastAsia="Calibri" w:hAnsi="Times New Roman" w:cs="Times New Roman"/>
          <w:sz w:val="24"/>
          <w:szCs w:val="24"/>
        </w:rPr>
        <w:t xml:space="preserve"> (z</w:t>
      </w:r>
      <w:r w:rsidR="00F0091F">
        <w:rPr>
          <w:rFonts w:ascii="Times New Roman" w:eastAsia="Calibri" w:hAnsi="Times New Roman" w:cs="Times New Roman"/>
          <w:sz w:val="24"/>
          <w:szCs w:val="24"/>
        </w:rPr>
        <w:t>a</w:t>
      </w:r>
      <w:r w:rsidR="00664C5A" w:rsidRPr="00185698">
        <w:rPr>
          <w:rFonts w:ascii="Times New Roman" w:eastAsia="Calibri" w:hAnsi="Times New Roman" w:cs="Times New Roman"/>
          <w:sz w:val="24"/>
          <w:szCs w:val="24"/>
        </w:rPr>
        <w:t>měníme</w:t>
      </w:r>
      <w:proofErr w:type="gramEnd"/>
      <w:r w:rsidR="00664C5A" w:rsidRPr="00185698">
        <w:rPr>
          <w:rFonts w:ascii="Times New Roman" w:eastAsia="Calibri" w:hAnsi="Times New Roman" w:cs="Times New Roman"/>
          <w:sz w:val="24"/>
          <w:szCs w:val="24"/>
        </w:rPr>
        <w:t xml:space="preserve"> předpoklad a tvrzení)</w:t>
      </w:r>
    </w:p>
    <w:p w:rsidR="00537A85" w:rsidRPr="00185698" w:rsidRDefault="00167608" w:rsidP="00537A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69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37A85" w:rsidRPr="0018569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85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7A85" w:rsidRPr="001856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29F5">
        <w:rPr>
          <w:rFonts w:ascii="Times New Roman" w:eastAsia="Calibri" w:hAnsi="Times New Roman" w:cs="Times New Roman"/>
          <w:sz w:val="24"/>
          <w:szCs w:val="24"/>
        </w:rPr>
        <w:tab/>
      </w:r>
      <w:r w:rsidRPr="00185698">
        <w:rPr>
          <w:rFonts w:ascii="Times New Roman" w:eastAsia="Calibri" w:hAnsi="Times New Roman" w:cs="Times New Roman"/>
          <w:sz w:val="24"/>
          <w:szCs w:val="24"/>
        </w:rPr>
        <w:t xml:space="preserve">c) obměněná </w:t>
      </w:r>
      <w:r w:rsidR="00537A85" w:rsidRPr="00185698">
        <w:rPr>
          <w:rFonts w:ascii="Times New Roman" w:eastAsia="Calibri" w:hAnsi="Times New Roman" w:cs="Times New Roman"/>
          <w:sz w:val="24"/>
          <w:szCs w:val="24"/>
        </w:rPr>
        <w:t>(</w:t>
      </w:r>
      <w:r w:rsidR="00537A85" w:rsidRPr="00185698">
        <w:rPr>
          <w:rFonts w:ascii="Times New Roman" w:eastAsia="Calibri" w:hAnsi="Times New Roman" w:cs="Times New Roman"/>
          <w:sz w:val="24"/>
          <w:szCs w:val="24"/>
        </w:rPr>
        <w:object w:dxaOrig="240" w:dyaOrig="260">
          <v:shape id="_x0000_i1034" type="#_x0000_t75" style="width:12pt;height:13pt" o:ole="">
            <v:imagedata r:id="rId6" o:title=""/>
          </v:shape>
          <o:OLEObject Type="Embed" ProgID="Equation.3" ShapeID="_x0000_i1034" DrawAspect="Content" ObjectID="_1609758710" r:id="rId18"/>
        </w:object>
      </w:r>
      <w:r w:rsidR="00537A85" w:rsidRPr="00185698">
        <w:rPr>
          <w:rFonts w:ascii="Times New Roman" w:eastAsia="Calibri" w:hAnsi="Times New Roman" w:cs="Times New Roman"/>
          <w:i/>
          <w:sz w:val="24"/>
          <w:szCs w:val="24"/>
        </w:rPr>
        <w:t>x</w:t>
      </w:r>
      <w:r w:rsidR="00537A85" w:rsidRPr="00185698">
        <w:rPr>
          <w:rFonts w:ascii="Times New Roman" w:eastAsia="Calibri" w:hAnsi="Times New Roman" w:cs="Times New Roman"/>
          <w:i/>
          <w:sz w:val="24"/>
          <w:szCs w:val="24"/>
        </w:rPr>
        <w:object w:dxaOrig="200" w:dyaOrig="200">
          <v:shape id="_x0000_i1035" type="#_x0000_t75" style="width:10pt;height:10pt" o:ole="">
            <v:imagedata r:id="rId8" o:title=""/>
          </v:shape>
          <o:OLEObject Type="Embed" ProgID="Equation.3" ShapeID="_x0000_i1035" DrawAspect="Content" ObjectID="_1609758711" r:id="rId19"/>
        </w:object>
      </w:r>
      <w:r w:rsidR="00537A85" w:rsidRPr="00185698">
        <w:rPr>
          <w:rFonts w:ascii="Times New Roman" w:eastAsia="Calibri" w:hAnsi="Times New Roman" w:cs="Times New Roman"/>
          <w:i/>
          <w:sz w:val="24"/>
          <w:szCs w:val="24"/>
        </w:rPr>
        <w:t>D)</w:t>
      </w:r>
      <w:r w:rsidR="00537A85" w:rsidRPr="00185698">
        <w:rPr>
          <w:rFonts w:ascii="Times New Roman" w:eastAsia="Calibri" w:hAnsi="Times New Roman" w:cs="Times New Roman"/>
          <w:sz w:val="24"/>
          <w:szCs w:val="24"/>
        </w:rPr>
        <w:t>[</w:t>
      </w:r>
      <w:r w:rsidR="00537A85" w:rsidRPr="00185698">
        <w:rPr>
          <w:rFonts w:ascii="Times New Roman" w:eastAsia="Calibri" w:hAnsi="Times New Roman" w:cs="Times New Roman"/>
          <w:i/>
          <w:sz w:val="24"/>
          <w:szCs w:val="24"/>
        </w:rPr>
        <w:t>B´(x)</w:t>
      </w:r>
      <w:r w:rsidR="00537A85" w:rsidRPr="00185698">
        <w:rPr>
          <w:rFonts w:ascii="Times New Roman" w:eastAsia="Calibri" w:hAnsi="Times New Roman" w:cs="Times New Roman"/>
          <w:i/>
          <w:sz w:val="24"/>
          <w:szCs w:val="24"/>
        </w:rPr>
        <w:object w:dxaOrig="300" w:dyaOrig="240">
          <v:shape id="_x0000_i1036" type="#_x0000_t75" style="width:15pt;height:12pt" o:ole="">
            <v:imagedata r:id="rId10" o:title=""/>
          </v:shape>
          <o:OLEObject Type="Embed" ProgID="Equation.3" ShapeID="_x0000_i1036" DrawAspect="Content" ObjectID="_1609758712" r:id="rId20"/>
        </w:object>
      </w:r>
      <w:r w:rsidR="00537A85" w:rsidRPr="00185698">
        <w:rPr>
          <w:rFonts w:ascii="Times New Roman" w:eastAsia="Calibri" w:hAnsi="Times New Roman" w:cs="Times New Roman"/>
          <w:i/>
          <w:sz w:val="24"/>
          <w:szCs w:val="24"/>
        </w:rPr>
        <w:t>A´(x)</w:t>
      </w:r>
      <w:r w:rsidR="00537A85" w:rsidRPr="00185698">
        <w:rPr>
          <w:rFonts w:ascii="Times New Roman" w:eastAsia="Calibri" w:hAnsi="Times New Roman" w:cs="Times New Roman"/>
          <w:sz w:val="24"/>
          <w:szCs w:val="24"/>
        </w:rPr>
        <w:t>]</w:t>
      </w:r>
    </w:p>
    <w:p w:rsidR="001E2414" w:rsidRDefault="001E2414" w:rsidP="001E241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5F4" w:rsidRDefault="00A115F4" w:rsidP="001E241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1BB4" w:rsidRPr="00661E5C" w:rsidRDefault="00661E5C" w:rsidP="001E241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1E5C">
        <w:rPr>
          <w:rFonts w:ascii="Times New Roman" w:eastAsia="Times New Roman" w:hAnsi="Times New Roman" w:cs="Times New Roman"/>
          <w:b/>
          <w:bCs/>
          <w:sz w:val="28"/>
          <w:szCs w:val="28"/>
        </w:rPr>
        <w:t>DŮKAZY MATEMATICKÝCH VĚT</w:t>
      </w:r>
    </w:p>
    <w:p w:rsidR="00661E5C" w:rsidRDefault="00661E5C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2414" w:rsidRDefault="00471BB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414">
        <w:rPr>
          <w:rFonts w:ascii="Times New Roman" w:eastAsia="Calibri" w:hAnsi="Times New Roman" w:cs="Times New Roman"/>
          <w:sz w:val="24"/>
          <w:szCs w:val="24"/>
        </w:rPr>
        <w:t xml:space="preserve">V matematice požíváme základní typy důkazů: důkaz přímý, </w:t>
      </w:r>
    </w:p>
    <w:p w:rsidR="001E2414" w:rsidRDefault="001E241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71BB4" w:rsidRPr="001E2414">
        <w:rPr>
          <w:rFonts w:ascii="Times New Roman" w:eastAsia="Calibri" w:hAnsi="Times New Roman" w:cs="Times New Roman"/>
          <w:sz w:val="24"/>
          <w:szCs w:val="24"/>
        </w:rPr>
        <w:t xml:space="preserve">důkaz nepřímý, </w:t>
      </w:r>
    </w:p>
    <w:p w:rsidR="001E2414" w:rsidRDefault="001E241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důkaz sporem,</w:t>
      </w:r>
    </w:p>
    <w:p w:rsidR="001E2414" w:rsidRDefault="001E241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71BB4" w:rsidRPr="001E2414">
        <w:rPr>
          <w:rFonts w:ascii="Times New Roman" w:eastAsia="Calibri" w:hAnsi="Times New Roman" w:cs="Times New Roman"/>
          <w:sz w:val="24"/>
          <w:szCs w:val="24"/>
        </w:rPr>
        <w:t xml:space="preserve">důkaz matematickou indukcí. </w:t>
      </w:r>
    </w:p>
    <w:p w:rsidR="001E2414" w:rsidRDefault="001E241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Tyto důkazy uvádíme zejména pro práci učitele, </w:t>
      </w:r>
      <w:r w:rsidR="00471BB4" w:rsidRPr="001E2414">
        <w:rPr>
          <w:rFonts w:ascii="Times New Roman" w:eastAsia="Calibri" w:hAnsi="Times New Roman" w:cs="Times New Roman"/>
          <w:sz w:val="24"/>
          <w:szCs w:val="24"/>
        </w:rPr>
        <w:t xml:space="preserve">mají největší význam. </w:t>
      </w:r>
    </w:p>
    <w:p w:rsidR="00D122F6" w:rsidRDefault="00D122F6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9F5" w:rsidRDefault="008729F5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BB4" w:rsidRPr="00D122F6" w:rsidRDefault="00471BB4" w:rsidP="00D122F6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22F6">
        <w:rPr>
          <w:rFonts w:ascii="Times New Roman" w:eastAsia="Calibri" w:hAnsi="Times New Roman" w:cs="Times New Roman"/>
          <w:b/>
          <w:sz w:val="24"/>
          <w:szCs w:val="24"/>
        </w:rPr>
        <w:t>Důkaz přímý</w:t>
      </w:r>
    </w:p>
    <w:p w:rsidR="008729F5" w:rsidRDefault="008729F5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BB4" w:rsidRPr="001E2414" w:rsidRDefault="00471BB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414">
        <w:rPr>
          <w:rFonts w:ascii="Times New Roman" w:eastAsia="Calibri" w:hAnsi="Times New Roman" w:cs="Times New Roman"/>
          <w:sz w:val="24"/>
          <w:szCs w:val="24"/>
        </w:rPr>
        <w:t xml:space="preserve">Přímý důkaz </w:t>
      </w:r>
      <w:proofErr w:type="gramStart"/>
      <w:r w:rsidRPr="001E2414">
        <w:rPr>
          <w:rFonts w:ascii="Times New Roman" w:eastAsia="Calibri" w:hAnsi="Times New Roman" w:cs="Times New Roman"/>
          <w:sz w:val="24"/>
          <w:szCs w:val="24"/>
        </w:rPr>
        <w:t xml:space="preserve">věty </w: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 xml:space="preserve">A(x) </w:t>
      </w:r>
      <w:r w:rsidRPr="001E2414">
        <w:rPr>
          <w:rFonts w:ascii="Times New Roman" w:eastAsia="Calibri" w:hAnsi="Times New Roman" w:cs="Times New Roman"/>
          <w:i/>
          <w:position w:val="-6"/>
          <w:sz w:val="24"/>
          <w:szCs w:val="24"/>
        </w:rPr>
        <w:object w:dxaOrig="300" w:dyaOrig="240">
          <v:shape id="_x0000_i1037" type="#_x0000_t75" style="width:15pt;height:12pt" o:ole="">
            <v:imagedata r:id="rId10" o:title=""/>
          </v:shape>
          <o:OLEObject Type="Embed" ProgID="Equation.3" ShapeID="_x0000_i1037" DrawAspect="Content" ObjectID="_1609758713" r:id="rId21"/>
        </w:object>
      </w:r>
      <w:proofErr w:type="gramEnd"/>
      <w:r w:rsidRPr="001E2414">
        <w:rPr>
          <w:rFonts w:ascii="Times New Roman" w:eastAsia="Calibri" w:hAnsi="Times New Roman" w:cs="Times New Roman"/>
          <w:i/>
          <w:sz w:val="24"/>
          <w:szCs w:val="24"/>
        </w:rPr>
        <w:t xml:space="preserve"> B(x) </w:t>
      </w:r>
      <w:r w:rsidRPr="001E2414">
        <w:rPr>
          <w:rFonts w:ascii="Times New Roman" w:eastAsia="Calibri" w:hAnsi="Times New Roman" w:cs="Times New Roman"/>
          <w:sz w:val="24"/>
          <w:szCs w:val="24"/>
        </w:rPr>
        <w:t>spočívá v tom, že vycházíme z toho, že předpoklad platí a vytvoříme řetězec implikací, které na sebe navazují.</w:t>
      </w:r>
    </w:p>
    <w:p w:rsidR="00471BB4" w:rsidRPr="001E2414" w:rsidRDefault="00471BB4" w:rsidP="00F14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E2414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A(x) </w:t>
      </w:r>
      <w:r w:rsidRPr="001E2414">
        <w:rPr>
          <w:rFonts w:ascii="Times New Roman" w:eastAsia="Calibri" w:hAnsi="Times New Roman" w:cs="Times New Roman"/>
          <w:sz w:val="24"/>
          <w:szCs w:val="24"/>
        </w:rPr>
        <w:t>platí</w:t>
      </w:r>
      <w:proofErr w:type="gramEnd"/>
    </w:p>
    <w:p w:rsidR="00471BB4" w:rsidRPr="001E2414" w:rsidRDefault="00471BB4" w:rsidP="00F141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E2414">
        <w:rPr>
          <w:rFonts w:ascii="Times New Roman" w:eastAsia="Calibri" w:hAnsi="Times New Roman" w:cs="Times New Roman"/>
          <w:i/>
          <w:sz w:val="24"/>
          <w:szCs w:val="24"/>
        </w:rPr>
        <w:t xml:space="preserve">A(x) </w:t>
      </w:r>
      <w:r w:rsidRPr="001E2414">
        <w:rPr>
          <w:rFonts w:ascii="Times New Roman" w:eastAsia="Calibri" w:hAnsi="Times New Roman" w:cs="Times New Roman"/>
          <w:i/>
          <w:position w:val="-6"/>
          <w:sz w:val="24"/>
          <w:szCs w:val="24"/>
        </w:rPr>
        <w:object w:dxaOrig="300" w:dyaOrig="240">
          <v:shape id="_x0000_i1038" type="#_x0000_t75" style="width:15pt;height:12pt" o:ole="">
            <v:imagedata r:id="rId10" o:title=""/>
          </v:shape>
          <o:OLEObject Type="Embed" ProgID="Equation.3" ShapeID="_x0000_i1038" DrawAspect="Content" ObjectID="_1609758714" r:id="rId22"/>
        </w:objec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1E2414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proofErr w:type="gramEnd"/>
      <w:r w:rsidRPr="001E2414">
        <w:rPr>
          <w:rFonts w:ascii="Times New Roman" w:eastAsia="Calibri" w:hAnsi="Times New Roman" w:cs="Times New Roman"/>
          <w:i/>
          <w:sz w:val="24"/>
          <w:szCs w:val="24"/>
        </w:rPr>
        <w:t>(x),   A</w:t>
      </w:r>
      <w:r w:rsidRPr="001E2414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1</w: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 xml:space="preserve">(x) </w:t>
      </w:r>
      <w:r w:rsidRPr="001E2414">
        <w:rPr>
          <w:rFonts w:ascii="Times New Roman" w:eastAsia="Calibri" w:hAnsi="Times New Roman" w:cs="Times New Roman"/>
          <w:i/>
          <w:position w:val="-6"/>
          <w:sz w:val="24"/>
          <w:szCs w:val="24"/>
        </w:rPr>
        <w:object w:dxaOrig="300" w:dyaOrig="240">
          <v:shape id="_x0000_i1039" type="#_x0000_t75" style="width:15pt;height:12pt" o:ole="">
            <v:imagedata r:id="rId10" o:title=""/>
          </v:shape>
          <o:OLEObject Type="Embed" ProgID="Equation.3" ShapeID="_x0000_i1039" DrawAspect="Content" ObjectID="_1609758715" r:id="rId23"/>
        </w:objec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1E2414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2</w: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 xml:space="preserve">(x)  ….   </w:t>
      </w:r>
      <w:proofErr w:type="spellStart"/>
      <w:r w:rsidRPr="001E2414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1E2414">
        <w:rPr>
          <w:rFonts w:ascii="Times New Roman" w:eastAsia="Calibri" w:hAnsi="Times New Roman" w:cs="Times New Roman"/>
          <w:i/>
          <w:sz w:val="24"/>
          <w:szCs w:val="24"/>
          <w:vertAlign w:val="subscript"/>
        </w:rPr>
        <w:t>n</w:t>
      </w:r>
      <w:proofErr w:type="spellEnd"/>
      <w:r w:rsidRPr="001E2414">
        <w:rPr>
          <w:rFonts w:ascii="Times New Roman" w:eastAsia="Calibri" w:hAnsi="Times New Roman" w:cs="Times New Roman"/>
          <w:i/>
          <w:sz w:val="24"/>
          <w:szCs w:val="24"/>
        </w:rPr>
        <w:t xml:space="preserve">(x) </w:t>
      </w:r>
      <w:r w:rsidRPr="001E2414">
        <w:rPr>
          <w:rFonts w:ascii="Times New Roman" w:eastAsia="Calibri" w:hAnsi="Times New Roman" w:cs="Times New Roman"/>
          <w:i/>
          <w:position w:val="-6"/>
          <w:sz w:val="24"/>
          <w:szCs w:val="24"/>
        </w:rPr>
        <w:object w:dxaOrig="300" w:dyaOrig="240">
          <v:shape id="_x0000_i1040" type="#_x0000_t75" style="width:15pt;height:12pt" o:ole="">
            <v:imagedata r:id="rId10" o:title=""/>
          </v:shape>
          <o:OLEObject Type="Embed" ProgID="Equation.3" ShapeID="_x0000_i1040" DrawAspect="Content" ObjectID="_1609758716" r:id="rId24"/>
        </w:objec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>B(x)</w:t>
      </w:r>
    </w:p>
    <w:p w:rsidR="006516D8" w:rsidRDefault="006516D8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BB4" w:rsidRPr="008729F5" w:rsidRDefault="00471BB4" w:rsidP="001E241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9F5">
        <w:rPr>
          <w:rFonts w:ascii="Times New Roman" w:eastAsia="Calibri" w:hAnsi="Times New Roman" w:cs="Times New Roman"/>
          <w:i/>
          <w:sz w:val="24"/>
          <w:szCs w:val="24"/>
        </w:rPr>
        <w:t>Příklad:</w:t>
      </w:r>
    </w:p>
    <w:p w:rsidR="00471BB4" w:rsidRDefault="00E305B4" w:rsidP="00872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Dokažte, že pro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∀a∈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R</m:t>
        </m:r>
      </m:oMath>
      <w:r w:rsidR="00E6265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265D" w:rsidRPr="00E6265D">
        <w:rPr>
          <w:rFonts w:ascii="Times New Roman" w:eastAsia="Calibri" w:hAnsi="Times New Roman" w:cs="Times New Roman"/>
          <w:sz w:val="24"/>
          <w:szCs w:val="24"/>
        </w:rPr>
        <w:t>platí</w:t>
      </w:r>
      <w:r w:rsidR="00E6265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65D" w:rsidRPr="008729F5" w:rsidRDefault="00E6265D" w:rsidP="00872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3∙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a+3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</w:rPr>
            <m:t>-2∙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a+2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a+4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a+5</m:t>
              </m:r>
            </m:sup>
          </m:sSup>
        </m:oMath>
      </m:oMathPara>
    </w:p>
    <w:p w:rsidR="00526E69" w:rsidRDefault="00526E69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5F4" w:rsidRPr="001E241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BB4" w:rsidRDefault="00471BB4" w:rsidP="00F141CA">
      <w:pPr>
        <w:pStyle w:val="Odstavecseseznamem"/>
        <w:numPr>
          <w:ilvl w:val="0"/>
          <w:numId w:val="17"/>
        </w:numPr>
        <w:tabs>
          <w:tab w:val="left" w:pos="28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41CA">
        <w:rPr>
          <w:rFonts w:ascii="Times New Roman" w:eastAsia="Calibri" w:hAnsi="Times New Roman" w:cs="Times New Roman"/>
          <w:b/>
          <w:sz w:val="24"/>
          <w:szCs w:val="24"/>
        </w:rPr>
        <w:t>Důkaz nepřímý</w:t>
      </w:r>
      <w:r w:rsidRPr="00F141C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729F5" w:rsidRPr="008729F5" w:rsidRDefault="008729F5" w:rsidP="008729F5">
      <w:pPr>
        <w:tabs>
          <w:tab w:val="left" w:pos="288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BB4" w:rsidRPr="00167608" w:rsidRDefault="00630AC1" w:rsidP="00463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Nepřímý důkaz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věty </w:t>
      </w:r>
      <w:r w:rsidR="00471BB4" w:rsidRPr="001E2414">
        <w:rPr>
          <w:rFonts w:ascii="Times New Roman" w:eastAsia="Calibri" w:hAnsi="Times New Roman" w:cs="Times New Roman"/>
          <w:i/>
          <w:sz w:val="24"/>
          <w:szCs w:val="24"/>
        </w:rPr>
        <w:t xml:space="preserve">A(x) </w:t>
      </w:r>
      <w:r w:rsidR="00471BB4" w:rsidRPr="001E2414">
        <w:rPr>
          <w:rFonts w:ascii="Times New Roman" w:eastAsia="Calibri" w:hAnsi="Times New Roman" w:cs="Times New Roman"/>
          <w:i/>
          <w:position w:val="-6"/>
          <w:sz w:val="24"/>
          <w:szCs w:val="24"/>
        </w:rPr>
        <w:object w:dxaOrig="300" w:dyaOrig="240">
          <v:shape id="_x0000_i1041" type="#_x0000_t75" style="width:15pt;height:12pt" o:ole="">
            <v:imagedata r:id="rId10" o:title=""/>
          </v:shape>
          <o:OLEObject Type="Embed" ProgID="Equation.3" ShapeID="_x0000_i1041" DrawAspect="Content" ObjectID="_1609758717" r:id="rId25"/>
        </w:object>
      </w:r>
      <w:proofErr w:type="gramEnd"/>
      <w:r w:rsidR="00471BB4" w:rsidRPr="001E2414">
        <w:rPr>
          <w:rFonts w:ascii="Times New Roman" w:eastAsia="Calibri" w:hAnsi="Times New Roman" w:cs="Times New Roman"/>
          <w:i/>
          <w:sz w:val="24"/>
          <w:szCs w:val="24"/>
        </w:rPr>
        <w:t xml:space="preserve"> B(x)</w:t>
      </w:r>
      <w:r w:rsidR="004633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spočívá v tom, že nejprve vytvoříme obměněnou implikaci </w:t>
      </w:r>
      <w:r w:rsidR="00471BB4" w:rsidRPr="001E2414">
        <w:rPr>
          <w:rFonts w:ascii="Times New Roman" w:eastAsia="Calibri" w:hAnsi="Times New Roman" w:cs="Times New Roman"/>
          <w:i/>
          <w:sz w:val="24"/>
          <w:szCs w:val="24"/>
        </w:rPr>
        <w:t>B´(x)</w:t>
      </w:r>
      <w:r w:rsidR="00471BB4" w:rsidRPr="001E2414">
        <w:rPr>
          <w:rFonts w:ascii="Times New Roman" w:eastAsia="Calibri" w:hAnsi="Times New Roman" w:cs="Times New Roman"/>
          <w:i/>
          <w:position w:val="-6"/>
          <w:sz w:val="24"/>
          <w:szCs w:val="24"/>
        </w:rPr>
        <w:object w:dxaOrig="300" w:dyaOrig="240">
          <v:shape id="_x0000_i1042" type="#_x0000_t75" style="width:15pt;height:12pt" o:ole="">
            <v:imagedata r:id="rId10" o:title=""/>
          </v:shape>
          <o:OLEObject Type="Embed" ProgID="Equation.3" ShapeID="_x0000_i1042" DrawAspect="Content" ObjectID="_1609758718" r:id="rId26"/>
        </w:object>
      </w:r>
      <w:r>
        <w:rPr>
          <w:rFonts w:ascii="Times New Roman" w:eastAsia="Calibri" w:hAnsi="Times New Roman" w:cs="Times New Roman"/>
          <w:i/>
          <w:sz w:val="24"/>
          <w:szCs w:val="24"/>
        </w:rPr>
        <w:t>A´(x)</w:t>
      </w:r>
      <w:r w:rsidR="0016760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67608" w:rsidRPr="00167608">
        <w:rPr>
          <w:rFonts w:ascii="Times New Roman" w:eastAsia="Calibri" w:hAnsi="Times New Roman" w:cs="Times New Roman"/>
          <w:sz w:val="24"/>
          <w:szCs w:val="24"/>
        </w:rPr>
        <w:t>a tu pak dokážeme důkazem přímým.</w:t>
      </w:r>
    </w:p>
    <w:p w:rsidR="004633A5" w:rsidRDefault="004633A5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9F5" w:rsidRPr="008729F5" w:rsidRDefault="00471BB4" w:rsidP="008729F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9F5">
        <w:rPr>
          <w:rFonts w:ascii="Times New Roman" w:eastAsia="Calibri" w:hAnsi="Times New Roman" w:cs="Times New Roman"/>
          <w:i/>
          <w:sz w:val="24"/>
          <w:szCs w:val="24"/>
        </w:rPr>
        <w:t xml:space="preserve">Příklad: </w:t>
      </w:r>
    </w:p>
    <w:p w:rsidR="00167608" w:rsidRDefault="00277087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7584">
        <w:rPr>
          <w:rFonts w:ascii="Times New Roman" w:eastAsia="Calibri" w:hAnsi="Times New Roman" w:cs="Times New Roman"/>
          <w:sz w:val="24"/>
          <w:szCs w:val="24"/>
        </w:rPr>
        <w:t xml:space="preserve">Dokažte, že pro každé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n∈</m:t>
        </m:r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N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 platí:</w:t>
      </w:r>
      <w:r w:rsidRPr="00BC7584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5/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=&gt;5/n</m:t>
        </m:r>
      </m:oMath>
      <w:r w:rsidRPr="00BC75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BB4" w:rsidRPr="00F141CA" w:rsidRDefault="00471BB4" w:rsidP="00F141C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41CA">
        <w:rPr>
          <w:rFonts w:ascii="Times New Roman" w:eastAsia="Calibri" w:hAnsi="Times New Roman" w:cs="Times New Roman"/>
          <w:b/>
          <w:sz w:val="24"/>
          <w:szCs w:val="24"/>
        </w:rPr>
        <w:t>Důkaz sporem</w:t>
      </w:r>
    </w:p>
    <w:p w:rsidR="008729F5" w:rsidRDefault="008729F5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BB4" w:rsidRPr="001E2414" w:rsidRDefault="00471BB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414">
        <w:rPr>
          <w:rFonts w:ascii="Times New Roman" w:eastAsia="Calibri" w:hAnsi="Times New Roman" w:cs="Times New Roman"/>
          <w:sz w:val="24"/>
          <w:szCs w:val="24"/>
        </w:rPr>
        <w:t xml:space="preserve">Důkaz sporem je založen na skutečnosti, že nemůže platit současně nějaká věta a zároveň její negace. Předpokládáme, že </w:t>
      </w:r>
      <w:proofErr w:type="gramStart"/>
      <w:r w:rsidRPr="001E2414">
        <w:rPr>
          <w:rFonts w:ascii="Times New Roman" w:eastAsia="Calibri" w:hAnsi="Times New Roman" w:cs="Times New Roman"/>
          <w:sz w:val="24"/>
          <w:szCs w:val="24"/>
        </w:rPr>
        <w:t xml:space="preserve">věta </w: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 xml:space="preserve">A(x) </w:t>
      </w:r>
      <w:r w:rsidRPr="001E2414">
        <w:rPr>
          <w:rFonts w:ascii="Times New Roman" w:eastAsia="Calibri" w:hAnsi="Times New Roman" w:cs="Times New Roman"/>
          <w:i/>
          <w:position w:val="-6"/>
          <w:sz w:val="24"/>
          <w:szCs w:val="24"/>
        </w:rPr>
        <w:object w:dxaOrig="300" w:dyaOrig="240">
          <v:shape id="_x0000_i1043" type="#_x0000_t75" style="width:15pt;height:12pt" o:ole="">
            <v:imagedata r:id="rId10" o:title=""/>
          </v:shape>
          <o:OLEObject Type="Embed" ProgID="Equation.3" ShapeID="_x0000_i1043" DrawAspect="Content" ObjectID="_1609758719" r:id="rId27"/>
        </w:object>
      </w:r>
      <w:proofErr w:type="gramEnd"/>
      <w:r w:rsidRPr="001E2414">
        <w:rPr>
          <w:rFonts w:ascii="Times New Roman" w:eastAsia="Calibri" w:hAnsi="Times New Roman" w:cs="Times New Roman"/>
          <w:i/>
          <w:sz w:val="24"/>
          <w:szCs w:val="24"/>
        </w:rPr>
        <w:t xml:space="preserve"> B(x)</w:t>
      </w:r>
      <w:r w:rsidRPr="001E2414">
        <w:rPr>
          <w:rFonts w:ascii="Times New Roman" w:eastAsia="Calibri" w:hAnsi="Times New Roman" w:cs="Times New Roman"/>
          <w:sz w:val="24"/>
          <w:szCs w:val="24"/>
        </w:rPr>
        <w:t xml:space="preserve"> neplatí, že platí její negace  (</w: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 xml:space="preserve">A(x) </w:t>
      </w:r>
      <w:r w:rsidRPr="001E2414">
        <w:rPr>
          <w:rFonts w:ascii="Times New Roman" w:eastAsia="Calibri" w:hAnsi="Times New Roman" w:cs="Times New Roman"/>
          <w:i/>
          <w:position w:val="-6"/>
          <w:sz w:val="24"/>
          <w:szCs w:val="24"/>
        </w:rPr>
        <w:object w:dxaOrig="300" w:dyaOrig="240">
          <v:shape id="_x0000_i1044" type="#_x0000_t75" style="width:15pt;height:12pt" o:ole="">
            <v:imagedata r:id="rId10" o:title=""/>
          </v:shape>
          <o:OLEObject Type="Embed" ProgID="Equation.3" ShapeID="_x0000_i1044" DrawAspect="Content" ObjectID="_1609758720" r:id="rId28"/>
        </w:objec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 xml:space="preserve"> B(x)</w:t>
      </w:r>
      <w:r w:rsidRPr="001E2414">
        <w:rPr>
          <w:rFonts w:ascii="Times New Roman" w:eastAsia="Calibri" w:hAnsi="Times New Roman" w:cs="Times New Roman"/>
          <w:sz w:val="24"/>
          <w:szCs w:val="24"/>
        </w:rPr>
        <w:t>)´.</w:t>
      </w:r>
    </w:p>
    <w:p w:rsidR="009F1A49" w:rsidRDefault="009F1A49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1A49" w:rsidRPr="001F6C32" w:rsidRDefault="00471BB4" w:rsidP="001E241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6C32">
        <w:rPr>
          <w:rFonts w:ascii="Times New Roman" w:eastAsia="Calibri" w:hAnsi="Times New Roman" w:cs="Times New Roman"/>
          <w:i/>
          <w:sz w:val="24"/>
          <w:szCs w:val="24"/>
        </w:rPr>
        <w:t xml:space="preserve">Příklad:   </w:t>
      </w:r>
    </w:p>
    <w:p w:rsidR="009F1A49" w:rsidRPr="008729F5" w:rsidRDefault="001D4575" w:rsidP="008729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9F5">
        <w:rPr>
          <w:rFonts w:ascii="Times New Roman" w:eastAsia="Calibri" w:hAnsi="Times New Roman" w:cs="Times New Roman"/>
          <w:sz w:val="24"/>
          <w:szCs w:val="24"/>
        </w:rPr>
        <w:t xml:space="preserve">Dokažte, že pro každé </w:t>
      </w:r>
      <w:r w:rsidR="00DE7CB8" w:rsidRPr="00DE7CB8">
        <w:rPr>
          <w:position w:val="-10"/>
        </w:rPr>
        <w:object w:dxaOrig="940" w:dyaOrig="360">
          <v:shape id="_x0000_i1045" type="#_x0000_t75" style="width:47pt;height:18pt" o:ole="">
            <v:imagedata r:id="rId29" o:title=""/>
          </v:shape>
          <o:OLEObject Type="Embed" ProgID="Equation.3" ShapeID="_x0000_i1045" DrawAspect="Content" ObjectID="_1609758721" r:id="rId30"/>
        </w:object>
      </w:r>
      <w:r w:rsidR="00DE7CB8" w:rsidRPr="008729F5">
        <w:rPr>
          <w:rFonts w:ascii="Times New Roman" w:eastAsia="Calibri" w:hAnsi="Times New Roman" w:cs="Times New Roman"/>
          <w:sz w:val="24"/>
          <w:szCs w:val="24"/>
        </w:rPr>
        <w:t xml:space="preserve">platí: </w:t>
      </w:r>
      <w:r w:rsidR="00280A6B" w:rsidRPr="00DE7CB8">
        <w:rPr>
          <w:position w:val="-28"/>
        </w:rPr>
        <w:object w:dxaOrig="1480" w:dyaOrig="700">
          <v:shape id="_x0000_i1046" type="#_x0000_t75" style="width:74pt;height:35pt" o:ole="">
            <v:imagedata r:id="rId31" o:title=""/>
          </v:shape>
          <o:OLEObject Type="Embed" ProgID="Equation.3" ShapeID="_x0000_i1046" DrawAspect="Content" ObjectID="_1609758722" r:id="rId32"/>
        </w:object>
      </w:r>
      <w:r w:rsidR="00DE7CB8" w:rsidRPr="008729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1CA" w:rsidRDefault="00F141CA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5F4" w:rsidRDefault="00A115F4" w:rsidP="001E24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BB4" w:rsidRDefault="00471BB4" w:rsidP="00F141C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41CA">
        <w:rPr>
          <w:rFonts w:ascii="Times New Roman" w:eastAsia="Calibri" w:hAnsi="Times New Roman" w:cs="Times New Roman"/>
          <w:b/>
          <w:sz w:val="24"/>
          <w:szCs w:val="24"/>
        </w:rPr>
        <w:t>Důkaz matematickou indukcí</w:t>
      </w:r>
    </w:p>
    <w:p w:rsidR="001F6C32" w:rsidRPr="00F141CA" w:rsidRDefault="001F6C32" w:rsidP="001F6C32">
      <w:pPr>
        <w:pStyle w:val="Odstavecseseznamem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BB4" w:rsidRPr="001E2414" w:rsidRDefault="00471BB4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414">
        <w:rPr>
          <w:rFonts w:ascii="Times New Roman" w:eastAsia="Calibri" w:hAnsi="Times New Roman" w:cs="Times New Roman"/>
          <w:sz w:val="24"/>
          <w:szCs w:val="24"/>
        </w:rPr>
        <w:t>Podkladem důkazu matematickou indukcí je jeden z </w:t>
      </w:r>
      <w:proofErr w:type="spellStart"/>
      <w:r w:rsidRPr="001E2414">
        <w:rPr>
          <w:rFonts w:ascii="Times New Roman" w:eastAsia="Calibri" w:hAnsi="Times New Roman" w:cs="Times New Roman"/>
          <w:sz w:val="24"/>
          <w:szCs w:val="24"/>
        </w:rPr>
        <w:t>Peanových</w:t>
      </w:r>
      <w:proofErr w:type="spellEnd"/>
      <w:r w:rsidRPr="001E2414">
        <w:rPr>
          <w:rFonts w:ascii="Times New Roman" w:eastAsia="Calibri" w:hAnsi="Times New Roman" w:cs="Times New Roman"/>
          <w:sz w:val="24"/>
          <w:szCs w:val="24"/>
        </w:rPr>
        <w:t xml:space="preserve"> axiomů aritmetiky přirozených čísel. </w:t>
      </w:r>
      <w:r w:rsidR="009F1A49">
        <w:rPr>
          <w:rFonts w:ascii="Times New Roman" w:eastAsia="Calibri" w:hAnsi="Times New Roman" w:cs="Times New Roman"/>
          <w:sz w:val="24"/>
          <w:szCs w:val="24"/>
        </w:rPr>
        <w:t>Princip důkazu spočívá ve dvou krocích:</w:t>
      </w:r>
    </w:p>
    <w:p w:rsidR="00471BB4" w:rsidRPr="001E2414" w:rsidRDefault="00471BB4" w:rsidP="009F1A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414">
        <w:rPr>
          <w:rFonts w:ascii="Times New Roman" w:eastAsia="Calibri" w:hAnsi="Times New Roman" w:cs="Times New Roman"/>
          <w:sz w:val="24"/>
          <w:szCs w:val="24"/>
        </w:rPr>
        <w:t xml:space="preserve">1. Dokážeme, že věta platí pro první prvek. </w:t>
      </w:r>
    </w:p>
    <w:p w:rsidR="00471BB4" w:rsidRPr="001E2414" w:rsidRDefault="00471BB4" w:rsidP="009F1A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414">
        <w:rPr>
          <w:rFonts w:ascii="Times New Roman" w:eastAsia="Calibri" w:hAnsi="Times New Roman" w:cs="Times New Roman"/>
          <w:sz w:val="24"/>
          <w:szCs w:val="24"/>
        </w:rPr>
        <w:t xml:space="preserve">2. Předpokládáme, že věta platí pro nějaké </w: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>k</w:t>
      </w:r>
      <w:r w:rsidR="00F0091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E2414">
        <w:rPr>
          <w:rFonts w:ascii="Times New Roman" w:eastAsia="Calibri" w:hAnsi="Times New Roman" w:cs="Times New Roman"/>
          <w:sz w:val="24"/>
          <w:szCs w:val="24"/>
        </w:rPr>
        <w:t> a dokážeme, že věta platí pro</w:t>
      </w:r>
      <w:r w:rsidRPr="001E2414">
        <w:rPr>
          <w:rFonts w:ascii="Times New Roman" w:eastAsia="Calibri" w:hAnsi="Times New Roman" w:cs="Times New Roman"/>
          <w:i/>
          <w:sz w:val="24"/>
          <w:szCs w:val="24"/>
        </w:rPr>
        <w:t xml:space="preserve">  k + 1.</w:t>
      </w:r>
    </w:p>
    <w:p w:rsidR="009F1A49" w:rsidRDefault="009F1A49" w:rsidP="001E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1A49" w:rsidRPr="001F6C32" w:rsidRDefault="00471BB4" w:rsidP="00096957">
      <w:pPr>
        <w:tabs>
          <w:tab w:val="left" w:pos="736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6C32">
        <w:rPr>
          <w:rFonts w:ascii="Times New Roman" w:eastAsia="Calibri" w:hAnsi="Times New Roman" w:cs="Times New Roman"/>
          <w:i/>
          <w:sz w:val="24"/>
          <w:szCs w:val="24"/>
        </w:rPr>
        <w:t xml:space="preserve">Příklad: </w:t>
      </w:r>
      <w:r w:rsidR="0009695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471BB4" w:rsidRPr="00FB3F74" w:rsidRDefault="00471BB4" w:rsidP="001F6C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6C32">
        <w:rPr>
          <w:rFonts w:ascii="Times New Roman" w:eastAsia="Calibri" w:hAnsi="Times New Roman" w:cs="Times New Roman"/>
          <w:sz w:val="24"/>
          <w:szCs w:val="24"/>
        </w:rPr>
        <w:t>Dokažte, že</w:t>
      </w:r>
      <w:r w:rsidR="00FB3F74">
        <w:rPr>
          <w:rFonts w:ascii="Times New Roman" w:eastAsia="Calibri" w:hAnsi="Times New Roman" w:cs="Times New Roman"/>
          <w:sz w:val="24"/>
          <w:szCs w:val="24"/>
        </w:rPr>
        <w:t xml:space="preserve"> pro každé </w:t>
      </w:r>
      <w:r w:rsidR="00E43C99" w:rsidRPr="00FB3F74">
        <w:rPr>
          <w:position w:val="-6"/>
        </w:rPr>
        <w:object w:dxaOrig="639" w:dyaOrig="279">
          <v:shape id="_x0000_i1052" type="#_x0000_t75" style="width:32pt;height:14pt" o:ole="">
            <v:imagedata r:id="rId33" o:title=""/>
          </v:shape>
          <o:OLEObject Type="Embed" ProgID="Equation.3" ShapeID="_x0000_i1052" DrawAspect="Content" ObjectID="_1609758723" r:id="rId34"/>
        </w:object>
      </w:r>
      <w:r w:rsidRPr="001F6C32">
        <w:rPr>
          <w:rFonts w:ascii="Times New Roman" w:eastAsia="Calibri" w:hAnsi="Times New Roman" w:cs="Times New Roman"/>
          <w:sz w:val="24"/>
          <w:szCs w:val="24"/>
        </w:rPr>
        <w:t xml:space="preserve"> platí  1 + 3 + … + (2</w:t>
      </w:r>
      <w:r w:rsidRPr="001F6C32">
        <w:rPr>
          <w:rFonts w:ascii="Times New Roman" w:eastAsia="Calibri" w:hAnsi="Times New Roman" w:cs="Times New Roman"/>
          <w:i/>
          <w:sz w:val="24"/>
          <w:szCs w:val="24"/>
        </w:rPr>
        <w:t>n</w:t>
      </w:r>
      <w:r w:rsidRPr="001F6C32">
        <w:rPr>
          <w:rFonts w:ascii="Times New Roman" w:eastAsia="Calibri" w:hAnsi="Times New Roman" w:cs="Times New Roman"/>
          <w:sz w:val="24"/>
          <w:szCs w:val="24"/>
        </w:rPr>
        <w:t xml:space="preserve"> – 1) = </w:t>
      </w:r>
      <w:r w:rsidRPr="001F6C32">
        <w:rPr>
          <w:rFonts w:ascii="Times New Roman" w:eastAsia="Calibri" w:hAnsi="Times New Roman" w:cs="Times New Roman"/>
          <w:i/>
          <w:sz w:val="24"/>
          <w:szCs w:val="24"/>
        </w:rPr>
        <w:t>n</w:t>
      </w:r>
      <w:r w:rsidRPr="001F6C32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2</w:t>
      </w:r>
      <w:r w:rsidR="00FB3F74">
        <w:rPr>
          <w:rFonts w:ascii="Times New Roman" w:eastAsia="Calibri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sectPr w:rsidR="00471BB4" w:rsidRPr="00FB3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EAD"/>
    <w:multiLevelType w:val="hybridMultilevel"/>
    <w:tmpl w:val="3AA8CD16"/>
    <w:lvl w:ilvl="0" w:tplc="DE96B6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D4464"/>
    <w:multiLevelType w:val="hybridMultilevel"/>
    <w:tmpl w:val="F8545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22E1"/>
    <w:multiLevelType w:val="hybridMultilevel"/>
    <w:tmpl w:val="21308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1FDE"/>
    <w:multiLevelType w:val="multilevel"/>
    <w:tmpl w:val="9162C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5BF69CF"/>
    <w:multiLevelType w:val="hybridMultilevel"/>
    <w:tmpl w:val="BBA43BD6"/>
    <w:lvl w:ilvl="0" w:tplc="7916A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62D0F"/>
    <w:multiLevelType w:val="hybridMultilevel"/>
    <w:tmpl w:val="E84AF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96429"/>
    <w:multiLevelType w:val="hybridMultilevel"/>
    <w:tmpl w:val="A10CC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C1DC7"/>
    <w:multiLevelType w:val="hybridMultilevel"/>
    <w:tmpl w:val="BDF4E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C38BC"/>
    <w:multiLevelType w:val="hybridMultilevel"/>
    <w:tmpl w:val="9370CCE4"/>
    <w:lvl w:ilvl="0" w:tplc="9A7E41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3FEB"/>
    <w:multiLevelType w:val="hybridMultilevel"/>
    <w:tmpl w:val="383CB3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F230C"/>
    <w:multiLevelType w:val="hybridMultilevel"/>
    <w:tmpl w:val="84A4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D18A8"/>
    <w:multiLevelType w:val="hybridMultilevel"/>
    <w:tmpl w:val="B8C05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A4D80"/>
    <w:multiLevelType w:val="hybridMultilevel"/>
    <w:tmpl w:val="16AAC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3ED1"/>
    <w:multiLevelType w:val="hybridMultilevel"/>
    <w:tmpl w:val="16587A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15877"/>
    <w:multiLevelType w:val="hybridMultilevel"/>
    <w:tmpl w:val="1D024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67B50"/>
    <w:multiLevelType w:val="hybridMultilevel"/>
    <w:tmpl w:val="0B90E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42DE6"/>
    <w:multiLevelType w:val="hybridMultilevel"/>
    <w:tmpl w:val="21980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025AD"/>
    <w:multiLevelType w:val="hybridMultilevel"/>
    <w:tmpl w:val="E64C8A88"/>
    <w:lvl w:ilvl="0" w:tplc="EDB4D46E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648A3"/>
    <w:multiLevelType w:val="hybridMultilevel"/>
    <w:tmpl w:val="F1AAA7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B7DD9"/>
    <w:multiLevelType w:val="hybridMultilevel"/>
    <w:tmpl w:val="8CE21F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75D5B"/>
    <w:multiLevelType w:val="hybridMultilevel"/>
    <w:tmpl w:val="50B224D8"/>
    <w:lvl w:ilvl="0" w:tplc="6304E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8069E"/>
    <w:multiLevelType w:val="hybridMultilevel"/>
    <w:tmpl w:val="C144E592"/>
    <w:lvl w:ilvl="0" w:tplc="94D2CB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16565"/>
    <w:multiLevelType w:val="hybridMultilevel"/>
    <w:tmpl w:val="E15AE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5612A"/>
    <w:multiLevelType w:val="hybridMultilevel"/>
    <w:tmpl w:val="9B163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A2A90"/>
    <w:multiLevelType w:val="hybridMultilevel"/>
    <w:tmpl w:val="43E89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7DF0"/>
    <w:multiLevelType w:val="multilevel"/>
    <w:tmpl w:val="80C8FC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EB40949"/>
    <w:multiLevelType w:val="hybridMultilevel"/>
    <w:tmpl w:val="75BAC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F21AC"/>
    <w:multiLevelType w:val="hybridMultilevel"/>
    <w:tmpl w:val="82E28330"/>
    <w:lvl w:ilvl="0" w:tplc="711808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6"/>
  </w:num>
  <w:num w:numId="4">
    <w:abstractNumId w:val="17"/>
  </w:num>
  <w:num w:numId="5">
    <w:abstractNumId w:val="0"/>
  </w:num>
  <w:num w:numId="6">
    <w:abstractNumId w:val="18"/>
  </w:num>
  <w:num w:numId="7">
    <w:abstractNumId w:val="2"/>
  </w:num>
  <w:num w:numId="8">
    <w:abstractNumId w:val="3"/>
  </w:num>
  <w:num w:numId="9">
    <w:abstractNumId w:val="15"/>
  </w:num>
  <w:num w:numId="10">
    <w:abstractNumId w:val="9"/>
  </w:num>
  <w:num w:numId="11">
    <w:abstractNumId w:val="25"/>
  </w:num>
  <w:num w:numId="12">
    <w:abstractNumId w:val="1"/>
  </w:num>
  <w:num w:numId="13">
    <w:abstractNumId w:val="5"/>
  </w:num>
  <w:num w:numId="14">
    <w:abstractNumId w:val="11"/>
  </w:num>
  <w:num w:numId="15">
    <w:abstractNumId w:val="20"/>
  </w:num>
  <w:num w:numId="16">
    <w:abstractNumId w:val="13"/>
  </w:num>
  <w:num w:numId="17">
    <w:abstractNumId w:val="14"/>
  </w:num>
  <w:num w:numId="18">
    <w:abstractNumId w:val="8"/>
  </w:num>
  <w:num w:numId="19">
    <w:abstractNumId w:val="19"/>
  </w:num>
  <w:num w:numId="20">
    <w:abstractNumId w:val="21"/>
  </w:num>
  <w:num w:numId="21">
    <w:abstractNumId w:val="6"/>
  </w:num>
  <w:num w:numId="22">
    <w:abstractNumId w:val="12"/>
  </w:num>
  <w:num w:numId="23">
    <w:abstractNumId w:val="24"/>
  </w:num>
  <w:num w:numId="24">
    <w:abstractNumId w:val="16"/>
  </w:num>
  <w:num w:numId="25">
    <w:abstractNumId w:val="4"/>
  </w:num>
  <w:num w:numId="26">
    <w:abstractNumId w:val="23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61"/>
    <w:rsid w:val="00021E5B"/>
    <w:rsid w:val="000402BD"/>
    <w:rsid w:val="00043416"/>
    <w:rsid w:val="00053C72"/>
    <w:rsid w:val="00096957"/>
    <w:rsid w:val="000C5FB2"/>
    <w:rsid w:val="000E1B38"/>
    <w:rsid w:val="000F4F84"/>
    <w:rsid w:val="0011319B"/>
    <w:rsid w:val="0013446E"/>
    <w:rsid w:val="00167608"/>
    <w:rsid w:val="00181CC3"/>
    <w:rsid w:val="00185698"/>
    <w:rsid w:val="001C5285"/>
    <w:rsid w:val="001D4575"/>
    <w:rsid w:val="001D58F9"/>
    <w:rsid w:val="001E2414"/>
    <w:rsid w:val="001F0414"/>
    <w:rsid w:val="001F6C32"/>
    <w:rsid w:val="00213E64"/>
    <w:rsid w:val="00227DA0"/>
    <w:rsid w:val="002361E3"/>
    <w:rsid w:val="00240A7B"/>
    <w:rsid w:val="00277087"/>
    <w:rsid w:val="00280A6B"/>
    <w:rsid w:val="002A6A2C"/>
    <w:rsid w:val="002B5BEB"/>
    <w:rsid w:val="002D5334"/>
    <w:rsid w:val="002E2A70"/>
    <w:rsid w:val="003371B3"/>
    <w:rsid w:val="00363CB1"/>
    <w:rsid w:val="0039184A"/>
    <w:rsid w:val="00393492"/>
    <w:rsid w:val="003B2DF1"/>
    <w:rsid w:val="003B58BC"/>
    <w:rsid w:val="003C50CB"/>
    <w:rsid w:val="003E044F"/>
    <w:rsid w:val="00421E03"/>
    <w:rsid w:val="00424049"/>
    <w:rsid w:val="0042679D"/>
    <w:rsid w:val="004303CF"/>
    <w:rsid w:val="004633A5"/>
    <w:rsid w:val="00471BB4"/>
    <w:rsid w:val="004839B1"/>
    <w:rsid w:val="004860F5"/>
    <w:rsid w:val="004A4A3A"/>
    <w:rsid w:val="004C4353"/>
    <w:rsid w:val="0050063B"/>
    <w:rsid w:val="0050646C"/>
    <w:rsid w:val="00506EB9"/>
    <w:rsid w:val="005150D8"/>
    <w:rsid w:val="00523307"/>
    <w:rsid w:val="00526E69"/>
    <w:rsid w:val="00537A85"/>
    <w:rsid w:val="00563DB7"/>
    <w:rsid w:val="00572C40"/>
    <w:rsid w:val="005A7188"/>
    <w:rsid w:val="005B15AB"/>
    <w:rsid w:val="00614AAD"/>
    <w:rsid w:val="00630AC1"/>
    <w:rsid w:val="00642F47"/>
    <w:rsid w:val="00643033"/>
    <w:rsid w:val="006516D8"/>
    <w:rsid w:val="006556F9"/>
    <w:rsid w:val="00661E5C"/>
    <w:rsid w:val="00664C5A"/>
    <w:rsid w:val="00674882"/>
    <w:rsid w:val="006D53CA"/>
    <w:rsid w:val="007123C7"/>
    <w:rsid w:val="007436AA"/>
    <w:rsid w:val="00754E6A"/>
    <w:rsid w:val="007D7EB4"/>
    <w:rsid w:val="008729F5"/>
    <w:rsid w:val="00892F33"/>
    <w:rsid w:val="008A0E8F"/>
    <w:rsid w:val="008B3FED"/>
    <w:rsid w:val="008E323C"/>
    <w:rsid w:val="00912320"/>
    <w:rsid w:val="00950A0D"/>
    <w:rsid w:val="009939B4"/>
    <w:rsid w:val="009D54CD"/>
    <w:rsid w:val="009D6077"/>
    <w:rsid w:val="009F1A49"/>
    <w:rsid w:val="00A115F4"/>
    <w:rsid w:val="00A26F94"/>
    <w:rsid w:val="00A3032D"/>
    <w:rsid w:val="00A35385"/>
    <w:rsid w:val="00A37A1C"/>
    <w:rsid w:val="00A67561"/>
    <w:rsid w:val="00AC57D9"/>
    <w:rsid w:val="00B0508A"/>
    <w:rsid w:val="00B777E9"/>
    <w:rsid w:val="00B806CD"/>
    <w:rsid w:val="00BA77FA"/>
    <w:rsid w:val="00BE28C6"/>
    <w:rsid w:val="00C22537"/>
    <w:rsid w:val="00C34A08"/>
    <w:rsid w:val="00C45BE6"/>
    <w:rsid w:val="00C74040"/>
    <w:rsid w:val="00CA2D5B"/>
    <w:rsid w:val="00CD72C2"/>
    <w:rsid w:val="00D122F6"/>
    <w:rsid w:val="00D468DC"/>
    <w:rsid w:val="00D7655A"/>
    <w:rsid w:val="00DB0387"/>
    <w:rsid w:val="00DD0A3C"/>
    <w:rsid w:val="00DE7CB8"/>
    <w:rsid w:val="00E305B4"/>
    <w:rsid w:val="00E43C99"/>
    <w:rsid w:val="00E51020"/>
    <w:rsid w:val="00E6265D"/>
    <w:rsid w:val="00E7482C"/>
    <w:rsid w:val="00EA0D8A"/>
    <w:rsid w:val="00ED5420"/>
    <w:rsid w:val="00EE2508"/>
    <w:rsid w:val="00F0091F"/>
    <w:rsid w:val="00F141CA"/>
    <w:rsid w:val="00F21FC3"/>
    <w:rsid w:val="00F23600"/>
    <w:rsid w:val="00F53900"/>
    <w:rsid w:val="00F6275F"/>
    <w:rsid w:val="00F71F48"/>
    <w:rsid w:val="00F7740E"/>
    <w:rsid w:val="00FB2E66"/>
    <w:rsid w:val="00FB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DA0E"/>
  <w15:chartTrackingRefBased/>
  <w15:docId w15:val="{17B82C04-1098-4484-B481-88661953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CC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30AC1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430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11.bin"/><Relationship Id="rId31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B0E8-2A1D-49D3-B917-09B68F91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1099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18</cp:revision>
  <dcterms:created xsi:type="dcterms:W3CDTF">2018-09-01T13:22:00Z</dcterms:created>
  <dcterms:modified xsi:type="dcterms:W3CDTF">2019-01-23T13:24:00Z</dcterms:modified>
</cp:coreProperties>
</file>