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C0" w:rsidRDefault="00561FA4" w:rsidP="002D57BC">
      <w:pPr>
        <w:jc w:val="center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0E680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Dějepisectví v letech 1890-1914</w:t>
      </w:r>
    </w:p>
    <w:p w:rsidR="002D57BC" w:rsidRDefault="002D57BC" w:rsidP="002D57BC">
      <w:pPr>
        <w:jc w:val="center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Přednáška</w:t>
      </w:r>
    </w:p>
    <w:p w:rsidR="002D57BC" w:rsidRDefault="002D57BC" w:rsidP="002D57BC">
      <w:pPr>
        <w:jc w:val="center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Michal Pehr</w:t>
      </w:r>
    </w:p>
    <w:p w:rsidR="0043099F" w:rsidRDefault="0043099F" w:rsidP="007672D4">
      <w:pPr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E7041F" w:rsidRDefault="0043099F" w:rsidP="007672D4">
      <w:pPr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 Evropě jsme v této době svědky diskusí</w:t>
      </w:r>
      <w:r w:rsidR="00E7041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o povaze a smyslu historie a historického poznání pro život. Snahy o rozšíření přístupů v rámci zkoumání historie nalezneme v práci Ernsta </w:t>
      </w:r>
      <w:proofErr w:type="spellStart"/>
      <w:r w:rsidR="00E7041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Bernheima</w:t>
      </w:r>
      <w:proofErr w:type="spellEnd"/>
      <w:r w:rsidR="00E7041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="00E7041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Lehrbuch</w:t>
      </w:r>
      <w:proofErr w:type="spellEnd"/>
      <w:r w:rsidR="00E7041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der </w:t>
      </w:r>
      <w:proofErr w:type="spellStart"/>
      <w:r w:rsidR="00E7041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historische</w:t>
      </w:r>
      <w:proofErr w:type="spellEnd"/>
      <w:r w:rsidR="00E7041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="00E7041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Methode</w:t>
      </w:r>
      <w:proofErr w:type="spellEnd"/>
      <w:r w:rsidR="00E7041F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(1889). Na jeho tvorbu navazovali další historici. A je to rovněž období silně ovlivněné v historiografii zlatým věkem marxismu.</w:t>
      </w:r>
    </w:p>
    <w:p w:rsidR="002D57BC" w:rsidRDefault="002D57BC" w:rsidP="007672D4">
      <w:pPr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Toto období se </w:t>
      </w:r>
      <w:r w:rsidR="00064AB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u nás </w:t>
      </w:r>
      <w:r w:rsidR="00422AF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nese ve znamení vyvrcholení činnosti historiografie celého 19. století. A je v určitém slova smyslu i odrazem celého vývoje naší společnosti. Česká společnost je v té době moderní emancipovanou společností existující ovšem v rámci Rakouska- Uherska, která hledá nové myšlenkové podněty, která usiluje o kontakt s Evropou a světem a která hledá podněty pro svůj další vývoj a to má mimo jiné poskytnout i historiografie. Tato doba se nese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v rámci </w:t>
      </w:r>
      <w:r w:rsidR="00422AF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české historiografie 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ve znamení převahy tzv. Gollovy školy.</w:t>
      </w:r>
    </w:p>
    <w:p w:rsidR="00422AFB" w:rsidRPr="008D51AB" w:rsidRDefault="00422AFB" w:rsidP="008D51AB">
      <w:pPr>
        <w:ind w:firstLine="708"/>
        <w:jc w:val="both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Gol</w:t>
      </w:r>
      <w:r w:rsidR="007672D4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ova škola je označení pro skupinu historiků</w:t>
      </w:r>
      <w:r w:rsidR="00BF320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, které prošli výchovou profesora Jaroslava Golla. Tato škola bude dominovat i celému meziválečnému období. Jaroslav Goll kladl velký důraz na kvalitu vědecké práce, která se měla zakládat na pečlivém studiu pramenů a na vysvětlení dějin nejen v českém ale i v evropském kontextu a snažil se o propojování českých a obecných evropských dějin</w:t>
      </w:r>
      <w:r w:rsidR="001C51C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(srovnej jeho stať Dějiny a dějepis v </w:t>
      </w:r>
      <w:proofErr w:type="spellStart"/>
      <w:r w:rsidR="001C51C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Atheneu</w:t>
      </w:r>
      <w:proofErr w:type="spellEnd"/>
      <w:r w:rsidR="001C51C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1888-1889)</w:t>
      </w:r>
      <w:r w:rsidR="00BF320D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Do Gollovy školy patří řada jeho následovníků zaujímající nejrůznější názory a stanoviska. Gollova </w:t>
      </w:r>
      <w:r w:rsidR="00BF320D" w:rsidRPr="008D51AB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škola není homogenní jednotkou následovníků.</w:t>
      </w:r>
    </w:p>
    <w:p w:rsidR="008D51AB" w:rsidRPr="008D51AB" w:rsidRDefault="008D51AB" w:rsidP="008D51AB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0"/>
          <w:szCs w:val="20"/>
        </w:rPr>
      </w:pPr>
      <w:r w:rsidRPr="008D51AB">
        <w:rPr>
          <w:rFonts w:ascii="Arial" w:hAnsi="Arial" w:cs="Arial"/>
          <w:color w:val="202122"/>
          <w:sz w:val="20"/>
          <w:szCs w:val="20"/>
        </w:rPr>
        <w:t>Do této školy patřil Josef Pekař, který se zasloužil o rozvinutí diskuse na téma spor o smysl českých dějin. S jeho jménem je později zvláště v meziválečném období spojována Pekařova koncepce, která zastávala názor, že národní obrození nenavazovalo přímo na husitství a vnímal pozitivně roli katolické tradice. Josef Pekař také sledoval hospodářské a sociální dějiny (např. jeho Kniha o Kosti. Pekařovým nejbližším následovníkem je Josef Šusta, kterému se budeme podrobně věnovat v dalším dílu.</w:t>
      </w:r>
    </w:p>
    <w:p w:rsidR="008D51AB" w:rsidRDefault="008D51AB" w:rsidP="0043099F">
      <w:pPr>
        <w:pStyle w:val="Normln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color w:val="202122"/>
          <w:sz w:val="20"/>
          <w:szCs w:val="20"/>
        </w:rPr>
      </w:pPr>
      <w:r w:rsidRPr="008D51AB">
        <w:rPr>
          <w:rFonts w:ascii="Arial" w:hAnsi="Arial" w:cs="Arial"/>
          <w:color w:val="202122"/>
          <w:sz w:val="20"/>
          <w:szCs w:val="20"/>
        </w:rPr>
        <w:t>Třetím významným představitelem tohoto proudu se stal Václav Novotný- příznivec Masarykova realismu a autor politických a náboženských dějin. Dalšími představiteli byl Ladislav Karel Hofman a Kamil Krofta či silně levicově orientovaný Zdeněk Nejedlý a Otakar Hostinský</w:t>
      </w:r>
      <w:r>
        <w:rPr>
          <w:rFonts w:ascii="Arial" w:hAnsi="Arial" w:cs="Arial"/>
          <w:color w:val="202122"/>
          <w:sz w:val="20"/>
          <w:szCs w:val="20"/>
        </w:rPr>
        <w:t>.</w:t>
      </w:r>
    </w:p>
    <w:p w:rsidR="00E7041F" w:rsidRDefault="00E7041F" w:rsidP="0043099F">
      <w:pPr>
        <w:pStyle w:val="Normln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color w:val="202122"/>
          <w:sz w:val="20"/>
          <w:szCs w:val="20"/>
        </w:rPr>
        <w:t>Období konce monarchie se nese ve znamení rozvoje historického bádání. Nejen skrze Gollovu školu a českou univerzitu, ale významnou roli zde nese i soukromá sféra (klasickým příkladem je příprava Ottova slovníku naučného) ale také mnoha nových časopisů (1895 založen Český časopis historický) a jsou také zakládány nové odborné instituce například Česká akademie císaře Františka Josefa I pro vědu, slovesnost a umění (</w:t>
      </w:r>
      <w:proofErr w:type="spellStart"/>
      <w:r>
        <w:rPr>
          <w:rFonts w:ascii="Arial" w:hAnsi="Arial" w:cs="Arial"/>
          <w:color w:val="202122"/>
          <w:sz w:val="20"/>
          <w:szCs w:val="20"/>
        </w:rPr>
        <w:t>zal</w:t>
      </w:r>
      <w:proofErr w:type="spellEnd"/>
      <w:r>
        <w:rPr>
          <w:rFonts w:ascii="Arial" w:hAnsi="Arial" w:cs="Arial"/>
          <w:color w:val="202122"/>
          <w:sz w:val="20"/>
          <w:szCs w:val="20"/>
        </w:rPr>
        <w:t xml:space="preserve">. 1890) či založení </w:t>
      </w:r>
      <w:proofErr w:type="spellStart"/>
      <w:r>
        <w:rPr>
          <w:rFonts w:ascii="Arial" w:hAnsi="Arial" w:cs="Arial"/>
          <w:color w:val="202122"/>
          <w:sz w:val="20"/>
          <w:szCs w:val="20"/>
        </w:rPr>
        <w:t>Gesellschaft</w:t>
      </w:r>
      <w:proofErr w:type="spellEnd"/>
      <w:r>
        <w:rPr>
          <w:rFonts w:ascii="Arial" w:hAnsi="Arial" w:cs="Arial"/>
          <w:color w:val="2021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02122"/>
          <w:sz w:val="20"/>
          <w:szCs w:val="20"/>
        </w:rPr>
        <w:t>zur</w:t>
      </w:r>
      <w:proofErr w:type="spellEnd"/>
      <w:r>
        <w:rPr>
          <w:rFonts w:ascii="Arial" w:hAnsi="Arial" w:cs="Arial"/>
          <w:color w:val="2021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02122"/>
          <w:sz w:val="20"/>
          <w:szCs w:val="20"/>
        </w:rPr>
        <w:t>Förderung</w:t>
      </w:r>
      <w:proofErr w:type="spellEnd"/>
      <w:r>
        <w:rPr>
          <w:rFonts w:ascii="Arial" w:hAnsi="Arial" w:cs="Arial"/>
          <w:color w:val="2021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02122"/>
          <w:sz w:val="20"/>
          <w:szCs w:val="20"/>
        </w:rPr>
        <w:t>deutscher</w:t>
      </w:r>
      <w:proofErr w:type="spellEnd"/>
      <w:r>
        <w:rPr>
          <w:rFonts w:ascii="Arial" w:hAnsi="Arial" w:cs="Arial"/>
          <w:color w:val="2021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02122"/>
          <w:sz w:val="20"/>
          <w:szCs w:val="20"/>
        </w:rPr>
        <w:t>Wissenschaft</w:t>
      </w:r>
      <w:proofErr w:type="spellEnd"/>
      <w:r>
        <w:rPr>
          <w:rFonts w:ascii="Arial" w:hAnsi="Arial" w:cs="Arial"/>
          <w:color w:val="202122"/>
          <w:sz w:val="20"/>
          <w:szCs w:val="20"/>
        </w:rPr>
        <w:t xml:space="preserve">, Kunst </w:t>
      </w:r>
      <w:proofErr w:type="spellStart"/>
      <w:r>
        <w:rPr>
          <w:rFonts w:ascii="Arial" w:hAnsi="Arial" w:cs="Arial"/>
          <w:color w:val="202122"/>
          <w:sz w:val="20"/>
          <w:szCs w:val="20"/>
        </w:rPr>
        <w:t>und</w:t>
      </w:r>
      <w:proofErr w:type="spellEnd"/>
      <w:r>
        <w:rPr>
          <w:rFonts w:ascii="Arial" w:hAnsi="Arial" w:cs="Arial"/>
          <w:color w:val="202122"/>
          <w:sz w:val="20"/>
          <w:szCs w:val="20"/>
        </w:rPr>
        <w:t xml:space="preserve"> Literatur in </w:t>
      </w:r>
      <w:proofErr w:type="spellStart"/>
      <w:r>
        <w:rPr>
          <w:rFonts w:ascii="Arial" w:hAnsi="Arial" w:cs="Arial"/>
          <w:color w:val="202122"/>
          <w:sz w:val="20"/>
          <w:szCs w:val="20"/>
        </w:rPr>
        <w:t>Böhmen</w:t>
      </w:r>
      <w:proofErr w:type="spellEnd"/>
      <w:r>
        <w:rPr>
          <w:rFonts w:ascii="Arial" w:hAnsi="Arial" w:cs="Arial"/>
          <w:color w:val="202122"/>
          <w:sz w:val="20"/>
          <w:szCs w:val="20"/>
        </w:rPr>
        <w:t>.</w:t>
      </w:r>
      <w:r w:rsidR="001C51C9">
        <w:rPr>
          <w:rFonts w:ascii="Arial" w:hAnsi="Arial" w:cs="Arial"/>
          <w:color w:val="202122"/>
          <w:sz w:val="20"/>
          <w:szCs w:val="20"/>
        </w:rPr>
        <w:t xml:space="preserve"> Vznikaly ovšem i mnohé regionální časopisy, regionální muzea </w:t>
      </w:r>
      <w:proofErr w:type="spellStart"/>
      <w:r w:rsidR="001C51C9">
        <w:rPr>
          <w:rFonts w:ascii="Arial" w:hAnsi="Arial" w:cs="Arial"/>
          <w:color w:val="202122"/>
          <w:sz w:val="20"/>
          <w:szCs w:val="20"/>
        </w:rPr>
        <w:t>atd</w:t>
      </w:r>
      <w:proofErr w:type="spellEnd"/>
      <w:r w:rsidR="001C51C9">
        <w:rPr>
          <w:rFonts w:ascii="Arial" w:hAnsi="Arial" w:cs="Arial"/>
          <w:color w:val="202122"/>
          <w:sz w:val="20"/>
          <w:szCs w:val="20"/>
        </w:rPr>
        <w:t xml:space="preserve">, kdy historiografie se rozbíhá a to jak ve smyslu politické historiografie, tak v dalších oblastech (např. tvorba Augusta Sedláčka: Hrady a zámky. V té době ovšem také vznikají práce mapující dosavadní vývoj české historiografie (Čeněk </w:t>
      </w:r>
      <w:proofErr w:type="spellStart"/>
      <w:r w:rsidR="001C51C9">
        <w:rPr>
          <w:rFonts w:ascii="Arial" w:hAnsi="Arial" w:cs="Arial"/>
          <w:color w:val="202122"/>
          <w:sz w:val="20"/>
          <w:szCs w:val="20"/>
        </w:rPr>
        <w:t>Zíbrt</w:t>
      </w:r>
      <w:proofErr w:type="spellEnd"/>
      <w:r w:rsidR="001C51C9">
        <w:rPr>
          <w:rFonts w:ascii="Arial" w:hAnsi="Arial" w:cs="Arial"/>
          <w:color w:val="202122"/>
          <w:sz w:val="20"/>
          <w:szCs w:val="20"/>
        </w:rPr>
        <w:t xml:space="preserve"> Bibliografie české historie I- V z let 1900-1912</w:t>
      </w:r>
      <w:r w:rsidR="00296E27">
        <w:rPr>
          <w:rFonts w:ascii="Arial" w:hAnsi="Arial" w:cs="Arial"/>
          <w:color w:val="202122"/>
          <w:sz w:val="20"/>
          <w:szCs w:val="20"/>
        </w:rPr>
        <w:t xml:space="preserve"> a dochází k prudkému rozvoji i pomocných věd historických (srovnej tvorbu F. </w:t>
      </w:r>
      <w:proofErr w:type="spellStart"/>
      <w:r w:rsidR="00296E27">
        <w:rPr>
          <w:rFonts w:ascii="Arial" w:hAnsi="Arial" w:cs="Arial"/>
          <w:color w:val="202122"/>
          <w:sz w:val="20"/>
          <w:szCs w:val="20"/>
        </w:rPr>
        <w:t>Tadry</w:t>
      </w:r>
      <w:proofErr w:type="spellEnd"/>
      <w:r w:rsidR="00296E27">
        <w:rPr>
          <w:rFonts w:ascii="Arial" w:hAnsi="Arial" w:cs="Arial"/>
          <w:color w:val="202122"/>
          <w:sz w:val="20"/>
          <w:szCs w:val="20"/>
        </w:rPr>
        <w:t xml:space="preserve">) či právních dějin (tvorba Bohouše Riegra) či literárních dějin (Jan Gebauer, Otakar Hostinský a jeho tvorba) a dějin hudby a výtvarného umění. Z tvorby sudetských Němců pak je třeba alespoň v této době zmínit </w:t>
      </w:r>
      <w:proofErr w:type="spellStart"/>
      <w:r w:rsidR="00296E27">
        <w:rPr>
          <w:rFonts w:ascii="Arial" w:hAnsi="Arial" w:cs="Arial"/>
          <w:color w:val="202122"/>
          <w:sz w:val="20"/>
          <w:szCs w:val="20"/>
        </w:rPr>
        <w:t>Adlofa</w:t>
      </w:r>
      <w:proofErr w:type="spellEnd"/>
      <w:r w:rsidR="00296E27">
        <w:rPr>
          <w:rFonts w:ascii="Arial" w:hAnsi="Arial" w:cs="Arial"/>
          <w:color w:val="202122"/>
          <w:sz w:val="20"/>
          <w:szCs w:val="20"/>
        </w:rPr>
        <w:t xml:space="preserve"> </w:t>
      </w:r>
      <w:proofErr w:type="spellStart"/>
      <w:r w:rsidR="00296E27">
        <w:rPr>
          <w:rFonts w:ascii="Arial" w:hAnsi="Arial" w:cs="Arial"/>
          <w:color w:val="202122"/>
          <w:sz w:val="20"/>
          <w:szCs w:val="20"/>
        </w:rPr>
        <w:t>Bachmann</w:t>
      </w:r>
      <w:proofErr w:type="spellEnd"/>
      <w:r w:rsidR="00296E27">
        <w:rPr>
          <w:rFonts w:ascii="Arial" w:hAnsi="Arial" w:cs="Arial"/>
          <w:color w:val="202122"/>
          <w:sz w:val="20"/>
          <w:szCs w:val="20"/>
        </w:rPr>
        <w:t xml:space="preserve"> a jeho </w:t>
      </w:r>
      <w:proofErr w:type="spellStart"/>
      <w:r w:rsidR="00296E27">
        <w:rPr>
          <w:rFonts w:ascii="Arial" w:hAnsi="Arial" w:cs="Arial"/>
          <w:color w:val="202122"/>
          <w:sz w:val="20"/>
          <w:szCs w:val="20"/>
        </w:rPr>
        <w:t>Geschichte</w:t>
      </w:r>
      <w:proofErr w:type="spellEnd"/>
      <w:r w:rsidR="00296E27">
        <w:rPr>
          <w:rFonts w:ascii="Arial" w:hAnsi="Arial" w:cs="Arial"/>
          <w:color w:val="202122"/>
          <w:sz w:val="20"/>
          <w:szCs w:val="20"/>
        </w:rPr>
        <w:t xml:space="preserve"> </w:t>
      </w:r>
      <w:proofErr w:type="spellStart"/>
      <w:r w:rsidR="00296E27">
        <w:rPr>
          <w:rFonts w:ascii="Arial" w:hAnsi="Arial" w:cs="Arial"/>
          <w:color w:val="202122"/>
          <w:sz w:val="20"/>
          <w:szCs w:val="20"/>
        </w:rPr>
        <w:t>Böhmens</w:t>
      </w:r>
      <w:proofErr w:type="spellEnd"/>
      <w:r w:rsidR="00296E27">
        <w:rPr>
          <w:rFonts w:ascii="Arial" w:hAnsi="Arial" w:cs="Arial"/>
          <w:color w:val="202122"/>
          <w:sz w:val="20"/>
          <w:szCs w:val="20"/>
        </w:rPr>
        <w:t xml:space="preserve"> I a II z let 1899 a 1905.</w:t>
      </w:r>
    </w:p>
    <w:p w:rsidR="00296E27" w:rsidRDefault="00296E27" w:rsidP="0043099F">
      <w:pPr>
        <w:pStyle w:val="Normln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color w:val="202122"/>
          <w:sz w:val="20"/>
          <w:szCs w:val="20"/>
        </w:rPr>
        <w:t xml:space="preserve">V neposlední řadě pak musíme připomenout rozvoj moravské ale i slezské historiografie (srovnej např. tvorba V. </w:t>
      </w:r>
      <w:proofErr w:type="spellStart"/>
      <w:r>
        <w:rPr>
          <w:rFonts w:ascii="Arial" w:hAnsi="Arial" w:cs="Arial"/>
          <w:color w:val="202122"/>
          <w:sz w:val="20"/>
          <w:szCs w:val="20"/>
        </w:rPr>
        <w:t>Praska</w:t>
      </w:r>
      <w:proofErr w:type="spellEnd"/>
      <w:r>
        <w:rPr>
          <w:rFonts w:ascii="Arial" w:hAnsi="Arial" w:cs="Arial"/>
          <w:color w:val="202122"/>
          <w:sz w:val="20"/>
          <w:szCs w:val="20"/>
        </w:rPr>
        <w:t>)</w:t>
      </w:r>
    </w:p>
    <w:p w:rsidR="001C51C9" w:rsidRPr="008D51AB" w:rsidRDefault="001C51C9" w:rsidP="0043099F">
      <w:pPr>
        <w:pStyle w:val="Normln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color w:val="202122"/>
          <w:sz w:val="20"/>
          <w:szCs w:val="20"/>
        </w:rPr>
        <w:t xml:space="preserve">V oblastech národních dějin je klíčová pak diskuse nad smyslem českých dějin. Zde mimochodem důležitou roli hraje již T. G. Masaryk skrze svoji Českou otázku z roku 1895. Na ní pak Masaryk navazuje spisem Naše nynější krize. Klíčová otázka </w:t>
      </w:r>
      <w:bookmarkStart w:id="0" w:name="_GoBack"/>
      <w:bookmarkEnd w:id="0"/>
      <w:r w:rsidR="00064AB2">
        <w:rPr>
          <w:rFonts w:ascii="Arial" w:hAnsi="Arial" w:cs="Arial"/>
          <w:color w:val="202122"/>
          <w:sz w:val="20"/>
          <w:szCs w:val="20"/>
        </w:rPr>
        <w:t>je, jaké</w:t>
      </w:r>
      <w:r>
        <w:rPr>
          <w:rFonts w:ascii="Arial" w:hAnsi="Arial" w:cs="Arial"/>
          <w:color w:val="202122"/>
          <w:sz w:val="20"/>
          <w:szCs w:val="20"/>
        </w:rPr>
        <w:t xml:space="preserve"> je místo české společnosti v Rakousku- Uhersku. A co je smyslem českých dějin?</w:t>
      </w:r>
    </w:p>
    <w:p w:rsidR="001C51C9" w:rsidRDefault="001C51C9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2D57BC" w:rsidRDefault="002D57BC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Doporučená literatura: František </w:t>
      </w:r>
      <w:proofErr w:type="spellStart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Kutnar</w:t>
      </w:r>
      <w:proofErr w:type="spellEnd"/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- Jindřich Marek: Přehledné dějiny českého a slovenského dějepisectví. Praha 1997, s. 367-465</w:t>
      </w:r>
    </w:p>
    <w:p w:rsidR="002D57BC" w:rsidRDefault="002D57BC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2D57BC" w:rsidRDefault="002D57BC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Kontrolní otázky:</w:t>
      </w:r>
      <w:r w:rsidR="001C51C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</w:p>
    <w:p w:rsidR="001C51C9" w:rsidRDefault="001C51C9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</w:p>
    <w:p w:rsidR="001C51C9" w:rsidRDefault="002D57BC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1/ Vysvětlete pojem Gollova škola</w:t>
      </w:r>
      <w:r w:rsidR="001C51C9" w:rsidRPr="001C51C9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</w:p>
    <w:p w:rsidR="002D57BC" w:rsidRDefault="001C51C9" w:rsidP="002D57BC">
      <w:pPr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2/ O čem je Masarykova Česká otázka?</w:t>
      </w:r>
    </w:p>
    <w:p w:rsidR="001C51C9" w:rsidRDefault="001C51C9" w:rsidP="002D57BC"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>3/ Vysvětlete smysl českých dějin podle T. G. Masaryka?</w:t>
      </w:r>
    </w:p>
    <w:sectPr w:rsidR="001C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6B"/>
    <w:rsid w:val="00064AB2"/>
    <w:rsid w:val="000A2EC0"/>
    <w:rsid w:val="001564D4"/>
    <w:rsid w:val="001C51C9"/>
    <w:rsid w:val="00296E27"/>
    <w:rsid w:val="002D57BC"/>
    <w:rsid w:val="00422AFB"/>
    <w:rsid w:val="0043099F"/>
    <w:rsid w:val="00561FA4"/>
    <w:rsid w:val="0072186B"/>
    <w:rsid w:val="007672D4"/>
    <w:rsid w:val="008D51AB"/>
    <w:rsid w:val="00BF320D"/>
    <w:rsid w:val="00E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8A4EE-9757-4ECA-AFCE-FE4E1CAE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57B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Pehr</dc:creator>
  <cp:keywords/>
  <dc:description/>
  <cp:lastModifiedBy>Michal Pehr</cp:lastModifiedBy>
  <cp:revision>5</cp:revision>
  <dcterms:created xsi:type="dcterms:W3CDTF">2020-05-04T23:45:00Z</dcterms:created>
  <dcterms:modified xsi:type="dcterms:W3CDTF">2020-05-06T23:40:00Z</dcterms:modified>
</cp:coreProperties>
</file>