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38" w:rsidRDefault="002A7838" w:rsidP="002A7838">
      <w:r>
        <w:t>Témata ke zkoušce:</w:t>
      </w:r>
    </w:p>
    <w:p w:rsidR="002A7838" w:rsidRDefault="002A7838" w:rsidP="002A7838">
      <w:r>
        <w:t>1.</w:t>
      </w:r>
      <w:r>
        <w:tab/>
        <w:t>Předmět didaktiky praktického vyučování, návaznost na pedagogické a technické vědy. Návaznost praktického vyučování na technickou výchovu (praktické činnosti) na základní škole, vzdělávací soustava praktického vyučování</w:t>
      </w:r>
    </w:p>
    <w:p w:rsidR="002A7838" w:rsidRDefault="002A7838" w:rsidP="002A7838">
      <w:r>
        <w:t>2.</w:t>
      </w:r>
      <w:r>
        <w:tab/>
        <w:t xml:space="preserve">Aplikace didaktických zásad, pouček a pravidel ve výuce praktického vyučování </w:t>
      </w:r>
    </w:p>
    <w:p w:rsidR="002A7838" w:rsidRDefault="002A7838" w:rsidP="002A7838">
      <w:r>
        <w:t>3.</w:t>
      </w:r>
      <w:r>
        <w:tab/>
        <w:t>Problematika pedagogických cílů ve výuce praktického vyučování</w:t>
      </w:r>
    </w:p>
    <w:p w:rsidR="002A7838" w:rsidRDefault="002A7838" w:rsidP="002A7838">
      <w:r>
        <w:t>4.</w:t>
      </w:r>
      <w:r>
        <w:tab/>
        <w:t xml:space="preserve">Problematika obsahu výuky praktického vyučování. Učební dokumenty v praktickém vyučování. Mezipředmětové vztahy </w:t>
      </w:r>
    </w:p>
    <w:p w:rsidR="002A7838" w:rsidRDefault="002A7838" w:rsidP="002A7838">
      <w:r>
        <w:t>5.</w:t>
      </w:r>
      <w:r>
        <w:tab/>
        <w:t>Praktické (psychomotorické) dovednosti a jejich osvojování.</w:t>
      </w:r>
    </w:p>
    <w:p w:rsidR="002A7838" w:rsidRDefault="002A7838" w:rsidP="002A7838">
      <w:r>
        <w:t>6.</w:t>
      </w:r>
      <w:r>
        <w:tab/>
        <w:t xml:space="preserve">Systémy a postupy praktického vyučování </w:t>
      </w:r>
    </w:p>
    <w:p w:rsidR="002A7838" w:rsidRDefault="002A7838" w:rsidP="002A7838">
      <w:r>
        <w:t>7.</w:t>
      </w:r>
      <w:r>
        <w:tab/>
        <w:t>Aplikace výukových metod ve výuce praktického vyučování</w:t>
      </w:r>
    </w:p>
    <w:p w:rsidR="002A7838" w:rsidRDefault="002A7838" w:rsidP="002A7838">
      <w:r>
        <w:t>8.</w:t>
      </w:r>
      <w:r>
        <w:tab/>
        <w:t xml:space="preserve">Organizační formy ve výuce praktického vyučování </w:t>
      </w:r>
    </w:p>
    <w:p w:rsidR="003D7F0F" w:rsidRDefault="002A7838" w:rsidP="002A7838">
      <w:r>
        <w:t>9.</w:t>
      </w:r>
      <w:r>
        <w:tab/>
        <w:t>Materiální výukové prostředky ve výuce praktického vyučování</w:t>
      </w:r>
    </w:p>
    <w:sectPr w:rsidR="003D7F0F" w:rsidSect="003D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A7838"/>
    <w:rsid w:val="002A7838"/>
    <w:rsid w:val="003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2020-05-05T07:04:00Z</dcterms:created>
  <dcterms:modified xsi:type="dcterms:W3CDTF">2020-05-05T07:04:00Z</dcterms:modified>
</cp:coreProperties>
</file>