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2F6812">
      <w:pPr>
        <w:jc w:val="both"/>
        <w:rPr>
          <w:b/>
        </w:rPr>
      </w:pPr>
    </w:p>
    <w:p w:rsidR="0094518F" w:rsidRDefault="00204335" w:rsidP="002F6812">
      <w:pPr>
        <w:jc w:val="both"/>
        <w:rPr>
          <w:b/>
        </w:rPr>
      </w:pPr>
      <w:r>
        <w:rPr>
          <w:b/>
        </w:rPr>
        <w:t>LOGOPEDICKÁ A SURDOPEDICKÁ INTERVENCE U DĚTÍ PŘEDŠKOLNÍHO VĚKU</w:t>
      </w:r>
      <w:r w:rsidR="00F85DF8">
        <w:rPr>
          <w:b/>
        </w:rPr>
        <w:t xml:space="preserve"> – část logopedická</w:t>
      </w:r>
      <w:bookmarkStart w:id="0" w:name="_GoBack"/>
      <w:bookmarkEnd w:id="0"/>
    </w:p>
    <w:p w:rsidR="00204335" w:rsidRDefault="00204335" w:rsidP="002F6812">
      <w:pPr>
        <w:jc w:val="both"/>
        <w:rPr>
          <w:b/>
        </w:rPr>
      </w:pPr>
    </w:p>
    <w:p w:rsidR="00204335" w:rsidRDefault="00204335" w:rsidP="002F6812">
      <w:pPr>
        <w:jc w:val="both"/>
        <w:rPr>
          <w:b/>
        </w:rPr>
      </w:pPr>
    </w:p>
    <w:p w:rsidR="0094518F" w:rsidRPr="0094518F" w:rsidRDefault="0094518F" w:rsidP="00506541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94518F">
        <w:t>Základní atributy jazyka a řeči.</w:t>
      </w:r>
      <w:r>
        <w:t xml:space="preserve"> </w:t>
      </w:r>
      <w:r w:rsidRPr="0094518F">
        <w:t>Verbální komunikace, nonverbální komunikace, současné aspekty ontogeneze řeči a jazykových schopností.</w:t>
      </w:r>
    </w:p>
    <w:p w:rsidR="0094518F" w:rsidRDefault="00CE7637" w:rsidP="00373E3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Charakteristika jazykových rovin (lexikálně-sémantická, morfologicko-syntaktická, foneticko-fonologická, pragmatická).</w:t>
      </w:r>
    </w:p>
    <w:p w:rsidR="0094518F" w:rsidRDefault="0094518F" w:rsidP="00373E3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Anatomie a fyziologie</w:t>
      </w:r>
      <w:r w:rsidR="00177D0C">
        <w:t xml:space="preserve"> mluvních orgánů.</w:t>
      </w:r>
    </w:p>
    <w:p w:rsidR="0094518F" w:rsidRDefault="0094518F" w:rsidP="00373E3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Kategorie dětí s identifikovatelným a potenciálně identifikovatelným rizikem ve vývoji řeči a jazykových schopností. </w:t>
      </w:r>
    </w:p>
    <w:p w:rsidR="00CE7637" w:rsidRDefault="00CE7637" w:rsidP="00373E3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Narušený vývoj řeči – klasifikace, charakteristika.</w:t>
      </w:r>
    </w:p>
    <w:p w:rsidR="00177D0C" w:rsidRDefault="00177D0C" w:rsidP="00373E3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Diagnostika vývoje řeči a jazykových schopností u dětí předškolního věku.</w:t>
      </w:r>
    </w:p>
    <w:p w:rsidR="00CE7637" w:rsidRDefault="00CE7637" w:rsidP="0094518F">
      <w:pPr>
        <w:numPr>
          <w:ilvl w:val="0"/>
          <w:numId w:val="3"/>
        </w:numPr>
        <w:spacing w:line="360" w:lineRule="auto"/>
        <w:jc w:val="both"/>
      </w:pPr>
      <w:r>
        <w:t>Dítě s opožděným vývojem řeči – charakteristika OVŘ, diagnostické možnosti, logopedická intervence.</w:t>
      </w:r>
    </w:p>
    <w:p w:rsidR="001648AB" w:rsidRDefault="00CE7637" w:rsidP="0094518F">
      <w:pPr>
        <w:numPr>
          <w:ilvl w:val="0"/>
          <w:numId w:val="3"/>
        </w:numPr>
        <w:spacing w:line="360" w:lineRule="auto"/>
        <w:jc w:val="both"/>
      </w:pPr>
      <w:r>
        <w:t xml:space="preserve">Dítě se specificky narušeným vývojem řeči – charakteristika specificky narušeného vývoje řeči, logopedická intervence. </w:t>
      </w:r>
    </w:p>
    <w:p w:rsidR="0094518F" w:rsidRDefault="00CE7637" w:rsidP="0094518F">
      <w:pPr>
        <w:numPr>
          <w:ilvl w:val="0"/>
          <w:numId w:val="3"/>
        </w:numPr>
        <w:spacing w:line="360" w:lineRule="auto"/>
        <w:jc w:val="both"/>
      </w:pPr>
      <w:r>
        <w:t>Dítě s dyslalií – současné pohledy</w:t>
      </w:r>
      <w:r w:rsidR="002F6812">
        <w:t xml:space="preserve"> na problematiku dyslalie, klasifikace dyslalie z fonetického a fonologického hlediska, logopedická intervence.</w:t>
      </w:r>
    </w:p>
    <w:p w:rsidR="0094518F" w:rsidRDefault="0094518F" w:rsidP="001D4FF2">
      <w:pPr>
        <w:numPr>
          <w:ilvl w:val="0"/>
          <w:numId w:val="3"/>
        </w:numPr>
        <w:spacing w:line="360" w:lineRule="auto"/>
        <w:jc w:val="both"/>
      </w:pPr>
      <w:r w:rsidRPr="0094518F">
        <w:t>Dítě s poruchou zvuku řeči – huhňavostí, palatol</w:t>
      </w:r>
      <w:r>
        <w:t>a</w:t>
      </w:r>
      <w:r w:rsidRPr="0094518F">
        <w:t xml:space="preserve">lií. </w:t>
      </w:r>
    </w:p>
    <w:p w:rsidR="001648AB" w:rsidRDefault="001648AB" w:rsidP="0094518F">
      <w:pPr>
        <w:numPr>
          <w:ilvl w:val="0"/>
          <w:numId w:val="3"/>
        </w:numPr>
        <w:spacing w:line="360" w:lineRule="auto"/>
        <w:jc w:val="both"/>
      </w:pPr>
      <w:proofErr w:type="spellStart"/>
      <w:r>
        <w:t>Orofaciální</w:t>
      </w:r>
      <w:proofErr w:type="spellEnd"/>
      <w:r>
        <w:t xml:space="preserve"> rozštěpy</w:t>
      </w:r>
      <w:r w:rsidR="00107B36">
        <w:t xml:space="preserve"> -</w:t>
      </w:r>
      <w:r>
        <w:t xml:space="preserve"> etiologie, klasifikace. Interdisciplinární péče </w:t>
      </w:r>
      <w:r w:rsidR="002F6812">
        <w:t xml:space="preserve">u dětí </w:t>
      </w:r>
      <w:r>
        <w:t>s </w:t>
      </w:r>
      <w:proofErr w:type="spellStart"/>
      <w:r>
        <w:t>orofaciálními</w:t>
      </w:r>
      <w:proofErr w:type="spellEnd"/>
      <w:r>
        <w:t xml:space="preserve"> rozštěpy.</w:t>
      </w:r>
    </w:p>
    <w:p w:rsidR="00177D0C" w:rsidRDefault="002F6812" w:rsidP="0094518F">
      <w:pPr>
        <w:numPr>
          <w:ilvl w:val="0"/>
          <w:numId w:val="3"/>
        </w:numPr>
        <w:spacing w:line="360" w:lineRule="auto"/>
        <w:jc w:val="both"/>
      </w:pPr>
      <w:r>
        <w:t>(S)elektivní mutismus – vymezení, charakteristika, logopedická intervence.</w:t>
      </w:r>
    </w:p>
    <w:p w:rsidR="002F6812" w:rsidRDefault="00177D0C" w:rsidP="0094518F">
      <w:pPr>
        <w:numPr>
          <w:ilvl w:val="0"/>
          <w:numId w:val="3"/>
        </w:numPr>
        <w:spacing w:line="360" w:lineRule="auto"/>
        <w:jc w:val="both"/>
      </w:pPr>
      <w:r>
        <w:t>Možnosti rozvoje komunikačních schopností u dětí předškolního věku.</w:t>
      </w:r>
      <w:r w:rsidR="002F6812">
        <w:t xml:space="preserve"> </w:t>
      </w:r>
    </w:p>
    <w:p w:rsidR="001648AB" w:rsidRDefault="001648AB" w:rsidP="002F6812">
      <w:pPr>
        <w:spacing w:line="360" w:lineRule="auto"/>
        <w:jc w:val="both"/>
      </w:pPr>
    </w:p>
    <w:sectPr w:rsidR="0016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3D68"/>
    <w:multiLevelType w:val="multilevel"/>
    <w:tmpl w:val="DFCC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AB"/>
    <w:rsid w:val="00093735"/>
    <w:rsid w:val="00107B36"/>
    <w:rsid w:val="001648AB"/>
    <w:rsid w:val="00177D0C"/>
    <w:rsid w:val="00204335"/>
    <w:rsid w:val="002D0557"/>
    <w:rsid w:val="002F6812"/>
    <w:rsid w:val="00311FE4"/>
    <w:rsid w:val="00362D96"/>
    <w:rsid w:val="005335E1"/>
    <w:rsid w:val="00715E3C"/>
    <w:rsid w:val="007171D7"/>
    <w:rsid w:val="0094518F"/>
    <w:rsid w:val="0095285E"/>
    <w:rsid w:val="00C36AED"/>
    <w:rsid w:val="00C8123A"/>
    <w:rsid w:val="00CE7637"/>
    <w:rsid w:val="00D656BA"/>
    <w:rsid w:val="00EF540F"/>
    <w:rsid w:val="00F85DF8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A0E2"/>
  <w15:docId w15:val="{F7D19664-74A5-41EA-BC9A-E7EF031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7D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D0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Bytešníková</cp:lastModifiedBy>
  <cp:revision>2</cp:revision>
  <cp:lastPrinted>2020-02-11T13:02:00Z</cp:lastPrinted>
  <dcterms:created xsi:type="dcterms:W3CDTF">2020-02-11T13:47:00Z</dcterms:created>
  <dcterms:modified xsi:type="dcterms:W3CDTF">2020-02-11T13:47:00Z</dcterms:modified>
</cp:coreProperties>
</file>