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B0" w:rsidRDefault="0037477C">
      <w:pPr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8"/>
          <w:szCs w:val="28"/>
        </w:rPr>
      </w:pPr>
      <w:r w:rsidRPr="0037477C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8"/>
          <w:szCs w:val="28"/>
        </w:rPr>
        <w:t>Hodnocení žáků ve výuce</w:t>
      </w:r>
    </w:p>
    <w:p w:rsidR="00CB17B0" w:rsidRPr="00CB17B0" w:rsidRDefault="00CB17B0">
      <w:pPr>
        <w:rPr>
          <w:rFonts w:ascii="Arial" w:eastAsiaTheme="majorEastAsia" w:hAnsi="Arial" w:cs="Arial"/>
          <w:bCs/>
          <w:caps/>
          <w:color w:val="000000" w:themeColor="text1"/>
          <w:kern w:val="24"/>
          <w:position w:val="1"/>
          <w:sz w:val="24"/>
          <w:szCs w:val="24"/>
        </w:rPr>
      </w:pPr>
      <w:proofErr w:type="gramStart"/>
      <w:r w:rsidRPr="00CB17B0">
        <w:rPr>
          <w:rFonts w:ascii="Arial" w:eastAsiaTheme="majorEastAsia" w:hAnsi="Arial" w:cs="Arial"/>
          <w:bCs/>
          <w:caps/>
          <w:color w:val="000000" w:themeColor="text1"/>
          <w:kern w:val="24"/>
          <w:position w:val="1"/>
          <w:sz w:val="24"/>
          <w:szCs w:val="24"/>
        </w:rPr>
        <w:t>21.3.2019</w:t>
      </w:r>
      <w:proofErr w:type="gramEnd"/>
    </w:p>
    <w:p w:rsidR="0037477C" w:rsidRPr="0037477C" w:rsidRDefault="0037477C" w:rsidP="0037477C">
      <w:pPr>
        <w:pStyle w:val="Normlnweb"/>
        <w:spacing w:before="200" w:beforeAutospacing="0" w:after="0" w:afterAutospacing="0" w:line="288" w:lineRule="auto"/>
        <w:rPr>
          <w:rFonts w:ascii="Arial" w:hAnsi="Arial" w:cs="Arial"/>
        </w:rPr>
      </w:pPr>
      <w:r w:rsidRPr="0037477C">
        <w:rPr>
          <w:rFonts w:ascii="Arial" w:eastAsiaTheme="minorEastAsia" w:hAnsi="Arial" w:cs="Arial"/>
          <w:kern w:val="24"/>
        </w:rPr>
        <w:t>Legislativa</w:t>
      </w:r>
    </w:p>
    <w:p w:rsidR="0037477C" w:rsidRPr="0037477C" w:rsidRDefault="0037477C" w:rsidP="0037477C">
      <w:pPr>
        <w:pStyle w:val="Normlnweb"/>
        <w:spacing w:before="200" w:beforeAutospacing="0" w:after="0" w:afterAutospacing="0" w:line="288" w:lineRule="auto"/>
        <w:rPr>
          <w:rFonts w:ascii="Arial" w:hAnsi="Arial" w:cs="Arial"/>
        </w:rPr>
      </w:pPr>
      <w:r w:rsidRPr="0037477C">
        <w:rPr>
          <w:rFonts w:ascii="Arial" w:eastAsiaTheme="minorEastAsia" w:hAnsi="Arial" w:cs="Arial"/>
          <w:kern w:val="24"/>
        </w:rPr>
        <w:t>Hodnocení v RVP ZV, ŠVP</w:t>
      </w:r>
    </w:p>
    <w:p w:rsidR="0037477C" w:rsidRPr="0037477C" w:rsidRDefault="0037477C" w:rsidP="0037477C">
      <w:pPr>
        <w:pStyle w:val="Normlnweb"/>
        <w:spacing w:before="200" w:beforeAutospacing="0" w:after="0" w:afterAutospacing="0" w:line="288" w:lineRule="auto"/>
        <w:rPr>
          <w:rFonts w:ascii="Arial" w:hAnsi="Arial" w:cs="Arial"/>
        </w:rPr>
      </w:pPr>
      <w:r w:rsidRPr="0037477C">
        <w:rPr>
          <w:rFonts w:ascii="Arial" w:eastAsiaTheme="minorEastAsia" w:hAnsi="Arial" w:cs="Arial"/>
          <w:kern w:val="24"/>
        </w:rPr>
        <w:t>Rodiče a hodnocení</w:t>
      </w:r>
    </w:p>
    <w:p w:rsidR="0037477C" w:rsidRDefault="0037477C" w:rsidP="0037477C">
      <w:pPr>
        <w:rPr>
          <w:rFonts w:ascii="Arial" w:hAnsi="Arial" w:cs="Arial"/>
          <w:sz w:val="24"/>
          <w:szCs w:val="24"/>
        </w:rPr>
      </w:pPr>
    </w:p>
    <w:p w:rsidR="0037477C" w:rsidRPr="0037477C" w:rsidRDefault="0037477C" w:rsidP="0037477C">
      <w:pPr>
        <w:pStyle w:val="Normlnweb"/>
        <w:spacing w:before="200" w:beforeAutospacing="0" w:after="0" w:afterAutospacing="0" w:line="288" w:lineRule="auto"/>
        <w:rPr>
          <w:rFonts w:ascii="Arial" w:eastAsiaTheme="minorEastAsia" w:hAnsi="Arial" w:cs="Arial"/>
          <w:b/>
          <w:color w:val="000000" w:themeColor="text1"/>
          <w:kern w:val="24"/>
          <w:position w:val="1"/>
        </w:rPr>
      </w:pPr>
      <w:r w:rsidRPr="0037477C">
        <w:rPr>
          <w:rFonts w:ascii="Arial" w:eastAsiaTheme="minorEastAsia" w:hAnsi="Arial" w:cs="Arial"/>
          <w:b/>
          <w:color w:val="000000" w:themeColor="text1"/>
          <w:kern w:val="24"/>
          <w:position w:val="1"/>
        </w:rPr>
        <w:t>Otázky, které si klademe:</w:t>
      </w:r>
    </w:p>
    <w:p w:rsidR="0037477C" w:rsidRPr="0037477C" w:rsidRDefault="0037477C" w:rsidP="0037477C">
      <w:pPr>
        <w:pStyle w:val="Normlnweb"/>
        <w:spacing w:before="200" w:beforeAutospacing="0" w:after="0" w:afterAutospacing="0" w:line="288" w:lineRule="auto"/>
      </w:pPr>
      <w:r w:rsidRPr="0037477C">
        <w:rPr>
          <w:rFonts w:ascii="Arial" w:eastAsiaTheme="minorEastAsia" w:hAnsi="Arial" w:cs="Arial"/>
          <w:color w:val="000000" w:themeColor="text1"/>
          <w:kern w:val="24"/>
          <w:position w:val="1"/>
        </w:rPr>
        <w:t>Proč ve škole hodnotíme?</w:t>
      </w:r>
    </w:p>
    <w:p w:rsidR="0037477C" w:rsidRPr="0037477C" w:rsidRDefault="0037477C" w:rsidP="0037477C">
      <w:pPr>
        <w:pStyle w:val="Normlnweb"/>
        <w:spacing w:before="200" w:beforeAutospacing="0" w:after="0" w:afterAutospacing="0" w:line="288" w:lineRule="auto"/>
      </w:pPr>
      <w:r w:rsidRPr="0037477C">
        <w:rPr>
          <w:rFonts w:ascii="Arial" w:eastAsiaTheme="minorEastAsia" w:hAnsi="Arial" w:cs="Arial"/>
          <w:color w:val="000000" w:themeColor="text1"/>
          <w:kern w:val="24"/>
          <w:position w:val="1"/>
        </w:rPr>
        <w:t>Jaké možnosti hodnocení školy mají a kdo rozhoduje, jak budou hodnotit?</w:t>
      </w:r>
    </w:p>
    <w:p w:rsidR="0037477C" w:rsidRDefault="0037477C" w:rsidP="0037477C">
      <w:pPr>
        <w:pStyle w:val="Normlnweb"/>
        <w:spacing w:before="200" w:beforeAutospacing="0" w:after="0" w:afterAutospacing="0" w:line="288" w:lineRule="auto"/>
        <w:rPr>
          <w:rFonts w:ascii="Arial" w:eastAsiaTheme="minorEastAsia" w:hAnsi="Arial" w:cs="Arial"/>
          <w:color w:val="000000" w:themeColor="text1"/>
          <w:kern w:val="24"/>
          <w:position w:val="1"/>
        </w:rPr>
      </w:pPr>
      <w:r w:rsidRPr="0037477C">
        <w:rPr>
          <w:rFonts w:ascii="Arial" w:eastAsiaTheme="minorEastAsia" w:hAnsi="Arial" w:cs="Arial"/>
          <w:color w:val="000000" w:themeColor="text1"/>
          <w:kern w:val="24"/>
          <w:position w:val="1"/>
        </w:rPr>
        <w:t>Chtějí být žáci hodnoceni?</w:t>
      </w:r>
    </w:p>
    <w:p w:rsidR="0037477C" w:rsidRDefault="0037477C" w:rsidP="0037477C">
      <w:pPr>
        <w:pStyle w:val="Normlnweb"/>
        <w:spacing w:before="200" w:beforeAutospacing="0" w:after="0" w:afterAutospacing="0" w:line="288" w:lineRule="auto"/>
      </w:pPr>
    </w:p>
    <w:p w:rsidR="0037477C" w:rsidRPr="0037477C" w:rsidRDefault="0037477C" w:rsidP="0037477C">
      <w:pPr>
        <w:pStyle w:val="Normlnweb"/>
        <w:spacing w:before="200" w:beforeAutospacing="0" w:after="0" w:afterAutospacing="0" w:line="288" w:lineRule="auto"/>
      </w:pPr>
      <w:r w:rsidRPr="0037477C">
        <w:rPr>
          <w:rFonts w:ascii="Arial" w:eastAsiaTheme="minorEastAsia" w:hAnsi="Arial" w:cs="Arial"/>
          <w:color w:val="000000" w:themeColor="text1"/>
          <w:kern w:val="24"/>
        </w:rPr>
        <w:t>Hodnocení výsledků vzdělávání žáků se řídí § 51 až 53 školského zákona. Podrobnosti o hodnocení výsledků žáků a jeho náležitostech stanoví ministerstvo v § 11 vyhlášky č. 48/2005 sb., ve znění pozdějších předpisů.</w:t>
      </w:r>
    </w:p>
    <w:p w:rsidR="0037477C" w:rsidRDefault="0037477C" w:rsidP="0037477C">
      <w:pPr>
        <w:pStyle w:val="Normlnweb"/>
        <w:spacing w:before="200" w:beforeAutospacing="0" w:after="0" w:afterAutospacing="0" w:line="288" w:lineRule="auto"/>
        <w:rPr>
          <w:rFonts w:ascii="Arial" w:eastAsiaTheme="minorEastAsia" w:hAnsi="Arial" w:cs="Arial"/>
          <w:caps/>
          <w:color w:val="000000" w:themeColor="text1"/>
          <w:kern w:val="24"/>
        </w:rPr>
      </w:pPr>
      <w:r w:rsidRPr="0037477C">
        <w:rPr>
          <w:rFonts w:ascii="Arial" w:eastAsiaTheme="minorEastAsia" w:hAnsi="Arial" w:cs="Arial"/>
          <w:caps/>
          <w:color w:val="000000" w:themeColor="text1"/>
          <w:kern w:val="24"/>
        </w:rPr>
        <w:t>(RVP ZV)</w:t>
      </w:r>
    </w:p>
    <w:p w:rsidR="0037477C" w:rsidRDefault="0037477C" w:rsidP="0037477C">
      <w:pPr>
        <w:pStyle w:val="Normlnweb"/>
        <w:spacing w:before="200" w:beforeAutospacing="0" w:after="0" w:afterAutospacing="0" w:line="288" w:lineRule="auto"/>
        <w:rPr>
          <w:rFonts w:ascii="Arial" w:eastAsiaTheme="minorEastAsia" w:hAnsi="Arial" w:cs="Arial"/>
          <w:caps/>
          <w:color w:val="000000" w:themeColor="text1"/>
          <w:kern w:val="24"/>
        </w:rPr>
      </w:pPr>
    </w:p>
    <w:p w:rsidR="0037477C" w:rsidRPr="0037477C" w:rsidRDefault="0037477C" w:rsidP="0037477C">
      <w:pPr>
        <w:pStyle w:val="Normlnweb"/>
        <w:spacing w:before="200" w:beforeAutospacing="0" w:after="0" w:afterAutospacing="0" w:line="288" w:lineRule="auto"/>
        <w:rPr>
          <w:rFonts w:ascii="Arial" w:hAnsi="Arial" w:cs="Arial"/>
        </w:rPr>
      </w:pPr>
      <w:r w:rsidRPr="0037477C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</w:rPr>
        <w:t>Hodnocení výsledků vzdělávání žáků</w:t>
      </w:r>
      <w:r w:rsidRPr="0037477C">
        <w:rPr>
          <w:rFonts w:ascii="Arial" w:eastAsiaTheme="majorEastAsia" w:hAnsi="Arial" w:cs="Arial"/>
          <w:caps/>
          <w:color w:val="000000" w:themeColor="text1"/>
          <w:kern w:val="24"/>
          <w:position w:val="1"/>
        </w:rPr>
        <w:br/>
        <w:t>§ 51</w:t>
      </w:r>
    </w:p>
    <w:p w:rsidR="0037477C" w:rsidRPr="0037477C" w:rsidRDefault="0037477C" w:rsidP="0037477C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(1)</w:t>
      </w:r>
      <w:r w:rsidR="00CB17B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Pr="003747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Každé pololetí se vydává žákovi vysvědčení; za první pololetí lze místo vysvědčení vydat žákovi výpis z vysvědčení.</w:t>
      </w:r>
    </w:p>
    <w:p w:rsidR="0037477C" w:rsidRPr="0037477C" w:rsidRDefault="0037477C" w:rsidP="0037477C">
      <w:pPr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747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(2)  Hodnocení</w:t>
      </w:r>
      <w:proofErr w:type="gramEnd"/>
      <w:r w:rsidRPr="003747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výsledků vzdělávání žáka na vysvědčení je vyjádřeno klasifikačním stupněm (dále jen "klasifikace"), slovně nebo kombinací obou způsobů. O způsobu hodnocení rozhoduje ředitel školy se souhlasem školské rady.</w:t>
      </w:r>
    </w:p>
    <w:p w:rsidR="0037477C" w:rsidRPr="0037477C" w:rsidRDefault="0037477C" w:rsidP="0037477C">
      <w:pPr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3) Škola převede slovní hodnocení do klasifikace nebo klasifikaci do slovního hodnocení v případě přestupu žáka na školu, která hodnotí odlišným způsobem, a to na žádost této školy nebo zákonného zástupce žáka. Škola, která hodnotí slovně, převede pro účely přijímacího řízení ke střednímu vzdělávání slovní hodnocení do klasifikace.</w:t>
      </w:r>
    </w:p>
    <w:p w:rsidR="0037477C" w:rsidRPr="0037477C" w:rsidRDefault="0037477C" w:rsidP="0037477C">
      <w:pPr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(4) U žáka s vývojovou poruchou učení roz</w:t>
      </w:r>
      <w:bookmarkStart w:id="0" w:name="_GoBack"/>
      <w:bookmarkEnd w:id="0"/>
      <w:r w:rsidRPr="003747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hodne ředitel školy o použití slovního hodnocení na základě žádosti zákonného zástupce žáka. Výsledky vzdělávání žáka v základní škole speciální se hodnotí slovně.</w:t>
      </w:r>
    </w:p>
    <w:p w:rsidR="0037477C" w:rsidRDefault="0037477C" w:rsidP="0037477C">
      <w:pPr>
        <w:rPr>
          <w:rFonts w:ascii="Arial" w:hAnsi="Arial" w:cs="Arial"/>
          <w:sz w:val="24"/>
          <w:szCs w:val="24"/>
        </w:rPr>
      </w:pPr>
    </w:p>
    <w:p w:rsidR="00CB17B0" w:rsidRDefault="00CB17B0" w:rsidP="0037477C">
      <w:pPr>
        <w:rPr>
          <w:rFonts w:ascii="Arial" w:eastAsiaTheme="majorEastAsia" w:hAnsi="Arial" w:cs="Arial"/>
          <w:b/>
          <w:caps/>
          <w:color w:val="000000" w:themeColor="text1"/>
          <w:kern w:val="24"/>
          <w:position w:val="1"/>
          <w:sz w:val="24"/>
          <w:szCs w:val="24"/>
        </w:rPr>
      </w:pPr>
    </w:p>
    <w:p w:rsidR="0037477C" w:rsidRDefault="0037477C" w:rsidP="0037477C">
      <w:pPr>
        <w:rPr>
          <w:rFonts w:ascii="Arial" w:eastAsiaTheme="majorEastAsia" w:hAnsi="Arial" w:cs="Arial"/>
          <w:b/>
          <w:caps/>
          <w:color w:val="000000" w:themeColor="text1"/>
          <w:kern w:val="24"/>
          <w:position w:val="1"/>
          <w:sz w:val="24"/>
          <w:szCs w:val="24"/>
        </w:rPr>
      </w:pPr>
      <w:r w:rsidRPr="0037477C">
        <w:rPr>
          <w:rFonts w:ascii="Arial" w:eastAsiaTheme="majorEastAsia" w:hAnsi="Arial" w:cs="Arial"/>
          <w:b/>
          <w:caps/>
          <w:color w:val="000000" w:themeColor="text1"/>
          <w:kern w:val="24"/>
          <w:position w:val="1"/>
          <w:sz w:val="24"/>
          <w:szCs w:val="24"/>
        </w:rPr>
        <w:t>Tendence ve vzdělávání, které navozuje a podporuje RVP ZV</w:t>
      </w:r>
    </w:p>
    <w:p w:rsidR="0037477C" w:rsidRPr="0037477C" w:rsidRDefault="0037477C" w:rsidP="0037477C">
      <w:pPr>
        <w:spacing w:before="200" w:after="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7477C">
        <w:rPr>
          <w:rFonts w:ascii="Arial" w:eastAsiaTheme="minorEastAsia" w:hAnsi="Arial" w:cs="Arial"/>
          <w:caps/>
          <w:color w:val="000000" w:themeColor="text1"/>
          <w:kern w:val="24"/>
          <w:sz w:val="24"/>
          <w:szCs w:val="24"/>
          <w:lang w:eastAsia="cs-CZ"/>
        </w:rPr>
        <w:t xml:space="preserve">- </w:t>
      </w:r>
      <w:r w:rsidRPr="003747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prosadit změny v hodnocení žáků směrem k průběžné diagnostice, individuálnímu hodnocení jejich výkonů a širšímu využívání slovního hodnocení;</w:t>
      </w:r>
    </w:p>
    <w:p w:rsidR="0037477C" w:rsidRDefault="0037477C" w:rsidP="0037477C">
      <w:pPr>
        <w:rPr>
          <w:rFonts w:ascii="Arial" w:hAnsi="Arial" w:cs="Arial"/>
          <w:b/>
          <w:sz w:val="24"/>
          <w:szCs w:val="24"/>
        </w:rPr>
      </w:pPr>
    </w:p>
    <w:p w:rsidR="0037477C" w:rsidRPr="0037477C" w:rsidRDefault="0037477C" w:rsidP="0037477C">
      <w:pPr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Hodnocení žáků musí být postaveno na plnění konkrétních a splnitelných úkolů, na posuzování individuálních změn žáka a pozitivně laděných hodnotících soudech. Žákům musí být dána možnost zažívat úspěch, nebát se chyby a pracovat s ní. </w:t>
      </w:r>
    </w:p>
    <w:p w:rsidR="0037477C" w:rsidRPr="0037477C" w:rsidRDefault="0037477C" w:rsidP="0037477C">
      <w:pPr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(RVP ZV – 3.1. Pojetí základního vzdělávání)</w:t>
      </w:r>
    </w:p>
    <w:p w:rsidR="0037477C" w:rsidRDefault="0037477C" w:rsidP="0037477C">
      <w:pPr>
        <w:rPr>
          <w:rFonts w:ascii="Arial" w:hAnsi="Arial" w:cs="Arial"/>
          <w:b/>
          <w:sz w:val="24"/>
          <w:szCs w:val="24"/>
        </w:rPr>
      </w:pPr>
    </w:p>
    <w:p w:rsidR="0037477C" w:rsidRPr="0037477C" w:rsidRDefault="0037477C" w:rsidP="0037477C">
      <w:pPr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7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Podmínky vzdělávání žáků s přiznanými podpůrnými opatřeními (</w:t>
      </w:r>
      <w:proofErr w:type="gramStart"/>
      <w:r w:rsidRPr="0037477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8.3. RVP</w:t>
      </w:r>
      <w:proofErr w:type="gramEnd"/>
      <w:r w:rsidRPr="0037477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 xml:space="preserve"> ZV)</w:t>
      </w:r>
    </w:p>
    <w:p w:rsidR="0037477C" w:rsidRPr="0037477C" w:rsidRDefault="0037477C" w:rsidP="0037477C">
      <w:pPr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Pro úspěšné vzdělávání těchto žáků je potřebné zabezpečit (případně umožnit):</w:t>
      </w:r>
    </w:p>
    <w:p w:rsidR="0037477C" w:rsidRPr="0037477C" w:rsidRDefault="0037477C" w:rsidP="0037477C">
      <w:pPr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7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- Formativní hodnocení vzdělávání žáků se speciálními vzdělávacími potřebami;</w:t>
      </w:r>
    </w:p>
    <w:p w:rsidR="0037477C" w:rsidRDefault="0037477C" w:rsidP="0037477C">
      <w:pPr>
        <w:rPr>
          <w:rFonts w:ascii="Arial" w:hAnsi="Arial" w:cs="Arial"/>
          <w:b/>
          <w:sz w:val="24"/>
          <w:szCs w:val="24"/>
        </w:rPr>
      </w:pPr>
    </w:p>
    <w:p w:rsidR="00CB17B0" w:rsidRDefault="00CB17B0" w:rsidP="0037477C">
      <w:pPr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</w:pPr>
    </w:p>
    <w:p w:rsidR="0037477C" w:rsidRDefault="0037477C" w:rsidP="0037477C">
      <w:pPr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</w:pPr>
      <w:r w:rsidRPr="0037477C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Materiální, personální, hygienické, organizační a jiné podmínky pro uskutečňování RVP ZV</w:t>
      </w:r>
      <w:r w:rsidRPr="0037477C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br/>
        <w:t>(RVP ZV, 10)</w:t>
      </w:r>
    </w:p>
    <w:p w:rsidR="0037477C" w:rsidRPr="0037477C" w:rsidRDefault="0037477C" w:rsidP="0037477C">
      <w:pPr>
        <w:pStyle w:val="Normlnweb"/>
        <w:spacing w:before="200" w:beforeAutospacing="0" w:after="0" w:afterAutospacing="0" w:line="288" w:lineRule="auto"/>
      </w:pPr>
      <w:r w:rsidRPr="0037477C">
        <w:rPr>
          <w:rFonts w:ascii="Arial" w:eastAsiaTheme="minorEastAsia" w:hAnsi="Arial" w:cs="Arial"/>
          <w:b/>
          <w:bCs/>
          <w:color w:val="000000" w:themeColor="text1"/>
          <w:kern w:val="24"/>
        </w:rPr>
        <w:t>Psychosociální podmínky</w:t>
      </w:r>
    </w:p>
    <w:p w:rsidR="0037477C" w:rsidRPr="0037477C" w:rsidRDefault="0037477C" w:rsidP="0037477C">
      <w:pPr>
        <w:pStyle w:val="Odstavecseseznamem"/>
        <w:numPr>
          <w:ilvl w:val="0"/>
          <w:numId w:val="3"/>
        </w:numPr>
        <w:spacing w:line="288" w:lineRule="auto"/>
        <w:rPr>
          <w:color w:val="000000"/>
        </w:rPr>
      </w:pPr>
      <w:r w:rsidRPr="0037477C">
        <w:rPr>
          <w:rFonts w:ascii="Arial" w:eastAsiaTheme="minorEastAsia" w:hAnsi="Arial" w:cs="Arial"/>
          <w:color w:val="000000" w:themeColor="text1"/>
          <w:kern w:val="24"/>
        </w:rPr>
        <w:t>Přiměřenost vzdělávání věku a motivující hodnocení – respekt k individualitě žáků, hodnocení v souladu s jejich individuálními možnostmi a dosaženým pokrokem, dostatek zpětné vazby, tolerantnost k chybám;</w:t>
      </w:r>
    </w:p>
    <w:p w:rsidR="0037477C" w:rsidRDefault="0037477C" w:rsidP="0037477C">
      <w:pPr>
        <w:rPr>
          <w:rFonts w:ascii="Arial" w:hAnsi="Arial" w:cs="Arial"/>
          <w:b/>
          <w:sz w:val="24"/>
          <w:szCs w:val="24"/>
        </w:rPr>
      </w:pPr>
    </w:p>
    <w:p w:rsidR="0037477C" w:rsidRDefault="0037477C" w:rsidP="0037477C">
      <w:pPr>
        <w:rPr>
          <w:rFonts w:ascii="Arial" w:eastAsiaTheme="majorEastAsia" w:hAnsi="Arial" w:cs="Arial"/>
          <w:b/>
          <w:bCs/>
          <w:color w:val="000000" w:themeColor="text1"/>
          <w:kern w:val="24"/>
          <w:position w:val="1"/>
          <w:sz w:val="24"/>
          <w:szCs w:val="24"/>
        </w:rPr>
      </w:pPr>
      <w:r w:rsidRPr="0037477C">
        <w:rPr>
          <w:rFonts w:ascii="Arial" w:eastAsiaTheme="majorEastAsia" w:hAnsi="Arial" w:cs="Arial"/>
          <w:b/>
          <w:bCs/>
          <w:color w:val="000000" w:themeColor="text1"/>
          <w:kern w:val="24"/>
          <w:position w:val="1"/>
          <w:sz w:val="24"/>
          <w:szCs w:val="24"/>
        </w:rPr>
        <w:t>Podmínky spolupráce školy a zákonných zástupců žáků:</w:t>
      </w:r>
    </w:p>
    <w:p w:rsidR="0037477C" w:rsidRPr="00CB17B0" w:rsidRDefault="0037477C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funkční a neustále aktualizovaný systém informací směrem k žákům, k učitelům, k vedení školy, k zákonným zástupcům žáků, partnerům školy a mezi jednotlivými aktéry vzdělávání navzájem;</w:t>
      </w:r>
    </w:p>
    <w:p w:rsidR="0037477C" w:rsidRPr="00CB17B0" w:rsidRDefault="0037477C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setkávání se zákonnými zástupci žáků a jinou veřejností (např. školskou radou) – seznamování se záměry školy, s cíli, způsoby výuky, hodnocením žáků, s pravidly života školy, vzájemné hledání řešení problémů žáků týkajících se jejich výchovy a vzdělávání;</w:t>
      </w:r>
    </w:p>
    <w:p w:rsidR="0037477C" w:rsidRPr="00CB17B0" w:rsidRDefault="0037477C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vzdělávací strategie otevřená vůči zákonným zástupcům žáků;</w:t>
      </w:r>
    </w:p>
    <w:p w:rsidR="00000000" w:rsidRPr="00CB17B0" w:rsidRDefault="009B210F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prostor pro vznik a fungování samosprávného orgánu zákonných zástupců žáků;</w:t>
      </w:r>
    </w:p>
    <w:p w:rsidR="00000000" w:rsidRPr="00CB17B0" w:rsidRDefault="009B210F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prostor pro setkávání učitelů se zákonnými zástupci žáků;</w:t>
      </w:r>
    </w:p>
    <w:p w:rsidR="00000000" w:rsidRPr="00CB17B0" w:rsidRDefault="009B210F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školní poradenství pro zákonné zástupce žáků ve výchovných otázkách, otázkách učení žáků, včetně problematiky podpůrných opatření;</w:t>
      </w:r>
    </w:p>
    <w:p w:rsidR="00000000" w:rsidRPr="00CB17B0" w:rsidRDefault="009B210F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lastRenderedPageBreak/>
        <w:t>informace o jednotlivých žácích potřebné pro individuální formy vzdělávání;</w:t>
      </w:r>
    </w:p>
    <w:p w:rsidR="00000000" w:rsidRPr="00CB17B0" w:rsidRDefault="009B210F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možnost účasti zákonných zástupců žáků ve výuce</w:t>
      </w:r>
      <w:r w:rsidRPr="00CB17B0">
        <w:rPr>
          <w:rFonts w:ascii="Arial" w:eastAsiaTheme="minorEastAsia" w:hAnsi="Arial" w:cs="Arial"/>
          <w:color w:val="000000" w:themeColor="text1"/>
          <w:kern w:val="24"/>
        </w:rPr>
        <w:t xml:space="preserve"> a na výchovných a vzdělávacích činnostech organizovaných školou;</w:t>
      </w:r>
    </w:p>
    <w:p w:rsidR="0037477C" w:rsidRPr="00CB17B0" w:rsidRDefault="0037477C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vytváření společenských vztahů školy a veřejnosti</w:t>
      </w:r>
    </w:p>
    <w:p w:rsidR="0037477C" w:rsidRDefault="0037477C" w:rsidP="0037477C">
      <w:pPr>
        <w:rPr>
          <w:rFonts w:ascii="Arial" w:hAnsi="Arial" w:cs="Arial"/>
          <w:sz w:val="24"/>
          <w:szCs w:val="24"/>
        </w:rPr>
      </w:pPr>
    </w:p>
    <w:p w:rsidR="0037477C" w:rsidRDefault="0037477C" w:rsidP="0037477C">
      <w:pPr>
        <w:rPr>
          <w:rFonts w:ascii="Arial" w:eastAsiaTheme="majorEastAsia" w:hAnsi="Arial" w:cs="Arial"/>
          <w:b/>
          <w:bCs/>
          <w:caps/>
          <w:color w:val="000000" w:themeColor="text1"/>
          <w:kern w:val="24"/>
          <w:sz w:val="24"/>
          <w:szCs w:val="24"/>
        </w:rPr>
      </w:pPr>
      <w:r w:rsidRPr="0037477C">
        <w:rPr>
          <w:rFonts w:ascii="Arial" w:eastAsiaTheme="majorEastAsia" w:hAnsi="Arial" w:cs="Arial"/>
          <w:b/>
          <w:bCs/>
          <w:caps/>
          <w:color w:val="000000" w:themeColor="text1"/>
          <w:kern w:val="24"/>
          <w:sz w:val="24"/>
          <w:szCs w:val="24"/>
        </w:rPr>
        <w:t>Struktura ŠVP pro základní vzdělávání</w:t>
      </w:r>
    </w:p>
    <w:p w:rsidR="0037477C" w:rsidRPr="0037477C" w:rsidRDefault="0037477C" w:rsidP="0037477C">
      <w:pPr>
        <w:pStyle w:val="Normlnweb"/>
        <w:spacing w:before="200" w:beforeAutospacing="0" w:after="0" w:afterAutospacing="0" w:line="288" w:lineRule="auto"/>
      </w:pPr>
      <w:r w:rsidRPr="0037477C">
        <w:rPr>
          <w:rFonts w:ascii="Arial" w:eastAsiaTheme="minorEastAsia" w:hAnsi="Arial" w:cs="Arial"/>
          <w:b/>
          <w:bCs/>
          <w:color w:val="000000" w:themeColor="text1"/>
          <w:kern w:val="24"/>
        </w:rPr>
        <w:t>6. část - hodnocení výsledků vzdělávání žáků</w:t>
      </w:r>
    </w:p>
    <w:p w:rsidR="0037477C" w:rsidRPr="0037477C" w:rsidRDefault="0037477C" w:rsidP="0037477C">
      <w:pPr>
        <w:pStyle w:val="Normlnweb"/>
        <w:spacing w:before="200" w:beforeAutospacing="0" w:after="0" w:afterAutospacing="0" w:line="288" w:lineRule="auto"/>
      </w:pPr>
      <w:r w:rsidRPr="0037477C">
        <w:rPr>
          <w:rFonts w:ascii="Arial" w:eastAsiaTheme="minorEastAsia" w:hAnsi="Arial" w:cs="Arial"/>
          <w:color w:val="000000" w:themeColor="text1"/>
          <w:kern w:val="24"/>
          <w:u w:val="single"/>
        </w:rPr>
        <w:t>Pravidla pro hodnocení žáků</w:t>
      </w:r>
      <w:r w:rsidRPr="0037477C">
        <w:rPr>
          <w:rFonts w:ascii="Arial" w:eastAsiaTheme="minorEastAsia" w:hAnsi="Arial" w:cs="Arial"/>
          <w:color w:val="000000" w:themeColor="text1"/>
          <w:kern w:val="24"/>
        </w:rPr>
        <w:t xml:space="preserve">: </w:t>
      </w:r>
    </w:p>
    <w:p w:rsidR="0037477C" w:rsidRPr="00CB17B0" w:rsidRDefault="0037477C" w:rsidP="00CB17B0">
      <w:pPr>
        <w:pStyle w:val="Odstavecseseznamem"/>
        <w:numPr>
          <w:ilvl w:val="0"/>
          <w:numId w:val="13"/>
        </w:numPr>
        <w:spacing w:line="288" w:lineRule="auto"/>
        <w:rPr>
          <w:color w:val="000000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Způsoby hodnocení – klasifikací, slovně, kombinací obou způsobů</w:t>
      </w:r>
    </w:p>
    <w:p w:rsidR="0037477C" w:rsidRPr="00CB17B0" w:rsidRDefault="0037477C" w:rsidP="00CB17B0">
      <w:pPr>
        <w:pStyle w:val="Odstavecseseznamem"/>
        <w:numPr>
          <w:ilvl w:val="0"/>
          <w:numId w:val="13"/>
        </w:numPr>
        <w:spacing w:line="288" w:lineRule="auto"/>
        <w:rPr>
          <w:color w:val="000000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Kritéria hodnocení</w:t>
      </w:r>
    </w:p>
    <w:p w:rsidR="0037477C" w:rsidRDefault="0037477C" w:rsidP="0037477C">
      <w:pPr>
        <w:rPr>
          <w:rFonts w:ascii="Arial" w:hAnsi="Arial" w:cs="Arial"/>
          <w:sz w:val="24"/>
          <w:szCs w:val="24"/>
        </w:rPr>
      </w:pPr>
    </w:p>
    <w:p w:rsidR="00CB17B0" w:rsidRDefault="00CB17B0" w:rsidP="0037477C">
      <w:pPr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</w:pPr>
    </w:p>
    <w:p w:rsidR="0037477C" w:rsidRDefault="0037477C" w:rsidP="0037477C">
      <w:pPr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</w:pPr>
      <w:r w:rsidRPr="0037477C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Cíle základního vzdělávání</w:t>
      </w:r>
    </w:p>
    <w:p w:rsidR="00CB17B0" w:rsidRPr="00CB17B0" w:rsidRDefault="0037477C" w:rsidP="00CB17B0">
      <w:pPr>
        <w:pStyle w:val="Odstavecseseznamem"/>
        <w:numPr>
          <w:ilvl w:val="0"/>
          <w:numId w:val="12"/>
        </w:numPr>
        <w:spacing w:before="200" w:line="276" w:lineRule="auto"/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 xml:space="preserve">umožnit žákům osvojit si strategie učení a motivovat je pro celoživotní učení </w:t>
      </w:r>
    </w:p>
    <w:p w:rsidR="00CB17B0" w:rsidRPr="00CB17B0" w:rsidRDefault="0037477C" w:rsidP="00CB17B0">
      <w:pPr>
        <w:pStyle w:val="Odstavecseseznamem"/>
        <w:numPr>
          <w:ilvl w:val="0"/>
          <w:numId w:val="12"/>
        </w:numPr>
        <w:spacing w:before="200" w:line="276" w:lineRule="auto"/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podněcovat žáky k tvořivému myšlení, logickému uvažování a k řešení problémů</w:t>
      </w:r>
    </w:p>
    <w:p w:rsidR="00CB17B0" w:rsidRPr="00CB17B0" w:rsidRDefault="0037477C" w:rsidP="00CB17B0">
      <w:pPr>
        <w:pStyle w:val="Odstavecseseznamem"/>
        <w:numPr>
          <w:ilvl w:val="0"/>
          <w:numId w:val="12"/>
        </w:numPr>
        <w:spacing w:before="200" w:line="276" w:lineRule="auto"/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vést žáky k všestranné, účinné a otevřené komunikaci</w:t>
      </w:r>
    </w:p>
    <w:p w:rsidR="00CB17B0" w:rsidRPr="00CB17B0" w:rsidRDefault="0037477C" w:rsidP="00CB17B0">
      <w:pPr>
        <w:pStyle w:val="Odstavecseseznamem"/>
        <w:numPr>
          <w:ilvl w:val="0"/>
          <w:numId w:val="12"/>
        </w:numPr>
        <w:spacing w:before="200" w:line="276" w:lineRule="auto"/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 xml:space="preserve"> rozvíjet u žáků schopnost spolupracovat a respektovat práci a úspěchy vlastní i druhých</w:t>
      </w:r>
    </w:p>
    <w:p w:rsidR="0037477C" w:rsidRPr="00CB17B0" w:rsidRDefault="0037477C" w:rsidP="00CB17B0">
      <w:pPr>
        <w:pStyle w:val="Odstavecseseznamem"/>
        <w:numPr>
          <w:ilvl w:val="0"/>
          <w:numId w:val="12"/>
        </w:numPr>
        <w:spacing w:before="200" w:line="276" w:lineRule="auto"/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připravovat žáky k tomu, aby se projevovali jako svébytné, svobodné a zodpovědné osobnosti, uplatňovali svá práva a naplňovali své povinnosti</w:t>
      </w:r>
    </w:p>
    <w:p w:rsidR="0037477C" w:rsidRDefault="0037477C" w:rsidP="00CB17B0">
      <w:pPr>
        <w:spacing w:line="276" w:lineRule="auto"/>
        <w:rPr>
          <w:rFonts w:ascii="Arial" w:hAnsi="Arial" w:cs="Arial"/>
          <w:sz w:val="24"/>
          <w:szCs w:val="24"/>
        </w:rPr>
      </w:pPr>
    </w:p>
    <w:p w:rsidR="00CB17B0" w:rsidRDefault="00CB17B0" w:rsidP="0037477C">
      <w:pPr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</w:pPr>
    </w:p>
    <w:p w:rsidR="0037477C" w:rsidRDefault="00CB17B0" w:rsidP="0037477C">
      <w:pPr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</w:pPr>
      <w:r w:rsidRPr="00CB17B0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Faktory ovlivňující spolupráci s</w:t>
      </w:r>
      <w:r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 </w:t>
      </w:r>
      <w:r w:rsidRPr="00CB17B0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rodiči</w:t>
      </w:r>
    </w:p>
    <w:p w:rsidR="00CB17B0" w:rsidRPr="00CB17B0" w:rsidRDefault="00CB17B0" w:rsidP="00CB17B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Rodič jako problém</w:t>
      </w:r>
      <w:r w:rsidRPr="00CB17B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– za vše může rodina, pokud se nezmění, nezmění se nic – problém –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učitelé předpokládají, že speciální </w:t>
      </w:r>
      <w:r w:rsidRPr="00CB17B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pedagog bude řešit i rodinu – nedorozumění</w:t>
      </w:r>
    </w:p>
    <w:p w:rsidR="00CB17B0" w:rsidRPr="00CB17B0" w:rsidRDefault="00CB17B0" w:rsidP="00CB17B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Rodič jako klient</w:t>
      </w:r>
      <w:r w:rsidRPr="00CB17B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– vyžaduje řešení všech problémů po škole, chce rozhodovat o IVP, přeřazení… - vše bez aktivní spoluúčasti rodiče</w:t>
      </w:r>
    </w:p>
    <w:p w:rsidR="00CB17B0" w:rsidRPr="00CB17B0" w:rsidRDefault="00CB17B0" w:rsidP="00CB17B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 xml:space="preserve">Partner </w:t>
      </w:r>
      <w:r w:rsidRPr="00CB17B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– cílový a ideální stav (odpovědnost obou stran, ochota a schopnost spolupráce)</w:t>
      </w:r>
    </w:p>
    <w:p w:rsidR="00CB17B0" w:rsidRDefault="00CB17B0" w:rsidP="0037477C">
      <w:pPr>
        <w:rPr>
          <w:rFonts w:ascii="Arial" w:hAnsi="Arial" w:cs="Arial"/>
          <w:sz w:val="24"/>
          <w:szCs w:val="24"/>
        </w:rPr>
      </w:pPr>
    </w:p>
    <w:p w:rsidR="00CB17B0" w:rsidRDefault="00CB17B0" w:rsidP="0037477C">
      <w:pPr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</w:pPr>
    </w:p>
    <w:p w:rsidR="00CB17B0" w:rsidRDefault="00CB17B0" w:rsidP="0037477C">
      <w:pPr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</w:pPr>
      <w:r w:rsidRPr="00CB17B0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SPECIFIKA KOMUNIKACE S RODIČI ŽÁKŮ SE SVP</w:t>
      </w:r>
    </w:p>
    <w:p w:rsidR="00CB17B0" w:rsidRPr="00CB17B0" w:rsidRDefault="00CB17B0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rodiče se vyrovnávají s odlišností dítěte</w:t>
      </w:r>
    </w:p>
    <w:p w:rsidR="00CB17B0" w:rsidRPr="00CB17B0" w:rsidRDefault="00CB17B0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rodiče jsou více konfrontováni s neúspěchem dítěte (relativita – co je neúspěch?)</w:t>
      </w:r>
    </w:p>
    <w:p w:rsidR="00CB17B0" w:rsidRPr="00CB17B0" w:rsidRDefault="00CB17B0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lastRenderedPageBreak/>
        <w:t>využití jejich znalostí a zkušeností</w:t>
      </w:r>
    </w:p>
    <w:p w:rsidR="00CB17B0" w:rsidRPr="00CB17B0" w:rsidRDefault="00CB17B0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učitel konstatuje rozvoj obtíží – popis, jak to vidí rodiče, silné stránky dítěte, společ</w:t>
      </w:r>
      <w:r>
        <w:rPr>
          <w:rFonts w:ascii="Arial" w:eastAsiaTheme="minorEastAsia" w:hAnsi="Arial" w:cs="Arial"/>
          <w:color w:val="000000" w:themeColor="text1"/>
          <w:kern w:val="24"/>
        </w:rPr>
        <w:t>né hledání řešení (případně PLPP</w:t>
      </w:r>
      <w:r w:rsidRPr="00CB17B0">
        <w:rPr>
          <w:rFonts w:ascii="Arial" w:eastAsiaTheme="minorEastAsia" w:hAnsi="Arial" w:cs="Arial"/>
          <w:color w:val="000000" w:themeColor="text1"/>
          <w:kern w:val="24"/>
        </w:rPr>
        <w:t>)</w:t>
      </w:r>
    </w:p>
    <w:p w:rsidR="00000000" w:rsidRPr="00CB17B0" w:rsidRDefault="009B210F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vyjasnit možná odlišná očekávání z hlediska nároků na dítě</w:t>
      </w:r>
    </w:p>
    <w:p w:rsidR="00000000" w:rsidRPr="00CB17B0" w:rsidRDefault="009B210F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vyjasnit přístup k hodnocení dítěte</w:t>
      </w:r>
    </w:p>
    <w:p w:rsidR="00000000" w:rsidRPr="00CB17B0" w:rsidRDefault="009B210F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vyjasnit očekávání ohledně toho, co realizuje učitel sám, co po dohodě s rodiči a co rodiče</w:t>
      </w:r>
    </w:p>
    <w:p w:rsidR="00CB17B0" w:rsidRDefault="00CB17B0" w:rsidP="00CB17B0">
      <w:pPr>
        <w:spacing w:line="288" w:lineRule="auto"/>
        <w:ind w:left="360"/>
        <w:rPr>
          <w:color w:val="000000"/>
        </w:rPr>
      </w:pPr>
    </w:p>
    <w:p w:rsidR="009B210F" w:rsidRDefault="009B210F" w:rsidP="00CB17B0">
      <w:pPr>
        <w:spacing w:line="288" w:lineRule="auto"/>
        <w:ind w:left="360"/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</w:pPr>
    </w:p>
    <w:p w:rsidR="00CB17B0" w:rsidRDefault="00CB17B0" w:rsidP="00CB17B0">
      <w:pPr>
        <w:spacing w:line="288" w:lineRule="auto"/>
        <w:ind w:left="360"/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</w:pPr>
      <w:r w:rsidRPr="00CB17B0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CHYBY V</w:t>
      </w:r>
      <w:r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 </w:t>
      </w:r>
      <w:r w:rsidRPr="00CB17B0"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>KOMUNIKACI</w:t>
      </w:r>
      <w:r>
        <w:rPr>
          <w:rFonts w:ascii="Arial" w:eastAsiaTheme="majorEastAsia" w:hAnsi="Arial" w:cs="Arial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 s rodiČI</w:t>
      </w:r>
    </w:p>
    <w:p w:rsidR="00CB17B0" w:rsidRPr="00CB17B0" w:rsidRDefault="00CB17B0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nedostatek času, nevhodné místo, doba, forma</w:t>
      </w:r>
    </w:p>
    <w:p w:rsidR="00CB17B0" w:rsidRPr="00CB17B0" w:rsidRDefault="00CB17B0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pedagog není na rozhovor náležitě připraven</w:t>
      </w:r>
    </w:p>
    <w:p w:rsidR="00CB17B0" w:rsidRPr="00CB17B0" w:rsidRDefault="00CB17B0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způsob komunikace vytváří již od počátku v rodičích pocity viny, ponížení</w:t>
      </w:r>
    </w:p>
    <w:p w:rsidR="00CB17B0" w:rsidRPr="00CB17B0" w:rsidRDefault="00CB17B0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používáme výrazy, které nemusí být pro rodiče srozumitelné</w:t>
      </w:r>
    </w:p>
    <w:p w:rsidR="00000000" w:rsidRPr="00CB17B0" w:rsidRDefault="009B210F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používáme prvky pasivní agrese</w:t>
      </w:r>
    </w:p>
    <w:p w:rsidR="00000000" w:rsidRPr="00CB17B0" w:rsidRDefault="009B210F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s rodiči komunikujeme, jako by to byli naši (malí) žáci,</w:t>
      </w:r>
      <w:r w:rsidRPr="00CB17B0">
        <w:rPr>
          <w:rFonts w:ascii="Arial" w:eastAsiaTheme="minorEastAsia" w:hAnsi="Arial" w:cs="Arial"/>
          <w:color w:val="000000" w:themeColor="text1"/>
          <w:kern w:val="24"/>
        </w:rPr>
        <w:t xml:space="preserve"> případně používáme familiární a zdrobnělé výrazy a symboly</w:t>
      </w:r>
    </w:p>
    <w:p w:rsidR="00000000" w:rsidRPr="00CB17B0" w:rsidRDefault="009B210F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manipulujeme s rodiči (vyvolávání pocitů viny)</w:t>
      </w:r>
    </w:p>
    <w:p w:rsidR="00000000" w:rsidRPr="00CB17B0" w:rsidRDefault="009B210F" w:rsidP="00CB17B0">
      <w:pPr>
        <w:pStyle w:val="Odstavecseseznamem"/>
        <w:numPr>
          <w:ilvl w:val="0"/>
          <w:numId w:val="12"/>
        </w:numPr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B17B0">
        <w:rPr>
          <w:rFonts w:ascii="Arial" w:eastAsiaTheme="minorEastAsia" w:hAnsi="Arial" w:cs="Arial"/>
          <w:color w:val="000000" w:themeColor="text1"/>
          <w:kern w:val="24"/>
        </w:rPr>
        <w:t>příliš zasahujeme</w:t>
      </w:r>
      <w:r w:rsidRPr="00CB17B0">
        <w:rPr>
          <w:rFonts w:ascii="Arial" w:eastAsiaTheme="minorEastAsia" w:hAnsi="Arial" w:cs="Arial"/>
          <w:color w:val="000000" w:themeColor="text1"/>
          <w:kern w:val="24"/>
        </w:rPr>
        <w:t xml:space="preserve"> do soukromí rodin</w:t>
      </w:r>
    </w:p>
    <w:p w:rsidR="00CB17B0" w:rsidRPr="00CB17B0" w:rsidRDefault="00CB17B0" w:rsidP="00CB17B0">
      <w:pPr>
        <w:pStyle w:val="Odstavecseseznamem"/>
        <w:spacing w:before="200" w:line="276" w:lineRule="auto"/>
        <w:rPr>
          <w:rFonts w:ascii="Arial" w:eastAsiaTheme="minorEastAsia" w:hAnsi="Arial" w:cs="Arial"/>
          <w:color w:val="000000" w:themeColor="text1"/>
          <w:kern w:val="24"/>
        </w:rPr>
      </w:pPr>
    </w:p>
    <w:p w:rsidR="00CB17B0" w:rsidRPr="00CB17B0" w:rsidRDefault="00CB17B0" w:rsidP="0037477C">
      <w:pPr>
        <w:rPr>
          <w:rFonts w:ascii="Arial" w:hAnsi="Arial" w:cs="Arial"/>
          <w:sz w:val="24"/>
          <w:szCs w:val="24"/>
        </w:rPr>
      </w:pPr>
    </w:p>
    <w:sectPr w:rsidR="00CB17B0" w:rsidRPr="00CB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B41"/>
    <w:multiLevelType w:val="hybridMultilevel"/>
    <w:tmpl w:val="12084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6FBF"/>
    <w:multiLevelType w:val="hybridMultilevel"/>
    <w:tmpl w:val="9D068DEE"/>
    <w:lvl w:ilvl="0" w:tplc="8ECEE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8DF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2E1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85F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A2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6E6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4A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E43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E7E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1E0518"/>
    <w:multiLevelType w:val="hybridMultilevel"/>
    <w:tmpl w:val="3C9EFDE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904E68"/>
    <w:multiLevelType w:val="hybridMultilevel"/>
    <w:tmpl w:val="576AED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8DF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2E1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85F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A2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6E6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4A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E43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E7E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6725D8"/>
    <w:multiLevelType w:val="hybridMultilevel"/>
    <w:tmpl w:val="3758A6CE"/>
    <w:lvl w:ilvl="0" w:tplc="9A2C1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EF5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E1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EE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AA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E0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43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C1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8844DB"/>
    <w:multiLevelType w:val="hybridMultilevel"/>
    <w:tmpl w:val="7E2A8158"/>
    <w:lvl w:ilvl="0" w:tplc="8B7C8E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B7E712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3284EA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1D2189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AC8E4B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67AB7E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78A1B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598DC0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1CAE1F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E242C"/>
    <w:multiLevelType w:val="hybridMultilevel"/>
    <w:tmpl w:val="C83634F4"/>
    <w:lvl w:ilvl="0" w:tplc="BAB65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43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8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A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E9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02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4C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C4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25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DB7DF7"/>
    <w:multiLevelType w:val="hybridMultilevel"/>
    <w:tmpl w:val="8440F81C"/>
    <w:lvl w:ilvl="0" w:tplc="F6723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C1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C3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C2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2E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64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6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82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E2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881961"/>
    <w:multiLevelType w:val="hybridMultilevel"/>
    <w:tmpl w:val="98FC7C80"/>
    <w:lvl w:ilvl="0" w:tplc="A53A2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8A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42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F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26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68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F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8E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0D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FE1579"/>
    <w:multiLevelType w:val="hybridMultilevel"/>
    <w:tmpl w:val="FEB2A8FA"/>
    <w:lvl w:ilvl="0" w:tplc="26BC7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8F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C9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2A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C6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A6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C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E2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66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EF2711"/>
    <w:multiLevelType w:val="hybridMultilevel"/>
    <w:tmpl w:val="E7704434"/>
    <w:lvl w:ilvl="0" w:tplc="DCE27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EB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C6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0C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67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23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C7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20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843733"/>
    <w:multiLevelType w:val="hybridMultilevel"/>
    <w:tmpl w:val="E2E62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17749"/>
    <w:multiLevelType w:val="hybridMultilevel"/>
    <w:tmpl w:val="E8A246C0"/>
    <w:lvl w:ilvl="0" w:tplc="94F89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63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C6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EF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D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60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CF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64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43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7C"/>
    <w:rsid w:val="0037477C"/>
    <w:rsid w:val="009B210F"/>
    <w:rsid w:val="00CB17B0"/>
    <w:rsid w:val="00E8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CFFB2-454C-40F7-9045-D1C7D10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3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9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12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8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70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Olbertová</dc:creator>
  <cp:keywords/>
  <dc:description/>
  <cp:lastModifiedBy>Markéta Olbertová</cp:lastModifiedBy>
  <cp:revision>1</cp:revision>
  <dcterms:created xsi:type="dcterms:W3CDTF">2019-03-26T20:54:00Z</dcterms:created>
  <dcterms:modified xsi:type="dcterms:W3CDTF">2019-03-26T21:22:00Z</dcterms:modified>
</cp:coreProperties>
</file>