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2072" w:rsidRPr="00961E29" w:rsidRDefault="004C2072" w:rsidP="00455AA2">
      <w:pPr>
        <w:jc w:val="center"/>
        <w:rPr>
          <w:rFonts w:ascii="Segoe UI" w:hAnsi="Segoe UI" w:cs="Segoe UI"/>
          <w:b/>
          <w:bCs/>
          <w:sz w:val="28"/>
          <w:szCs w:val="28"/>
          <w:u w:val="single"/>
          <w:lang w:val="en-GB"/>
        </w:rPr>
      </w:pPr>
      <w:r w:rsidRPr="00961E29">
        <w:rPr>
          <w:rFonts w:ascii="Segoe UI" w:hAnsi="Segoe UI" w:cs="Segoe UI"/>
          <w:b/>
          <w:bCs/>
          <w:sz w:val="28"/>
          <w:szCs w:val="28"/>
          <w:u w:val="single"/>
          <w:lang w:val="en-GB"/>
        </w:rPr>
        <w:t>Inclusive Education – Distant version</w:t>
      </w:r>
    </w:p>
    <w:p w:rsidR="00455AA2" w:rsidRPr="00961E29" w:rsidRDefault="00455AA2" w:rsidP="000578A9">
      <w:pPr>
        <w:ind w:firstLine="708"/>
        <w:rPr>
          <w:rFonts w:ascii="Segoe UI" w:hAnsi="Segoe UI" w:cs="Segoe UI"/>
          <w:sz w:val="24"/>
          <w:szCs w:val="24"/>
          <w:lang w:val="en-GB"/>
        </w:rPr>
      </w:pPr>
      <w:r w:rsidRPr="00961E29">
        <w:rPr>
          <w:rFonts w:ascii="Segoe UI" w:hAnsi="Segoe UI" w:cs="Segoe UI"/>
          <w:sz w:val="24"/>
          <w:szCs w:val="24"/>
          <w:lang w:val="en-GB"/>
        </w:rPr>
        <w:t>Note: Please fill following tasks and submit the paper into homework vault (</w:t>
      </w:r>
      <w:proofErr w:type="spellStart"/>
      <w:r w:rsidRPr="00961E29">
        <w:rPr>
          <w:rFonts w:ascii="Segoe UI" w:hAnsi="Segoe UI" w:cs="Segoe UI"/>
          <w:sz w:val="24"/>
          <w:szCs w:val="24"/>
          <w:lang w:val="en-GB"/>
        </w:rPr>
        <w:t>odevzdávárna</w:t>
      </w:r>
      <w:proofErr w:type="spellEnd"/>
      <w:r w:rsidRPr="00961E29">
        <w:rPr>
          <w:rFonts w:ascii="Segoe UI" w:hAnsi="Segoe UI" w:cs="Segoe UI"/>
          <w:sz w:val="24"/>
          <w:szCs w:val="24"/>
          <w:lang w:val="en-GB"/>
        </w:rPr>
        <w:t xml:space="preserve">) in IS till </w:t>
      </w:r>
      <w:r w:rsidR="000578A9" w:rsidRPr="00961E29">
        <w:rPr>
          <w:rFonts w:ascii="Segoe UI" w:hAnsi="Segoe UI" w:cs="Segoe UI"/>
          <w:sz w:val="24"/>
          <w:szCs w:val="24"/>
          <w:lang w:val="en-GB"/>
        </w:rPr>
        <w:t>30</w:t>
      </w:r>
      <w:r w:rsidR="000578A9" w:rsidRPr="00961E29">
        <w:rPr>
          <w:rFonts w:ascii="Segoe UI" w:hAnsi="Segoe UI" w:cs="Segoe UI"/>
          <w:sz w:val="24"/>
          <w:szCs w:val="24"/>
          <w:vertAlign w:val="superscript"/>
          <w:lang w:val="en-GB"/>
        </w:rPr>
        <w:t>th</w:t>
      </w:r>
      <w:r w:rsidRPr="00961E29">
        <w:rPr>
          <w:rFonts w:ascii="Segoe UI" w:hAnsi="Segoe UI" w:cs="Segoe UI"/>
          <w:sz w:val="24"/>
          <w:szCs w:val="24"/>
          <w:lang w:val="en-GB"/>
        </w:rPr>
        <w:t xml:space="preserve"> of </w:t>
      </w:r>
      <w:proofErr w:type="gramStart"/>
      <w:r w:rsidRPr="00961E29">
        <w:rPr>
          <w:rFonts w:ascii="Segoe UI" w:hAnsi="Segoe UI" w:cs="Segoe UI"/>
          <w:sz w:val="24"/>
          <w:szCs w:val="24"/>
          <w:lang w:val="en-GB"/>
        </w:rPr>
        <w:t>May,</w:t>
      </w:r>
      <w:proofErr w:type="gramEnd"/>
      <w:r w:rsidRPr="00961E29">
        <w:rPr>
          <w:rFonts w:ascii="Segoe UI" w:hAnsi="Segoe UI" w:cs="Segoe UI"/>
          <w:sz w:val="24"/>
          <w:szCs w:val="24"/>
          <w:lang w:val="en-GB"/>
        </w:rPr>
        <w:t xml:space="preserve"> 2020.</w:t>
      </w:r>
    </w:p>
    <w:p w:rsidR="003F43AA" w:rsidRPr="00961E29" w:rsidRDefault="003F43AA" w:rsidP="00455AA2">
      <w:pPr>
        <w:rPr>
          <w:rFonts w:ascii="Segoe UI" w:hAnsi="Segoe UI" w:cs="Segoe UI"/>
          <w:sz w:val="24"/>
          <w:szCs w:val="24"/>
          <w:lang w:val="en-GB"/>
        </w:rPr>
      </w:pPr>
    </w:p>
    <w:p w:rsidR="003F43AA" w:rsidRPr="00961E29" w:rsidRDefault="003F43AA" w:rsidP="003F43AA">
      <w:pPr>
        <w:jc w:val="center"/>
        <w:rPr>
          <w:rFonts w:ascii="Segoe UI" w:hAnsi="Segoe UI" w:cs="Segoe UI"/>
          <w:b/>
          <w:bCs/>
          <w:sz w:val="28"/>
          <w:szCs w:val="28"/>
          <w:lang w:val="en-GB"/>
        </w:rPr>
      </w:pPr>
      <w:r w:rsidRPr="00961E29">
        <w:rPr>
          <w:rFonts w:ascii="Segoe UI" w:hAnsi="Segoe UI" w:cs="Segoe UI"/>
          <w:b/>
          <w:bCs/>
          <w:sz w:val="28"/>
          <w:szCs w:val="28"/>
          <w:lang w:val="en-GB"/>
        </w:rPr>
        <w:t>Disability – its definitions according to WHO (1980 till now)</w:t>
      </w:r>
    </w:p>
    <w:p w:rsidR="003F43AA" w:rsidRPr="00961E29" w:rsidRDefault="003F43AA" w:rsidP="003F43AA">
      <w:pPr>
        <w:ind w:firstLine="708"/>
        <w:rPr>
          <w:rFonts w:ascii="Segoe UI" w:hAnsi="Segoe UI" w:cs="Segoe UI"/>
          <w:sz w:val="24"/>
          <w:szCs w:val="24"/>
        </w:rPr>
      </w:pPr>
      <w:r w:rsidRPr="00961E29">
        <w:rPr>
          <w:rFonts w:ascii="Segoe UI" w:hAnsi="Segoe UI" w:cs="Segoe UI"/>
          <w:sz w:val="24"/>
          <w:szCs w:val="24"/>
        </w:rPr>
        <w:t xml:space="preserve">In 1980 </w:t>
      </w:r>
      <w:r w:rsidRPr="003F43AA">
        <w:rPr>
          <w:rFonts w:ascii="Segoe UI" w:hAnsi="Segoe UI" w:cs="Segoe UI"/>
          <w:sz w:val="24"/>
          <w:szCs w:val="24"/>
        </w:rPr>
        <w:t xml:space="preserve">WHO </w:t>
      </w:r>
      <w:proofErr w:type="spellStart"/>
      <w:r w:rsidRPr="00961E29">
        <w:rPr>
          <w:rFonts w:ascii="Segoe UI" w:hAnsi="Segoe UI" w:cs="Segoe UI"/>
          <w:sz w:val="24"/>
          <w:szCs w:val="24"/>
        </w:rPr>
        <w:t>issued</w:t>
      </w:r>
      <w:proofErr w:type="spellEnd"/>
      <w:r w:rsidRPr="00961E29">
        <w:rPr>
          <w:rFonts w:ascii="Segoe UI" w:hAnsi="Segoe UI" w:cs="Segoe UI"/>
          <w:sz w:val="24"/>
          <w:szCs w:val="24"/>
        </w:rPr>
        <w:t xml:space="preserve"> </w:t>
      </w:r>
      <w:proofErr w:type="spellStart"/>
      <w:r w:rsidRPr="00961E29">
        <w:rPr>
          <w:rFonts w:ascii="Segoe UI" w:hAnsi="Segoe UI" w:cs="Segoe UI"/>
          <w:sz w:val="24"/>
          <w:szCs w:val="24"/>
        </w:rPr>
        <w:t>the</w:t>
      </w:r>
      <w:proofErr w:type="spellEnd"/>
      <w:r w:rsidRPr="003F43AA">
        <w:rPr>
          <w:rFonts w:ascii="Segoe UI" w:hAnsi="Segoe UI" w:cs="Segoe UI"/>
          <w:sz w:val="24"/>
          <w:szCs w:val="24"/>
        </w:rPr>
        <w:t xml:space="preserve"> International </w:t>
      </w:r>
      <w:proofErr w:type="spellStart"/>
      <w:r w:rsidRPr="003F43AA">
        <w:rPr>
          <w:rFonts w:ascii="Segoe UI" w:hAnsi="Segoe UI" w:cs="Segoe UI"/>
          <w:sz w:val="24"/>
          <w:szCs w:val="24"/>
        </w:rPr>
        <w:t>Classification</w:t>
      </w:r>
      <w:proofErr w:type="spellEnd"/>
      <w:r w:rsidRPr="003F43AA">
        <w:rPr>
          <w:rFonts w:ascii="Segoe UI" w:hAnsi="Segoe UI" w:cs="Segoe UI"/>
          <w:sz w:val="24"/>
          <w:szCs w:val="24"/>
        </w:rPr>
        <w:t xml:space="preserve"> </w:t>
      </w:r>
      <w:proofErr w:type="spellStart"/>
      <w:r w:rsidRPr="003F43AA">
        <w:rPr>
          <w:rFonts w:ascii="Segoe UI" w:hAnsi="Segoe UI" w:cs="Segoe UI"/>
          <w:sz w:val="24"/>
          <w:szCs w:val="24"/>
        </w:rPr>
        <w:t>of</w:t>
      </w:r>
      <w:proofErr w:type="spellEnd"/>
      <w:r w:rsidRPr="003F43AA">
        <w:rPr>
          <w:rFonts w:ascii="Segoe UI" w:hAnsi="Segoe UI" w:cs="Segoe UI"/>
          <w:sz w:val="24"/>
          <w:szCs w:val="24"/>
        </w:rPr>
        <w:t xml:space="preserve"> </w:t>
      </w:r>
      <w:proofErr w:type="spellStart"/>
      <w:r w:rsidRPr="003F43AA">
        <w:rPr>
          <w:rFonts w:ascii="Segoe UI" w:hAnsi="Segoe UI" w:cs="Segoe UI"/>
          <w:sz w:val="24"/>
          <w:szCs w:val="24"/>
        </w:rPr>
        <w:t>Impairment</w:t>
      </w:r>
      <w:proofErr w:type="spellEnd"/>
      <w:r w:rsidRPr="003F43AA">
        <w:rPr>
          <w:rFonts w:ascii="Segoe UI" w:hAnsi="Segoe UI" w:cs="Segoe UI"/>
          <w:sz w:val="24"/>
          <w:szCs w:val="24"/>
        </w:rPr>
        <w:t xml:space="preserve">, </w:t>
      </w:r>
      <w:proofErr w:type="spellStart"/>
      <w:r w:rsidRPr="003F43AA">
        <w:rPr>
          <w:rFonts w:ascii="Segoe UI" w:hAnsi="Segoe UI" w:cs="Segoe UI"/>
          <w:sz w:val="24"/>
          <w:szCs w:val="24"/>
        </w:rPr>
        <w:t>Disabilties</w:t>
      </w:r>
      <w:proofErr w:type="spellEnd"/>
      <w:r w:rsidRPr="003F43AA">
        <w:rPr>
          <w:rFonts w:ascii="Segoe UI" w:hAnsi="Segoe UI" w:cs="Segoe UI"/>
          <w:sz w:val="24"/>
          <w:szCs w:val="24"/>
        </w:rPr>
        <w:t xml:space="preserve"> and </w:t>
      </w:r>
      <w:proofErr w:type="spellStart"/>
      <w:r w:rsidRPr="003F43AA">
        <w:rPr>
          <w:rFonts w:ascii="Segoe UI" w:hAnsi="Segoe UI" w:cs="Segoe UI"/>
          <w:sz w:val="24"/>
          <w:szCs w:val="24"/>
        </w:rPr>
        <w:t>Handicaps</w:t>
      </w:r>
      <w:proofErr w:type="spellEnd"/>
      <w:r w:rsidRPr="00961E29">
        <w:rPr>
          <w:rFonts w:ascii="Segoe UI" w:hAnsi="Segoe UI" w:cs="Segoe UI"/>
          <w:sz w:val="24"/>
          <w:szCs w:val="24"/>
        </w:rPr>
        <w:t xml:space="preserve"> in </w:t>
      </w:r>
      <w:proofErr w:type="spellStart"/>
      <w:r w:rsidRPr="00961E29">
        <w:rPr>
          <w:rFonts w:ascii="Segoe UI" w:hAnsi="Segoe UI" w:cs="Segoe UI"/>
          <w:sz w:val="24"/>
          <w:szCs w:val="24"/>
        </w:rPr>
        <w:t>which</w:t>
      </w:r>
      <w:proofErr w:type="spellEnd"/>
      <w:r w:rsidRPr="00961E29">
        <w:rPr>
          <w:rFonts w:ascii="Segoe UI" w:hAnsi="Segoe UI" w:cs="Segoe UI"/>
          <w:sz w:val="24"/>
          <w:szCs w:val="24"/>
        </w:rPr>
        <w:t xml:space="preserve"> </w:t>
      </w:r>
      <w:proofErr w:type="spellStart"/>
      <w:r w:rsidRPr="00961E29">
        <w:rPr>
          <w:rFonts w:ascii="Segoe UI" w:hAnsi="Segoe UI" w:cs="Segoe UI"/>
          <w:sz w:val="24"/>
          <w:szCs w:val="24"/>
        </w:rPr>
        <w:t>the</w:t>
      </w:r>
      <w:proofErr w:type="spellEnd"/>
      <w:r w:rsidRPr="00961E29">
        <w:rPr>
          <w:rFonts w:ascii="Segoe UI" w:hAnsi="Segoe UI" w:cs="Segoe UI"/>
          <w:sz w:val="24"/>
          <w:szCs w:val="24"/>
        </w:rPr>
        <w:t xml:space="preserve"> disability, </w:t>
      </w:r>
      <w:proofErr w:type="spellStart"/>
      <w:r w:rsidRPr="00961E29">
        <w:rPr>
          <w:rFonts w:ascii="Segoe UI" w:hAnsi="Segoe UI" w:cs="Segoe UI"/>
          <w:sz w:val="24"/>
          <w:szCs w:val="24"/>
        </w:rPr>
        <w:t>impairment</w:t>
      </w:r>
      <w:proofErr w:type="spellEnd"/>
      <w:r w:rsidRPr="00961E29">
        <w:rPr>
          <w:rFonts w:ascii="Segoe UI" w:hAnsi="Segoe UI" w:cs="Segoe UI"/>
          <w:sz w:val="24"/>
          <w:szCs w:val="24"/>
        </w:rPr>
        <w:t xml:space="preserve"> and handicap </w:t>
      </w:r>
      <w:proofErr w:type="spellStart"/>
      <w:r w:rsidRPr="00961E29">
        <w:rPr>
          <w:rFonts w:ascii="Segoe UI" w:hAnsi="Segoe UI" w:cs="Segoe UI"/>
          <w:sz w:val="24"/>
          <w:szCs w:val="24"/>
        </w:rPr>
        <w:t>have</w:t>
      </w:r>
      <w:proofErr w:type="spellEnd"/>
      <w:r w:rsidRPr="00961E29">
        <w:rPr>
          <w:rFonts w:ascii="Segoe UI" w:hAnsi="Segoe UI" w:cs="Segoe UI"/>
          <w:sz w:val="24"/>
          <w:szCs w:val="24"/>
        </w:rPr>
        <w:t xml:space="preserve"> </w:t>
      </w:r>
      <w:proofErr w:type="spellStart"/>
      <w:r w:rsidRPr="00961E29">
        <w:rPr>
          <w:rFonts w:ascii="Segoe UI" w:hAnsi="Segoe UI" w:cs="Segoe UI"/>
          <w:sz w:val="24"/>
          <w:szCs w:val="24"/>
        </w:rPr>
        <w:t>been</w:t>
      </w:r>
      <w:proofErr w:type="spellEnd"/>
      <w:r w:rsidRPr="00961E29">
        <w:rPr>
          <w:rFonts w:ascii="Segoe UI" w:hAnsi="Segoe UI" w:cs="Segoe UI"/>
          <w:sz w:val="24"/>
          <w:szCs w:val="24"/>
        </w:rPr>
        <w:t xml:space="preserve"> </w:t>
      </w:r>
      <w:proofErr w:type="spellStart"/>
      <w:r w:rsidRPr="00961E29">
        <w:rPr>
          <w:rFonts w:ascii="Segoe UI" w:hAnsi="Segoe UI" w:cs="Segoe UI"/>
          <w:sz w:val="24"/>
          <w:szCs w:val="24"/>
        </w:rPr>
        <w:t>defined</w:t>
      </w:r>
      <w:proofErr w:type="spellEnd"/>
      <w:r w:rsidRPr="00961E29">
        <w:rPr>
          <w:rFonts w:ascii="Segoe UI" w:hAnsi="Segoe UI" w:cs="Segoe UI"/>
          <w:sz w:val="24"/>
          <w:szCs w:val="24"/>
        </w:rPr>
        <w:t xml:space="preserve"> as </w:t>
      </w:r>
      <w:proofErr w:type="spellStart"/>
      <w:r w:rsidRPr="00961E29">
        <w:rPr>
          <w:rFonts w:ascii="Segoe UI" w:hAnsi="Segoe UI" w:cs="Segoe UI"/>
          <w:sz w:val="24"/>
          <w:szCs w:val="24"/>
        </w:rPr>
        <w:t>follows</w:t>
      </w:r>
      <w:proofErr w:type="spellEnd"/>
      <w:r w:rsidRPr="00961E29">
        <w:rPr>
          <w:rFonts w:ascii="Segoe UI" w:hAnsi="Segoe UI" w:cs="Segoe UI"/>
          <w:sz w:val="24"/>
          <w:szCs w:val="24"/>
        </w:rPr>
        <w:t>:</w:t>
      </w:r>
    </w:p>
    <w:p w:rsidR="003F43AA" w:rsidRPr="00961E29" w:rsidRDefault="003F43AA" w:rsidP="003F43AA">
      <w:pPr>
        <w:jc w:val="center"/>
        <w:rPr>
          <w:rFonts w:ascii="Segoe UI" w:hAnsi="Segoe UI" w:cs="Segoe UI"/>
          <w:sz w:val="24"/>
          <w:szCs w:val="24"/>
        </w:rPr>
      </w:pPr>
      <w:r w:rsidRPr="00961E29">
        <w:rPr>
          <w:rFonts w:ascii="Segoe UI" w:hAnsi="Segoe UI" w:cs="Segoe UI"/>
          <w:sz w:val="24"/>
          <w:szCs w:val="24"/>
        </w:rPr>
        <w:drawing>
          <wp:inline distT="0" distB="0" distL="0" distR="0" wp14:anchorId="5BC158F5" wp14:editId="499C4966">
            <wp:extent cx="4007556" cy="3734075"/>
            <wp:effectExtent l="0" t="0" r="0" b="0"/>
            <wp:docPr id="5" name="Obrázek 3">
              <a:extLst xmlns:a="http://schemas.openxmlformats.org/drawingml/2006/main">
                <a:ext uri="{FF2B5EF4-FFF2-40B4-BE49-F238E27FC236}">
                  <a16:creationId xmlns:a16="http://schemas.microsoft.com/office/drawing/2014/main" id="{F1B078F7-2484-4EC9-9999-028C78164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F1B078F7-2484-4EC9-9999-028C78164A20}"/>
                        </a:ext>
                      </a:extLst>
                    </pic:cNvPr>
                    <pic:cNvPicPr>
                      <a:picLocks noChangeAspect="1"/>
                    </pic:cNvPicPr>
                  </pic:nvPicPr>
                  <pic:blipFill>
                    <a:blip r:embed="rId5"/>
                    <a:stretch>
                      <a:fillRect/>
                    </a:stretch>
                  </pic:blipFill>
                  <pic:spPr>
                    <a:xfrm>
                      <a:off x="0" y="0"/>
                      <a:ext cx="4075725" cy="3797592"/>
                    </a:xfrm>
                    <a:prstGeom prst="rect">
                      <a:avLst/>
                    </a:prstGeom>
                  </pic:spPr>
                </pic:pic>
              </a:graphicData>
            </a:graphic>
          </wp:inline>
        </w:drawing>
      </w:r>
    </w:p>
    <w:p w:rsidR="003F43AA" w:rsidRPr="00961E29" w:rsidRDefault="003F43AA" w:rsidP="000578A9">
      <w:pPr>
        <w:jc w:val="both"/>
        <w:rPr>
          <w:rFonts w:ascii="Segoe UI" w:hAnsi="Segoe UI" w:cs="Segoe UI"/>
          <w:sz w:val="24"/>
          <w:szCs w:val="24"/>
          <w:lang w:val="en-GB"/>
        </w:rPr>
      </w:pPr>
      <w:r w:rsidRPr="00961E29">
        <w:rPr>
          <w:rFonts w:ascii="Segoe UI" w:hAnsi="Segoe UI" w:cs="Segoe UI"/>
          <w:sz w:val="24"/>
          <w:szCs w:val="24"/>
        </w:rPr>
        <w:tab/>
      </w:r>
      <w:r w:rsidRPr="00961E29">
        <w:rPr>
          <w:rFonts w:ascii="Segoe UI" w:hAnsi="Segoe UI" w:cs="Segoe UI"/>
          <w:sz w:val="24"/>
          <w:szCs w:val="24"/>
          <w:lang w:val="en-GB"/>
        </w:rPr>
        <w:t>This concept of the identification of disability has been connected with so called Medical Model of Disability, where the disability itself (or person with disabil</w:t>
      </w:r>
      <w:r w:rsidR="000578A9" w:rsidRPr="00961E29">
        <w:rPr>
          <w:rFonts w:ascii="Segoe UI" w:hAnsi="Segoe UI" w:cs="Segoe UI"/>
          <w:sz w:val="24"/>
          <w:szCs w:val="24"/>
          <w:lang w:val="en-GB"/>
        </w:rPr>
        <w:t>it</w:t>
      </w:r>
      <w:r w:rsidRPr="00961E29">
        <w:rPr>
          <w:rFonts w:ascii="Segoe UI" w:hAnsi="Segoe UI" w:cs="Segoe UI"/>
          <w:sz w:val="24"/>
          <w:szCs w:val="24"/>
          <w:lang w:val="en-GB"/>
        </w:rPr>
        <w:t xml:space="preserve">y) </w:t>
      </w:r>
      <w:r w:rsidR="000578A9" w:rsidRPr="00961E29">
        <w:rPr>
          <w:rFonts w:ascii="Segoe UI" w:hAnsi="Segoe UI" w:cs="Segoe UI"/>
          <w:sz w:val="24"/>
          <w:szCs w:val="24"/>
          <w:lang w:val="en-GB"/>
        </w:rPr>
        <w:t>was understood as a „</w:t>
      </w:r>
      <w:proofErr w:type="gramStart"/>
      <w:r w:rsidR="000578A9" w:rsidRPr="00961E29">
        <w:rPr>
          <w:rFonts w:ascii="Segoe UI" w:hAnsi="Segoe UI" w:cs="Segoe UI"/>
          <w:sz w:val="24"/>
          <w:szCs w:val="24"/>
          <w:lang w:val="en-GB"/>
        </w:rPr>
        <w:t>problem“</w:t>
      </w:r>
      <w:proofErr w:type="gramEnd"/>
      <w:r w:rsidR="000578A9" w:rsidRPr="00961E29">
        <w:rPr>
          <w:rFonts w:ascii="Segoe UI" w:hAnsi="Segoe UI" w:cs="Segoe UI"/>
          <w:sz w:val="24"/>
          <w:szCs w:val="24"/>
          <w:lang w:val="en-GB"/>
        </w:rPr>
        <w:t>:</w:t>
      </w:r>
    </w:p>
    <w:p w:rsidR="000578A9" w:rsidRPr="00961E29" w:rsidRDefault="000578A9" w:rsidP="003F43AA">
      <w:pPr>
        <w:rPr>
          <w:rFonts w:ascii="Segoe UI" w:hAnsi="Segoe UI" w:cs="Segoe UI"/>
          <w:sz w:val="24"/>
          <w:szCs w:val="24"/>
        </w:rPr>
      </w:pPr>
      <w:r w:rsidRPr="00961E29">
        <w:rPr>
          <w:rFonts w:ascii="Segoe UI" w:hAnsi="Segoe UI" w:cs="Segoe UI"/>
          <w:sz w:val="24"/>
          <w:szCs w:val="24"/>
        </w:rPr>
        <w:lastRenderedPageBreak/>
        <w:drawing>
          <wp:inline distT="0" distB="0" distL="0" distR="0" wp14:anchorId="01669092" wp14:editId="57D34C68">
            <wp:extent cx="5452533" cy="4600874"/>
            <wp:effectExtent l="0" t="0" r="0" b="0"/>
            <wp:docPr id="7" name="Obrázek 6">
              <a:extLst xmlns:a="http://schemas.openxmlformats.org/drawingml/2006/main">
                <a:ext uri="{FF2B5EF4-FFF2-40B4-BE49-F238E27FC236}">
                  <a16:creationId xmlns:a16="http://schemas.microsoft.com/office/drawing/2014/main" id="{8FCBC690-F336-460C-B4AA-94AE85688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8FCBC690-F336-460C-B4AA-94AE85688078}"/>
                        </a:ext>
                      </a:extLst>
                    </pic:cNvPr>
                    <pic:cNvPicPr>
                      <a:picLocks noChangeAspect="1"/>
                    </pic:cNvPicPr>
                  </pic:nvPicPr>
                  <pic:blipFill>
                    <a:blip r:embed="rId6"/>
                    <a:stretch>
                      <a:fillRect/>
                    </a:stretch>
                  </pic:blipFill>
                  <pic:spPr>
                    <a:xfrm>
                      <a:off x="0" y="0"/>
                      <a:ext cx="5463786" cy="4610369"/>
                    </a:xfrm>
                    <a:prstGeom prst="rect">
                      <a:avLst/>
                    </a:prstGeom>
                  </pic:spPr>
                </pic:pic>
              </a:graphicData>
            </a:graphic>
          </wp:inline>
        </w:drawing>
      </w:r>
    </w:p>
    <w:p w:rsidR="007D4AEF" w:rsidRPr="003F43AA" w:rsidRDefault="007D4AEF" w:rsidP="003F43AA">
      <w:pPr>
        <w:rPr>
          <w:rFonts w:ascii="Segoe UI" w:hAnsi="Segoe UI" w:cs="Segoe UI"/>
          <w:sz w:val="24"/>
          <w:szCs w:val="24"/>
        </w:rPr>
      </w:pPr>
    </w:p>
    <w:p w:rsidR="003F43AA" w:rsidRPr="00961E29" w:rsidRDefault="003F43AA" w:rsidP="00455AA2">
      <w:pPr>
        <w:rPr>
          <w:rFonts w:ascii="Segoe UI" w:hAnsi="Segoe UI" w:cs="Segoe UI"/>
          <w:sz w:val="24"/>
          <w:szCs w:val="24"/>
          <w:lang w:val="en-GB"/>
        </w:rPr>
      </w:pPr>
    </w:p>
    <w:p w:rsidR="003F43AA" w:rsidRPr="00961E29" w:rsidRDefault="000578A9" w:rsidP="00455AA2">
      <w:pPr>
        <w:rPr>
          <w:rFonts w:ascii="Segoe UI" w:hAnsi="Segoe UI" w:cs="Segoe UI"/>
          <w:sz w:val="24"/>
          <w:szCs w:val="24"/>
          <w:lang w:val="en-GB"/>
        </w:rPr>
      </w:pPr>
      <w:r w:rsidRPr="00961E29">
        <w:rPr>
          <w:rFonts w:ascii="Segoe UI" w:hAnsi="Segoe UI" w:cs="Segoe UI"/>
          <w:sz w:val="24"/>
          <w:szCs w:val="24"/>
          <w:lang w:val="en-GB"/>
        </w:rPr>
        <w:tab/>
        <w:t xml:space="preserve">This approach however hasn´t anyhow reflects the idea of social inclusion of marginalized groups and those in risk of social exclusion. Therefore, changes in concept of disability and its perceiving has been implemented. </w:t>
      </w:r>
    </w:p>
    <w:p w:rsidR="000578A9" w:rsidRPr="00961E29" w:rsidRDefault="000578A9" w:rsidP="00455AA2">
      <w:pPr>
        <w:rPr>
          <w:rFonts w:ascii="Segoe UI" w:hAnsi="Segoe UI" w:cs="Segoe UI"/>
          <w:sz w:val="24"/>
          <w:szCs w:val="24"/>
          <w:lang w:val="en-GB"/>
        </w:rPr>
      </w:pPr>
      <w:r w:rsidRPr="00961E29">
        <w:rPr>
          <w:rFonts w:ascii="Segoe UI" w:hAnsi="Segoe UI" w:cs="Segoe UI"/>
          <w:sz w:val="24"/>
          <w:szCs w:val="24"/>
          <w:lang w:val="en-GB"/>
        </w:rPr>
        <w:t>Contemporary, the Disability is defined by WHO (2020) as follows:</w:t>
      </w:r>
    </w:p>
    <w:p w:rsidR="000578A9" w:rsidRPr="000578A9" w:rsidRDefault="000578A9" w:rsidP="000578A9">
      <w:pPr>
        <w:numPr>
          <w:ilvl w:val="0"/>
          <w:numId w:val="7"/>
        </w:numPr>
        <w:rPr>
          <w:rFonts w:ascii="Segoe UI" w:hAnsi="Segoe UI" w:cs="Segoe UI"/>
          <w:sz w:val="24"/>
          <w:szCs w:val="24"/>
        </w:rPr>
      </w:pPr>
      <w:r w:rsidRPr="000578A9">
        <w:rPr>
          <w:rFonts w:ascii="Segoe UI" w:hAnsi="Segoe UI" w:cs="Segoe UI"/>
          <w:sz w:val="24"/>
          <w:szCs w:val="24"/>
          <w:lang w:val="en-US"/>
        </w:rPr>
        <w:t xml:space="preserve">Disabilities is an </w:t>
      </w:r>
      <w:r w:rsidRPr="000578A9">
        <w:rPr>
          <w:rFonts w:ascii="Segoe UI" w:hAnsi="Segoe UI" w:cs="Segoe UI"/>
          <w:b/>
          <w:bCs/>
          <w:sz w:val="24"/>
          <w:szCs w:val="24"/>
          <w:lang w:val="en-US"/>
        </w:rPr>
        <w:t xml:space="preserve">umbrella term, covering impairments, activity limitations, and participation restrictions. </w:t>
      </w:r>
    </w:p>
    <w:p w:rsidR="000578A9" w:rsidRPr="000578A9" w:rsidRDefault="000578A9" w:rsidP="000578A9">
      <w:pPr>
        <w:numPr>
          <w:ilvl w:val="1"/>
          <w:numId w:val="7"/>
        </w:numPr>
        <w:rPr>
          <w:rFonts w:ascii="Segoe UI" w:hAnsi="Segoe UI" w:cs="Segoe UI"/>
          <w:sz w:val="24"/>
          <w:szCs w:val="24"/>
        </w:rPr>
      </w:pPr>
      <w:r w:rsidRPr="000578A9">
        <w:rPr>
          <w:rFonts w:ascii="Segoe UI" w:hAnsi="Segoe UI" w:cs="Segoe UI"/>
          <w:sz w:val="24"/>
          <w:szCs w:val="24"/>
          <w:lang w:val="en-US"/>
        </w:rPr>
        <w:t xml:space="preserve">An </w:t>
      </w:r>
      <w:r w:rsidRPr="000578A9">
        <w:rPr>
          <w:rFonts w:ascii="Segoe UI" w:hAnsi="Segoe UI" w:cs="Segoe UI"/>
          <w:b/>
          <w:bCs/>
          <w:sz w:val="24"/>
          <w:szCs w:val="24"/>
          <w:lang w:val="en-US"/>
        </w:rPr>
        <w:t>impairment</w:t>
      </w:r>
      <w:r w:rsidRPr="000578A9">
        <w:rPr>
          <w:rFonts w:ascii="Segoe UI" w:hAnsi="Segoe UI" w:cs="Segoe UI"/>
          <w:sz w:val="24"/>
          <w:szCs w:val="24"/>
          <w:lang w:val="en-US"/>
        </w:rPr>
        <w:t xml:space="preserve"> is a problem in body function or </w:t>
      </w:r>
      <w:proofErr w:type="gramStart"/>
      <w:r w:rsidRPr="000578A9">
        <w:rPr>
          <w:rFonts w:ascii="Segoe UI" w:hAnsi="Segoe UI" w:cs="Segoe UI"/>
          <w:sz w:val="24"/>
          <w:szCs w:val="24"/>
          <w:lang w:val="en-US"/>
        </w:rPr>
        <w:t>structure;</w:t>
      </w:r>
      <w:proofErr w:type="gramEnd"/>
      <w:r w:rsidRPr="000578A9">
        <w:rPr>
          <w:rFonts w:ascii="Segoe UI" w:hAnsi="Segoe UI" w:cs="Segoe UI"/>
          <w:sz w:val="24"/>
          <w:szCs w:val="24"/>
          <w:lang w:val="en-US"/>
        </w:rPr>
        <w:t xml:space="preserve"> </w:t>
      </w:r>
    </w:p>
    <w:p w:rsidR="000578A9" w:rsidRPr="000578A9" w:rsidRDefault="000578A9" w:rsidP="000578A9">
      <w:pPr>
        <w:numPr>
          <w:ilvl w:val="1"/>
          <w:numId w:val="7"/>
        </w:numPr>
        <w:rPr>
          <w:rFonts w:ascii="Segoe UI" w:hAnsi="Segoe UI" w:cs="Segoe UI"/>
          <w:sz w:val="24"/>
          <w:szCs w:val="24"/>
        </w:rPr>
      </w:pPr>
      <w:r w:rsidRPr="000578A9">
        <w:rPr>
          <w:rFonts w:ascii="Segoe UI" w:hAnsi="Segoe UI" w:cs="Segoe UI"/>
          <w:sz w:val="24"/>
          <w:szCs w:val="24"/>
        </w:rPr>
        <w:t>A</w:t>
      </w:r>
      <w:r w:rsidRPr="000578A9">
        <w:rPr>
          <w:rFonts w:ascii="Segoe UI" w:hAnsi="Segoe UI" w:cs="Segoe UI"/>
          <w:sz w:val="24"/>
          <w:szCs w:val="24"/>
          <w:lang w:val="en-US"/>
        </w:rPr>
        <w:t xml:space="preserve">n </w:t>
      </w:r>
      <w:r w:rsidRPr="000578A9">
        <w:rPr>
          <w:rFonts w:ascii="Segoe UI" w:hAnsi="Segoe UI" w:cs="Segoe UI"/>
          <w:b/>
          <w:bCs/>
          <w:sz w:val="24"/>
          <w:szCs w:val="24"/>
          <w:lang w:val="en-US"/>
        </w:rPr>
        <w:t xml:space="preserve">activity limitation </w:t>
      </w:r>
      <w:r w:rsidRPr="000578A9">
        <w:rPr>
          <w:rFonts w:ascii="Segoe UI" w:hAnsi="Segoe UI" w:cs="Segoe UI"/>
          <w:sz w:val="24"/>
          <w:szCs w:val="24"/>
          <w:lang w:val="en-US"/>
        </w:rPr>
        <w:t xml:space="preserve">is a difficulty encountered by an individual in executing a task or action; </w:t>
      </w:r>
    </w:p>
    <w:p w:rsidR="000578A9" w:rsidRPr="00961E29" w:rsidRDefault="000578A9" w:rsidP="000578A9">
      <w:pPr>
        <w:numPr>
          <w:ilvl w:val="1"/>
          <w:numId w:val="7"/>
        </w:numPr>
        <w:rPr>
          <w:rFonts w:ascii="Segoe UI" w:hAnsi="Segoe UI" w:cs="Segoe UI"/>
          <w:sz w:val="24"/>
          <w:szCs w:val="24"/>
        </w:rPr>
      </w:pPr>
      <w:r w:rsidRPr="000578A9">
        <w:rPr>
          <w:rFonts w:ascii="Segoe UI" w:hAnsi="Segoe UI" w:cs="Segoe UI"/>
          <w:sz w:val="24"/>
          <w:szCs w:val="24"/>
          <w:lang w:val="en-US"/>
        </w:rPr>
        <w:t xml:space="preserve">while a </w:t>
      </w:r>
      <w:r w:rsidRPr="000578A9">
        <w:rPr>
          <w:rFonts w:ascii="Segoe UI" w:hAnsi="Segoe UI" w:cs="Segoe UI"/>
          <w:b/>
          <w:bCs/>
          <w:sz w:val="24"/>
          <w:szCs w:val="24"/>
          <w:lang w:val="en-US"/>
        </w:rPr>
        <w:t xml:space="preserve">participation </w:t>
      </w:r>
      <w:r w:rsidRPr="000578A9">
        <w:rPr>
          <w:rFonts w:ascii="Segoe UI" w:hAnsi="Segoe UI" w:cs="Segoe UI"/>
          <w:sz w:val="24"/>
          <w:szCs w:val="24"/>
          <w:lang w:val="en-US"/>
        </w:rPr>
        <w:t xml:space="preserve">restriction is a problem experienced by an individual in involvement in life situations. </w:t>
      </w:r>
    </w:p>
    <w:p w:rsidR="007D4AEF" w:rsidRPr="007D4AEF" w:rsidRDefault="007D4AEF" w:rsidP="007D4AEF">
      <w:pPr>
        <w:numPr>
          <w:ilvl w:val="1"/>
          <w:numId w:val="7"/>
        </w:numPr>
        <w:rPr>
          <w:rFonts w:ascii="Segoe UI" w:hAnsi="Segoe UI" w:cs="Segoe UI"/>
          <w:sz w:val="24"/>
          <w:szCs w:val="24"/>
        </w:rPr>
      </w:pPr>
      <w:r w:rsidRPr="007D4AEF">
        <w:rPr>
          <w:rFonts w:ascii="Segoe UI" w:hAnsi="Segoe UI" w:cs="Segoe UI"/>
          <w:sz w:val="24"/>
          <w:szCs w:val="24"/>
          <w:lang w:val="en-US"/>
        </w:rPr>
        <w:t xml:space="preserve">Disability is thus </w:t>
      </w:r>
      <w:r w:rsidRPr="007D4AEF">
        <w:rPr>
          <w:rFonts w:ascii="Segoe UI" w:hAnsi="Segoe UI" w:cs="Segoe UI"/>
          <w:b/>
          <w:bCs/>
          <w:sz w:val="24"/>
          <w:szCs w:val="24"/>
          <w:lang w:val="en-US"/>
        </w:rPr>
        <w:t>not just a health problem</w:t>
      </w:r>
      <w:r w:rsidRPr="007D4AEF">
        <w:rPr>
          <w:rFonts w:ascii="Segoe UI" w:hAnsi="Segoe UI" w:cs="Segoe UI"/>
          <w:sz w:val="24"/>
          <w:szCs w:val="24"/>
          <w:lang w:val="en-US"/>
        </w:rPr>
        <w:t xml:space="preserve">. It is a complex phenomenon, reflecting the interaction between features of a person’s </w:t>
      </w:r>
      <w:r w:rsidRPr="007D4AEF">
        <w:rPr>
          <w:rFonts w:ascii="Segoe UI" w:hAnsi="Segoe UI" w:cs="Segoe UI"/>
          <w:sz w:val="24"/>
          <w:szCs w:val="24"/>
          <w:lang w:val="en-US"/>
        </w:rPr>
        <w:lastRenderedPageBreak/>
        <w:t xml:space="preserve">body and features of the society in which he or she lives. Overcoming the difficulties faced by people with disabilities requires interventions to remove environmental and social barriers. </w:t>
      </w:r>
    </w:p>
    <w:p w:rsidR="000578A9" w:rsidRPr="00961E29" w:rsidRDefault="000578A9" w:rsidP="00455AA2">
      <w:pPr>
        <w:rPr>
          <w:rFonts w:ascii="Segoe UI" w:hAnsi="Segoe UI" w:cs="Segoe UI"/>
          <w:sz w:val="24"/>
          <w:szCs w:val="24"/>
          <w:lang w:val="en-GB"/>
        </w:rPr>
      </w:pPr>
    </w:p>
    <w:p w:rsidR="000578A9" w:rsidRPr="00961E29" w:rsidRDefault="000578A9" w:rsidP="007D4AEF">
      <w:pPr>
        <w:ind w:firstLine="708"/>
        <w:rPr>
          <w:rFonts w:ascii="Segoe UI" w:hAnsi="Segoe UI" w:cs="Segoe UI"/>
          <w:sz w:val="24"/>
          <w:szCs w:val="24"/>
          <w:lang w:val="en-GB"/>
        </w:rPr>
      </w:pPr>
      <w:r w:rsidRPr="00961E29">
        <w:rPr>
          <w:rFonts w:ascii="Segoe UI" w:hAnsi="Segoe UI" w:cs="Segoe UI"/>
          <w:sz w:val="24"/>
          <w:szCs w:val="24"/>
          <w:lang w:val="en-GB"/>
        </w:rPr>
        <w:t xml:space="preserve">Based on mentioned above, the changes in approach to target group caused the development of the Social Model of Disability, where the difficulty to fulfil the social </w:t>
      </w:r>
      <w:r w:rsidR="007D4AEF" w:rsidRPr="00961E29">
        <w:rPr>
          <w:rFonts w:ascii="Segoe UI" w:hAnsi="Segoe UI" w:cs="Segoe UI"/>
          <w:sz w:val="24"/>
          <w:szCs w:val="24"/>
          <w:lang w:val="en-GB"/>
        </w:rPr>
        <w:t>inclusion is caused by lack of society readiness to meet individual needs:</w:t>
      </w:r>
    </w:p>
    <w:p w:rsidR="007D4AEF" w:rsidRPr="00961E29" w:rsidRDefault="007D4AEF" w:rsidP="007D4AEF">
      <w:pPr>
        <w:ind w:firstLine="708"/>
        <w:rPr>
          <w:rFonts w:ascii="Segoe UI" w:hAnsi="Segoe UI" w:cs="Segoe UI"/>
          <w:sz w:val="24"/>
          <w:szCs w:val="24"/>
          <w:lang w:val="en-GB"/>
        </w:rPr>
      </w:pPr>
      <w:r w:rsidRPr="00961E29">
        <w:rPr>
          <w:rFonts w:ascii="Segoe UI" w:hAnsi="Segoe UI" w:cs="Segoe UI"/>
          <w:sz w:val="24"/>
          <w:szCs w:val="24"/>
        </w:rPr>
        <w:drawing>
          <wp:inline distT="0" distB="0" distL="0" distR="0" wp14:anchorId="41EFD22E" wp14:editId="3A04A4AF">
            <wp:extent cx="5760720" cy="4587875"/>
            <wp:effectExtent l="0" t="0" r="0" b="3175"/>
            <wp:docPr id="6" name="Zástupný obsah 4">
              <a:extLst xmlns:a="http://schemas.openxmlformats.org/drawingml/2006/main">
                <a:ext uri="{FF2B5EF4-FFF2-40B4-BE49-F238E27FC236}">
                  <a16:creationId xmlns:a16="http://schemas.microsoft.com/office/drawing/2014/main" id="{219DC142-F86A-4431-AD1A-87366B535C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Zástupný obsah 4">
                      <a:extLst>
                        <a:ext uri="{FF2B5EF4-FFF2-40B4-BE49-F238E27FC236}">
                          <a16:creationId xmlns:a16="http://schemas.microsoft.com/office/drawing/2014/main" id="{219DC142-F86A-4431-AD1A-87366B535CDB}"/>
                        </a:ext>
                      </a:extLst>
                    </pic:cNvPr>
                    <pic:cNvPicPr>
                      <a:picLocks noGrp="1" noChangeAspect="1"/>
                    </pic:cNvPicPr>
                  </pic:nvPicPr>
                  <pic:blipFill>
                    <a:blip r:embed="rId7"/>
                    <a:stretch>
                      <a:fillRect/>
                    </a:stretch>
                  </pic:blipFill>
                  <pic:spPr>
                    <a:xfrm>
                      <a:off x="0" y="0"/>
                      <a:ext cx="5760720" cy="4587875"/>
                    </a:xfrm>
                    <a:prstGeom prst="rect">
                      <a:avLst/>
                    </a:prstGeom>
                  </pic:spPr>
                </pic:pic>
              </a:graphicData>
            </a:graphic>
          </wp:inline>
        </w:drawing>
      </w:r>
    </w:p>
    <w:p w:rsidR="007D4AEF" w:rsidRPr="00961E29" w:rsidRDefault="007D4AEF" w:rsidP="007D4AEF">
      <w:pPr>
        <w:rPr>
          <w:rFonts w:ascii="Segoe UI" w:hAnsi="Segoe UI" w:cs="Segoe UI"/>
          <w:sz w:val="24"/>
          <w:szCs w:val="24"/>
          <w:lang w:val="en-GB"/>
        </w:rPr>
      </w:pPr>
    </w:p>
    <w:p w:rsidR="007D4AEF" w:rsidRPr="00961E29" w:rsidRDefault="007D4AEF" w:rsidP="007D4AEF">
      <w:pPr>
        <w:rPr>
          <w:rFonts w:ascii="Segoe UI" w:hAnsi="Segoe UI" w:cs="Segoe UI"/>
          <w:sz w:val="24"/>
          <w:szCs w:val="24"/>
          <w:lang w:val="en-GB"/>
        </w:rPr>
      </w:pPr>
      <w:r w:rsidRPr="00961E29">
        <w:rPr>
          <w:rFonts w:ascii="Segoe UI" w:hAnsi="Segoe UI" w:cs="Segoe UI"/>
          <w:sz w:val="24"/>
          <w:szCs w:val="24"/>
          <w:lang w:val="en-GB"/>
        </w:rPr>
        <w:tab/>
        <w:t>Currently, the main effort of international society is to minimize all barriers which might hinder the individual with disability in full social inclusion and thus full participation in everyday life activities.</w:t>
      </w:r>
    </w:p>
    <w:p w:rsidR="007D4AEF" w:rsidRPr="00961E29" w:rsidRDefault="007D4AEF" w:rsidP="007D4AEF">
      <w:pPr>
        <w:ind w:firstLine="708"/>
        <w:rPr>
          <w:rFonts w:ascii="Segoe UI" w:hAnsi="Segoe UI" w:cs="Segoe UI"/>
          <w:sz w:val="24"/>
          <w:szCs w:val="24"/>
          <w:lang w:val="en-GB"/>
        </w:rPr>
      </w:pPr>
    </w:p>
    <w:p w:rsidR="003F43AA" w:rsidRPr="00961E29" w:rsidRDefault="003F43AA" w:rsidP="00455AA2">
      <w:pPr>
        <w:rPr>
          <w:rFonts w:ascii="Segoe UI" w:hAnsi="Segoe UI" w:cs="Segoe UI"/>
          <w:sz w:val="24"/>
          <w:szCs w:val="24"/>
          <w:lang w:val="en-GB"/>
        </w:rPr>
      </w:pPr>
    </w:p>
    <w:p w:rsidR="003F43AA" w:rsidRPr="00961E29" w:rsidRDefault="003F43AA" w:rsidP="00455AA2">
      <w:pPr>
        <w:rPr>
          <w:rFonts w:ascii="Segoe UI" w:hAnsi="Segoe UI" w:cs="Segoe UI"/>
          <w:sz w:val="24"/>
          <w:szCs w:val="24"/>
          <w:lang w:val="en-GB"/>
        </w:rPr>
      </w:pPr>
    </w:p>
    <w:p w:rsidR="00455AA2" w:rsidRPr="00961E29" w:rsidRDefault="00455AA2" w:rsidP="00455AA2">
      <w:pPr>
        <w:rPr>
          <w:rFonts w:ascii="Segoe UI" w:hAnsi="Segoe UI" w:cs="Segoe UI"/>
          <w:sz w:val="24"/>
          <w:szCs w:val="24"/>
          <w:lang w:val="en-GB"/>
        </w:rPr>
      </w:pPr>
    </w:p>
    <w:p w:rsidR="004C2072" w:rsidRPr="00961E29" w:rsidRDefault="007D4AEF" w:rsidP="004C2072">
      <w:pPr>
        <w:pStyle w:val="Odstavecseseznamem"/>
        <w:numPr>
          <w:ilvl w:val="0"/>
          <w:numId w:val="1"/>
        </w:numPr>
        <w:rPr>
          <w:rFonts w:ascii="Segoe UI" w:hAnsi="Segoe UI" w:cs="Segoe UI"/>
          <w:b/>
          <w:bCs/>
          <w:sz w:val="26"/>
          <w:szCs w:val="26"/>
          <w:lang w:val="en-GB"/>
        </w:rPr>
      </w:pPr>
      <w:r w:rsidRPr="00961E29">
        <w:rPr>
          <w:rFonts w:ascii="Segoe UI" w:hAnsi="Segoe UI" w:cs="Segoe UI"/>
          <w:b/>
          <w:bCs/>
          <w:sz w:val="26"/>
          <w:szCs w:val="26"/>
          <w:lang w:val="en-GB"/>
        </w:rPr>
        <w:lastRenderedPageBreak/>
        <w:t>Your thoughts and knowledge in terminology</w:t>
      </w:r>
    </w:p>
    <w:p w:rsidR="004C2072" w:rsidRPr="00961E29" w:rsidRDefault="004C2072" w:rsidP="004C2072">
      <w:pPr>
        <w:pStyle w:val="Odstavecseseznamem"/>
        <w:rPr>
          <w:rFonts w:ascii="Segoe UI" w:hAnsi="Segoe UI" w:cs="Segoe UI"/>
          <w:sz w:val="26"/>
          <w:szCs w:val="26"/>
          <w:lang w:val="en-GB"/>
        </w:rPr>
      </w:pPr>
      <w:r w:rsidRPr="00961E29">
        <w:rPr>
          <w:rFonts w:ascii="Segoe UI" w:hAnsi="Segoe UI" w:cs="Segoe UI"/>
          <w:sz w:val="26"/>
          <w:szCs w:val="26"/>
          <w:lang w:val="en-GB"/>
        </w:rPr>
        <w:t>Please define following terms according to your understanding.</w:t>
      </w:r>
    </w:p>
    <w:p w:rsidR="004C2072" w:rsidRPr="00961E29" w:rsidRDefault="004C2072" w:rsidP="004C2072">
      <w:pPr>
        <w:pStyle w:val="Odstavecseseznamem"/>
        <w:rPr>
          <w:rFonts w:ascii="Segoe UI" w:hAnsi="Segoe UI" w:cs="Segoe UI"/>
          <w:sz w:val="24"/>
          <w:szCs w:val="24"/>
          <w:lang w:val="en-GB"/>
        </w:rPr>
      </w:pPr>
    </w:p>
    <w:p w:rsidR="004C2072" w:rsidRPr="00961E29" w:rsidRDefault="004C2072" w:rsidP="004C2072">
      <w:pPr>
        <w:pStyle w:val="Odstavecseseznamem"/>
        <w:rPr>
          <w:rFonts w:ascii="Segoe UI" w:hAnsi="Segoe UI" w:cs="Segoe UI"/>
          <w:sz w:val="24"/>
          <w:szCs w:val="24"/>
          <w:lang w:val="en-GB"/>
        </w:rPr>
      </w:pPr>
      <w:r w:rsidRPr="00961E29">
        <w:rPr>
          <w:rFonts w:ascii="Segoe UI" w:hAnsi="Segoe UI" w:cs="Segoe UI"/>
          <w:sz w:val="24"/>
          <w:szCs w:val="24"/>
          <w:lang w:val="en-GB"/>
        </w:rPr>
        <w:t>Disability is</w:t>
      </w:r>
      <w:r w:rsidR="007D4AEF" w:rsidRPr="00961E29">
        <w:rPr>
          <w:rFonts w:ascii="Segoe UI" w:hAnsi="Segoe UI" w:cs="Segoe UI"/>
          <w:sz w:val="24"/>
          <w:szCs w:val="24"/>
          <w:lang w:val="en-GB"/>
        </w:rPr>
        <w:t xml:space="preserve"> …</w:t>
      </w:r>
    </w:p>
    <w:p w:rsidR="004C2072" w:rsidRPr="00961E29" w:rsidRDefault="004C2072" w:rsidP="004C2072">
      <w:pPr>
        <w:pStyle w:val="Odstavecseseznamem"/>
        <w:rPr>
          <w:rFonts w:ascii="Segoe UI" w:hAnsi="Segoe UI" w:cs="Segoe UI"/>
          <w:sz w:val="24"/>
          <w:szCs w:val="24"/>
          <w:lang w:val="en-GB"/>
        </w:rPr>
      </w:pPr>
    </w:p>
    <w:p w:rsidR="002616BA" w:rsidRPr="00961E29" w:rsidRDefault="002616BA" w:rsidP="004C2072">
      <w:pPr>
        <w:pStyle w:val="Odstavecseseznamem"/>
        <w:rPr>
          <w:rFonts w:ascii="Segoe UI" w:hAnsi="Segoe UI" w:cs="Segoe UI"/>
          <w:sz w:val="24"/>
          <w:szCs w:val="24"/>
          <w:lang w:val="en-GB"/>
        </w:rPr>
      </w:pPr>
    </w:p>
    <w:p w:rsidR="002616BA" w:rsidRPr="00961E29" w:rsidRDefault="002616BA" w:rsidP="004C2072">
      <w:pPr>
        <w:pStyle w:val="Odstavecseseznamem"/>
        <w:rPr>
          <w:rFonts w:ascii="Segoe UI" w:hAnsi="Segoe UI" w:cs="Segoe UI"/>
          <w:sz w:val="24"/>
          <w:szCs w:val="24"/>
          <w:lang w:val="en-GB"/>
        </w:rPr>
      </w:pPr>
    </w:p>
    <w:p w:rsidR="004C2072" w:rsidRPr="00961E29" w:rsidRDefault="004C2072" w:rsidP="004C2072">
      <w:pPr>
        <w:pStyle w:val="Odstavecseseznamem"/>
        <w:rPr>
          <w:rFonts w:ascii="Segoe UI" w:hAnsi="Segoe UI" w:cs="Segoe UI"/>
          <w:sz w:val="24"/>
          <w:szCs w:val="24"/>
          <w:lang w:val="en-GB"/>
        </w:rPr>
      </w:pPr>
      <w:r w:rsidRPr="00961E29">
        <w:rPr>
          <w:rFonts w:ascii="Segoe UI" w:hAnsi="Segoe UI" w:cs="Segoe UI"/>
          <w:sz w:val="24"/>
          <w:szCs w:val="24"/>
          <w:lang w:val="en-GB"/>
        </w:rPr>
        <w:t>Define difference in between visible and invisible disability …</w:t>
      </w:r>
    </w:p>
    <w:p w:rsidR="004C2072" w:rsidRPr="00961E29" w:rsidRDefault="004C2072" w:rsidP="004C2072">
      <w:pPr>
        <w:pStyle w:val="Odstavecseseznamem"/>
        <w:rPr>
          <w:rFonts w:ascii="Segoe UI" w:hAnsi="Segoe UI" w:cs="Segoe UI"/>
          <w:sz w:val="24"/>
          <w:szCs w:val="24"/>
          <w:lang w:val="en-GB"/>
        </w:rPr>
      </w:pPr>
    </w:p>
    <w:p w:rsidR="002616BA" w:rsidRPr="00961E29" w:rsidRDefault="002616BA" w:rsidP="004C2072">
      <w:pPr>
        <w:pStyle w:val="Odstavecseseznamem"/>
        <w:rPr>
          <w:rFonts w:ascii="Segoe UI" w:hAnsi="Segoe UI" w:cs="Segoe UI"/>
          <w:sz w:val="24"/>
          <w:szCs w:val="24"/>
          <w:lang w:val="en-GB"/>
        </w:rPr>
      </w:pPr>
    </w:p>
    <w:p w:rsidR="002616BA" w:rsidRPr="00961E29" w:rsidRDefault="002616BA" w:rsidP="004C2072">
      <w:pPr>
        <w:pStyle w:val="Odstavecseseznamem"/>
        <w:rPr>
          <w:rFonts w:ascii="Segoe UI" w:hAnsi="Segoe UI" w:cs="Segoe UI"/>
          <w:sz w:val="24"/>
          <w:szCs w:val="24"/>
          <w:lang w:val="en-GB"/>
        </w:rPr>
      </w:pPr>
    </w:p>
    <w:p w:rsidR="002616BA" w:rsidRPr="00961E29" w:rsidRDefault="002616BA" w:rsidP="004C2072">
      <w:pPr>
        <w:pStyle w:val="Odstavecseseznamem"/>
        <w:rPr>
          <w:rFonts w:ascii="Segoe UI" w:hAnsi="Segoe UI" w:cs="Segoe UI"/>
          <w:sz w:val="24"/>
          <w:szCs w:val="24"/>
          <w:lang w:val="en-GB"/>
        </w:rPr>
      </w:pPr>
    </w:p>
    <w:p w:rsidR="004C2072" w:rsidRPr="00961E29" w:rsidRDefault="004C2072" w:rsidP="004C2072">
      <w:pPr>
        <w:pStyle w:val="Odstavecseseznamem"/>
        <w:rPr>
          <w:rFonts w:ascii="Segoe UI" w:hAnsi="Segoe UI" w:cs="Segoe UI"/>
          <w:sz w:val="24"/>
          <w:szCs w:val="24"/>
          <w:lang w:val="en-GB"/>
        </w:rPr>
      </w:pPr>
      <w:r w:rsidRPr="00961E29">
        <w:rPr>
          <w:rFonts w:ascii="Segoe UI" w:hAnsi="Segoe UI" w:cs="Segoe UI"/>
          <w:sz w:val="24"/>
          <w:szCs w:val="24"/>
          <w:lang w:val="en-GB"/>
        </w:rPr>
        <w:t>Impairment is …</w:t>
      </w:r>
    </w:p>
    <w:p w:rsidR="004C2072" w:rsidRPr="00961E29" w:rsidRDefault="004C2072" w:rsidP="004C2072">
      <w:pPr>
        <w:pStyle w:val="Odstavecseseznamem"/>
        <w:rPr>
          <w:rFonts w:ascii="Segoe UI" w:hAnsi="Segoe UI" w:cs="Segoe UI"/>
          <w:sz w:val="24"/>
          <w:szCs w:val="24"/>
          <w:lang w:val="en-GB"/>
        </w:rPr>
      </w:pPr>
    </w:p>
    <w:p w:rsidR="002616BA" w:rsidRPr="00961E29" w:rsidRDefault="002616BA" w:rsidP="004C2072">
      <w:pPr>
        <w:pStyle w:val="Odstavecseseznamem"/>
        <w:rPr>
          <w:rFonts w:ascii="Segoe UI" w:hAnsi="Segoe UI" w:cs="Segoe UI"/>
          <w:sz w:val="24"/>
          <w:szCs w:val="24"/>
          <w:lang w:val="en-GB"/>
        </w:rPr>
      </w:pPr>
    </w:p>
    <w:p w:rsidR="002616BA" w:rsidRPr="00961E29" w:rsidRDefault="002616BA" w:rsidP="004C2072">
      <w:pPr>
        <w:pStyle w:val="Odstavecseseznamem"/>
        <w:rPr>
          <w:rFonts w:ascii="Segoe UI" w:hAnsi="Segoe UI" w:cs="Segoe UI"/>
          <w:sz w:val="24"/>
          <w:szCs w:val="24"/>
          <w:lang w:val="en-GB"/>
        </w:rPr>
      </w:pPr>
    </w:p>
    <w:p w:rsidR="004C2072" w:rsidRPr="00961E29" w:rsidRDefault="004C2072" w:rsidP="004C2072">
      <w:pPr>
        <w:pStyle w:val="Odstavecseseznamem"/>
        <w:rPr>
          <w:rFonts w:ascii="Segoe UI" w:hAnsi="Segoe UI" w:cs="Segoe UI"/>
          <w:sz w:val="24"/>
          <w:szCs w:val="24"/>
          <w:lang w:val="en-GB"/>
        </w:rPr>
      </w:pPr>
      <w:r w:rsidRPr="00961E29">
        <w:rPr>
          <w:rFonts w:ascii="Segoe UI" w:hAnsi="Segoe UI" w:cs="Segoe UI"/>
          <w:sz w:val="24"/>
          <w:szCs w:val="24"/>
          <w:lang w:val="en-GB"/>
        </w:rPr>
        <w:t>Special Educational Needs …</w:t>
      </w:r>
    </w:p>
    <w:p w:rsidR="004C2072" w:rsidRPr="00961E29" w:rsidRDefault="004C2072" w:rsidP="004C2072">
      <w:pPr>
        <w:pStyle w:val="Odstavecseseznamem"/>
        <w:rPr>
          <w:rFonts w:ascii="Segoe UI" w:hAnsi="Segoe UI" w:cs="Segoe UI"/>
          <w:sz w:val="24"/>
          <w:szCs w:val="24"/>
          <w:lang w:val="en-GB"/>
        </w:rPr>
      </w:pPr>
    </w:p>
    <w:p w:rsidR="002616BA" w:rsidRPr="00961E29" w:rsidRDefault="002616BA" w:rsidP="004C2072">
      <w:pPr>
        <w:pStyle w:val="Odstavecseseznamem"/>
        <w:rPr>
          <w:rFonts w:ascii="Segoe UI" w:hAnsi="Segoe UI" w:cs="Segoe UI"/>
          <w:sz w:val="24"/>
          <w:szCs w:val="24"/>
          <w:lang w:val="en-GB"/>
        </w:rPr>
      </w:pPr>
    </w:p>
    <w:p w:rsidR="002616BA" w:rsidRPr="00961E29" w:rsidRDefault="002616BA" w:rsidP="004C2072">
      <w:pPr>
        <w:pStyle w:val="Odstavecseseznamem"/>
        <w:rPr>
          <w:rFonts w:ascii="Segoe UI" w:hAnsi="Segoe UI" w:cs="Segoe UI"/>
          <w:sz w:val="24"/>
          <w:szCs w:val="24"/>
          <w:lang w:val="en-GB"/>
        </w:rPr>
      </w:pPr>
    </w:p>
    <w:p w:rsidR="002616BA" w:rsidRPr="00961E29" w:rsidRDefault="002616BA" w:rsidP="004C2072">
      <w:pPr>
        <w:pStyle w:val="Odstavecseseznamem"/>
        <w:rPr>
          <w:rFonts w:ascii="Segoe UI" w:hAnsi="Segoe UI" w:cs="Segoe UI"/>
          <w:sz w:val="24"/>
          <w:szCs w:val="24"/>
          <w:lang w:val="en-GB"/>
        </w:rPr>
      </w:pPr>
    </w:p>
    <w:p w:rsidR="004C2072" w:rsidRDefault="004C2072" w:rsidP="00455AA2">
      <w:pPr>
        <w:rPr>
          <w:rFonts w:ascii="Segoe UI" w:hAnsi="Segoe UI" w:cs="Segoe UI"/>
          <w:sz w:val="24"/>
          <w:szCs w:val="24"/>
          <w:lang w:val="en-GB"/>
        </w:rPr>
      </w:pPr>
    </w:p>
    <w:p w:rsidR="00961E29" w:rsidRDefault="00961E29" w:rsidP="00455AA2">
      <w:pPr>
        <w:rPr>
          <w:rFonts w:ascii="Segoe UI" w:hAnsi="Segoe UI" w:cs="Segoe UI"/>
          <w:sz w:val="24"/>
          <w:szCs w:val="24"/>
          <w:lang w:val="en-GB"/>
        </w:rPr>
      </w:pPr>
    </w:p>
    <w:p w:rsidR="00961E29" w:rsidRDefault="00961E29" w:rsidP="00455AA2">
      <w:pPr>
        <w:rPr>
          <w:rFonts w:ascii="Segoe UI" w:hAnsi="Segoe UI" w:cs="Segoe UI"/>
          <w:sz w:val="24"/>
          <w:szCs w:val="24"/>
          <w:lang w:val="en-GB"/>
        </w:rPr>
      </w:pPr>
    </w:p>
    <w:p w:rsidR="00961E29" w:rsidRDefault="00961E29" w:rsidP="00455AA2">
      <w:pPr>
        <w:rPr>
          <w:rFonts w:ascii="Segoe UI" w:hAnsi="Segoe UI" w:cs="Segoe UI"/>
          <w:sz w:val="24"/>
          <w:szCs w:val="24"/>
          <w:lang w:val="en-GB"/>
        </w:rPr>
      </w:pPr>
    </w:p>
    <w:p w:rsidR="00961E29" w:rsidRDefault="00961E29" w:rsidP="00455AA2">
      <w:pPr>
        <w:rPr>
          <w:rFonts w:ascii="Segoe UI" w:hAnsi="Segoe UI" w:cs="Segoe UI"/>
          <w:sz w:val="24"/>
          <w:szCs w:val="24"/>
          <w:lang w:val="en-GB"/>
        </w:rPr>
      </w:pPr>
    </w:p>
    <w:p w:rsidR="00961E29" w:rsidRDefault="00961E29" w:rsidP="00455AA2">
      <w:pPr>
        <w:rPr>
          <w:rFonts w:ascii="Segoe UI" w:hAnsi="Segoe UI" w:cs="Segoe UI"/>
          <w:sz w:val="24"/>
          <w:szCs w:val="24"/>
          <w:lang w:val="en-GB"/>
        </w:rPr>
      </w:pPr>
    </w:p>
    <w:p w:rsidR="00961E29" w:rsidRDefault="00961E29" w:rsidP="00455AA2">
      <w:pPr>
        <w:rPr>
          <w:rFonts w:ascii="Segoe UI" w:hAnsi="Segoe UI" w:cs="Segoe UI"/>
          <w:sz w:val="24"/>
          <w:szCs w:val="24"/>
          <w:lang w:val="en-GB"/>
        </w:rPr>
      </w:pPr>
    </w:p>
    <w:p w:rsidR="00961E29" w:rsidRDefault="00961E29" w:rsidP="00455AA2">
      <w:pPr>
        <w:rPr>
          <w:rFonts w:ascii="Segoe UI" w:hAnsi="Segoe UI" w:cs="Segoe UI"/>
          <w:sz w:val="24"/>
          <w:szCs w:val="24"/>
          <w:lang w:val="en-GB"/>
        </w:rPr>
      </w:pPr>
    </w:p>
    <w:p w:rsidR="00961E29" w:rsidRPr="00961E29" w:rsidRDefault="00961E29" w:rsidP="00455AA2">
      <w:pPr>
        <w:rPr>
          <w:rFonts w:ascii="Segoe UI" w:hAnsi="Segoe UI" w:cs="Segoe UI"/>
          <w:sz w:val="24"/>
          <w:szCs w:val="24"/>
          <w:lang w:val="en-GB"/>
        </w:rPr>
      </w:pPr>
    </w:p>
    <w:p w:rsidR="007D4AEF" w:rsidRPr="00961E29" w:rsidRDefault="007D4AEF" w:rsidP="00455AA2">
      <w:pPr>
        <w:rPr>
          <w:rFonts w:ascii="Segoe UI" w:hAnsi="Segoe UI" w:cs="Segoe UI"/>
          <w:sz w:val="24"/>
          <w:szCs w:val="24"/>
          <w:lang w:val="en-GB"/>
        </w:rPr>
      </w:pPr>
    </w:p>
    <w:p w:rsidR="007D4AEF" w:rsidRPr="00961E29" w:rsidRDefault="007D4AEF" w:rsidP="00455AA2">
      <w:pPr>
        <w:rPr>
          <w:rFonts w:ascii="Segoe UI" w:hAnsi="Segoe UI" w:cs="Segoe UI"/>
          <w:sz w:val="24"/>
          <w:szCs w:val="24"/>
          <w:lang w:val="en-GB"/>
        </w:rPr>
      </w:pPr>
    </w:p>
    <w:p w:rsidR="007D4AEF" w:rsidRPr="00961E29" w:rsidRDefault="007D4AEF" w:rsidP="00455AA2">
      <w:pPr>
        <w:rPr>
          <w:rFonts w:ascii="Segoe UI" w:hAnsi="Segoe UI" w:cs="Segoe UI"/>
          <w:sz w:val="24"/>
          <w:szCs w:val="24"/>
          <w:lang w:val="en-GB"/>
        </w:rPr>
      </w:pPr>
    </w:p>
    <w:p w:rsidR="007D4AEF" w:rsidRPr="00961E29" w:rsidRDefault="007D4AEF" w:rsidP="00455AA2">
      <w:pPr>
        <w:rPr>
          <w:rFonts w:ascii="Segoe UI" w:hAnsi="Segoe UI" w:cs="Segoe UI"/>
          <w:sz w:val="24"/>
          <w:szCs w:val="24"/>
          <w:lang w:val="en-GB"/>
        </w:rPr>
      </w:pPr>
    </w:p>
    <w:p w:rsidR="006C6AE9" w:rsidRPr="00961E29" w:rsidRDefault="007D4AEF" w:rsidP="006C6AE9">
      <w:pPr>
        <w:jc w:val="center"/>
        <w:rPr>
          <w:rFonts w:ascii="Segoe UI" w:hAnsi="Segoe UI" w:cs="Segoe UI"/>
          <w:b/>
          <w:bCs/>
          <w:sz w:val="28"/>
          <w:szCs w:val="28"/>
          <w:lang w:val="en-GB"/>
        </w:rPr>
      </w:pPr>
      <w:r w:rsidRPr="00961E29">
        <w:rPr>
          <w:rFonts w:ascii="Segoe UI" w:hAnsi="Segoe UI" w:cs="Segoe UI"/>
          <w:b/>
          <w:bCs/>
          <w:sz w:val="28"/>
          <w:szCs w:val="28"/>
          <w:lang w:val="en-GB"/>
        </w:rPr>
        <w:lastRenderedPageBreak/>
        <w:t>Inclusive Education as an open school environment</w:t>
      </w:r>
    </w:p>
    <w:p w:rsidR="006C6AE9" w:rsidRPr="00961E29" w:rsidRDefault="006C6AE9" w:rsidP="006C6AE9">
      <w:pPr>
        <w:jc w:val="both"/>
        <w:rPr>
          <w:rFonts w:ascii="Segoe UI" w:hAnsi="Segoe UI" w:cs="Segoe UI"/>
          <w:sz w:val="24"/>
          <w:szCs w:val="24"/>
          <w:lang w:val="en-GB"/>
        </w:rPr>
      </w:pPr>
      <w:r w:rsidRPr="00961E29">
        <w:rPr>
          <w:rFonts w:ascii="Segoe UI" w:hAnsi="Segoe UI" w:cs="Segoe UI"/>
          <w:sz w:val="24"/>
          <w:szCs w:val="24"/>
          <w:lang w:val="en-GB"/>
        </w:rPr>
        <w:tab/>
        <w:t>To clearly understand what inclusive education is, one need to understand the term social inclusion and social exclusion.</w:t>
      </w:r>
    </w:p>
    <w:p w:rsidR="006C6AE9" w:rsidRPr="00961E29" w:rsidRDefault="006C6AE9" w:rsidP="006C6AE9">
      <w:pPr>
        <w:ind w:firstLine="708"/>
        <w:jc w:val="both"/>
        <w:rPr>
          <w:rFonts w:ascii="Segoe UI" w:hAnsi="Segoe UI" w:cs="Segoe UI"/>
          <w:sz w:val="24"/>
          <w:szCs w:val="24"/>
          <w:lang w:val="en-GB"/>
        </w:rPr>
      </w:pPr>
      <w:r w:rsidRPr="00961E29">
        <w:rPr>
          <w:rFonts w:ascii="Segoe UI" w:hAnsi="Segoe UI" w:cs="Segoe UI"/>
          <w:sz w:val="24"/>
          <w:szCs w:val="24"/>
          <w:lang w:val="en-GB"/>
        </w:rPr>
        <w:t xml:space="preserve">The term </w:t>
      </w:r>
      <w:r w:rsidRPr="00961E29">
        <w:rPr>
          <w:rFonts w:ascii="Segoe UI" w:hAnsi="Segoe UI" w:cs="Segoe UI"/>
          <w:b/>
          <w:bCs/>
          <w:sz w:val="24"/>
          <w:szCs w:val="24"/>
          <w:lang w:val="en-GB"/>
        </w:rPr>
        <w:t>social exclusion</w:t>
      </w:r>
      <w:r w:rsidRPr="00961E29">
        <w:rPr>
          <w:rFonts w:ascii="Segoe UI" w:hAnsi="Segoe UI" w:cs="Segoe UI"/>
          <w:sz w:val="24"/>
          <w:szCs w:val="24"/>
          <w:lang w:val="en-GB"/>
        </w:rPr>
        <w:t xml:space="preserve"> was used for the first time by former French Secretary of State for Social Action, René Lenoir (1974), to refer to the situation of certain groups of people − “the mentally and the physically handicapped, suicidal people, aged invalids, abused children, drug addicts, delinquents, single parents, multi-problem households, marginal, asocial persons, and other ‘social misfits’”− whom he estimated to comprise one tenth of the population of France and who were considered vulnerable yet outside the realm of social insurance systems of the welfare state. The concept soon took hold in other developed countries; more recently, the European Union dedicated 2010 as the European Year for Combating Poverty and Social Exclusion</w:t>
      </w:r>
    </w:p>
    <w:p w:rsidR="006C6AE9" w:rsidRPr="00961E29" w:rsidRDefault="00961E29" w:rsidP="00961E29">
      <w:pPr>
        <w:ind w:firstLine="708"/>
        <w:jc w:val="both"/>
        <w:rPr>
          <w:rFonts w:ascii="Segoe UI" w:hAnsi="Segoe UI" w:cs="Segoe UI"/>
          <w:sz w:val="24"/>
          <w:szCs w:val="24"/>
          <w:lang w:val="en-GB"/>
        </w:rPr>
      </w:pPr>
      <w:r w:rsidRPr="00961E29">
        <w:rPr>
          <w:rFonts w:ascii="Segoe UI" w:hAnsi="Segoe UI" w:cs="Segoe UI"/>
          <w:sz w:val="24"/>
          <w:szCs w:val="24"/>
          <w:lang w:val="en-GB"/>
        </w:rPr>
        <w:t xml:space="preserve">Where a conceptualization of </w:t>
      </w:r>
      <w:r w:rsidRPr="00961E29">
        <w:rPr>
          <w:rFonts w:ascii="Segoe UI" w:hAnsi="Segoe UI" w:cs="Segoe UI"/>
          <w:sz w:val="24"/>
          <w:szCs w:val="24"/>
          <w:lang w:val="en-GB"/>
        </w:rPr>
        <w:t xml:space="preserve">social </w:t>
      </w:r>
      <w:r w:rsidRPr="00961E29">
        <w:rPr>
          <w:rFonts w:ascii="Segoe UI" w:hAnsi="Segoe UI" w:cs="Segoe UI"/>
          <w:sz w:val="24"/>
          <w:szCs w:val="24"/>
          <w:lang w:val="en-GB"/>
        </w:rPr>
        <w:t xml:space="preserve">inclusion does appear in the social exclusion literature, it is often only indirect. Frequently, for example, it appears in invocations of ‘normal’ social expectation/participation or, more commonly,’ mainstream’ applied to various things that people are understood to be excluded from: </w:t>
      </w:r>
      <w:proofErr w:type="spellStart"/>
      <w:r w:rsidRPr="00961E29">
        <w:rPr>
          <w:rFonts w:ascii="Segoe UI" w:hAnsi="Segoe UI" w:cs="Segoe UI"/>
          <w:sz w:val="24"/>
          <w:szCs w:val="24"/>
          <w:lang w:val="en-GB"/>
        </w:rPr>
        <w:t>labor</w:t>
      </w:r>
      <w:proofErr w:type="spellEnd"/>
      <w:r w:rsidRPr="00961E29">
        <w:rPr>
          <w:rFonts w:ascii="Segoe UI" w:hAnsi="Segoe UI" w:cs="Segoe UI"/>
          <w:sz w:val="24"/>
          <w:szCs w:val="24"/>
          <w:lang w:val="en-GB"/>
        </w:rPr>
        <w:t xml:space="preserve"> market, economy, society, culture, citizenship, etc. The meaning and location of the mainstream is routinely taken to be self-evident. As this implies, social inclusion is </w:t>
      </w:r>
      <w:proofErr w:type="gramStart"/>
      <w:r w:rsidRPr="00961E29">
        <w:rPr>
          <w:rFonts w:ascii="Segoe UI" w:hAnsi="Segoe UI" w:cs="Segoe UI"/>
          <w:sz w:val="24"/>
          <w:szCs w:val="24"/>
          <w:lang w:val="en-GB"/>
        </w:rPr>
        <w:t>most commonly defined</w:t>
      </w:r>
      <w:proofErr w:type="gramEnd"/>
      <w:r w:rsidRPr="00961E29">
        <w:rPr>
          <w:rFonts w:ascii="Segoe UI" w:hAnsi="Segoe UI" w:cs="Segoe UI"/>
          <w:sz w:val="24"/>
          <w:szCs w:val="24"/>
          <w:lang w:val="en-GB"/>
        </w:rPr>
        <w:t xml:space="preserve"> only </w:t>
      </w:r>
      <w:r w:rsidRPr="00961E29">
        <w:rPr>
          <w:rFonts w:ascii="Segoe UI" w:hAnsi="Segoe UI" w:cs="Segoe UI"/>
          <w:i/>
          <w:iCs/>
          <w:sz w:val="24"/>
          <w:szCs w:val="24"/>
          <w:lang w:val="en-GB"/>
        </w:rPr>
        <w:t xml:space="preserve">negatively </w:t>
      </w:r>
      <w:r w:rsidRPr="00961E29">
        <w:rPr>
          <w:rFonts w:ascii="Segoe UI" w:hAnsi="Segoe UI" w:cs="Segoe UI"/>
          <w:sz w:val="24"/>
          <w:szCs w:val="24"/>
          <w:lang w:val="en-GB"/>
        </w:rPr>
        <w:t xml:space="preserve">– as whatever is </w:t>
      </w:r>
      <w:r w:rsidRPr="00961E29">
        <w:rPr>
          <w:rFonts w:ascii="Segoe UI" w:hAnsi="Segoe UI" w:cs="Segoe UI"/>
          <w:i/>
          <w:iCs/>
          <w:sz w:val="24"/>
          <w:szCs w:val="24"/>
          <w:lang w:val="en-GB"/>
        </w:rPr>
        <w:t>not socially excluded</w:t>
      </w:r>
      <w:r w:rsidRPr="00961E29">
        <w:rPr>
          <w:rFonts w:ascii="Segoe UI" w:hAnsi="Segoe UI" w:cs="Segoe UI"/>
          <w:sz w:val="24"/>
          <w:szCs w:val="24"/>
          <w:lang w:val="en-GB"/>
        </w:rPr>
        <w:t>. For this reason, much of the discussion of social inclusion is conceptually dominated by exclusion – social exclusion is the datum point against which social inclusion is both empirically measured and conceptually defined (Cameron, 2006:397).</w:t>
      </w:r>
    </w:p>
    <w:p w:rsidR="007D4AEF" w:rsidRPr="00961E29" w:rsidRDefault="007D4AEF" w:rsidP="007D4AEF">
      <w:pPr>
        <w:ind w:firstLine="708"/>
        <w:jc w:val="both"/>
        <w:rPr>
          <w:rFonts w:ascii="Segoe UI" w:hAnsi="Segoe UI" w:cs="Segoe UI"/>
          <w:sz w:val="24"/>
          <w:szCs w:val="24"/>
          <w:lang w:val="en-GB"/>
        </w:rPr>
      </w:pPr>
      <w:r w:rsidRPr="00961E29">
        <w:rPr>
          <w:rFonts w:ascii="Segoe UI" w:hAnsi="Segoe UI" w:cs="Segoe UI"/>
          <w:sz w:val="24"/>
          <w:szCs w:val="24"/>
          <w:lang w:val="en-GB"/>
        </w:rPr>
        <w:t>“</w:t>
      </w:r>
      <w:r w:rsidRPr="00961E29">
        <w:rPr>
          <w:rFonts w:ascii="Segoe UI" w:hAnsi="Segoe UI" w:cs="Segoe UI"/>
          <w:b/>
          <w:bCs/>
          <w:sz w:val="24"/>
          <w:szCs w:val="24"/>
          <w:lang w:val="en-GB"/>
        </w:rPr>
        <w:t>Social inclusion</w:t>
      </w:r>
      <w:r w:rsidRPr="00961E29">
        <w:rPr>
          <w:rFonts w:ascii="Segoe UI" w:hAnsi="Segoe UI" w:cs="Segoe UI"/>
          <w:sz w:val="24"/>
          <w:szCs w:val="24"/>
          <w:lang w:val="en-GB"/>
        </w:rPr>
        <w:t xml:space="preserve"> is a process which ensures that those at risk of poverty and social exclusion gain the opportunities and resources necessary to participate fully in economic, social, political and cultural life and to enjoy a standard of living that is considered normal in the society in which they live. It ensures that they have greater participation in decision making which affects their lives and access to their fundamental </w:t>
      </w:r>
      <w:proofErr w:type="gramStart"/>
      <w:r w:rsidRPr="00961E29">
        <w:rPr>
          <w:rFonts w:ascii="Segoe UI" w:hAnsi="Segoe UI" w:cs="Segoe UI"/>
          <w:sz w:val="24"/>
          <w:szCs w:val="24"/>
          <w:lang w:val="en-GB"/>
        </w:rPr>
        <w:t>rights”(</w:t>
      </w:r>
      <w:proofErr w:type="gramEnd"/>
      <w:r w:rsidRPr="00961E29">
        <w:rPr>
          <w:rFonts w:ascii="Segoe UI" w:hAnsi="Segoe UI" w:cs="Segoe UI"/>
          <w:sz w:val="24"/>
          <w:szCs w:val="24"/>
          <w:lang w:val="en-GB"/>
        </w:rPr>
        <w:t>Commission of the European Communities, 2003, p. 9).</w:t>
      </w:r>
    </w:p>
    <w:p w:rsidR="00961E29" w:rsidRPr="00961E29" w:rsidRDefault="00961E29" w:rsidP="007D4AEF">
      <w:pPr>
        <w:ind w:firstLine="708"/>
        <w:jc w:val="both"/>
        <w:rPr>
          <w:rFonts w:ascii="Segoe UI" w:hAnsi="Segoe UI" w:cs="Segoe UI"/>
          <w:sz w:val="24"/>
          <w:szCs w:val="24"/>
          <w:lang w:val="en-GB"/>
        </w:rPr>
      </w:pPr>
      <w:r w:rsidRPr="00961E29">
        <w:rPr>
          <w:rFonts w:ascii="Segoe UI" w:hAnsi="Segoe UI" w:cs="Segoe UI"/>
          <w:sz w:val="24"/>
          <w:szCs w:val="24"/>
          <w:lang w:val="en-GB"/>
        </w:rPr>
        <w:t xml:space="preserve">According to mentioned above, the </w:t>
      </w:r>
      <w:r w:rsidRPr="00961E29">
        <w:rPr>
          <w:rFonts w:ascii="Segoe UI" w:hAnsi="Segoe UI" w:cs="Segoe UI"/>
          <w:b/>
          <w:bCs/>
          <w:sz w:val="24"/>
          <w:szCs w:val="24"/>
          <w:lang w:val="en-GB"/>
        </w:rPr>
        <w:t>inclusive education can be perceived as a toll for social inclusion.</w:t>
      </w:r>
    </w:p>
    <w:p w:rsidR="007D4AEF" w:rsidRPr="00961E29" w:rsidRDefault="007D4AEF" w:rsidP="007D4AEF">
      <w:pPr>
        <w:ind w:firstLine="708"/>
        <w:jc w:val="both"/>
        <w:rPr>
          <w:rFonts w:ascii="Segoe UI" w:hAnsi="Segoe UI" w:cs="Segoe UI"/>
          <w:sz w:val="24"/>
          <w:szCs w:val="24"/>
          <w:lang w:val="en-GB"/>
        </w:rPr>
      </w:pPr>
      <w:r w:rsidRPr="00961E29">
        <w:rPr>
          <w:rFonts w:ascii="Segoe UI" w:hAnsi="Segoe UI" w:cs="Segoe UI"/>
          <w:sz w:val="24"/>
          <w:szCs w:val="24"/>
          <w:lang w:val="en-GB"/>
        </w:rPr>
        <w:t>As an educational terminology "integration" has been used for a long period of time, and this education format still exists in some countries. Integration means the process of transferring CSN from special schools to mainstream schools (Thomas et al., 2005). This process urged the children "to fit in" to the classroom setting and school environment. But the overall results of the process were assimilation However, unlike integration, the emergence of inclusi</w:t>
      </w:r>
      <w:r w:rsidR="00961E29" w:rsidRPr="00961E29">
        <w:rPr>
          <w:rFonts w:ascii="Segoe UI" w:hAnsi="Segoe UI" w:cs="Segoe UI"/>
          <w:sz w:val="24"/>
          <w:szCs w:val="24"/>
          <w:lang w:val="en-GB"/>
        </w:rPr>
        <w:t>ve education</w:t>
      </w:r>
      <w:r w:rsidRPr="00961E29">
        <w:rPr>
          <w:rFonts w:ascii="Segoe UI" w:hAnsi="Segoe UI" w:cs="Segoe UI"/>
          <w:sz w:val="24"/>
          <w:szCs w:val="24"/>
          <w:lang w:val="en-GB"/>
        </w:rPr>
        <w:t xml:space="preserve"> concentrated on transformation of profoundly rooted structural obstacles rather than assimilation. This transformation </w:t>
      </w:r>
      <w:r w:rsidRPr="00961E29">
        <w:rPr>
          <w:rFonts w:ascii="Segoe UI" w:hAnsi="Segoe UI" w:cs="Segoe UI"/>
          <w:sz w:val="24"/>
          <w:szCs w:val="24"/>
          <w:lang w:val="en-GB"/>
        </w:rPr>
        <w:lastRenderedPageBreak/>
        <w:t>changed dominant interpretation of "success", "failure", "ability" and so on (Barton, 2003).</w:t>
      </w:r>
    </w:p>
    <w:p w:rsidR="007D4AEF" w:rsidRPr="00961E29" w:rsidRDefault="007D4AEF" w:rsidP="007D4AEF">
      <w:pPr>
        <w:ind w:firstLine="708"/>
        <w:jc w:val="both"/>
        <w:rPr>
          <w:rFonts w:ascii="Segoe UI" w:hAnsi="Segoe UI" w:cs="Segoe UI"/>
          <w:sz w:val="24"/>
          <w:szCs w:val="24"/>
          <w:lang w:val="en-GB"/>
        </w:rPr>
      </w:pPr>
      <w:r w:rsidRPr="00961E29">
        <w:rPr>
          <w:rFonts w:ascii="Segoe UI" w:hAnsi="Segoe UI" w:cs="Segoe UI"/>
          <w:sz w:val="24"/>
          <w:szCs w:val="24"/>
          <w:lang w:val="en-GB"/>
        </w:rPr>
        <w:t xml:space="preserve">Basically, </w:t>
      </w:r>
      <w:r w:rsidR="00961E29" w:rsidRPr="00961E29">
        <w:rPr>
          <w:rFonts w:ascii="Segoe UI" w:hAnsi="Segoe UI" w:cs="Segoe UI"/>
          <w:sz w:val="24"/>
          <w:szCs w:val="24"/>
          <w:lang w:val="en-GB"/>
        </w:rPr>
        <w:t>inclusive education (IE)</w:t>
      </w:r>
      <w:r w:rsidRPr="00961E29">
        <w:rPr>
          <w:rFonts w:ascii="Segoe UI" w:hAnsi="Segoe UI" w:cs="Segoe UI"/>
          <w:sz w:val="24"/>
          <w:szCs w:val="24"/>
          <w:lang w:val="en-GB"/>
        </w:rPr>
        <w:t xml:space="preserve"> means educating learners with special educational needs in regular education settings. However, IE is not limited to only placement. Rather, it means facilitating education of students with special needs with a whole suite of provisions which include curriculum adaptation, adapted teaching methods, modified assessment techniques, and accessibility arrangements. In short, inclusive education is a multicomponent strategy or, perhaps, a mega- strategy (Mitchell, 2008).</w:t>
      </w:r>
    </w:p>
    <w:p w:rsidR="006C6AE9" w:rsidRPr="00961E29" w:rsidRDefault="006C6AE9" w:rsidP="00961E29">
      <w:pPr>
        <w:ind w:firstLine="708"/>
        <w:jc w:val="both"/>
        <w:rPr>
          <w:rFonts w:ascii="Segoe UI" w:hAnsi="Segoe UI" w:cs="Segoe UI"/>
          <w:color w:val="333333"/>
          <w:sz w:val="24"/>
          <w:szCs w:val="24"/>
          <w:lang w:val="en-GB"/>
        </w:rPr>
      </w:pPr>
      <w:r w:rsidRPr="00961E29">
        <w:rPr>
          <w:rStyle w:val="Siln"/>
          <w:rFonts w:ascii="Segoe UI" w:hAnsi="Segoe UI" w:cs="Segoe UI"/>
          <w:color w:val="333333"/>
          <w:sz w:val="24"/>
          <w:szCs w:val="24"/>
          <w:bdr w:val="none" w:sz="0" w:space="0" w:color="auto" w:frame="1"/>
          <w:lang w:val="en-GB"/>
        </w:rPr>
        <w:t>Inclusive education</w:t>
      </w:r>
      <w:r w:rsidRPr="00961E29">
        <w:rPr>
          <w:rFonts w:ascii="Segoe UI" w:hAnsi="Segoe UI" w:cs="Segoe UI"/>
          <w:color w:val="333333"/>
          <w:sz w:val="24"/>
          <w:szCs w:val="24"/>
          <w:lang w:val="en-GB"/>
        </w:rPr>
        <w:t xml:space="preserve"> is when all students, regardless of any challenges they may have, are placed in age-appropriate general education classes that are in their own </w:t>
      </w:r>
      <w:proofErr w:type="spellStart"/>
      <w:r w:rsidRPr="00961E29">
        <w:rPr>
          <w:rFonts w:ascii="Segoe UI" w:hAnsi="Segoe UI" w:cs="Segoe UI"/>
          <w:color w:val="333333"/>
          <w:sz w:val="24"/>
          <w:szCs w:val="24"/>
          <w:lang w:val="en-GB"/>
        </w:rPr>
        <w:t>neighborhood</w:t>
      </w:r>
      <w:proofErr w:type="spellEnd"/>
      <w:r w:rsidRPr="00961E29">
        <w:rPr>
          <w:rFonts w:ascii="Segoe UI" w:hAnsi="Segoe UI" w:cs="Segoe UI"/>
          <w:color w:val="333333"/>
          <w:sz w:val="24"/>
          <w:szCs w:val="24"/>
          <w:lang w:val="en-GB"/>
        </w:rPr>
        <w:t xml:space="preserve"> schools to receive high-quality instruction, interventions, and supports that enable them to meet success in the core curriculum (Bui, Quirk, </w:t>
      </w:r>
      <w:proofErr w:type="spellStart"/>
      <w:r w:rsidRPr="00961E29">
        <w:rPr>
          <w:rFonts w:ascii="Segoe UI" w:hAnsi="Segoe UI" w:cs="Segoe UI"/>
          <w:color w:val="333333"/>
          <w:sz w:val="24"/>
          <w:szCs w:val="24"/>
          <w:lang w:val="en-GB"/>
        </w:rPr>
        <w:t>Almazan</w:t>
      </w:r>
      <w:proofErr w:type="spellEnd"/>
      <w:r w:rsidRPr="00961E29">
        <w:rPr>
          <w:rFonts w:ascii="Segoe UI" w:hAnsi="Segoe UI" w:cs="Segoe UI"/>
          <w:color w:val="333333"/>
          <w:sz w:val="24"/>
          <w:szCs w:val="24"/>
          <w:lang w:val="en-GB"/>
        </w:rPr>
        <w:t xml:space="preserve">, &amp; </w:t>
      </w:r>
      <w:proofErr w:type="spellStart"/>
      <w:r w:rsidRPr="00961E29">
        <w:rPr>
          <w:rFonts w:ascii="Segoe UI" w:hAnsi="Segoe UI" w:cs="Segoe UI"/>
          <w:color w:val="333333"/>
          <w:sz w:val="24"/>
          <w:szCs w:val="24"/>
          <w:lang w:val="en-GB"/>
        </w:rPr>
        <w:t>Valenti</w:t>
      </w:r>
      <w:proofErr w:type="spellEnd"/>
      <w:r w:rsidRPr="00961E29">
        <w:rPr>
          <w:rFonts w:ascii="Segoe UI" w:hAnsi="Segoe UI" w:cs="Segoe UI"/>
          <w:color w:val="333333"/>
          <w:sz w:val="24"/>
          <w:szCs w:val="24"/>
          <w:lang w:val="en-GB"/>
        </w:rPr>
        <w:t xml:space="preserve">, 2010; </w:t>
      </w:r>
      <w:proofErr w:type="spellStart"/>
      <w:r w:rsidRPr="00961E29">
        <w:rPr>
          <w:rFonts w:ascii="Segoe UI" w:hAnsi="Segoe UI" w:cs="Segoe UI"/>
          <w:color w:val="333333"/>
          <w:sz w:val="24"/>
          <w:szCs w:val="24"/>
          <w:lang w:val="en-GB"/>
        </w:rPr>
        <w:t>Alquraini</w:t>
      </w:r>
      <w:proofErr w:type="spellEnd"/>
      <w:r w:rsidRPr="00961E29">
        <w:rPr>
          <w:rFonts w:ascii="Segoe UI" w:hAnsi="Segoe UI" w:cs="Segoe UI"/>
          <w:color w:val="333333"/>
          <w:sz w:val="24"/>
          <w:szCs w:val="24"/>
          <w:lang w:val="en-GB"/>
        </w:rPr>
        <w:t xml:space="preserve"> &amp; Gut, 2012).</w:t>
      </w:r>
    </w:p>
    <w:p w:rsidR="006C6AE9" w:rsidRDefault="006C6AE9" w:rsidP="00455AA2">
      <w:pPr>
        <w:rPr>
          <w:rFonts w:ascii="Segoe UI" w:hAnsi="Segoe UI" w:cs="Segoe UI"/>
          <w:sz w:val="24"/>
          <w:szCs w:val="24"/>
          <w:lang w:val="en-GB"/>
        </w:rPr>
      </w:pPr>
    </w:p>
    <w:p w:rsidR="00961E29" w:rsidRDefault="00961E29" w:rsidP="00455AA2">
      <w:pPr>
        <w:rPr>
          <w:rFonts w:ascii="Segoe UI" w:hAnsi="Segoe UI" w:cs="Segoe UI"/>
          <w:sz w:val="24"/>
          <w:szCs w:val="24"/>
          <w:lang w:val="en-GB"/>
        </w:rPr>
      </w:pPr>
    </w:p>
    <w:p w:rsidR="00961E29" w:rsidRPr="00961E29" w:rsidRDefault="00961E29" w:rsidP="00961E29">
      <w:pPr>
        <w:pStyle w:val="Odstavecseseznamem"/>
        <w:numPr>
          <w:ilvl w:val="0"/>
          <w:numId w:val="1"/>
        </w:numPr>
        <w:rPr>
          <w:rFonts w:ascii="Segoe UI" w:hAnsi="Segoe UI" w:cs="Segoe UI"/>
          <w:b/>
          <w:bCs/>
          <w:sz w:val="26"/>
          <w:szCs w:val="26"/>
          <w:lang w:val="en-GB"/>
        </w:rPr>
      </w:pPr>
      <w:r w:rsidRPr="00961E29">
        <w:rPr>
          <w:rFonts w:ascii="Segoe UI" w:hAnsi="Segoe UI" w:cs="Segoe UI"/>
          <w:b/>
          <w:bCs/>
          <w:sz w:val="26"/>
          <w:szCs w:val="26"/>
          <w:lang w:val="en-GB"/>
        </w:rPr>
        <w:t>Your thoughts and knowledge in terminology</w:t>
      </w:r>
    </w:p>
    <w:p w:rsidR="00961E29" w:rsidRDefault="00961E29" w:rsidP="00961E29">
      <w:pPr>
        <w:pStyle w:val="Odstavecseseznamem"/>
        <w:rPr>
          <w:rFonts w:ascii="Segoe UI" w:hAnsi="Segoe UI" w:cs="Segoe UI"/>
          <w:sz w:val="24"/>
          <w:szCs w:val="24"/>
          <w:lang w:val="en-GB"/>
        </w:rPr>
      </w:pPr>
      <w:r w:rsidRPr="00961E29">
        <w:rPr>
          <w:rFonts w:ascii="Segoe UI" w:hAnsi="Segoe UI" w:cs="Segoe UI"/>
          <w:sz w:val="26"/>
          <w:szCs w:val="26"/>
          <w:lang w:val="en-GB"/>
        </w:rPr>
        <w:t>Please define following terms according to your understanding.</w:t>
      </w:r>
    </w:p>
    <w:p w:rsidR="00961E29" w:rsidRDefault="00961E29" w:rsidP="00455AA2">
      <w:pPr>
        <w:rPr>
          <w:rFonts w:ascii="Segoe UI" w:hAnsi="Segoe UI" w:cs="Segoe UI"/>
          <w:sz w:val="24"/>
          <w:szCs w:val="24"/>
          <w:lang w:val="en-GB"/>
        </w:rPr>
      </w:pPr>
    </w:p>
    <w:p w:rsidR="00961E29" w:rsidRPr="00961E29" w:rsidRDefault="00961E29" w:rsidP="00961E29">
      <w:pPr>
        <w:pStyle w:val="Odstavecseseznamem"/>
        <w:rPr>
          <w:rFonts w:ascii="Segoe UI" w:hAnsi="Segoe UI" w:cs="Segoe UI"/>
          <w:sz w:val="24"/>
          <w:szCs w:val="24"/>
          <w:lang w:val="en-GB"/>
        </w:rPr>
      </w:pPr>
      <w:r w:rsidRPr="00961E29">
        <w:rPr>
          <w:rFonts w:ascii="Segoe UI" w:hAnsi="Segoe UI" w:cs="Segoe UI"/>
          <w:sz w:val="24"/>
          <w:szCs w:val="24"/>
          <w:lang w:val="en-GB"/>
        </w:rPr>
        <w:t>Social Inclusion …</w:t>
      </w:r>
    </w:p>
    <w:p w:rsidR="00961E29" w:rsidRPr="00961E29" w:rsidRDefault="00961E29" w:rsidP="00961E29">
      <w:pPr>
        <w:pStyle w:val="Odstavecseseznamem"/>
        <w:rPr>
          <w:rFonts w:ascii="Segoe UI" w:hAnsi="Segoe UI" w:cs="Segoe UI"/>
          <w:sz w:val="24"/>
          <w:szCs w:val="24"/>
          <w:lang w:val="en-GB"/>
        </w:rPr>
      </w:pPr>
    </w:p>
    <w:p w:rsidR="00961E29" w:rsidRPr="00961E29" w:rsidRDefault="00961E29" w:rsidP="00961E29">
      <w:pPr>
        <w:pStyle w:val="Odstavecseseznamem"/>
        <w:rPr>
          <w:rFonts w:ascii="Segoe UI" w:hAnsi="Segoe UI" w:cs="Segoe UI"/>
          <w:sz w:val="24"/>
          <w:szCs w:val="24"/>
          <w:lang w:val="en-GB"/>
        </w:rPr>
      </w:pPr>
    </w:p>
    <w:p w:rsidR="00961E29" w:rsidRPr="00961E29" w:rsidRDefault="00961E29" w:rsidP="00961E29">
      <w:pPr>
        <w:pStyle w:val="Odstavecseseznamem"/>
        <w:rPr>
          <w:rFonts w:ascii="Segoe UI" w:hAnsi="Segoe UI" w:cs="Segoe UI"/>
          <w:sz w:val="24"/>
          <w:szCs w:val="24"/>
          <w:lang w:val="en-GB"/>
        </w:rPr>
      </w:pPr>
    </w:p>
    <w:p w:rsidR="00961E29" w:rsidRPr="00961E29" w:rsidRDefault="00961E29" w:rsidP="00961E29">
      <w:pPr>
        <w:pStyle w:val="Odstavecseseznamem"/>
        <w:rPr>
          <w:rFonts w:ascii="Segoe UI" w:hAnsi="Segoe UI" w:cs="Segoe UI"/>
          <w:sz w:val="24"/>
          <w:szCs w:val="24"/>
          <w:lang w:val="en-GB"/>
        </w:rPr>
      </w:pPr>
    </w:p>
    <w:p w:rsidR="00961E29" w:rsidRPr="00961E29" w:rsidRDefault="00961E29" w:rsidP="00961E29">
      <w:pPr>
        <w:pStyle w:val="Odstavecseseznamem"/>
        <w:rPr>
          <w:rFonts w:ascii="Segoe UI" w:hAnsi="Segoe UI" w:cs="Segoe UI"/>
          <w:sz w:val="24"/>
          <w:szCs w:val="24"/>
          <w:lang w:val="en-GB"/>
        </w:rPr>
      </w:pPr>
      <w:r w:rsidRPr="00961E29">
        <w:rPr>
          <w:rFonts w:ascii="Segoe UI" w:hAnsi="Segoe UI" w:cs="Segoe UI"/>
          <w:sz w:val="24"/>
          <w:szCs w:val="24"/>
          <w:lang w:val="en-GB"/>
        </w:rPr>
        <w:t>Social Exclusion …</w:t>
      </w:r>
    </w:p>
    <w:p w:rsidR="00961E29" w:rsidRPr="00961E29" w:rsidRDefault="00961E29" w:rsidP="00961E29">
      <w:pPr>
        <w:pStyle w:val="Odstavecseseznamem"/>
        <w:rPr>
          <w:rFonts w:ascii="Segoe UI" w:hAnsi="Segoe UI" w:cs="Segoe UI"/>
          <w:sz w:val="24"/>
          <w:szCs w:val="24"/>
          <w:lang w:val="en-GB"/>
        </w:rPr>
      </w:pPr>
    </w:p>
    <w:p w:rsidR="00961E29" w:rsidRPr="00961E29" w:rsidRDefault="00961E29" w:rsidP="00961E29">
      <w:pPr>
        <w:pStyle w:val="Odstavecseseznamem"/>
        <w:rPr>
          <w:rFonts w:ascii="Segoe UI" w:hAnsi="Segoe UI" w:cs="Segoe UI"/>
          <w:sz w:val="24"/>
          <w:szCs w:val="24"/>
          <w:lang w:val="en-GB"/>
        </w:rPr>
      </w:pPr>
    </w:p>
    <w:p w:rsidR="00961E29" w:rsidRPr="00961E29" w:rsidRDefault="00961E29" w:rsidP="00961E29">
      <w:pPr>
        <w:pStyle w:val="Odstavecseseznamem"/>
        <w:rPr>
          <w:rFonts w:ascii="Segoe UI" w:hAnsi="Segoe UI" w:cs="Segoe UI"/>
          <w:sz w:val="24"/>
          <w:szCs w:val="24"/>
          <w:lang w:val="en-GB"/>
        </w:rPr>
      </w:pPr>
    </w:p>
    <w:p w:rsidR="00961E29" w:rsidRPr="00961E29" w:rsidRDefault="00961E29" w:rsidP="00961E29">
      <w:pPr>
        <w:pStyle w:val="Odstavecseseznamem"/>
        <w:rPr>
          <w:rFonts w:ascii="Segoe UI" w:hAnsi="Segoe UI" w:cs="Segoe UI"/>
          <w:sz w:val="24"/>
          <w:szCs w:val="24"/>
          <w:lang w:val="en-GB"/>
        </w:rPr>
      </w:pPr>
    </w:p>
    <w:p w:rsidR="00961E29" w:rsidRPr="00961E29" w:rsidRDefault="00961E29" w:rsidP="00961E29">
      <w:pPr>
        <w:pStyle w:val="Odstavecseseznamem"/>
        <w:rPr>
          <w:rFonts w:ascii="Segoe UI" w:hAnsi="Segoe UI" w:cs="Segoe UI"/>
          <w:sz w:val="24"/>
          <w:szCs w:val="24"/>
          <w:lang w:val="en-GB"/>
        </w:rPr>
      </w:pPr>
    </w:p>
    <w:p w:rsidR="00961E29" w:rsidRPr="00961E29" w:rsidRDefault="00961E29" w:rsidP="00961E29">
      <w:pPr>
        <w:pStyle w:val="Odstavecseseznamem"/>
        <w:rPr>
          <w:rFonts w:ascii="Segoe UI" w:hAnsi="Segoe UI" w:cs="Segoe UI"/>
          <w:sz w:val="24"/>
          <w:szCs w:val="24"/>
          <w:lang w:val="en-GB"/>
        </w:rPr>
      </w:pPr>
      <w:r w:rsidRPr="00961E29">
        <w:rPr>
          <w:rFonts w:ascii="Segoe UI" w:hAnsi="Segoe UI" w:cs="Segoe UI"/>
          <w:sz w:val="24"/>
          <w:szCs w:val="24"/>
          <w:lang w:val="en-GB"/>
        </w:rPr>
        <w:t>Inclusive Education …</w:t>
      </w:r>
    </w:p>
    <w:p w:rsidR="00961E29" w:rsidRDefault="00961E29" w:rsidP="00455AA2">
      <w:pPr>
        <w:rPr>
          <w:rFonts w:ascii="Segoe UI" w:hAnsi="Segoe UI" w:cs="Segoe UI"/>
          <w:sz w:val="24"/>
          <w:szCs w:val="24"/>
          <w:lang w:val="en-GB"/>
        </w:rPr>
      </w:pPr>
    </w:p>
    <w:p w:rsidR="00961E29" w:rsidRDefault="00961E29" w:rsidP="00455AA2">
      <w:pPr>
        <w:rPr>
          <w:rFonts w:ascii="Segoe UI" w:hAnsi="Segoe UI" w:cs="Segoe UI"/>
          <w:sz w:val="24"/>
          <w:szCs w:val="24"/>
          <w:lang w:val="en-GB"/>
        </w:rPr>
      </w:pPr>
    </w:p>
    <w:p w:rsidR="00961E29" w:rsidRDefault="00961E29" w:rsidP="00455AA2">
      <w:pPr>
        <w:rPr>
          <w:rFonts w:ascii="Segoe UI" w:hAnsi="Segoe UI" w:cs="Segoe UI"/>
          <w:sz w:val="24"/>
          <w:szCs w:val="24"/>
          <w:lang w:val="en-GB"/>
        </w:rPr>
      </w:pPr>
    </w:p>
    <w:p w:rsidR="00961E29" w:rsidRPr="00961E29" w:rsidRDefault="00961E29" w:rsidP="00455AA2">
      <w:pPr>
        <w:rPr>
          <w:rFonts w:ascii="Segoe UI" w:hAnsi="Segoe UI" w:cs="Segoe UI"/>
          <w:sz w:val="24"/>
          <w:szCs w:val="24"/>
          <w:lang w:val="en-GB"/>
        </w:rPr>
      </w:pPr>
    </w:p>
    <w:p w:rsidR="002616BA" w:rsidRPr="00961E29" w:rsidRDefault="004C2072" w:rsidP="002616BA">
      <w:pPr>
        <w:pStyle w:val="Odstavecseseznamem"/>
        <w:numPr>
          <w:ilvl w:val="0"/>
          <w:numId w:val="1"/>
        </w:numPr>
        <w:rPr>
          <w:rFonts w:ascii="Segoe UI" w:hAnsi="Segoe UI" w:cs="Segoe UI"/>
          <w:sz w:val="26"/>
          <w:szCs w:val="26"/>
          <w:lang w:val="en-GB"/>
        </w:rPr>
      </w:pPr>
      <w:proofErr w:type="gramStart"/>
      <w:r w:rsidRPr="00961E29">
        <w:rPr>
          <w:rFonts w:ascii="Segoe UI" w:hAnsi="Segoe UI" w:cs="Segoe UI"/>
          <w:sz w:val="26"/>
          <w:szCs w:val="26"/>
          <w:lang w:val="en-GB"/>
        </w:rPr>
        <w:lastRenderedPageBreak/>
        <w:t>Tak</w:t>
      </w:r>
      <w:r w:rsidR="007A6823" w:rsidRPr="00961E29">
        <w:rPr>
          <w:rFonts w:ascii="Segoe UI" w:hAnsi="Segoe UI" w:cs="Segoe UI"/>
          <w:sz w:val="26"/>
          <w:szCs w:val="26"/>
          <w:lang w:val="en-GB"/>
        </w:rPr>
        <w:t>e</w:t>
      </w:r>
      <w:r w:rsidRPr="00961E29">
        <w:rPr>
          <w:rFonts w:ascii="Segoe UI" w:hAnsi="Segoe UI" w:cs="Segoe UI"/>
          <w:sz w:val="26"/>
          <w:szCs w:val="26"/>
          <w:lang w:val="en-GB"/>
        </w:rPr>
        <w:t xml:space="preserve"> a look</w:t>
      </w:r>
      <w:proofErr w:type="gramEnd"/>
      <w:r w:rsidRPr="00961E29">
        <w:rPr>
          <w:rFonts w:ascii="Segoe UI" w:hAnsi="Segoe UI" w:cs="Segoe UI"/>
          <w:sz w:val="26"/>
          <w:szCs w:val="26"/>
          <w:lang w:val="en-GB"/>
        </w:rPr>
        <w:t xml:space="preserve"> at the enclosed description of the Elementary school Yellow. Ple</w:t>
      </w:r>
      <w:r w:rsidR="00F419D6" w:rsidRPr="00961E29">
        <w:rPr>
          <w:rFonts w:ascii="Segoe UI" w:hAnsi="Segoe UI" w:cs="Segoe UI"/>
          <w:sz w:val="26"/>
          <w:szCs w:val="26"/>
          <w:lang w:val="en-GB"/>
        </w:rPr>
        <w:t>a</w:t>
      </w:r>
      <w:r w:rsidRPr="00961E29">
        <w:rPr>
          <w:rFonts w:ascii="Segoe UI" w:hAnsi="Segoe UI" w:cs="Segoe UI"/>
          <w:sz w:val="26"/>
          <w:szCs w:val="26"/>
          <w:lang w:val="en-GB"/>
        </w:rPr>
        <w:t xml:space="preserve">se </w:t>
      </w:r>
      <w:r w:rsidR="00D07577" w:rsidRPr="00961E29">
        <w:rPr>
          <w:rFonts w:ascii="Segoe UI" w:hAnsi="Segoe UI" w:cs="Segoe UI"/>
          <w:b/>
          <w:bCs/>
          <w:sz w:val="26"/>
          <w:szCs w:val="26"/>
          <w:lang w:val="en-GB"/>
        </w:rPr>
        <w:t>select</w:t>
      </w:r>
      <w:r w:rsidRPr="00961E29">
        <w:rPr>
          <w:rFonts w:ascii="Segoe UI" w:hAnsi="Segoe UI" w:cs="Segoe UI"/>
          <w:b/>
          <w:bCs/>
          <w:sz w:val="26"/>
          <w:szCs w:val="26"/>
          <w:lang w:val="en-GB"/>
        </w:rPr>
        <w:t xml:space="preserve"> factors</w:t>
      </w:r>
      <w:r w:rsidRPr="00961E29">
        <w:rPr>
          <w:rFonts w:ascii="Segoe UI" w:hAnsi="Segoe UI" w:cs="Segoe UI"/>
          <w:sz w:val="26"/>
          <w:szCs w:val="26"/>
          <w:lang w:val="en-GB"/>
        </w:rPr>
        <w:t xml:space="preserve"> (aspects) from the description, which </w:t>
      </w:r>
      <w:r w:rsidR="00F419D6" w:rsidRPr="00961E29">
        <w:rPr>
          <w:rFonts w:ascii="Segoe UI" w:hAnsi="Segoe UI" w:cs="Segoe UI"/>
          <w:sz w:val="26"/>
          <w:szCs w:val="26"/>
          <w:lang w:val="en-GB"/>
        </w:rPr>
        <w:t xml:space="preserve">support inclusive </w:t>
      </w:r>
      <w:proofErr w:type="gramStart"/>
      <w:r w:rsidR="00F419D6" w:rsidRPr="00961E29">
        <w:rPr>
          <w:rFonts w:ascii="Segoe UI" w:hAnsi="Segoe UI" w:cs="Segoe UI"/>
          <w:sz w:val="26"/>
          <w:szCs w:val="26"/>
          <w:lang w:val="en-GB"/>
        </w:rPr>
        <w:t>education</w:t>
      </w:r>
      <w:proofErr w:type="gramEnd"/>
      <w:r w:rsidR="00F419D6" w:rsidRPr="00961E29">
        <w:rPr>
          <w:rFonts w:ascii="Segoe UI" w:hAnsi="Segoe UI" w:cs="Segoe UI"/>
          <w:sz w:val="26"/>
          <w:szCs w:val="26"/>
          <w:lang w:val="en-GB"/>
        </w:rPr>
        <w:t xml:space="preserve"> and which might hinder it.</w:t>
      </w:r>
      <w:r w:rsidRPr="00961E29">
        <w:rPr>
          <w:rFonts w:ascii="Segoe UI" w:hAnsi="Segoe UI" w:cs="Segoe UI"/>
          <w:sz w:val="26"/>
          <w:szCs w:val="26"/>
          <w:lang w:val="en-GB"/>
        </w:rPr>
        <w:t xml:space="preserve"> </w:t>
      </w:r>
    </w:p>
    <w:p w:rsidR="002616BA" w:rsidRPr="00961E29" w:rsidRDefault="002616BA" w:rsidP="002616BA">
      <w:pPr>
        <w:spacing w:after="0" w:line="240" w:lineRule="auto"/>
        <w:jc w:val="center"/>
        <w:rPr>
          <w:rFonts w:ascii="Segoe UI" w:hAnsi="Segoe UI" w:cs="Segoe UI"/>
          <w:sz w:val="24"/>
          <w:szCs w:val="24"/>
          <w:lang w:val="en-GB"/>
        </w:rPr>
      </w:pPr>
      <w:r w:rsidRPr="00961E29">
        <w:rPr>
          <w:rFonts w:ascii="Segoe UI" w:hAnsi="Segoe UI" w:cs="Segoe UI"/>
          <w:noProof/>
          <w:sz w:val="24"/>
          <w:szCs w:val="24"/>
          <w:lang w:val="en-GB"/>
        </w:rPr>
        <w:drawing>
          <wp:inline distT="0" distB="0" distL="0" distR="0" wp14:anchorId="03E5CB8A" wp14:editId="21BE136C">
            <wp:extent cx="2578045" cy="1744980"/>
            <wp:effectExtent l="0" t="0" r="0" b="7620"/>
            <wp:docPr id="2" name="Obrázek 2"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visející obráze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7370" cy="1751292"/>
                    </a:xfrm>
                    <a:prstGeom prst="rect">
                      <a:avLst/>
                    </a:prstGeom>
                    <a:noFill/>
                    <a:ln>
                      <a:noFill/>
                    </a:ln>
                  </pic:spPr>
                </pic:pic>
              </a:graphicData>
            </a:graphic>
          </wp:inline>
        </w:drawing>
      </w:r>
    </w:p>
    <w:p w:rsidR="002616BA" w:rsidRPr="00961E29" w:rsidRDefault="002616BA" w:rsidP="00961E29">
      <w:pPr>
        <w:spacing w:after="0" w:line="240" w:lineRule="auto"/>
        <w:jc w:val="center"/>
        <w:rPr>
          <w:rFonts w:ascii="Segoe UI" w:hAnsi="Segoe UI" w:cs="Segoe UI"/>
          <w:b/>
          <w:bCs/>
          <w:sz w:val="24"/>
          <w:szCs w:val="24"/>
          <w:lang w:val="en-GB"/>
        </w:rPr>
      </w:pPr>
      <w:r w:rsidRPr="00961E29">
        <w:rPr>
          <w:rFonts w:ascii="Segoe UI" w:hAnsi="Segoe UI" w:cs="Segoe UI"/>
          <w:b/>
          <w:bCs/>
          <w:sz w:val="24"/>
          <w:szCs w:val="24"/>
          <w:lang w:val="en-GB"/>
        </w:rPr>
        <w:t>The Yellow Elementary school</w:t>
      </w:r>
    </w:p>
    <w:p w:rsidR="00961E29" w:rsidRDefault="00961E29" w:rsidP="002616BA">
      <w:pPr>
        <w:spacing w:after="120" w:line="240" w:lineRule="auto"/>
        <w:ind w:firstLine="709"/>
        <w:jc w:val="both"/>
        <w:rPr>
          <w:rFonts w:ascii="Segoe UI" w:hAnsi="Segoe UI" w:cs="Segoe UI"/>
          <w:sz w:val="24"/>
          <w:szCs w:val="24"/>
          <w:lang w:val="en-GB"/>
        </w:rPr>
      </w:pPr>
    </w:p>
    <w:p w:rsidR="002616BA" w:rsidRPr="00961E29" w:rsidRDefault="002616BA" w:rsidP="002616BA">
      <w:pPr>
        <w:spacing w:after="120" w:line="240" w:lineRule="auto"/>
        <w:ind w:firstLine="709"/>
        <w:jc w:val="both"/>
        <w:rPr>
          <w:rFonts w:ascii="Segoe UI" w:hAnsi="Segoe UI" w:cs="Segoe UI"/>
          <w:sz w:val="24"/>
          <w:szCs w:val="24"/>
          <w:lang w:val="en-GB"/>
        </w:rPr>
      </w:pPr>
      <w:r w:rsidRPr="00961E29">
        <w:rPr>
          <w:rFonts w:ascii="Segoe UI" w:hAnsi="Segoe UI" w:cs="Segoe UI"/>
          <w:sz w:val="24"/>
          <w:szCs w:val="24"/>
          <w:lang w:val="en-GB"/>
        </w:rPr>
        <w:t xml:space="preserve">The Yellow Elementary School </w:t>
      </w:r>
      <w:proofErr w:type="gramStart"/>
      <w:r w:rsidRPr="00961E29">
        <w:rPr>
          <w:rFonts w:ascii="Segoe UI" w:hAnsi="Segoe UI" w:cs="Segoe UI"/>
          <w:sz w:val="24"/>
          <w:szCs w:val="24"/>
          <w:lang w:val="en-GB"/>
        </w:rPr>
        <w:t>is located in</w:t>
      </w:r>
      <w:proofErr w:type="gramEnd"/>
      <w:r w:rsidRPr="00961E29">
        <w:rPr>
          <w:rFonts w:ascii="Segoe UI" w:hAnsi="Segoe UI" w:cs="Segoe UI"/>
          <w:sz w:val="24"/>
          <w:szCs w:val="24"/>
          <w:lang w:val="en-GB"/>
        </w:rPr>
        <w:t xml:space="preserve"> the centre of the town in a three-storey building from year 1916. The school is equipped with gym and computer science classrooms in the first floor. Primary school classes are located on the third floor and the junior secondary school classes are on the 2nd floor. The classes are equipped with interactive boards and projectors.</w:t>
      </w:r>
    </w:p>
    <w:p w:rsidR="002616BA" w:rsidRPr="00961E29" w:rsidRDefault="002616BA" w:rsidP="002616BA">
      <w:pPr>
        <w:spacing w:after="120" w:line="240" w:lineRule="auto"/>
        <w:ind w:firstLine="709"/>
        <w:jc w:val="both"/>
        <w:rPr>
          <w:rFonts w:ascii="Segoe UI" w:hAnsi="Segoe UI" w:cs="Segoe UI"/>
          <w:sz w:val="24"/>
          <w:szCs w:val="24"/>
          <w:lang w:val="en-GB"/>
        </w:rPr>
      </w:pPr>
      <w:r w:rsidRPr="00961E29">
        <w:rPr>
          <w:rFonts w:ascii="Segoe UI" w:hAnsi="Segoe UI" w:cs="Segoe UI"/>
          <w:sz w:val="24"/>
          <w:szCs w:val="24"/>
          <w:lang w:val="en-GB"/>
        </w:rPr>
        <w:t>The school arranges the leisure time activities in the afternoon. Nowadays it is language and sport courses for pupils of the first and junior secondary school classes.</w:t>
      </w:r>
    </w:p>
    <w:p w:rsidR="002616BA" w:rsidRPr="00961E29" w:rsidRDefault="002616BA" w:rsidP="002616BA">
      <w:pPr>
        <w:spacing w:after="120" w:line="240" w:lineRule="auto"/>
        <w:ind w:firstLine="709"/>
        <w:jc w:val="both"/>
        <w:rPr>
          <w:rFonts w:ascii="Segoe UI" w:hAnsi="Segoe UI" w:cs="Segoe UI"/>
          <w:sz w:val="24"/>
          <w:szCs w:val="24"/>
          <w:lang w:val="en-GB"/>
        </w:rPr>
      </w:pPr>
      <w:r w:rsidRPr="00961E29">
        <w:rPr>
          <w:rFonts w:ascii="Segoe UI" w:hAnsi="Segoe UI" w:cs="Segoe UI"/>
          <w:sz w:val="24"/>
          <w:szCs w:val="24"/>
          <w:lang w:val="en-GB"/>
        </w:rPr>
        <w:t>The average number of pupils in the last 5 school years was 900 pupils. The Pedagogical Staff consists of 45 teachers, 6 teacher assistants shared between classes, 4 educators for leisure time activities, 2 special teachers, Educational counsellor and School prevention methodologist. The average age of the pedagogical staff is 48 years.</w:t>
      </w:r>
    </w:p>
    <w:p w:rsidR="002616BA" w:rsidRPr="00961E29" w:rsidRDefault="002616BA" w:rsidP="002616BA">
      <w:pPr>
        <w:spacing w:after="120" w:line="240" w:lineRule="auto"/>
        <w:ind w:firstLine="709"/>
        <w:jc w:val="both"/>
        <w:rPr>
          <w:rFonts w:ascii="Segoe UI" w:hAnsi="Segoe UI" w:cs="Segoe UI"/>
          <w:sz w:val="24"/>
          <w:szCs w:val="24"/>
          <w:lang w:val="en-GB"/>
        </w:rPr>
      </w:pPr>
      <w:r w:rsidRPr="00961E29">
        <w:rPr>
          <w:rFonts w:ascii="Segoe UI" w:hAnsi="Segoe UI" w:cs="Segoe UI"/>
          <w:sz w:val="24"/>
          <w:szCs w:val="24"/>
          <w:lang w:val="en-GB"/>
        </w:rPr>
        <w:t>Pupils with special educational needs are educated at school. Their support is ensured by teacher assistants and special teachers. Remediation care is always carried out individually or in a group way in the afternoon, so the education of other pupils is not affected.</w:t>
      </w:r>
    </w:p>
    <w:p w:rsidR="002616BA" w:rsidRPr="00961E29" w:rsidRDefault="002616BA" w:rsidP="00F419D6">
      <w:pPr>
        <w:spacing w:after="120" w:line="240" w:lineRule="auto"/>
        <w:ind w:firstLine="709"/>
        <w:jc w:val="both"/>
        <w:rPr>
          <w:rFonts w:ascii="Segoe UI" w:hAnsi="Segoe UI" w:cs="Segoe UI"/>
          <w:sz w:val="24"/>
          <w:szCs w:val="24"/>
          <w:lang w:val="en-GB"/>
        </w:rPr>
      </w:pPr>
      <w:r w:rsidRPr="00961E29">
        <w:rPr>
          <w:rFonts w:ascii="Segoe UI" w:hAnsi="Segoe UI" w:cs="Segoe UI"/>
          <w:sz w:val="24"/>
          <w:szCs w:val="24"/>
          <w:lang w:val="en-GB"/>
        </w:rPr>
        <w:t>The school regularly organises joint events for parents and pupils. These are thematically oriented according to the seasons and include the Spring Feast, the June toasting of sausages, the Collection of chestnuts within the Autumn festivities and the Christmas Pavilion. The school is an open space for community life in the city district and regularly offers its space for events organized by non-profit organizations and municipality.</w:t>
      </w:r>
    </w:p>
    <w:p w:rsidR="002616BA" w:rsidRPr="00961E29" w:rsidRDefault="002616BA" w:rsidP="00F419D6">
      <w:pPr>
        <w:spacing w:after="0" w:line="240" w:lineRule="auto"/>
        <w:jc w:val="both"/>
        <w:rPr>
          <w:rFonts w:ascii="Segoe UI" w:hAnsi="Segoe UI" w:cs="Segoe UI"/>
          <w:sz w:val="24"/>
          <w:szCs w:val="24"/>
          <w:lang w:val="en-GB"/>
        </w:rPr>
      </w:pPr>
      <w:r w:rsidRPr="00961E29">
        <w:rPr>
          <w:rFonts w:ascii="Segoe UI" w:hAnsi="Segoe UI" w:cs="Segoe UI"/>
          <w:sz w:val="24"/>
          <w:szCs w:val="24"/>
          <w:lang w:val="en-GB"/>
        </w:rPr>
        <w:t>Dictionary:</w:t>
      </w:r>
    </w:p>
    <w:p w:rsidR="002616BA" w:rsidRPr="00961E29" w:rsidRDefault="002616BA" w:rsidP="00F419D6">
      <w:pPr>
        <w:spacing w:after="0" w:line="240" w:lineRule="auto"/>
        <w:rPr>
          <w:rFonts w:ascii="Segoe UI" w:hAnsi="Segoe UI" w:cs="Segoe UI"/>
          <w:sz w:val="24"/>
          <w:szCs w:val="24"/>
          <w:lang w:val="en-GB"/>
        </w:rPr>
      </w:pPr>
      <w:r w:rsidRPr="00961E29">
        <w:rPr>
          <w:rFonts w:ascii="Segoe UI" w:hAnsi="Segoe UI" w:cs="Segoe UI"/>
          <w:sz w:val="24"/>
          <w:szCs w:val="24"/>
          <w:lang w:val="en-GB"/>
        </w:rPr>
        <w:t>Primary school classes – 1st till 5th grade</w:t>
      </w:r>
    </w:p>
    <w:p w:rsidR="002616BA" w:rsidRPr="00961E29" w:rsidRDefault="002616BA" w:rsidP="00F419D6">
      <w:pPr>
        <w:spacing w:after="0" w:line="240" w:lineRule="auto"/>
        <w:rPr>
          <w:rFonts w:ascii="Segoe UI" w:hAnsi="Segoe UI" w:cs="Segoe UI"/>
          <w:sz w:val="24"/>
          <w:szCs w:val="24"/>
          <w:lang w:val="en-GB"/>
        </w:rPr>
      </w:pPr>
      <w:r w:rsidRPr="00961E29">
        <w:rPr>
          <w:rFonts w:ascii="Segoe UI" w:hAnsi="Segoe UI" w:cs="Segoe UI"/>
          <w:sz w:val="24"/>
          <w:szCs w:val="24"/>
          <w:lang w:val="en-GB"/>
        </w:rPr>
        <w:t>Junior Secondary School – 6th till 9th grade</w:t>
      </w:r>
    </w:p>
    <w:p w:rsidR="002616BA" w:rsidRPr="00961E29" w:rsidRDefault="002616BA" w:rsidP="00F419D6">
      <w:pPr>
        <w:spacing w:after="0" w:line="240" w:lineRule="auto"/>
        <w:rPr>
          <w:rFonts w:ascii="Segoe UI" w:hAnsi="Segoe UI" w:cs="Segoe UI"/>
          <w:sz w:val="24"/>
          <w:szCs w:val="24"/>
          <w:lang w:val="en-GB"/>
        </w:rPr>
      </w:pPr>
      <w:r w:rsidRPr="00961E29">
        <w:rPr>
          <w:rFonts w:ascii="Segoe UI" w:hAnsi="Segoe UI" w:cs="Segoe UI"/>
          <w:sz w:val="24"/>
          <w:szCs w:val="24"/>
          <w:lang w:val="en-GB"/>
        </w:rPr>
        <w:t xml:space="preserve">Educational </w:t>
      </w:r>
      <w:proofErr w:type="spellStart"/>
      <w:r w:rsidRPr="00961E29">
        <w:rPr>
          <w:rFonts w:ascii="Segoe UI" w:hAnsi="Segoe UI" w:cs="Segoe UI"/>
          <w:sz w:val="24"/>
          <w:szCs w:val="24"/>
          <w:lang w:val="en-GB"/>
        </w:rPr>
        <w:t>cousellor</w:t>
      </w:r>
      <w:proofErr w:type="spellEnd"/>
      <w:r w:rsidRPr="00961E29">
        <w:rPr>
          <w:rFonts w:ascii="Segoe UI" w:hAnsi="Segoe UI" w:cs="Segoe UI"/>
          <w:sz w:val="24"/>
          <w:szCs w:val="24"/>
          <w:lang w:val="en-GB"/>
        </w:rPr>
        <w:t xml:space="preserve"> – </w:t>
      </w:r>
      <w:proofErr w:type="spellStart"/>
      <w:r w:rsidRPr="00961E29">
        <w:rPr>
          <w:rFonts w:ascii="Segoe UI" w:hAnsi="Segoe UI" w:cs="Segoe UI"/>
          <w:sz w:val="24"/>
          <w:szCs w:val="24"/>
          <w:lang w:val="en-GB"/>
        </w:rPr>
        <w:t>Výchovný</w:t>
      </w:r>
      <w:proofErr w:type="spellEnd"/>
      <w:r w:rsidRPr="00961E29">
        <w:rPr>
          <w:rFonts w:ascii="Segoe UI" w:hAnsi="Segoe UI" w:cs="Segoe UI"/>
          <w:sz w:val="24"/>
          <w:szCs w:val="24"/>
          <w:lang w:val="en-GB"/>
        </w:rPr>
        <w:t xml:space="preserve"> </w:t>
      </w:r>
      <w:proofErr w:type="spellStart"/>
      <w:r w:rsidRPr="00961E29">
        <w:rPr>
          <w:rFonts w:ascii="Segoe UI" w:hAnsi="Segoe UI" w:cs="Segoe UI"/>
          <w:sz w:val="24"/>
          <w:szCs w:val="24"/>
          <w:lang w:val="en-GB"/>
        </w:rPr>
        <w:t>poradce</w:t>
      </w:r>
      <w:proofErr w:type="spellEnd"/>
    </w:p>
    <w:p w:rsidR="00F419D6" w:rsidRPr="00961E29" w:rsidRDefault="002616BA" w:rsidP="00F419D6">
      <w:pPr>
        <w:spacing w:after="0" w:line="240" w:lineRule="auto"/>
        <w:rPr>
          <w:rFonts w:ascii="Segoe UI" w:hAnsi="Segoe UI" w:cs="Segoe UI"/>
          <w:sz w:val="24"/>
          <w:szCs w:val="24"/>
          <w:lang w:val="en-GB"/>
        </w:rPr>
      </w:pPr>
      <w:r w:rsidRPr="00961E29">
        <w:rPr>
          <w:rFonts w:ascii="Segoe UI" w:hAnsi="Segoe UI" w:cs="Segoe UI"/>
          <w:sz w:val="24"/>
          <w:szCs w:val="24"/>
          <w:lang w:val="en-GB"/>
        </w:rPr>
        <w:t xml:space="preserve">Remediation care </w:t>
      </w:r>
      <w:r w:rsidR="00F419D6" w:rsidRPr="00961E29">
        <w:rPr>
          <w:rFonts w:ascii="Segoe UI" w:hAnsi="Segoe UI" w:cs="Segoe UI"/>
          <w:sz w:val="24"/>
          <w:szCs w:val="24"/>
          <w:lang w:val="en-GB"/>
        </w:rPr>
        <w:t>–</w:t>
      </w:r>
      <w:r w:rsidRPr="00961E29">
        <w:rPr>
          <w:rFonts w:ascii="Segoe UI" w:hAnsi="Segoe UI" w:cs="Segoe UI"/>
          <w:sz w:val="24"/>
          <w:szCs w:val="24"/>
          <w:lang w:val="en-GB"/>
        </w:rPr>
        <w:t xml:space="preserve"> </w:t>
      </w:r>
      <w:proofErr w:type="spellStart"/>
      <w:r w:rsidRPr="00961E29">
        <w:rPr>
          <w:rFonts w:ascii="Segoe UI" w:hAnsi="Segoe UI" w:cs="Segoe UI"/>
          <w:sz w:val="24"/>
          <w:szCs w:val="24"/>
          <w:lang w:val="en-GB"/>
        </w:rPr>
        <w:t>Reedukace</w:t>
      </w:r>
      <w:proofErr w:type="spellEnd"/>
    </w:p>
    <w:p w:rsidR="002616BA" w:rsidRPr="00961E29" w:rsidRDefault="002616BA" w:rsidP="002616BA">
      <w:pPr>
        <w:pStyle w:val="Odstavecseseznamem"/>
        <w:numPr>
          <w:ilvl w:val="0"/>
          <w:numId w:val="1"/>
        </w:numPr>
        <w:rPr>
          <w:rFonts w:ascii="Segoe UI" w:hAnsi="Segoe UI" w:cs="Segoe UI"/>
          <w:b/>
          <w:bCs/>
          <w:sz w:val="26"/>
          <w:szCs w:val="26"/>
          <w:lang w:val="en-GB"/>
        </w:rPr>
      </w:pPr>
      <w:r w:rsidRPr="00961E29">
        <w:rPr>
          <w:rFonts w:ascii="Segoe UI" w:hAnsi="Segoe UI" w:cs="Segoe UI"/>
          <w:b/>
          <w:bCs/>
          <w:sz w:val="26"/>
          <w:szCs w:val="26"/>
          <w:lang w:val="en-GB"/>
        </w:rPr>
        <w:lastRenderedPageBreak/>
        <w:t xml:space="preserve">Inclusive School Environment – Cooperation in between teachers </w:t>
      </w:r>
    </w:p>
    <w:p w:rsidR="00D07577" w:rsidRPr="00961E29" w:rsidRDefault="00D07577" w:rsidP="00D07577">
      <w:pPr>
        <w:pStyle w:val="Odstavecseseznamem"/>
        <w:rPr>
          <w:rFonts w:ascii="Segoe UI" w:hAnsi="Segoe UI" w:cs="Segoe UI"/>
          <w:sz w:val="26"/>
          <w:szCs w:val="26"/>
          <w:lang w:val="en-GB"/>
        </w:rPr>
      </w:pPr>
      <w:r w:rsidRPr="00961E29">
        <w:rPr>
          <w:rFonts w:ascii="Segoe UI" w:hAnsi="Segoe UI" w:cs="Segoe UI"/>
          <w:sz w:val="26"/>
          <w:szCs w:val="26"/>
          <w:lang w:val="en-GB"/>
        </w:rPr>
        <w:t>Please read the co-teaching characteristics below and watch the video. Afterwards</w:t>
      </w:r>
      <w:r w:rsidR="00990F35" w:rsidRPr="00961E29">
        <w:rPr>
          <w:rFonts w:ascii="Segoe UI" w:hAnsi="Segoe UI" w:cs="Segoe UI"/>
          <w:sz w:val="26"/>
          <w:szCs w:val="26"/>
          <w:lang w:val="en-GB"/>
        </w:rPr>
        <w:t xml:space="preserve"> complete a written task.</w:t>
      </w:r>
    </w:p>
    <w:p w:rsidR="00BF1190" w:rsidRPr="00961E29" w:rsidRDefault="00BF1190" w:rsidP="00BF1190">
      <w:pPr>
        <w:ind w:left="360"/>
        <w:rPr>
          <w:rFonts w:ascii="Segoe UI" w:hAnsi="Segoe UI" w:cs="Segoe UI"/>
          <w:sz w:val="24"/>
          <w:szCs w:val="24"/>
          <w:lang w:val="en-GB"/>
        </w:rPr>
      </w:pPr>
      <w:r w:rsidRPr="00961E29">
        <w:rPr>
          <w:rFonts w:ascii="Segoe UI" w:hAnsi="Segoe UI" w:cs="Segoe UI"/>
          <w:b/>
          <w:bCs/>
          <w:sz w:val="24"/>
          <w:szCs w:val="24"/>
          <w:lang w:val="en-GB"/>
        </w:rPr>
        <w:t>Co-Teaching</w:t>
      </w:r>
      <w:r w:rsidR="00990F35" w:rsidRPr="00961E29">
        <w:rPr>
          <w:rFonts w:ascii="Segoe UI" w:hAnsi="Segoe UI" w:cs="Segoe UI"/>
          <w:b/>
          <w:bCs/>
          <w:sz w:val="24"/>
          <w:szCs w:val="24"/>
          <w:lang w:val="en-GB"/>
        </w:rPr>
        <w:t xml:space="preserve"> Approach</w:t>
      </w:r>
      <w:r w:rsidRPr="00961E29">
        <w:rPr>
          <w:rFonts w:ascii="Segoe UI" w:hAnsi="Segoe UI" w:cs="Segoe UI"/>
          <w:b/>
          <w:bCs/>
          <w:sz w:val="24"/>
          <w:szCs w:val="24"/>
          <w:lang w:val="en-GB"/>
        </w:rPr>
        <w:t xml:space="preserve"> (Potts, E.A. &amp; Howard, L. A., 2011)</w:t>
      </w:r>
    </w:p>
    <w:p w:rsidR="00BF1190" w:rsidRPr="00961E29" w:rsidRDefault="00BF1190" w:rsidP="00D07577">
      <w:pPr>
        <w:numPr>
          <w:ilvl w:val="1"/>
          <w:numId w:val="5"/>
        </w:numPr>
        <w:spacing w:after="120" w:line="240" w:lineRule="auto"/>
        <w:ind w:hanging="357"/>
        <w:rPr>
          <w:rFonts w:ascii="Segoe UI" w:hAnsi="Segoe UI" w:cs="Segoe UI"/>
          <w:sz w:val="24"/>
          <w:szCs w:val="24"/>
          <w:lang w:val="en-GB"/>
        </w:rPr>
      </w:pPr>
      <w:r w:rsidRPr="00961E29">
        <w:rPr>
          <w:rFonts w:ascii="Segoe UI" w:hAnsi="Segoe UI" w:cs="Segoe UI"/>
          <w:sz w:val="24"/>
          <w:szCs w:val="24"/>
          <w:lang w:val="en-GB"/>
        </w:rPr>
        <w:t>Two or more educators (general education teacher/special educator/other specialist) share the instruction for a single group of students</w:t>
      </w:r>
    </w:p>
    <w:p w:rsidR="00BF1190" w:rsidRPr="00961E29" w:rsidRDefault="00BF1190" w:rsidP="00D07577">
      <w:pPr>
        <w:numPr>
          <w:ilvl w:val="1"/>
          <w:numId w:val="5"/>
        </w:numPr>
        <w:spacing w:after="120" w:line="240" w:lineRule="auto"/>
        <w:ind w:hanging="357"/>
        <w:rPr>
          <w:rFonts w:ascii="Segoe UI" w:hAnsi="Segoe UI" w:cs="Segoe UI"/>
          <w:sz w:val="24"/>
          <w:szCs w:val="24"/>
          <w:lang w:val="en-GB"/>
        </w:rPr>
      </w:pPr>
      <w:r w:rsidRPr="00961E29">
        <w:rPr>
          <w:rFonts w:ascii="Segoe UI" w:hAnsi="Segoe UI" w:cs="Segoe UI"/>
          <w:sz w:val="24"/>
          <w:szCs w:val="24"/>
          <w:lang w:val="en-GB"/>
        </w:rPr>
        <w:t>Popular service for delivery option in inclusive education</w:t>
      </w:r>
      <w:r w:rsidR="00D07577" w:rsidRPr="00961E29">
        <w:rPr>
          <w:rFonts w:ascii="Segoe UI" w:hAnsi="Segoe UI" w:cs="Segoe UI"/>
          <w:sz w:val="24"/>
          <w:szCs w:val="24"/>
          <w:lang w:val="en-GB"/>
        </w:rPr>
        <w:t xml:space="preserve"> in USA</w:t>
      </w:r>
    </w:p>
    <w:p w:rsidR="00BF1190" w:rsidRPr="00961E29" w:rsidRDefault="00BF1190" w:rsidP="00D07577">
      <w:pPr>
        <w:numPr>
          <w:ilvl w:val="2"/>
          <w:numId w:val="5"/>
        </w:numPr>
        <w:spacing w:after="120" w:line="240" w:lineRule="auto"/>
        <w:ind w:hanging="357"/>
        <w:rPr>
          <w:rFonts w:ascii="Segoe UI" w:hAnsi="Segoe UI" w:cs="Segoe UI"/>
          <w:sz w:val="24"/>
          <w:szCs w:val="24"/>
          <w:lang w:val="en-GB"/>
        </w:rPr>
      </w:pPr>
      <w:r w:rsidRPr="00961E29">
        <w:rPr>
          <w:rFonts w:ascii="Segoe UI" w:hAnsi="Segoe UI" w:cs="Segoe UI"/>
          <w:sz w:val="24"/>
          <w:szCs w:val="24"/>
          <w:lang w:val="en-GB"/>
        </w:rPr>
        <w:t>In heterogeneous classroom combining strengths of special educator and general classroom teacher create options for all students</w:t>
      </w:r>
    </w:p>
    <w:p w:rsidR="00BF1190" w:rsidRPr="00961E29" w:rsidRDefault="00D07577" w:rsidP="00D07577">
      <w:pPr>
        <w:numPr>
          <w:ilvl w:val="1"/>
          <w:numId w:val="5"/>
        </w:numPr>
        <w:spacing w:after="120" w:line="240" w:lineRule="auto"/>
        <w:ind w:hanging="357"/>
        <w:rPr>
          <w:rFonts w:ascii="Segoe UI" w:hAnsi="Segoe UI" w:cs="Segoe UI"/>
          <w:sz w:val="24"/>
          <w:szCs w:val="24"/>
          <w:lang w:val="en-GB"/>
        </w:rPr>
      </w:pPr>
      <w:r w:rsidRPr="00961E29">
        <w:rPr>
          <w:rFonts w:ascii="Segoe UI" w:hAnsi="Segoe UI" w:cs="Segoe UI"/>
          <w:sz w:val="24"/>
          <w:szCs w:val="24"/>
          <w:lang w:val="en-GB"/>
        </w:rPr>
        <w:t>In the Czech Republic more often know as Tandem Teaching</w:t>
      </w:r>
    </w:p>
    <w:p w:rsidR="00D07577" w:rsidRPr="00961E29" w:rsidRDefault="00D07577" w:rsidP="00D07577">
      <w:pPr>
        <w:spacing w:after="120" w:line="240" w:lineRule="auto"/>
        <w:ind w:left="1440"/>
        <w:rPr>
          <w:rFonts w:ascii="Segoe UI" w:hAnsi="Segoe UI" w:cs="Segoe UI"/>
          <w:sz w:val="24"/>
          <w:szCs w:val="24"/>
          <w:lang w:val="en-GB"/>
        </w:rPr>
      </w:pPr>
    </w:p>
    <w:p w:rsidR="00BF1190" w:rsidRPr="00961E29" w:rsidRDefault="00BF1190" w:rsidP="00D07577">
      <w:pPr>
        <w:jc w:val="right"/>
        <w:rPr>
          <w:rFonts w:ascii="Segoe UI" w:hAnsi="Segoe UI" w:cs="Segoe UI"/>
          <w:sz w:val="24"/>
          <w:szCs w:val="24"/>
          <w:lang w:val="en-GB"/>
        </w:rPr>
      </w:pPr>
      <w:r w:rsidRPr="00961E29">
        <w:rPr>
          <w:rFonts w:ascii="Segoe UI" w:hAnsi="Segoe UI" w:cs="Segoe UI"/>
          <w:noProof/>
          <w:sz w:val="24"/>
          <w:szCs w:val="24"/>
          <w:lang w:val="en-GB"/>
        </w:rPr>
        <w:drawing>
          <wp:inline distT="0" distB="0" distL="0" distR="0" wp14:anchorId="67161AA3" wp14:editId="27FE7F0E">
            <wp:extent cx="5760720" cy="5046980"/>
            <wp:effectExtent l="0" t="0" r="0" b="1270"/>
            <wp:docPr id="4"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pro obsah 3"/>
                    <pic:cNvPicPr>
                      <a:picLocks noGrp="1" noChangeAspect="1"/>
                    </pic:cNvPicPr>
                  </pic:nvPicPr>
                  <pic:blipFill>
                    <a:blip r:embed="rId9"/>
                    <a:stretch>
                      <a:fillRect/>
                    </a:stretch>
                  </pic:blipFill>
                  <pic:spPr>
                    <a:xfrm>
                      <a:off x="0" y="0"/>
                      <a:ext cx="5760720" cy="5046980"/>
                    </a:xfrm>
                    <a:prstGeom prst="rect">
                      <a:avLst/>
                    </a:prstGeom>
                  </pic:spPr>
                </pic:pic>
              </a:graphicData>
            </a:graphic>
          </wp:inline>
        </w:drawing>
      </w:r>
    </w:p>
    <w:p w:rsidR="00BF1190" w:rsidRPr="00961E29" w:rsidRDefault="00D07577" w:rsidP="00BF1190">
      <w:pPr>
        <w:rPr>
          <w:rFonts w:ascii="Segoe UI" w:hAnsi="Segoe UI" w:cs="Segoe UI"/>
          <w:sz w:val="24"/>
          <w:szCs w:val="24"/>
          <w:lang w:val="en-GB"/>
        </w:rPr>
      </w:pPr>
      <w:r w:rsidRPr="00961E29">
        <w:rPr>
          <w:rFonts w:ascii="Segoe UI" w:hAnsi="Segoe UI" w:cs="Segoe UI"/>
          <w:sz w:val="24"/>
          <w:szCs w:val="24"/>
          <w:lang w:val="en-GB"/>
        </w:rPr>
        <w:t>Fig.1 Models of Co-teaching application in the classroom</w:t>
      </w:r>
    </w:p>
    <w:p w:rsidR="00BF1190" w:rsidRPr="00961E29" w:rsidRDefault="00D07577" w:rsidP="00BF1190">
      <w:pPr>
        <w:pStyle w:val="Odstavecseseznamem"/>
        <w:numPr>
          <w:ilvl w:val="0"/>
          <w:numId w:val="6"/>
        </w:numPr>
        <w:rPr>
          <w:rFonts w:ascii="Segoe UI" w:hAnsi="Segoe UI" w:cs="Segoe UI"/>
          <w:sz w:val="24"/>
          <w:szCs w:val="24"/>
          <w:lang w:val="en-GB"/>
        </w:rPr>
      </w:pPr>
      <w:r w:rsidRPr="00961E29">
        <w:rPr>
          <w:rFonts w:ascii="Segoe UI" w:hAnsi="Segoe UI" w:cs="Segoe UI"/>
          <w:sz w:val="24"/>
          <w:szCs w:val="24"/>
          <w:lang w:val="en-GB"/>
        </w:rPr>
        <w:lastRenderedPageBreak/>
        <w:t xml:space="preserve">Co-teaching as a marriage – short document on how co-teaching works in US schools: </w:t>
      </w:r>
      <w:hyperlink r:id="rId10" w:history="1">
        <w:r w:rsidR="00990F35" w:rsidRPr="00961E29">
          <w:rPr>
            <w:rStyle w:val="Hypertextovodkaz"/>
            <w:rFonts w:ascii="Segoe UI" w:hAnsi="Segoe UI" w:cs="Segoe UI"/>
            <w:sz w:val="24"/>
            <w:szCs w:val="24"/>
            <w:lang w:val="en-GB"/>
          </w:rPr>
          <w:t>https://www.youtube.com/watch?v=_pnxst7dkLk</w:t>
        </w:r>
      </w:hyperlink>
    </w:p>
    <w:p w:rsidR="00990F35" w:rsidRPr="00961E29" w:rsidRDefault="00990F35" w:rsidP="00990F35">
      <w:pPr>
        <w:pStyle w:val="Odstavecseseznamem"/>
        <w:ind w:left="360"/>
        <w:rPr>
          <w:rFonts w:ascii="Segoe UI" w:hAnsi="Segoe UI" w:cs="Segoe UI"/>
          <w:sz w:val="24"/>
          <w:szCs w:val="24"/>
          <w:lang w:val="en-GB"/>
        </w:rPr>
      </w:pPr>
    </w:p>
    <w:p w:rsidR="00990F35" w:rsidRPr="00961E29" w:rsidRDefault="00BF1190" w:rsidP="00BF1190">
      <w:pPr>
        <w:rPr>
          <w:rFonts w:ascii="Segoe UI" w:hAnsi="Segoe UI" w:cs="Segoe UI"/>
          <w:sz w:val="24"/>
          <w:szCs w:val="24"/>
          <w:lang w:val="en-GB"/>
        </w:rPr>
      </w:pPr>
      <w:r w:rsidRPr="00961E29">
        <w:rPr>
          <w:rFonts w:ascii="Segoe UI" w:hAnsi="Segoe UI" w:cs="Segoe UI"/>
          <w:sz w:val="24"/>
          <w:szCs w:val="24"/>
          <w:lang w:val="en-GB"/>
        </w:rPr>
        <w:t>Co-teaching is a model of teaching not often use</w:t>
      </w:r>
      <w:r w:rsidR="00990F35" w:rsidRPr="00961E29">
        <w:rPr>
          <w:rFonts w:ascii="Segoe UI" w:hAnsi="Segoe UI" w:cs="Segoe UI"/>
          <w:sz w:val="24"/>
          <w:szCs w:val="24"/>
          <w:lang w:val="en-GB"/>
        </w:rPr>
        <w:t>d</w:t>
      </w:r>
      <w:r w:rsidRPr="00961E29">
        <w:rPr>
          <w:rFonts w:ascii="Segoe UI" w:hAnsi="Segoe UI" w:cs="Segoe UI"/>
          <w:sz w:val="24"/>
          <w:szCs w:val="24"/>
          <w:lang w:val="en-GB"/>
        </w:rPr>
        <w:t xml:space="preserve"> in Czech. However, the assistance for heterogenous groups can be given by teacher assistant.</w:t>
      </w:r>
    </w:p>
    <w:p w:rsidR="00BF1190" w:rsidRPr="00961E29" w:rsidRDefault="00990F35" w:rsidP="00BF1190">
      <w:pPr>
        <w:rPr>
          <w:rFonts w:ascii="Segoe UI" w:hAnsi="Segoe UI" w:cs="Segoe UI"/>
          <w:sz w:val="24"/>
          <w:szCs w:val="24"/>
          <w:lang w:val="en-GB"/>
        </w:rPr>
      </w:pPr>
      <w:r w:rsidRPr="00961E29">
        <w:rPr>
          <w:rFonts w:ascii="Segoe UI" w:hAnsi="Segoe UI" w:cs="Segoe UI"/>
          <w:b/>
          <w:bCs/>
          <w:sz w:val="24"/>
          <w:szCs w:val="24"/>
          <w:lang w:val="en-GB"/>
        </w:rPr>
        <w:t>Write:</w:t>
      </w:r>
      <w:r w:rsidRPr="00961E29">
        <w:rPr>
          <w:rFonts w:ascii="Segoe UI" w:hAnsi="Segoe UI" w:cs="Segoe UI"/>
          <w:sz w:val="24"/>
          <w:szCs w:val="24"/>
          <w:lang w:val="en-GB"/>
        </w:rPr>
        <w:t xml:space="preserve"> </w:t>
      </w:r>
      <w:r w:rsidR="00BF1190" w:rsidRPr="00961E29">
        <w:rPr>
          <w:rFonts w:ascii="Segoe UI" w:hAnsi="Segoe UI" w:cs="Segoe UI"/>
          <w:sz w:val="24"/>
          <w:szCs w:val="24"/>
          <w:lang w:val="en-GB"/>
        </w:rPr>
        <w:t xml:space="preserve">What do you believe it´s </w:t>
      </w:r>
      <w:proofErr w:type="spellStart"/>
      <w:r w:rsidR="00BF1190" w:rsidRPr="00961E29">
        <w:rPr>
          <w:rFonts w:ascii="Segoe UI" w:hAnsi="Segoe UI" w:cs="Segoe UI"/>
          <w:sz w:val="24"/>
          <w:szCs w:val="24"/>
          <w:lang w:val="en-GB"/>
        </w:rPr>
        <w:t>neccessary</w:t>
      </w:r>
      <w:proofErr w:type="spellEnd"/>
      <w:r w:rsidR="00BF1190" w:rsidRPr="00961E29">
        <w:rPr>
          <w:rFonts w:ascii="Segoe UI" w:hAnsi="Segoe UI" w:cs="Segoe UI"/>
          <w:sz w:val="24"/>
          <w:szCs w:val="24"/>
          <w:lang w:val="en-GB"/>
        </w:rPr>
        <w:t xml:space="preserve"> for efficient cooperation in between te</w:t>
      </w:r>
      <w:r w:rsidRPr="00961E29">
        <w:rPr>
          <w:rFonts w:ascii="Segoe UI" w:hAnsi="Segoe UI" w:cs="Segoe UI"/>
          <w:sz w:val="24"/>
          <w:szCs w:val="24"/>
          <w:lang w:val="en-GB"/>
        </w:rPr>
        <w:t>a</w:t>
      </w:r>
      <w:r w:rsidR="00BF1190" w:rsidRPr="00961E29">
        <w:rPr>
          <w:rFonts w:ascii="Segoe UI" w:hAnsi="Segoe UI" w:cs="Segoe UI"/>
          <w:sz w:val="24"/>
          <w:szCs w:val="24"/>
          <w:lang w:val="en-GB"/>
        </w:rPr>
        <w:t>cher and teacher assistant?</w:t>
      </w:r>
    </w:p>
    <w:p w:rsidR="00BF1190" w:rsidRPr="00961E29" w:rsidRDefault="00BF1190" w:rsidP="00BF1190">
      <w:pPr>
        <w:rPr>
          <w:rFonts w:ascii="Segoe UI" w:hAnsi="Segoe UI" w:cs="Segoe UI"/>
          <w:sz w:val="24"/>
          <w:szCs w:val="24"/>
          <w:lang w:val="en-GB"/>
        </w:rPr>
      </w:pP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990F35">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BF1190">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990F35" w:rsidRPr="00961E29" w:rsidRDefault="00990F35" w:rsidP="00BF1190">
      <w:pPr>
        <w:rPr>
          <w:rFonts w:ascii="Segoe UI" w:hAnsi="Segoe UI" w:cs="Segoe UI"/>
          <w:sz w:val="24"/>
          <w:szCs w:val="24"/>
          <w:lang w:val="en-GB"/>
        </w:rPr>
      </w:pPr>
    </w:p>
    <w:p w:rsidR="00BF1190" w:rsidRPr="00961E29" w:rsidRDefault="00BF1190" w:rsidP="00BF1190">
      <w:pPr>
        <w:pStyle w:val="Odstavecseseznamem"/>
        <w:numPr>
          <w:ilvl w:val="0"/>
          <w:numId w:val="1"/>
        </w:numPr>
        <w:rPr>
          <w:rFonts w:ascii="Segoe UI" w:hAnsi="Segoe UI" w:cs="Segoe UI"/>
          <w:b/>
          <w:bCs/>
          <w:sz w:val="28"/>
          <w:szCs w:val="28"/>
          <w:lang w:val="en-GB"/>
        </w:rPr>
      </w:pPr>
      <w:r w:rsidRPr="00961E29">
        <w:rPr>
          <w:rFonts w:ascii="Segoe UI" w:hAnsi="Segoe UI" w:cs="Segoe UI"/>
          <w:b/>
          <w:bCs/>
          <w:sz w:val="28"/>
          <w:szCs w:val="28"/>
          <w:lang w:val="en-GB"/>
        </w:rPr>
        <w:lastRenderedPageBreak/>
        <w:t>Inclusive School Environment</w:t>
      </w:r>
    </w:p>
    <w:p w:rsidR="00990F35" w:rsidRPr="00961E29" w:rsidRDefault="00990F35" w:rsidP="00990F35">
      <w:pPr>
        <w:pStyle w:val="Odstavecseseznamem"/>
        <w:jc w:val="both"/>
        <w:rPr>
          <w:rFonts w:ascii="Segoe UI" w:hAnsi="Segoe UI" w:cs="Segoe UI"/>
          <w:sz w:val="26"/>
          <w:szCs w:val="26"/>
          <w:lang w:val="en-GB"/>
        </w:rPr>
      </w:pPr>
      <w:r w:rsidRPr="00961E29">
        <w:rPr>
          <w:rFonts w:ascii="Segoe UI" w:hAnsi="Segoe UI" w:cs="Segoe UI"/>
          <w:sz w:val="26"/>
          <w:szCs w:val="26"/>
          <w:lang w:val="en-GB"/>
        </w:rPr>
        <w:t>Please read the chart below and the description of the INCLUDE Strategy used in USA for the development of Inclusive school environment. Afterwards complete a written task.</w:t>
      </w:r>
    </w:p>
    <w:p w:rsidR="00990F35" w:rsidRPr="00961E29" w:rsidRDefault="00990F35" w:rsidP="00990F35">
      <w:pPr>
        <w:pStyle w:val="Odstavecseseznamem"/>
        <w:jc w:val="both"/>
        <w:rPr>
          <w:rFonts w:ascii="Segoe UI" w:hAnsi="Segoe UI" w:cs="Segoe UI"/>
          <w:b/>
          <w:bCs/>
          <w:sz w:val="28"/>
          <w:szCs w:val="28"/>
          <w:lang w:val="en-GB"/>
        </w:rPr>
      </w:pPr>
    </w:p>
    <w:p w:rsidR="00242679" w:rsidRPr="00961E29" w:rsidRDefault="00242679" w:rsidP="00990F35">
      <w:pPr>
        <w:jc w:val="both"/>
        <w:rPr>
          <w:rFonts w:ascii="Segoe UI" w:hAnsi="Segoe UI" w:cs="Segoe UI"/>
          <w:b/>
          <w:bCs/>
          <w:sz w:val="24"/>
          <w:szCs w:val="24"/>
          <w:lang w:val="en-GB"/>
        </w:rPr>
      </w:pPr>
      <w:r w:rsidRPr="00961E29">
        <w:rPr>
          <w:rFonts w:ascii="Segoe UI" w:hAnsi="Segoe UI" w:cs="Segoe UI"/>
          <w:b/>
          <w:bCs/>
          <w:sz w:val="24"/>
          <w:szCs w:val="24"/>
          <w:lang w:val="en-GB"/>
        </w:rPr>
        <w:t>Factors affecting Inclusive School Environment</w:t>
      </w:r>
    </w:p>
    <w:p w:rsidR="00242679" w:rsidRPr="00961E29" w:rsidRDefault="00242679" w:rsidP="00990F35">
      <w:pPr>
        <w:jc w:val="both"/>
        <w:rPr>
          <w:rFonts w:ascii="Segoe UI" w:hAnsi="Segoe UI" w:cs="Segoe UI"/>
          <w:sz w:val="24"/>
          <w:szCs w:val="24"/>
          <w:lang w:val="en-GB"/>
        </w:rPr>
      </w:pPr>
      <w:r w:rsidRPr="00961E29">
        <w:rPr>
          <w:rFonts w:ascii="Segoe UI" w:hAnsi="Segoe UI" w:cs="Segoe UI"/>
          <w:noProof/>
          <w:sz w:val="24"/>
          <w:szCs w:val="24"/>
          <w:lang w:val="en-GB"/>
        </w:rPr>
        <w:drawing>
          <wp:inline distT="0" distB="0" distL="0" distR="0" wp14:anchorId="2AC4D6F3" wp14:editId="0CB7A386">
            <wp:extent cx="5760720" cy="3917315"/>
            <wp:effectExtent l="0" t="0" r="0" b="6985"/>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11"/>
                    <a:stretch>
                      <a:fillRect/>
                    </a:stretch>
                  </pic:blipFill>
                  <pic:spPr>
                    <a:xfrm>
                      <a:off x="0" y="0"/>
                      <a:ext cx="5760720" cy="3917315"/>
                    </a:xfrm>
                    <a:prstGeom prst="rect">
                      <a:avLst/>
                    </a:prstGeom>
                  </pic:spPr>
                </pic:pic>
              </a:graphicData>
            </a:graphic>
          </wp:inline>
        </w:drawing>
      </w:r>
    </w:p>
    <w:p w:rsidR="00242679" w:rsidRPr="00961E29" w:rsidRDefault="00990F35" w:rsidP="00990F35">
      <w:pPr>
        <w:pStyle w:val="Odstavecseseznamem"/>
        <w:numPr>
          <w:ilvl w:val="0"/>
          <w:numId w:val="6"/>
        </w:numPr>
        <w:jc w:val="both"/>
        <w:rPr>
          <w:rFonts w:ascii="Segoe UI" w:hAnsi="Segoe UI" w:cs="Segoe UI"/>
          <w:sz w:val="24"/>
          <w:szCs w:val="24"/>
          <w:lang w:val="en-GB"/>
        </w:rPr>
      </w:pPr>
      <w:r w:rsidRPr="00961E29">
        <w:rPr>
          <w:rFonts w:ascii="Segoe UI" w:hAnsi="Segoe UI" w:cs="Segoe UI"/>
          <w:sz w:val="24"/>
          <w:szCs w:val="24"/>
          <w:lang w:val="en-GB"/>
        </w:rPr>
        <w:t xml:space="preserve">Source: </w:t>
      </w:r>
      <w:r w:rsidR="00242679" w:rsidRPr="00961E29">
        <w:rPr>
          <w:rFonts w:ascii="Segoe UI" w:hAnsi="Segoe UI" w:cs="Segoe UI"/>
          <w:sz w:val="24"/>
          <w:szCs w:val="24"/>
          <w:lang w:val="en-GB"/>
        </w:rPr>
        <w:t xml:space="preserve">Literature Review of the Principles and Practices relating to Inclusive Education for Children with Special Educational Needs </w:t>
      </w:r>
      <w:proofErr w:type="gramStart"/>
      <w:r w:rsidR="00242679" w:rsidRPr="00961E29">
        <w:rPr>
          <w:rFonts w:ascii="Segoe UI" w:hAnsi="Segoe UI" w:cs="Segoe UI"/>
          <w:sz w:val="24"/>
          <w:szCs w:val="24"/>
          <w:lang w:val="en-GB"/>
        </w:rPr>
        <w:t>The</w:t>
      </w:r>
      <w:proofErr w:type="gramEnd"/>
      <w:r w:rsidR="00242679" w:rsidRPr="00961E29">
        <w:rPr>
          <w:rFonts w:ascii="Segoe UI" w:hAnsi="Segoe UI" w:cs="Segoe UI"/>
          <w:sz w:val="24"/>
          <w:szCs w:val="24"/>
          <w:lang w:val="en-GB"/>
        </w:rPr>
        <w:t xml:space="preserve"> National Council for Special Education (Ireland) was established under the Education for Persons with Special (2010)</w:t>
      </w:r>
    </w:p>
    <w:p w:rsidR="00242679" w:rsidRPr="00961E29" w:rsidRDefault="00242679" w:rsidP="003A62EB">
      <w:pPr>
        <w:rPr>
          <w:rFonts w:ascii="Segoe UI" w:hAnsi="Segoe UI" w:cs="Segoe UI"/>
          <w:sz w:val="24"/>
          <w:szCs w:val="24"/>
          <w:lang w:val="en-GB"/>
        </w:rPr>
      </w:pPr>
    </w:p>
    <w:p w:rsidR="00242679" w:rsidRPr="00961E29" w:rsidRDefault="00242679" w:rsidP="003A62EB">
      <w:pPr>
        <w:rPr>
          <w:rFonts w:ascii="Segoe UI" w:hAnsi="Segoe UI" w:cs="Segoe UI"/>
          <w:sz w:val="24"/>
          <w:szCs w:val="24"/>
          <w:lang w:val="en-GB"/>
        </w:rPr>
      </w:pPr>
    </w:p>
    <w:p w:rsidR="00242679" w:rsidRPr="00961E29" w:rsidRDefault="00242679" w:rsidP="003A62EB">
      <w:pPr>
        <w:rPr>
          <w:rFonts w:ascii="Segoe UI" w:hAnsi="Segoe UI" w:cs="Segoe UI"/>
          <w:sz w:val="24"/>
          <w:szCs w:val="24"/>
          <w:lang w:val="en-GB"/>
        </w:rPr>
      </w:pPr>
    </w:p>
    <w:p w:rsidR="00242679" w:rsidRPr="00961E29" w:rsidRDefault="00242679" w:rsidP="003A62EB">
      <w:pPr>
        <w:rPr>
          <w:rFonts w:ascii="Segoe UI" w:hAnsi="Segoe UI" w:cs="Segoe UI"/>
          <w:sz w:val="24"/>
          <w:szCs w:val="24"/>
          <w:lang w:val="en-GB"/>
        </w:rPr>
      </w:pPr>
    </w:p>
    <w:p w:rsidR="00242679" w:rsidRPr="00961E29" w:rsidRDefault="00242679" w:rsidP="003A62EB">
      <w:pPr>
        <w:rPr>
          <w:rFonts w:ascii="Segoe UI" w:hAnsi="Segoe UI" w:cs="Segoe UI"/>
          <w:sz w:val="24"/>
          <w:szCs w:val="24"/>
          <w:lang w:val="en-GB"/>
        </w:rPr>
      </w:pPr>
    </w:p>
    <w:p w:rsidR="00242679" w:rsidRPr="00961E29" w:rsidRDefault="00242679" w:rsidP="003A62EB">
      <w:pPr>
        <w:rPr>
          <w:rFonts w:ascii="Segoe UI" w:hAnsi="Segoe UI" w:cs="Segoe UI"/>
          <w:sz w:val="24"/>
          <w:szCs w:val="24"/>
          <w:lang w:val="en-GB"/>
        </w:rPr>
      </w:pPr>
    </w:p>
    <w:p w:rsidR="00242679" w:rsidRPr="00961E29" w:rsidRDefault="00242679" w:rsidP="003A62EB">
      <w:pPr>
        <w:rPr>
          <w:rFonts w:ascii="Segoe UI" w:hAnsi="Segoe UI" w:cs="Segoe UI"/>
          <w:sz w:val="24"/>
          <w:szCs w:val="24"/>
          <w:lang w:val="en-GB"/>
        </w:rPr>
      </w:pPr>
    </w:p>
    <w:p w:rsidR="00242679" w:rsidRPr="00961E29" w:rsidRDefault="00242679" w:rsidP="00990F35">
      <w:pPr>
        <w:rPr>
          <w:rFonts w:ascii="Segoe UI" w:hAnsi="Segoe UI" w:cs="Segoe UI"/>
          <w:b/>
          <w:bCs/>
          <w:sz w:val="24"/>
          <w:szCs w:val="24"/>
          <w:lang w:val="en-GB"/>
        </w:rPr>
      </w:pPr>
      <w:r w:rsidRPr="00961E29">
        <w:rPr>
          <w:rFonts w:ascii="Segoe UI" w:hAnsi="Segoe UI" w:cs="Segoe UI"/>
          <w:b/>
          <w:bCs/>
          <w:sz w:val="24"/>
          <w:szCs w:val="24"/>
          <w:lang w:val="en-GB"/>
        </w:rPr>
        <w:lastRenderedPageBreak/>
        <w:t>INCLUDE Strategy</w:t>
      </w:r>
      <w:r w:rsidR="00C3464A" w:rsidRPr="00961E29">
        <w:rPr>
          <w:rFonts w:ascii="Segoe UI" w:hAnsi="Segoe UI" w:cs="Segoe UI"/>
          <w:b/>
          <w:bCs/>
          <w:sz w:val="24"/>
          <w:szCs w:val="24"/>
          <w:lang w:val="en-GB"/>
        </w:rPr>
        <w:t xml:space="preserve"> (USA)</w:t>
      </w:r>
    </w:p>
    <w:p w:rsidR="00242679" w:rsidRPr="00961E29" w:rsidRDefault="00242679" w:rsidP="00C3464A">
      <w:pPr>
        <w:numPr>
          <w:ilvl w:val="0"/>
          <w:numId w:val="3"/>
        </w:numPr>
        <w:jc w:val="both"/>
        <w:rPr>
          <w:rFonts w:ascii="Segoe UI" w:hAnsi="Segoe UI" w:cs="Segoe UI"/>
          <w:sz w:val="24"/>
          <w:szCs w:val="24"/>
          <w:lang w:val="en-GB"/>
        </w:rPr>
      </w:pPr>
      <w:r w:rsidRPr="00961E29">
        <w:rPr>
          <w:rFonts w:ascii="Segoe UI" w:hAnsi="Segoe UI" w:cs="Segoe UI"/>
          <w:sz w:val="24"/>
          <w:szCs w:val="24"/>
          <w:lang w:val="en-GB"/>
        </w:rPr>
        <w:t xml:space="preserve">Systematic approach for helping students with SEN </w:t>
      </w:r>
      <w:r w:rsidR="00C3464A" w:rsidRPr="00961E29">
        <w:rPr>
          <w:rFonts w:ascii="Segoe UI" w:hAnsi="Segoe UI" w:cs="Segoe UI"/>
          <w:sz w:val="24"/>
          <w:szCs w:val="24"/>
          <w:lang w:val="en-GB"/>
        </w:rPr>
        <w:t xml:space="preserve">through establishment of inclusive environment </w:t>
      </w:r>
      <w:r w:rsidRPr="00961E29">
        <w:rPr>
          <w:rFonts w:ascii="Segoe UI" w:hAnsi="Segoe UI" w:cs="Segoe UI"/>
          <w:sz w:val="24"/>
          <w:szCs w:val="24"/>
          <w:lang w:val="en-GB"/>
        </w:rPr>
        <w:t>(USA)</w:t>
      </w:r>
    </w:p>
    <w:p w:rsidR="00242679" w:rsidRPr="00961E29" w:rsidRDefault="00242679" w:rsidP="00C3464A">
      <w:pPr>
        <w:numPr>
          <w:ilvl w:val="0"/>
          <w:numId w:val="3"/>
        </w:numPr>
        <w:jc w:val="both"/>
        <w:rPr>
          <w:rFonts w:ascii="Segoe UI" w:hAnsi="Segoe UI" w:cs="Segoe UI"/>
          <w:sz w:val="24"/>
          <w:szCs w:val="24"/>
          <w:lang w:val="en-GB"/>
        </w:rPr>
      </w:pPr>
      <w:r w:rsidRPr="00961E29">
        <w:rPr>
          <w:rFonts w:ascii="Segoe UI" w:hAnsi="Segoe UI" w:cs="Segoe UI"/>
          <w:sz w:val="24"/>
          <w:szCs w:val="24"/>
          <w:lang w:val="en-GB"/>
        </w:rPr>
        <w:t>Combin</w:t>
      </w:r>
      <w:r w:rsidR="00C3464A" w:rsidRPr="00961E29">
        <w:rPr>
          <w:rFonts w:ascii="Segoe UI" w:hAnsi="Segoe UI" w:cs="Segoe UI"/>
          <w:sz w:val="24"/>
          <w:szCs w:val="24"/>
          <w:lang w:val="en-GB"/>
        </w:rPr>
        <w:t>ing</w:t>
      </w:r>
      <w:r w:rsidRPr="00961E29">
        <w:rPr>
          <w:rFonts w:ascii="Segoe UI" w:hAnsi="Segoe UI" w:cs="Segoe UI"/>
          <w:sz w:val="24"/>
          <w:szCs w:val="24"/>
          <w:lang w:val="en-GB"/>
        </w:rPr>
        <w:t xml:space="preserve"> universal design and differentiated instruction</w:t>
      </w:r>
    </w:p>
    <w:p w:rsidR="00242679" w:rsidRPr="00961E29" w:rsidRDefault="00242679" w:rsidP="00C3464A">
      <w:pPr>
        <w:numPr>
          <w:ilvl w:val="0"/>
          <w:numId w:val="3"/>
        </w:numPr>
        <w:jc w:val="both"/>
        <w:rPr>
          <w:rFonts w:ascii="Segoe UI" w:hAnsi="Segoe UI" w:cs="Segoe UI"/>
          <w:sz w:val="24"/>
          <w:szCs w:val="24"/>
          <w:lang w:val="en-GB"/>
        </w:rPr>
      </w:pPr>
      <w:r w:rsidRPr="00961E29">
        <w:rPr>
          <w:rFonts w:ascii="Segoe UI" w:hAnsi="Segoe UI" w:cs="Segoe UI"/>
          <w:sz w:val="24"/>
          <w:szCs w:val="24"/>
          <w:lang w:val="en-GB"/>
        </w:rPr>
        <w:t>Universal design = instructional materials, methods and assessments designed with build-in supports (print alternatives such as graphics, video and digital text which allow students with reading difficulties to easily access the subject)</w:t>
      </w:r>
    </w:p>
    <w:p w:rsidR="00242679" w:rsidRPr="00961E29" w:rsidRDefault="00242679" w:rsidP="00C3464A">
      <w:pPr>
        <w:numPr>
          <w:ilvl w:val="0"/>
          <w:numId w:val="3"/>
        </w:numPr>
        <w:jc w:val="both"/>
        <w:rPr>
          <w:rFonts w:ascii="Segoe UI" w:hAnsi="Segoe UI" w:cs="Segoe UI"/>
          <w:sz w:val="24"/>
          <w:szCs w:val="24"/>
          <w:lang w:val="en-GB"/>
        </w:rPr>
      </w:pPr>
      <w:r w:rsidRPr="00961E29">
        <w:rPr>
          <w:rFonts w:ascii="Segoe UI" w:hAnsi="Segoe UI" w:cs="Segoe UI"/>
          <w:sz w:val="24"/>
          <w:szCs w:val="24"/>
          <w:lang w:val="en-GB"/>
        </w:rPr>
        <w:t>Differentiated instruction = variety of teaching and learning strategies which are necessary (include materials and tasks at varied levels of difficulty)</w:t>
      </w:r>
    </w:p>
    <w:p w:rsidR="00242679" w:rsidRPr="00961E29" w:rsidRDefault="00242679" w:rsidP="00C3464A">
      <w:pPr>
        <w:numPr>
          <w:ilvl w:val="0"/>
          <w:numId w:val="3"/>
        </w:numPr>
        <w:jc w:val="both"/>
        <w:rPr>
          <w:rFonts w:ascii="Segoe UI" w:hAnsi="Segoe UI" w:cs="Segoe UI"/>
          <w:sz w:val="24"/>
          <w:szCs w:val="24"/>
          <w:lang w:val="en-GB"/>
        </w:rPr>
      </w:pPr>
      <w:r w:rsidRPr="00961E29">
        <w:rPr>
          <w:rFonts w:ascii="Segoe UI" w:hAnsi="Segoe UI" w:cs="Segoe UI"/>
          <w:sz w:val="24"/>
          <w:szCs w:val="24"/>
          <w:lang w:val="en-GB"/>
        </w:rPr>
        <w:t>INCLUDE Strategy</w:t>
      </w:r>
      <w:r w:rsidR="00C3464A" w:rsidRPr="00961E29">
        <w:rPr>
          <w:rFonts w:ascii="Segoe UI" w:hAnsi="Segoe UI" w:cs="Segoe UI"/>
          <w:sz w:val="24"/>
          <w:szCs w:val="24"/>
          <w:lang w:val="en-GB"/>
        </w:rPr>
        <w:t xml:space="preserve"> consisting of 7 steps</w:t>
      </w:r>
    </w:p>
    <w:p w:rsidR="00242679" w:rsidRPr="00961E29" w:rsidRDefault="00242679" w:rsidP="00C3464A">
      <w:pPr>
        <w:numPr>
          <w:ilvl w:val="1"/>
          <w:numId w:val="3"/>
        </w:numPr>
        <w:jc w:val="both"/>
        <w:rPr>
          <w:rFonts w:ascii="Segoe UI" w:hAnsi="Segoe UI" w:cs="Segoe UI"/>
          <w:sz w:val="24"/>
          <w:szCs w:val="24"/>
          <w:lang w:val="en-GB"/>
        </w:rPr>
      </w:pPr>
      <w:r w:rsidRPr="00961E29">
        <w:rPr>
          <w:rFonts w:ascii="Segoe UI" w:hAnsi="Segoe UI" w:cs="Segoe UI"/>
          <w:i/>
          <w:iCs/>
          <w:sz w:val="24"/>
          <w:szCs w:val="24"/>
          <w:lang w:val="en-GB"/>
        </w:rPr>
        <w:t xml:space="preserve">Step 1 </w:t>
      </w:r>
      <w:r w:rsidRPr="00961E29">
        <w:rPr>
          <w:rFonts w:ascii="Segoe UI" w:hAnsi="Segoe UI" w:cs="Segoe UI"/>
          <w:b/>
          <w:bCs/>
          <w:sz w:val="24"/>
          <w:szCs w:val="24"/>
          <w:lang w:val="en-GB"/>
        </w:rPr>
        <w:t>I</w:t>
      </w:r>
      <w:r w:rsidRPr="00961E29">
        <w:rPr>
          <w:rFonts w:ascii="Segoe UI" w:hAnsi="Segoe UI" w:cs="Segoe UI"/>
          <w:sz w:val="24"/>
          <w:szCs w:val="24"/>
          <w:lang w:val="en-GB"/>
        </w:rPr>
        <w:t>dentify classroom demands</w:t>
      </w:r>
    </w:p>
    <w:p w:rsidR="00242679" w:rsidRPr="00961E29" w:rsidRDefault="00242679" w:rsidP="00C3464A">
      <w:pPr>
        <w:numPr>
          <w:ilvl w:val="1"/>
          <w:numId w:val="3"/>
        </w:numPr>
        <w:jc w:val="both"/>
        <w:rPr>
          <w:rFonts w:ascii="Segoe UI" w:hAnsi="Segoe UI" w:cs="Segoe UI"/>
          <w:sz w:val="24"/>
          <w:szCs w:val="24"/>
          <w:lang w:val="en-GB"/>
        </w:rPr>
      </w:pPr>
      <w:r w:rsidRPr="00961E29">
        <w:rPr>
          <w:rFonts w:ascii="Segoe UI" w:hAnsi="Segoe UI" w:cs="Segoe UI"/>
          <w:i/>
          <w:iCs/>
          <w:sz w:val="24"/>
          <w:szCs w:val="24"/>
          <w:lang w:val="en-GB"/>
        </w:rPr>
        <w:t xml:space="preserve">Step 2 </w:t>
      </w:r>
      <w:r w:rsidRPr="00961E29">
        <w:rPr>
          <w:rFonts w:ascii="Segoe UI" w:hAnsi="Segoe UI" w:cs="Segoe UI"/>
          <w:b/>
          <w:bCs/>
          <w:sz w:val="24"/>
          <w:szCs w:val="24"/>
          <w:lang w:val="en-GB"/>
        </w:rPr>
        <w:t>N</w:t>
      </w:r>
      <w:r w:rsidRPr="00961E29">
        <w:rPr>
          <w:rFonts w:ascii="Segoe UI" w:hAnsi="Segoe UI" w:cs="Segoe UI"/>
          <w:sz w:val="24"/>
          <w:szCs w:val="24"/>
          <w:lang w:val="en-GB"/>
        </w:rPr>
        <w:t>ote student learning strengths and needs</w:t>
      </w:r>
    </w:p>
    <w:p w:rsidR="00242679" w:rsidRPr="00961E29" w:rsidRDefault="00242679" w:rsidP="00C3464A">
      <w:pPr>
        <w:numPr>
          <w:ilvl w:val="1"/>
          <w:numId w:val="3"/>
        </w:numPr>
        <w:jc w:val="both"/>
        <w:rPr>
          <w:rFonts w:ascii="Segoe UI" w:hAnsi="Segoe UI" w:cs="Segoe UI"/>
          <w:sz w:val="24"/>
          <w:szCs w:val="24"/>
          <w:lang w:val="en-GB"/>
        </w:rPr>
      </w:pPr>
      <w:r w:rsidRPr="00961E29">
        <w:rPr>
          <w:rFonts w:ascii="Segoe UI" w:hAnsi="Segoe UI" w:cs="Segoe UI"/>
          <w:i/>
          <w:iCs/>
          <w:sz w:val="24"/>
          <w:szCs w:val="24"/>
          <w:lang w:val="en-GB"/>
        </w:rPr>
        <w:t xml:space="preserve">Step 3 </w:t>
      </w:r>
      <w:r w:rsidRPr="00961E29">
        <w:rPr>
          <w:rFonts w:ascii="Segoe UI" w:hAnsi="Segoe UI" w:cs="Segoe UI"/>
          <w:b/>
          <w:bCs/>
          <w:sz w:val="24"/>
          <w:szCs w:val="24"/>
          <w:lang w:val="en-GB"/>
        </w:rPr>
        <w:t>C</w:t>
      </w:r>
      <w:r w:rsidRPr="00961E29">
        <w:rPr>
          <w:rFonts w:ascii="Segoe UI" w:hAnsi="Segoe UI" w:cs="Segoe UI"/>
          <w:sz w:val="24"/>
          <w:szCs w:val="24"/>
          <w:lang w:val="en-GB"/>
        </w:rPr>
        <w:t>heck for potential problem areas</w:t>
      </w:r>
    </w:p>
    <w:p w:rsidR="00242679" w:rsidRPr="00961E29" w:rsidRDefault="00242679" w:rsidP="00C3464A">
      <w:pPr>
        <w:numPr>
          <w:ilvl w:val="1"/>
          <w:numId w:val="3"/>
        </w:numPr>
        <w:jc w:val="both"/>
        <w:rPr>
          <w:rFonts w:ascii="Segoe UI" w:hAnsi="Segoe UI" w:cs="Segoe UI"/>
          <w:sz w:val="24"/>
          <w:szCs w:val="24"/>
          <w:lang w:val="en-GB"/>
        </w:rPr>
      </w:pPr>
      <w:r w:rsidRPr="00961E29">
        <w:rPr>
          <w:rFonts w:ascii="Segoe UI" w:hAnsi="Segoe UI" w:cs="Segoe UI"/>
          <w:i/>
          <w:iCs/>
          <w:sz w:val="24"/>
          <w:szCs w:val="24"/>
          <w:lang w:val="en-GB"/>
        </w:rPr>
        <w:t xml:space="preserve">Step 4 </w:t>
      </w:r>
      <w:r w:rsidRPr="00961E29">
        <w:rPr>
          <w:rFonts w:ascii="Segoe UI" w:hAnsi="Segoe UI" w:cs="Segoe UI"/>
          <w:b/>
          <w:bCs/>
          <w:sz w:val="24"/>
          <w:szCs w:val="24"/>
          <w:lang w:val="en-GB"/>
        </w:rPr>
        <w:t>L</w:t>
      </w:r>
      <w:r w:rsidRPr="00961E29">
        <w:rPr>
          <w:rFonts w:ascii="Segoe UI" w:hAnsi="Segoe UI" w:cs="Segoe UI"/>
          <w:sz w:val="24"/>
          <w:szCs w:val="24"/>
          <w:lang w:val="en-GB"/>
        </w:rPr>
        <w:t>ook for potential problem areas</w:t>
      </w:r>
    </w:p>
    <w:p w:rsidR="00242679" w:rsidRPr="00961E29" w:rsidRDefault="00242679" w:rsidP="00C3464A">
      <w:pPr>
        <w:numPr>
          <w:ilvl w:val="1"/>
          <w:numId w:val="3"/>
        </w:numPr>
        <w:jc w:val="both"/>
        <w:rPr>
          <w:rFonts w:ascii="Segoe UI" w:hAnsi="Segoe UI" w:cs="Segoe UI"/>
          <w:sz w:val="24"/>
          <w:szCs w:val="24"/>
          <w:lang w:val="en-GB"/>
        </w:rPr>
      </w:pPr>
      <w:r w:rsidRPr="00961E29">
        <w:rPr>
          <w:rFonts w:ascii="Segoe UI" w:hAnsi="Segoe UI" w:cs="Segoe UI"/>
          <w:i/>
          <w:iCs/>
          <w:sz w:val="24"/>
          <w:szCs w:val="24"/>
          <w:lang w:val="en-GB"/>
        </w:rPr>
        <w:t xml:space="preserve">Step 5 </w:t>
      </w:r>
      <w:r w:rsidRPr="00961E29">
        <w:rPr>
          <w:rFonts w:ascii="Segoe UI" w:hAnsi="Segoe UI" w:cs="Segoe UI"/>
          <w:b/>
          <w:bCs/>
          <w:sz w:val="24"/>
          <w:szCs w:val="24"/>
          <w:lang w:val="en-GB"/>
        </w:rPr>
        <w:t>U</w:t>
      </w:r>
      <w:r w:rsidRPr="00961E29">
        <w:rPr>
          <w:rFonts w:ascii="Segoe UI" w:hAnsi="Segoe UI" w:cs="Segoe UI"/>
          <w:sz w:val="24"/>
          <w:szCs w:val="24"/>
          <w:lang w:val="en-GB"/>
        </w:rPr>
        <w:t>se information to brainstorm ways to differentiate instruction</w:t>
      </w:r>
    </w:p>
    <w:p w:rsidR="00242679" w:rsidRPr="00961E29" w:rsidRDefault="00242679" w:rsidP="00C3464A">
      <w:pPr>
        <w:numPr>
          <w:ilvl w:val="1"/>
          <w:numId w:val="3"/>
        </w:numPr>
        <w:jc w:val="both"/>
        <w:rPr>
          <w:rFonts w:ascii="Segoe UI" w:hAnsi="Segoe UI" w:cs="Segoe UI"/>
          <w:sz w:val="24"/>
          <w:szCs w:val="24"/>
          <w:lang w:val="en-GB"/>
        </w:rPr>
      </w:pPr>
      <w:r w:rsidRPr="00961E29">
        <w:rPr>
          <w:rFonts w:ascii="Segoe UI" w:hAnsi="Segoe UI" w:cs="Segoe UI"/>
          <w:i/>
          <w:iCs/>
          <w:sz w:val="24"/>
          <w:szCs w:val="24"/>
          <w:lang w:val="en-GB"/>
        </w:rPr>
        <w:t xml:space="preserve">Step 6 </w:t>
      </w:r>
      <w:r w:rsidRPr="00961E29">
        <w:rPr>
          <w:rFonts w:ascii="Segoe UI" w:hAnsi="Segoe UI" w:cs="Segoe UI"/>
          <w:b/>
          <w:bCs/>
          <w:sz w:val="24"/>
          <w:szCs w:val="24"/>
          <w:lang w:val="en-GB"/>
        </w:rPr>
        <w:t>D</w:t>
      </w:r>
      <w:r w:rsidRPr="00961E29">
        <w:rPr>
          <w:rFonts w:ascii="Segoe UI" w:hAnsi="Segoe UI" w:cs="Segoe UI"/>
          <w:sz w:val="24"/>
          <w:szCs w:val="24"/>
          <w:lang w:val="en-GB"/>
        </w:rPr>
        <w:t>ifferentiate instruction</w:t>
      </w:r>
    </w:p>
    <w:p w:rsidR="00242679" w:rsidRPr="00961E29" w:rsidRDefault="00242679" w:rsidP="00C3464A">
      <w:pPr>
        <w:numPr>
          <w:ilvl w:val="1"/>
          <w:numId w:val="3"/>
        </w:numPr>
        <w:jc w:val="both"/>
        <w:rPr>
          <w:rFonts w:ascii="Segoe UI" w:hAnsi="Segoe UI" w:cs="Segoe UI"/>
          <w:sz w:val="24"/>
          <w:szCs w:val="24"/>
          <w:lang w:val="en-GB"/>
        </w:rPr>
      </w:pPr>
      <w:r w:rsidRPr="00961E29">
        <w:rPr>
          <w:rFonts w:ascii="Segoe UI" w:hAnsi="Segoe UI" w:cs="Segoe UI"/>
          <w:i/>
          <w:iCs/>
          <w:sz w:val="24"/>
          <w:szCs w:val="24"/>
          <w:lang w:val="en-GB"/>
        </w:rPr>
        <w:t xml:space="preserve">Step 7 </w:t>
      </w:r>
      <w:r w:rsidRPr="00961E29">
        <w:rPr>
          <w:rFonts w:ascii="Segoe UI" w:hAnsi="Segoe UI" w:cs="Segoe UI"/>
          <w:b/>
          <w:bCs/>
          <w:sz w:val="24"/>
          <w:szCs w:val="24"/>
          <w:lang w:val="en-GB"/>
        </w:rPr>
        <w:t>E</w:t>
      </w:r>
      <w:r w:rsidRPr="00961E29">
        <w:rPr>
          <w:rFonts w:ascii="Segoe UI" w:hAnsi="Segoe UI" w:cs="Segoe UI"/>
          <w:sz w:val="24"/>
          <w:szCs w:val="24"/>
          <w:lang w:val="en-GB"/>
        </w:rPr>
        <w:t>valuate student progress</w:t>
      </w:r>
    </w:p>
    <w:p w:rsidR="00242679" w:rsidRPr="00961E29" w:rsidRDefault="00242679" w:rsidP="003A62EB">
      <w:pPr>
        <w:rPr>
          <w:rFonts w:ascii="Segoe UI" w:hAnsi="Segoe UI" w:cs="Segoe UI"/>
          <w:sz w:val="24"/>
          <w:szCs w:val="24"/>
          <w:lang w:val="en-GB"/>
        </w:rPr>
      </w:pPr>
    </w:p>
    <w:p w:rsidR="003A62EB" w:rsidRPr="00961E29" w:rsidRDefault="003A62EB" w:rsidP="003A62EB">
      <w:pPr>
        <w:rPr>
          <w:rFonts w:ascii="Segoe UI" w:hAnsi="Segoe UI" w:cs="Segoe UI"/>
          <w:sz w:val="24"/>
          <w:szCs w:val="24"/>
          <w:lang w:val="en-GB"/>
        </w:rPr>
      </w:pPr>
    </w:p>
    <w:p w:rsidR="003A62EB" w:rsidRPr="00961E29" w:rsidRDefault="00C3464A" w:rsidP="003A62EB">
      <w:pPr>
        <w:rPr>
          <w:rFonts w:ascii="Segoe UI" w:hAnsi="Segoe UI" w:cs="Segoe UI"/>
          <w:sz w:val="24"/>
          <w:szCs w:val="24"/>
          <w:lang w:val="en-GB"/>
        </w:rPr>
      </w:pPr>
      <w:r w:rsidRPr="00961E29">
        <w:rPr>
          <w:rFonts w:ascii="Segoe UI" w:hAnsi="Segoe UI" w:cs="Segoe UI"/>
          <w:b/>
          <w:bCs/>
          <w:sz w:val="24"/>
          <w:szCs w:val="24"/>
          <w:lang w:val="en-GB"/>
        </w:rPr>
        <w:t xml:space="preserve">Write: </w:t>
      </w:r>
      <w:r w:rsidR="003A62EB" w:rsidRPr="00961E29">
        <w:rPr>
          <w:rFonts w:ascii="Segoe UI" w:hAnsi="Segoe UI" w:cs="Segoe UI"/>
          <w:sz w:val="24"/>
          <w:szCs w:val="24"/>
          <w:lang w:val="en-GB"/>
        </w:rPr>
        <w:t>What do you believe is needed for establishment of the Inclusive School Environment?</w:t>
      </w:r>
      <w:r w:rsidRPr="00961E29">
        <w:rPr>
          <w:rFonts w:ascii="Segoe UI" w:hAnsi="Segoe UI" w:cs="Segoe UI"/>
          <w:sz w:val="24"/>
          <w:szCs w:val="24"/>
          <w:lang w:val="en-GB"/>
        </w:rPr>
        <w:t xml:space="preserve"> Please focus on school itself, its staff and children.</w:t>
      </w:r>
      <w:r w:rsidR="00961E29">
        <w:rPr>
          <w:rFonts w:ascii="Segoe UI" w:hAnsi="Segoe UI" w:cs="Segoe UI"/>
          <w:sz w:val="24"/>
          <w:szCs w:val="24"/>
          <w:lang w:val="en-GB"/>
        </w:rPr>
        <w:t xml:space="preserve"> </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lastRenderedPageBreak/>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C3464A"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146813"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146813"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146813"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146813"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146813"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146813"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146813"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146813"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146813"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146813"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146813" w:rsidRPr="00961E29" w:rsidRDefault="00146813" w:rsidP="00146813">
      <w:pPr>
        <w:rPr>
          <w:rFonts w:ascii="Segoe UI" w:hAnsi="Segoe UI" w:cs="Segoe UI"/>
          <w:sz w:val="24"/>
          <w:szCs w:val="24"/>
          <w:lang w:val="en-GB"/>
        </w:rPr>
      </w:pPr>
      <w:r w:rsidRPr="00961E29">
        <w:rPr>
          <w:rFonts w:ascii="Segoe UI" w:hAnsi="Segoe UI" w:cs="Segoe UI"/>
          <w:sz w:val="24"/>
          <w:szCs w:val="24"/>
          <w:lang w:val="en-GB"/>
        </w:rPr>
        <w:t>_______________________________________________________________________________________</w:t>
      </w:r>
    </w:p>
    <w:p w:rsidR="00C3464A" w:rsidRPr="00961E29" w:rsidRDefault="00C3464A" w:rsidP="00C3464A">
      <w:pPr>
        <w:rPr>
          <w:rFonts w:ascii="Segoe UI" w:hAnsi="Segoe UI" w:cs="Segoe UI"/>
          <w:sz w:val="24"/>
          <w:szCs w:val="24"/>
          <w:lang w:val="en-GB"/>
        </w:rPr>
      </w:pPr>
    </w:p>
    <w:p w:rsidR="00C3464A" w:rsidRPr="00961E29" w:rsidRDefault="00C3464A" w:rsidP="003A62EB">
      <w:pPr>
        <w:rPr>
          <w:rFonts w:ascii="Segoe UI" w:hAnsi="Segoe UI" w:cs="Segoe UI"/>
          <w:sz w:val="24"/>
          <w:szCs w:val="24"/>
          <w:lang w:val="en-GB"/>
        </w:rPr>
      </w:pPr>
    </w:p>
    <w:sectPr w:rsidR="00C3464A" w:rsidRPr="00961E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93A8C"/>
    <w:multiLevelType w:val="hybridMultilevel"/>
    <w:tmpl w:val="7684257C"/>
    <w:lvl w:ilvl="0" w:tplc="876A868C">
      <w:start w:val="1"/>
      <w:numFmt w:val="bullet"/>
      <w:lvlText w:val=""/>
      <w:lvlJc w:val="left"/>
      <w:pPr>
        <w:tabs>
          <w:tab w:val="num" w:pos="720"/>
        </w:tabs>
        <w:ind w:left="720" w:hanging="360"/>
      </w:pPr>
      <w:rPr>
        <w:rFonts w:ascii="Wingdings" w:hAnsi="Wingdings" w:hint="default"/>
      </w:rPr>
    </w:lvl>
    <w:lvl w:ilvl="1" w:tplc="1A48C0C8">
      <w:numFmt w:val="bullet"/>
      <w:lvlText w:val=""/>
      <w:lvlJc w:val="left"/>
      <w:pPr>
        <w:tabs>
          <w:tab w:val="num" w:pos="1440"/>
        </w:tabs>
        <w:ind w:left="1440" w:hanging="360"/>
      </w:pPr>
      <w:rPr>
        <w:rFonts w:ascii="Wingdings" w:hAnsi="Wingdings" w:hint="default"/>
      </w:rPr>
    </w:lvl>
    <w:lvl w:ilvl="2" w:tplc="7428AF8C" w:tentative="1">
      <w:start w:val="1"/>
      <w:numFmt w:val="bullet"/>
      <w:lvlText w:val=""/>
      <w:lvlJc w:val="left"/>
      <w:pPr>
        <w:tabs>
          <w:tab w:val="num" w:pos="2160"/>
        </w:tabs>
        <w:ind w:left="2160" w:hanging="360"/>
      </w:pPr>
      <w:rPr>
        <w:rFonts w:ascii="Wingdings" w:hAnsi="Wingdings" w:hint="default"/>
      </w:rPr>
    </w:lvl>
    <w:lvl w:ilvl="3" w:tplc="30547466" w:tentative="1">
      <w:start w:val="1"/>
      <w:numFmt w:val="bullet"/>
      <w:lvlText w:val=""/>
      <w:lvlJc w:val="left"/>
      <w:pPr>
        <w:tabs>
          <w:tab w:val="num" w:pos="2880"/>
        </w:tabs>
        <w:ind w:left="2880" w:hanging="360"/>
      </w:pPr>
      <w:rPr>
        <w:rFonts w:ascii="Wingdings" w:hAnsi="Wingdings" w:hint="default"/>
      </w:rPr>
    </w:lvl>
    <w:lvl w:ilvl="4" w:tplc="EC2E3F6A" w:tentative="1">
      <w:start w:val="1"/>
      <w:numFmt w:val="bullet"/>
      <w:lvlText w:val=""/>
      <w:lvlJc w:val="left"/>
      <w:pPr>
        <w:tabs>
          <w:tab w:val="num" w:pos="3600"/>
        </w:tabs>
        <w:ind w:left="3600" w:hanging="360"/>
      </w:pPr>
      <w:rPr>
        <w:rFonts w:ascii="Wingdings" w:hAnsi="Wingdings" w:hint="default"/>
      </w:rPr>
    </w:lvl>
    <w:lvl w:ilvl="5" w:tplc="48D23832" w:tentative="1">
      <w:start w:val="1"/>
      <w:numFmt w:val="bullet"/>
      <w:lvlText w:val=""/>
      <w:lvlJc w:val="left"/>
      <w:pPr>
        <w:tabs>
          <w:tab w:val="num" w:pos="4320"/>
        </w:tabs>
        <w:ind w:left="4320" w:hanging="360"/>
      </w:pPr>
      <w:rPr>
        <w:rFonts w:ascii="Wingdings" w:hAnsi="Wingdings" w:hint="default"/>
      </w:rPr>
    </w:lvl>
    <w:lvl w:ilvl="6" w:tplc="3E34B740" w:tentative="1">
      <w:start w:val="1"/>
      <w:numFmt w:val="bullet"/>
      <w:lvlText w:val=""/>
      <w:lvlJc w:val="left"/>
      <w:pPr>
        <w:tabs>
          <w:tab w:val="num" w:pos="5040"/>
        </w:tabs>
        <w:ind w:left="5040" w:hanging="360"/>
      </w:pPr>
      <w:rPr>
        <w:rFonts w:ascii="Wingdings" w:hAnsi="Wingdings" w:hint="default"/>
      </w:rPr>
    </w:lvl>
    <w:lvl w:ilvl="7" w:tplc="926490C0" w:tentative="1">
      <w:start w:val="1"/>
      <w:numFmt w:val="bullet"/>
      <w:lvlText w:val=""/>
      <w:lvlJc w:val="left"/>
      <w:pPr>
        <w:tabs>
          <w:tab w:val="num" w:pos="5760"/>
        </w:tabs>
        <w:ind w:left="5760" w:hanging="360"/>
      </w:pPr>
      <w:rPr>
        <w:rFonts w:ascii="Wingdings" w:hAnsi="Wingdings" w:hint="default"/>
      </w:rPr>
    </w:lvl>
    <w:lvl w:ilvl="8" w:tplc="A88C97B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4822D4"/>
    <w:multiLevelType w:val="hybridMultilevel"/>
    <w:tmpl w:val="ADA0770C"/>
    <w:lvl w:ilvl="0" w:tplc="A0A20B7A">
      <w:start w:val="1"/>
      <w:numFmt w:val="bullet"/>
      <w:lvlText w:val=""/>
      <w:lvlJc w:val="left"/>
      <w:pPr>
        <w:tabs>
          <w:tab w:val="num" w:pos="720"/>
        </w:tabs>
        <w:ind w:left="720" w:hanging="360"/>
      </w:pPr>
      <w:rPr>
        <w:rFonts w:ascii="Wingdings" w:hAnsi="Wingdings" w:hint="default"/>
      </w:rPr>
    </w:lvl>
    <w:lvl w:ilvl="1" w:tplc="BE0205D0">
      <w:numFmt w:val="bullet"/>
      <w:lvlText w:val=""/>
      <w:lvlJc w:val="left"/>
      <w:pPr>
        <w:tabs>
          <w:tab w:val="num" w:pos="1440"/>
        </w:tabs>
        <w:ind w:left="1440" w:hanging="360"/>
      </w:pPr>
      <w:rPr>
        <w:rFonts w:ascii="Wingdings" w:hAnsi="Wingdings" w:hint="default"/>
      </w:rPr>
    </w:lvl>
    <w:lvl w:ilvl="2" w:tplc="45B0D40C">
      <w:numFmt w:val="bullet"/>
      <w:lvlText w:val=""/>
      <w:lvlJc w:val="left"/>
      <w:pPr>
        <w:tabs>
          <w:tab w:val="num" w:pos="2160"/>
        </w:tabs>
        <w:ind w:left="2160" w:hanging="360"/>
      </w:pPr>
      <w:rPr>
        <w:rFonts w:ascii="Wingdings" w:hAnsi="Wingdings" w:hint="default"/>
      </w:rPr>
    </w:lvl>
    <w:lvl w:ilvl="3" w:tplc="90AED390" w:tentative="1">
      <w:start w:val="1"/>
      <w:numFmt w:val="bullet"/>
      <w:lvlText w:val=""/>
      <w:lvlJc w:val="left"/>
      <w:pPr>
        <w:tabs>
          <w:tab w:val="num" w:pos="2880"/>
        </w:tabs>
        <w:ind w:left="2880" w:hanging="360"/>
      </w:pPr>
      <w:rPr>
        <w:rFonts w:ascii="Wingdings" w:hAnsi="Wingdings" w:hint="default"/>
      </w:rPr>
    </w:lvl>
    <w:lvl w:ilvl="4" w:tplc="DA604FBC" w:tentative="1">
      <w:start w:val="1"/>
      <w:numFmt w:val="bullet"/>
      <w:lvlText w:val=""/>
      <w:lvlJc w:val="left"/>
      <w:pPr>
        <w:tabs>
          <w:tab w:val="num" w:pos="3600"/>
        </w:tabs>
        <w:ind w:left="3600" w:hanging="360"/>
      </w:pPr>
      <w:rPr>
        <w:rFonts w:ascii="Wingdings" w:hAnsi="Wingdings" w:hint="default"/>
      </w:rPr>
    </w:lvl>
    <w:lvl w:ilvl="5" w:tplc="6270FBE0" w:tentative="1">
      <w:start w:val="1"/>
      <w:numFmt w:val="bullet"/>
      <w:lvlText w:val=""/>
      <w:lvlJc w:val="left"/>
      <w:pPr>
        <w:tabs>
          <w:tab w:val="num" w:pos="4320"/>
        </w:tabs>
        <w:ind w:left="4320" w:hanging="360"/>
      </w:pPr>
      <w:rPr>
        <w:rFonts w:ascii="Wingdings" w:hAnsi="Wingdings" w:hint="default"/>
      </w:rPr>
    </w:lvl>
    <w:lvl w:ilvl="6" w:tplc="4A68C4FC" w:tentative="1">
      <w:start w:val="1"/>
      <w:numFmt w:val="bullet"/>
      <w:lvlText w:val=""/>
      <w:lvlJc w:val="left"/>
      <w:pPr>
        <w:tabs>
          <w:tab w:val="num" w:pos="5040"/>
        </w:tabs>
        <w:ind w:left="5040" w:hanging="360"/>
      </w:pPr>
      <w:rPr>
        <w:rFonts w:ascii="Wingdings" w:hAnsi="Wingdings" w:hint="default"/>
      </w:rPr>
    </w:lvl>
    <w:lvl w:ilvl="7" w:tplc="8BAE0044" w:tentative="1">
      <w:start w:val="1"/>
      <w:numFmt w:val="bullet"/>
      <w:lvlText w:val=""/>
      <w:lvlJc w:val="left"/>
      <w:pPr>
        <w:tabs>
          <w:tab w:val="num" w:pos="5760"/>
        </w:tabs>
        <w:ind w:left="5760" w:hanging="360"/>
      </w:pPr>
      <w:rPr>
        <w:rFonts w:ascii="Wingdings" w:hAnsi="Wingdings" w:hint="default"/>
      </w:rPr>
    </w:lvl>
    <w:lvl w:ilvl="8" w:tplc="ABCE927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5851BC"/>
    <w:multiLevelType w:val="hybridMultilevel"/>
    <w:tmpl w:val="CD4C8804"/>
    <w:lvl w:ilvl="0" w:tplc="9DC2A76C">
      <w:start w:val="1"/>
      <w:numFmt w:val="bullet"/>
      <w:lvlText w:val=""/>
      <w:lvlJc w:val="left"/>
      <w:pPr>
        <w:tabs>
          <w:tab w:val="num" w:pos="720"/>
        </w:tabs>
        <w:ind w:left="720" w:hanging="360"/>
      </w:pPr>
      <w:rPr>
        <w:rFonts w:ascii="Wingdings" w:hAnsi="Wingdings" w:hint="default"/>
      </w:rPr>
    </w:lvl>
    <w:lvl w:ilvl="1" w:tplc="5A0E5508" w:tentative="1">
      <w:start w:val="1"/>
      <w:numFmt w:val="bullet"/>
      <w:lvlText w:val=""/>
      <w:lvlJc w:val="left"/>
      <w:pPr>
        <w:tabs>
          <w:tab w:val="num" w:pos="1440"/>
        </w:tabs>
        <w:ind w:left="1440" w:hanging="360"/>
      </w:pPr>
      <w:rPr>
        <w:rFonts w:ascii="Wingdings" w:hAnsi="Wingdings" w:hint="default"/>
      </w:rPr>
    </w:lvl>
    <w:lvl w:ilvl="2" w:tplc="82627328" w:tentative="1">
      <w:start w:val="1"/>
      <w:numFmt w:val="bullet"/>
      <w:lvlText w:val=""/>
      <w:lvlJc w:val="left"/>
      <w:pPr>
        <w:tabs>
          <w:tab w:val="num" w:pos="2160"/>
        </w:tabs>
        <w:ind w:left="2160" w:hanging="360"/>
      </w:pPr>
      <w:rPr>
        <w:rFonts w:ascii="Wingdings" w:hAnsi="Wingdings" w:hint="default"/>
      </w:rPr>
    </w:lvl>
    <w:lvl w:ilvl="3" w:tplc="57F02E46" w:tentative="1">
      <w:start w:val="1"/>
      <w:numFmt w:val="bullet"/>
      <w:lvlText w:val=""/>
      <w:lvlJc w:val="left"/>
      <w:pPr>
        <w:tabs>
          <w:tab w:val="num" w:pos="2880"/>
        </w:tabs>
        <w:ind w:left="2880" w:hanging="360"/>
      </w:pPr>
      <w:rPr>
        <w:rFonts w:ascii="Wingdings" w:hAnsi="Wingdings" w:hint="default"/>
      </w:rPr>
    </w:lvl>
    <w:lvl w:ilvl="4" w:tplc="9E00E244" w:tentative="1">
      <w:start w:val="1"/>
      <w:numFmt w:val="bullet"/>
      <w:lvlText w:val=""/>
      <w:lvlJc w:val="left"/>
      <w:pPr>
        <w:tabs>
          <w:tab w:val="num" w:pos="3600"/>
        </w:tabs>
        <w:ind w:left="3600" w:hanging="360"/>
      </w:pPr>
      <w:rPr>
        <w:rFonts w:ascii="Wingdings" w:hAnsi="Wingdings" w:hint="default"/>
      </w:rPr>
    </w:lvl>
    <w:lvl w:ilvl="5" w:tplc="CD827E96" w:tentative="1">
      <w:start w:val="1"/>
      <w:numFmt w:val="bullet"/>
      <w:lvlText w:val=""/>
      <w:lvlJc w:val="left"/>
      <w:pPr>
        <w:tabs>
          <w:tab w:val="num" w:pos="4320"/>
        </w:tabs>
        <w:ind w:left="4320" w:hanging="360"/>
      </w:pPr>
      <w:rPr>
        <w:rFonts w:ascii="Wingdings" w:hAnsi="Wingdings" w:hint="default"/>
      </w:rPr>
    </w:lvl>
    <w:lvl w:ilvl="6" w:tplc="E1A8874E" w:tentative="1">
      <w:start w:val="1"/>
      <w:numFmt w:val="bullet"/>
      <w:lvlText w:val=""/>
      <w:lvlJc w:val="left"/>
      <w:pPr>
        <w:tabs>
          <w:tab w:val="num" w:pos="5040"/>
        </w:tabs>
        <w:ind w:left="5040" w:hanging="360"/>
      </w:pPr>
      <w:rPr>
        <w:rFonts w:ascii="Wingdings" w:hAnsi="Wingdings" w:hint="default"/>
      </w:rPr>
    </w:lvl>
    <w:lvl w:ilvl="7" w:tplc="34BA14EE" w:tentative="1">
      <w:start w:val="1"/>
      <w:numFmt w:val="bullet"/>
      <w:lvlText w:val=""/>
      <w:lvlJc w:val="left"/>
      <w:pPr>
        <w:tabs>
          <w:tab w:val="num" w:pos="5760"/>
        </w:tabs>
        <w:ind w:left="5760" w:hanging="360"/>
      </w:pPr>
      <w:rPr>
        <w:rFonts w:ascii="Wingdings" w:hAnsi="Wingdings" w:hint="default"/>
      </w:rPr>
    </w:lvl>
    <w:lvl w:ilvl="8" w:tplc="37E4ACE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26779A"/>
    <w:multiLevelType w:val="hybridMultilevel"/>
    <w:tmpl w:val="254400EC"/>
    <w:lvl w:ilvl="0" w:tplc="D98EBCA2">
      <w:start w:val="1"/>
      <w:numFmt w:val="bullet"/>
      <w:lvlText w:val=""/>
      <w:lvlJc w:val="left"/>
      <w:pPr>
        <w:tabs>
          <w:tab w:val="num" w:pos="720"/>
        </w:tabs>
        <w:ind w:left="720" w:hanging="360"/>
      </w:pPr>
      <w:rPr>
        <w:rFonts w:ascii="Wingdings" w:hAnsi="Wingdings" w:hint="default"/>
      </w:rPr>
    </w:lvl>
    <w:lvl w:ilvl="1" w:tplc="2E6440F2">
      <w:numFmt w:val="bullet"/>
      <w:lvlText w:val=""/>
      <w:lvlJc w:val="left"/>
      <w:pPr>
        <w:tabs>
          <w:tab w:val="num" w:pos="1440"/>
        </w:tabs>
        <w:ind w:left="1440" w:hanging="360"/>
      </w:pPr>
      <w:rPr>
        <w:rFonts w:ascii="Wingdings" w:hAnsi="Wingdings" w:hint="default"/>
      </w:rPr>
    </w:lvl>
    <w:lvl w:ilvl="2" w:tplc="E416A3EA" w:tentative="1">
      <w:start w:val="1"/>
      <w:numFmt w:val="bullet"/>
      <w:lvlText w:val=""/>
      <w:lvlJc w:val="left"/>
      <w:pPr>
        <w:tabs>
          <w:tab w:val="num" w:pos="2160"/>
        </w:tabs>
        <w:ind w:left="2160" w:hanging="360"/>
      </w:pPr>
      <w:rPr>
        <w:rFonts w:ascii="Wingdings" w:hAnsi="Wingdings" w:hint="default"/>
      </w:rPr>
    </w:lvl>
    <w:lvl w:ilvl="3" w:tplc="E7C62AC8" w:tentative="1">
      <w:start w:val="1"/>
      <w:numFmt w:val="bullet"/>
      <w:lvlText w:val=""/>
      <w:lvlJc w:val="left"/>
      <w:pPr>
        <w:tabs>
          <w:tab w:val="num" w:pos="2880"/>
        </w:tabs>
        <w:ind w:left="2880" w:hanging="360"/>
      </w:pPr>
      <w:rPr>
        <w:rFonts w:ascii="Wingdings" w:hAnsi="Wingdings" w:hint="default"/>
      </w:rPr>
    </w:lvl>
    <w:lvl w:ilvl="4" w:tplc="B71E8CF6" w:tentative="1">
      <w:start w:val="1"/>
      <w:numFmt w:val="bullet"/>
      <w:lvlText w:val=""/>
      <w:lvlJc w:val="left"/>
      <w:pPr>
        <w:tabs>
          <w:tab w:val="num" w:pos="3600"/>
        </w:tabs>
        <w:ind w:left="3600" w:hanging="360"/>
      </w:pPr>
      <w:rPr>
        <w:rFonts w:ascii="Wingdings" w:hAnsi="Wingdings" w:hint="default"/>
      </w:rPr>
    </w:lvl>
    <w:lvl w:ilvl="5" w:tplc="4C20C6C8" w:tentative="1">
      <w:start w:val="1"/>
      <w:numFmt w:val="bullet"/>
      <w:lvlText w:val=""/>
      <w:lvlJc w:val="left"/>
      <w:pPr>
        <w:tabs>
          <w:tab w:val="num" w:pos="4320"/>
        </w:tabs>
        <w:ind w:left="4320" w:hanging="360"/>
      </w:pPr>
      <w:rPr>
        <w:rFonts w:ascii="Wingdings" w:hAnsi="Wingdings" w:hint="default"/>
      </w:rPr>
    </w:lvl>
    <w:lvl w:ilvl="6" w:tplc="73D06F8E" w:tentative="1">
      <w:start w:val="1"/>
      <w:numFmt w:val="bullet"/>
      <w:lvlText w:val=""/>
      <w:lvlJc w:val="left"/>
      <w:pPr>
        <w:tabs>
          <w:tab w:val="num" w:pos="5040"/>
        </w:tabs>
        <w:ind w:left="5040" w:hanging="360"/>
      </w:pPr>
      <w:rPr>
        <w:rFonts w:ascii="Wingdings" w:hAnsi="Wingdings" w:hint="default"/>
      </w:rPr>
    </w:lvl>
    <w:lvl w:ilvl="7" w:tplc="0A665B50" w:tentative="1">
      <w:start w:val="1"/>
      <w:numFmt w:val="bullet"/>
      <w:lvlText w:val=""/>
      <w:lvlJc w:val="left"/>
      <w:pPr>
        <w:tabs>
          <w:tab w:val="num" w:pos="5760"/>
        </w:tabs>
        <w:ind w:left="5760" w:hanging="360"/>
      </w:pPr>
      <w:rPr>
        <w:rFonts w:ascii="Wingdings" w:hAnsi="Wingdings" w:hint="default"/>
      </w:rPr>
    </w:lvl>
    <w:lvl w:ilvl="8" w:tplc="724671A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184790"/>
    <w:multiLevelType w:val="hybridMultilevel"/>
    <w:tmpl w:val="26F293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E77608B"/>
    <w:multiLevelType w:val="hybridMultilevel"/>
    <w:tmpl w:val="AC72190E"/>
    <w:lvl w:ilvl="0" w:tplc="009011D6">
      <w:numFmt w:val="bullet"/>
      <w:lvlText w:val="-"/>
      <w:lvlJc w:val="left"/>
      <w:pPr>
        <w:ind w:left="720" w:hanging="360"/>
      </w:pPr>
      <w:rPr>
        <w:rFonts w:ascii="Segoe UI" w:eastAsiaTheme="minorHAnsi" w:hAnsi="Segoe UI"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6C460CB"/>
    <w:multiLevelType w:val="hybridMultilevel"/>
    <w:tmpl w:val="5E24E80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44F03BA"/>
    <w:multiLevelType w:val="hybridMultilevel"/>
    <w:tmpl w:val="63AC4BF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4"/>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72"/>
    <w:rsid w:val="000578A9"/>
    <w:rsid w:val="00146813"/>
    <w:rsid w:val="00242679"/>
    <w:rsid w:val="002616BA"/>
    <w:rsid w:val="003A62EB"/>
    <w:rsid w:val="003F43AA"/>
    <w:rsid w:val="00455AA2"/>
    <w:rsid w:val="004C2072"/>
    <w:rsid w:val="006C6AE9"/>
    <w:rsid w:val="007A6823"/>
    <w:rsid w:val="007D4AEF"/>
    <w:rsid w:val="00961E29"/>
    <w:rsid w:val="00990F35"/>
    <w:rsid w:val="00BF1190"/>
    <w:rsid w:val="00C3464A"/>
    <w:rsid w:val="00D07577"/>
    <w:rsid w:val="00F419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1159E"/>
  <w15:chartTrackingRefBased/>
  <w15:docId w15:val="{1512FD59-9D5F-4A39-B37F-90B3B606C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C2072"/>
    <w:pPr>
      <w:ind w:left="720"/>
      <w:contextualSpacing/>
    </w:pPr>
  </w:style>
  <w:style w:type="character" w:styleId="Hypertextovodkaz">
    <w:name w:val="Hyperlink"/>
    <w:basedOn w:val="Standardnpsmoodstavce"/>
    <w:uiPriority w:val="99"/>
    <w:unhideWhenUsed/>
    <w:rsid w:val="00990F35"/>
    <w:rPr>
      <w:color w:val="0563C1" w:themeColor="hyperlink"/>
      <w:u w:val="single"/>
    </w:rPr>
  </w:style>
  <w:style w:type="character" w:styleId="Nevyeenzmnka">
    <w:name w:val="Unresolved Mention"/>
    <w:basedOn w:val="Standardnpsmoodstavce"/>
    <w:uiPriority w:val="99"/>
    <w:semiHidden/>
    <w:unhideWhenUsed/>
    <w:rsid w:val="00990F35"/>
    <w:rPr>
      <w:color w:val="605E5C"/>
      <w:shd w:val="clear" w:color="auto" w:fill="E1DFDD"/>
    </w:rPr>
  </w:style>
  <w:style w:type="character" w:styleId="Siln">
    <w:name w:val="Strong"/>
    <w:basedOn w:val="Standardnpsmoodstavce"/>
    <w:uiPriority w:val="22"/>
    <w:qFormat/>
    <w:rsid w:val="006C6A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18839">
      <w:bodyDiv w:val="1"/>
      <w:marLeft w:val="0"/>
      <w:marRight w:val="0"/>
      <w:marTop w:val="0"/>
      <w:marBottom w:val="0"/>
      <w:divBdr>
        <w:top w:val="none" w:sz="0" w:space="0" w:color="auto"/>
        <w:left w:val="none" w:sz="0" w:space="0" w:color="auto"/>
        <w:bottom w:val="none" w:sz="0" w:space="0" w:color="auto"/>
        <w:right w:val="none" w:sz="0" w:space="0" w:color="auto"/>
      </w:divBdr>
    </w:div>
    <w:div w:id="357194676">
      <w:bodyDiv w:val="1"/>
      <w:marLeft w:val="0"/>
      <w:marRight w:val="0"/>
      <w:marTop w:val="0"/>
      <w:marBottom w:val="0"/>
      <w:divBdr>
        <w:top w:val="none" w:sz="0" w:space="0" w:color="auto"/>
        <w:left w:val="none" w:sz="0" w:space="0" w:color="auto"/>
        <w:bottom w:val="none" w:sz="0" w:space="0" w:color="auto"/>
        <w:right w:val="none" w:sz="0" w:space="0" w:color="auto"/>
      </w:divBdr>
      <w:divsChild>
        <w:div w:id="175927411">
          <w:marLeft w:val="288"/>
          <w:marRight w:val="0"/>
          <w:marTop w:val="240"/>
          <w:marBottom w:val="0"/>
          <w:divBdr>
            <w:top w:val="none" w:sz="0" w:space="0" w:color="auto"/>
            <w:left w:val="none" w:sz="0" w:space="0" w:color="auto"/>
            <w:bottom w:val="none" w:sz="0" w:space="0" w:color="auto"/>
            <w:right w:val="none" w:sz="0" w:space="0" w:color="auto"/>
          </w:divBdr>
        </w:div>
      </w:divsChild>
    </w:div>
    <w:div w:id="595988213">
      <w:bodyDiv w:val="1"/>
      <w:marLeft w:val="0"/>
      <w:marRight w:val="0"/>
      <w:marTop w:val="0"/>
      <w:marBottom w:val="0"/>
      <w:divBdr>
        <w:top w:val="none" w:sz="0" w:space="0" w:color="auto"/>
        <w:left w:val="none" w:sz="0" w:space="0" w:color="auto"/>
        <w:bottom w:val="none" w:sz="0" w:space="0" w:color="auto"/>
        <w:right w:val="none" w:sz="0" w:space="0" w:color="auto"/>
      </w:divBdr>
      <w:divsChild>
        <w:div w:id="51274826">
          <w:marLeft w:val="288"/>
          <w:marRight w:val="0"/>
          <w:marTop w:val="240"/>
          <w:marBottom w:val="0"/>
          <w:divBdr>
            <w:top w:val="none" w:sz="0" w:space="0" w:color="auto"/>
            <w:left w:val="none" w:sz="0" w:space="0" w:color="auto"/>
            <w:bottom w:val="none" w:sz="0" w:space="0" w:color="auto"/>
            <w:right w:val="none" w:sz="0" w:space="0" w:color="auto"/>
          </w:divBdr>
        </w:div>
        <w:div w:id="31617732">
          <w:marLeft w:val="720"/>
          <w:marRight w:val="0"/>
          <w:marTop w:val="80"/>
          <w:marBottom w:val="40"/>
          <w:divBdr>
            <w:top w:val="none" w:sz="0" w:space="0" w:color="auto"/>
            <w:left w:val="none" w:sz="0" w:space="0" w:color="auto"/>
            <w:bottom w:val="none" w:sz="0" w:space="0" w:color="auto"/>
            <w:right w:val="none" w:sz="0" w:space="0" w:color="auto"/>
          </w:divBdr>
        </w:div>
        <w:div w:id="273368672">
          <w:marLeft w:val="720"/>
          <w:marRight w:val="0"/>
          <w:marTop w:val="80"/>
          <w:marBottom w:val="40"/>
          <w:divBdr>
            <w:top w:val="none" w:sz="0" w:space="0" w:color="auto"/>
            <w:left w:val="none" w:sz="0" w:space="0" w:color="auto"/>
            <w:bottom w:val="none" w:sz="0" w:space="0" w:color="auto"/>
            <w:right w:val="none" w:sz="0" w:space="0" w:color="auto"/>
          </w:divBdr>
        </w:div>
        <w:div w:id="401372686">
          <w:marLeft w:val="720"/>
          <w:marRight w:val="0"/>
          <w:marTop w:val="80"/>
          <w:marBottom w:val="40"/>
          <w:divBdr>
            <w:top w:val="none" w:sz="0" w:space="0" w:color="auto"/>
            <w:left w:val="none" w:sz="0" w:space="0" w:color="auto"/>
            <w:bottom w:val="none" w:sz="0" w:space="0" w:color="auto"/>
            <w:right w:val="none" w:sz="0" w:space="0" w:color="auto"/>
          </w:divBdr>
        </w:div>
      </w:divsChild>
    </w:div>
    <w:div w:id="741879486">
      <w:bodyDiv w:val="1"/>
      <w:marLeft w:val="0"/>
      <w:marRight w:val="0"/>
      <w:marTop w:val="0"/>
      <w:marBottom w:val="0"/>
      <w:divBdr>
        <w:top w:val="none" w:sz="0" w:space="0" w:color="auto"/>
        <w:left w:val="none" w:sz="0" w:space="0" w:color="auto"/>
        <w:bottom w:val="none" w:sz="0" w:space="0" w:color="auto"/>
        <w:right w:val="none" w:sz="0" w:space="0" w:color="auto"/>
      </w:divBdr>
    </w:div>
    <w:div w:id="828248715">
      <w:bodyDiv w:val="1"/>
      <w:marLeft w:val="0"/>
      <w:marRight w:val="0"/>
      <w:marTop w:val="0"/>
      <w:marBottom w:val="0"/>
      <w:divBdr>
        <w:top w:val="none" w:sz="0" w:space="0" w:color="auto"/>
        <w:left w:val="none" w:sz="0" w:space="0" w:color="auto"/>
        <w:bottom w:val="none" w:sz="0" w:space="0" w:color="auto"/>
        <w:right w:val="none" w:sz="0" w:space="0" w:color="auto"/>
      </w:divBdr>
      <w:divsChild>
        <w:div w:id="535194258">
          <w:marLeft w:val="288"/>
          <w:marRight w:val="0"/>
          <w:marTop w:val="240"/>
          <w:marBottom w:val="0"/>
          <w:divBdr>
            <w:top w:val="none" w:sz="0" w:space="0" w:color="auto"/>
            <w:left w:val="none" w:sz="0" w:space="0" w:color="auto"/>
            <w:bottom w:val="none" w:sz="0" w:space="0" w:color="auto"/>
            <w:right w:val="none" w:sz="0" w:space="0" w:color="auto"/>
          </w:divBdr>
        </w:div>
        <w:div w:id="1085805458">
          <w:marLeft w:val="720"/>
          <w:marRight w:val="0"/>
          <w:marTop w:val="80"/>
          <w:marBottom w:val="40"/>
          <w:divBdr>
            <w:top w:val="none" w:sz="0" w:space="0" w:color="auto"/>
            <w:left w:val="none" w:sz="0" w:space="0" w:color="auto"/>
            <w:bottom w:val="none" w:sz="0" w:space="0" w:color="auto"/>
            <w:right w:val="none" w:sz="0" w:space="0" w:color="auto"/>
          </w:divBdr>
        </w:div>
        <w:div w:id="1011446826">
          <w:marLeft w:val="720"/>
          <w:marRight w:val="0"/>
          <w:marTop w:val="80"/>
          <w:marBottom w:val="40"/>
          <w:divBdr>
            <w:top w:val="none" w:sz="0" w:space="0" w:color="auto"/>
            <w:left w:val="none" w:sz="0" w:space="0" w:color="auto"/>
            <w:bottom w:val="none" w:sz="0" w:space="0" w:color="auto"/>
            <w:right w:val="none" w:sz="0" w:space="0" w:color="auto"/>
          </w:divBdr>
        </w:div>
        <w:div w:id="1722899061">
          <w:marLeft w:val="1152"/>
          <w:marRight w:val="0"/>
          <w:marTop w:val="80"/>
          <w:marBottom w:val="40"/>
          <w:divBdr>
            <w:top w:val="none" w:sz="0" w:space="0" w:color="auto"/>
            <w:left w:val="none" w:sz="0" w:space="0" w:color="auto"/>
            <w:bottom w:val="none" w:sz="0" w:space="0" w:color="auto"/>
            <w:right w:val="none" w:sz="0" w:space="0" w:color="auto"/>
          </w:divBdr>
        </w:div>
        <w:div w:id="868108838">
          <w:marLeft w:val="720"/>
          <w:marRight w:val="0"/>
          <w:marTop w:val="80"/>
          <w:marBottom w:val="40"/>
          <w:divBdr>
            <w:top w:val="none" w:sz="0" w:space="0" w:color="auto"/>
            <w:left w:val="none" w:sz="0" w:space="0" w:color="auto"/>
            <w:bottom w:val="none" w:sz="0" w:space="0" w:color="auto"/>
            <w:right w:val="none" w:sz="0" w:space="0" w:color="auto"/>
          </w:divBdr>
        </w:div>
      </w:divsChild>
    </w:div>
    <w:div w:id="1301572378">
      <w:bodyDiv w:val="1"/>
      <w:marLeft w:val="0"/>
      <w:marRight w:val="0"/>
      <w:marTop w:val="0"/>
      <w:marBottom w:val="0"/>
      <w:divBdr>
        <w:top w:val="none" w:sz="0" w:space="0" w:color="auto"/>
        <w:left w:val="none" w:sz="0" w:space="0" w:color="auto"/>
        <w:bottom w:val="none" w:sz="0" w:space="0" w:color="auto"/>
        <w:right w:val="none" w:sz="0" w:space="0" w:color="auto"/>
      </w:divBdr>
    </w:div>
    <w:div w:id="1727753982">
      <w:bodyDiv w:val="1"/>
      <w:marLeft w:val="0"/>
      <w:marRight w:val="0"/>
      <w:marTop w:val="0"/>
      <w:marBottom w:val="0"/>
      <w:divBdr>
        <w:top w:val="none" w:sz="0" w:space="0" w:color="auto"/>
        <w:left w:val="none" w:sz="0" w:space="0" w:color="auto"/>
        <w:bottom w:val="none" w:sz="0" w:space="0" w:color="auto"/>
        <w:right w:val="none" w:sz="0" w:space="0" w:color="auto"/>
      </w:divBdr>
      <w:divsChild>
        <w:div w:id="1611816046">
          <w:marLeft w:val="288"/>
          <w:marRight w:val="0"/>
          <w:marTop w:val="240"/>
          <w:marBottom w:val="0"/>
          <w:divBdr>
            <w:top w:val="none" w:sz="0" w:space="0" w:color="auto"/>
            <w:left w:val="none" w:sz="0" w:space="0" w:color="auto"/>
            <w:bottom w:val="none" w:sz="0" w:space="0" w:color="auto"/>
            <w:right w:val="none" w:sz="0" w:space="0" w:color="auto"/>
          </w:divBdr>
        </w:div>
        <w:div w:id="1488404110">
          <w:marLeft w:val="720"/>
          <w:marRight w:val="0"/>
          <w:marTop w:val="80"/>
          <w:marBottom w:val="40"/>
          <w:divBdr>
            <w:top w:val="none" w:sz="0" w:space="0" w:color="auto"/>
            <w:left w:val="none" w:sz="0" w:space="0" w:color="auto"/>
            <w:bottom w:val="none" w:sz="0" w:space="0" w:color="auto"/>
            <w:right w:val="none" w:sz="0" w:space="0" w:color="auto"/>
          </w:divBdr>
        </w:div>
        <w:div w:id="16398038">
          <w:marLeft w:val="720"/>
          <w:marRight w:val="0"/>
          <w:marTop w:val="80"/>
          <w:marBottom w:val="40"/>
          <w:divBdr>
            <w:top w:val="none" w:sz="0" w:space="0" w:color="auto"/>
            <w:left w:val="none" w:sz="0" w:space="0" w:color="auto"/>
            <w:bottom w:val="none" w:sz="0" w:space="0" w:color="auto"/>
            <w:right w:val="none" w:sz="0" w:space="0" w:color="auto"/>
          </w:divBdr>
        </w:div>
        <w:div w:id="39524442">
          <w:marLeft w:val="720"/>
          <w:marRight w:val="0"/>
          <w:marTop w:val="80"/>
          <w:marBottom w:val="40"/>
          <w:divBdr>
            <w:top w:val="none" w:sz="0" w:space="0" w:color="auto"/>
            <w:left w:val="none" w:sz="0" w:space="0" w:color="auto"/>
            <w:bottom w:val="none" w:sz="0" w:space="0" w:color="auto"/>
            <w:right w:val="none" w:sz="0" w:space="0" w:color="auto"/>
          </w:divBdr>
        </w:div>
        <w:div w:id="1903058979">
          <w:marLeft w:val="720"/>
          <w:marRight w:val="0"/>
          <w:marTop w:val="80"/>
          <w:marBottom w:val="40"/>
          <w:divBdr>
            <w:top w:val="none" w:sz="0" w:space="0" w:color="auto"/>
            <w:left w:val="none" w:sz="0" w:space="0" w:color="auto"/>
            <w:bottom w:val="none" w:sz="0" w:space="0" w:color="auto"/>
            <w:right w:val="none" w:sz="0" w:space="0" w:color="auto"/>
          </w:divBdr>
        </w:div>
        <w:div w:id="277949667">
          <w:marLeft w:val="288"/>
          <w:marRight w:val="0"/>
          <w:marTop w:val="240"/>
          <w:marBottom w:val="0"/>
          <w:divBdr>
            <w:top w:val="none" w:sz="0" w:space="0" w:color="auto"/>
            <w:left w:val="none" w:sz="0" w:space="0" w:color="auto"/>
            <w:bottom w:val="none" w:sz="0" w:space="0" w:color="auto"/>
            <w:right w:val="none" w:sz="0" w:space="0" w:color="auto"/>
          </w:divBdr>
        </w:div>
        <w:div w:id="612978493">
          <w:marLeft w:val="720"/>
          <w:marRight w:val="0"/>
          <w:marTop w:val="80"/>
          <w:marBottom w:val="40"/>
          <w:divBdr>
            <w:top w:val="none" w:sz="0" w:space="0" w:color="auto"/>
            <w:left w:val="none" w:sz="0" w:space="0" w:color="auto"/>
            <w:bottom w:val="none" w:sz="0" w:space="0" w:color="auto"/>
            <w:right w:val="none" w:sz="0" w:space="0" w:color="auto"/>
          </w:divBdr>
        </w:div>
        <w:div w:id="1184712678">
          <w:marLeft w:val="720"/>
          <w:marRight w:val="0"/>
          <w:marTop w:val="80"/>
          <w:marBottom w:val="40"/>
          <w:divBdr>
            <w:top w:val="none" w:sz="0" w:space="0" w:color="auto"/>
            <w:left w:val="none" w:sz="0" w:space="0" w:color="auto"/>
            <w:bottom w:val="none" w:sz="0" w:space="0" w:color="auto"/>
            <w:right w:val="none" w:sz="0" w:space="0" w:color="auto"/>
          </w:divBdr>
        </w:div>
        <w:div w:id="2099860089">
          <w:marLeft w:val="720"/>
          <w:marRight w:val="0"/>
          <w:marTop w:val="80"/>
          <w:marBottom w:val="40"/>
          <w:divBdr>
            <w:top w:val="none" w:sz="0" w:space="0" w:color="auto"/>
            <w:left w:val="none" w:sz="0" w:space="0" w:color="auto"/>
            <w:bottom w:val="none" w:sz="0" w:space="0" w:color="auto"/>
            <w:right w:val="none" w:sz="0" w:space="0" w:color="auto"/>
          </w:divBdr>
        </w:div>
        <w:div w:id="1178887382">
          <w:marLeft w:val="720"/>
          <w:marRight w:val="0"/>
          <w:marTop w:val="80"/>
          <w:marBottom w:val="40"/>
          <w:divBdr>
            <w:top w:val="none" w:sz="0" w:space="0" w:color="auto"/>
            <w:left w:val="none" w:sz="0" w:space="0" w:color="auto"/>
            <w:bottom w:val="none" w:sz="0" w:space="0" w:color="auto"/>
            <w:right w:val="none" w:sz="0" w:space="0" w:color="auto"/>
          </w:divBdr>
        </w:div>
        <w:div w:id="1233545824">
          <w:marLeft w:val="720"/>
          <w:marRight w:val="0"/>
          <w:marTop w:val="80"/>
          <w:marBottom w:val="40"/>
          <w:divBdr>
            <w:top w:val="none" w:sz="0" w:space="0" w:color="auto"/>
            <w:left w:val="none" w:sz="0" w:space="0" w:color="auto"/>
            <w:bottom w:val="none" w:sz="0" w:space="0" w:color="auto"/>
            <w:right w:val="none" w:sz="0" w:space="0" w:color="auto"/>
          </w:divBdr>
        </w:div>
        <w:div w:id="1934896202">
          <w:marLeft w:val="720"/>
          <w:marRight w:val="0"/>
          <w:marTop w:val="80"/>
          <w:marBottom w:val="40"/>
          <w:divBdr>
            <w:top w:val="none" w:sz="0" w:space="0" w:color="auto"/>
            <w:left w:val="none" w:sz="0" w:space="0" w:color="auto"/>
            <w:bottom w:val="none" w:sz="0" w:space="0" w:color="auto"/>
            <w:right w:val="none" w:sz="0" w:space="0" w:color="auto"/>
          </w:divBdr>
        </w:div>
        <w:div w:id="581257070">
          <w:marLeft w:val="720"/>
          <w:marRight w:val="0"/>
          <w:marTop w:val="80"/>
          <w:marBottom w:val="40"/>
          <w:divBdr>
            <w:top w:val="none" w:sz="0" w:space="0" w:color="auto"/>
            <w:left w:val="none" w:sz="0" w:space="0" w:color="auto"/>
            <w:bottom w:val="none" w:sz="0" w:space="0" w:color="auto"/>
            <w:right w:val="none" w:sz="0" w:space="0" w:color="auto"/>
          </w:divBdr>
        </w:div>
      </w:divsChild>
    </w:div>
    <w:div w:id="202914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s://www.youtube.com/watch?v=_pnxst7dkLk"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2256</Words>
  <Characters>13314</Characters>
  <Application>Microsoft Office Word</Application>
  <DocSecurity>0</DocSecurity>
  <Lines>110</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Márová</dc:creator>
  <cp:keywords/>
  <dc:description/>
  <cp:lastModifiedBy>prof. RNDr. Ivana Márová, CSc.</cp:lastModifiedBy>
  <cp:revision>2</cp:revision>
  <dcterms:created xsi:type="dcterms:W3CDTF">2020-04-14T15:02:00Z</dcterms:created>
  <dcterms:modified xsi:type="dcterms:W3CDTF">2020-04-14T15:02:00Z</dcterms:modified>
</cp:coreProperties>
</file>