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0A" w:rsidRPr="00B73BE1" w:rsidRDefault="00EC390A" w:rsidP="00A371A3">
      <w:pPr>
        <w:jc w:val="both"/>
        <w:rPr>
          <w:b/>
          <w:sz w:val="32"/>
          <w:szCs w:val="32"/>
        </w:rPr>
      </w:pPr>
      <w:r w:rsidRPr="00B73BE1">
        <w:rPr>
          <w:b/>
          <w:sz w:val="32"/>
          <w:szCs w:val="32"/>
        </w:rPr>
        <w:t xml:space="preserve">METODY ŘEŠENÍ MATEMATICÝCH </w:t>
      </w:r>
      <w:proofErr w:type="gramStart"/>
      <w:r w:rsidRPr="00B73BE1">
        <w:rPr>
          <w:b/>
          <w:sz w:val="32"/>
          <w:szCs w:val="32"/>
        </w:rPr>
        <w:t>ÚLOH     JS</w:t>
      </w:r>
      <w:proofErr w:type="gramEnd"/>
      <w:r w:rsidRPr="00B73BE1">
        <w:rPr>
          <w:b/>
          <w:sz w:val="32"/>
          <w:szCs w:val="32"/>
        </w:rPr>
        <w:t xml:space="preserve"> 2020</w:t>
      </w:r>
    </w:p>
    <w:p w:rsidR="00EC390A" w:rsidRDefault="00EC390A" w:rsidP="00A371A3">
      <w:pPr>
        <w:jc w:val="both"/>
        <w:rPr>
          <w:b/>
        </w:rPr>
      </w:pPr>
    </w:p>
    <w:p w:rsidR="00EC390A" w:rsidRDefault="00EC390A" w:rsidP="00A371A3">
      <w:pPr>
        <w:jc w:val="both"/>
      </w:pPr>
      <w:r>
        <w:t>Růžena Blažková</w:t>
      </w:r>
    </w:p>
    <w:p w:rsidR="00EC390A" w:rsidRDefault="00EC390A" w:rsidP="00A371A3">
      <w:pPr>
        <w:jc w:val="both"/>
      </w:pPr>
    </w:p>
    <w:p w:rsidR="00EC390A" w:rsidRDefault="00EC390A" w:rsidP="00A371A3">
      <w:pPr>
        <w:jc w:val="both"/>
      </w:pPr>
      <w:r>
        <w:t>Úlohy pro bezkontaktní výuku</w:t>
      </w:r>
    </w:p>
    <w:p w:rsidR="00EC390A" w:rsidRPr="00EC390A" w:rsidRDefault="00EC390A" w:rsidP="00A371A3">
      <w:pPr>
        <w:jc w:val="both"/>
      </w:pPr>
    </w:p>
    <w:p w:rsidR="00EC390A" w:rsidRDefault="00EC390A" w:rsidP="00A371A3">
      <w:pPr>
        <w:jc w:val="both"/>
        <w:rPr>
          <w:b/>
        </w:rPr>
      </w:pPr>
    </w:p>
    <w:p w:rsidR="00EC390A" w:rsidRDefault="00EC390A" w:rsidP="00A371A3">
      <w:pPr>
        <w:jc w:val="both"/>
        <w:rPr>
          <w:b/>
        </w:rPr>
      </w:pPr>
    </w:p>
    <w:p w:rsidR="00A371A3" w:rsidRPr="00A371A3" w:rsidRDefault="00A371A3" w:rsidP="00A371A3">
      <w:pPr>
        <w:jc w:val="both"/>
        <w:rPr>
          <w:b/>
        </w:rPr>
      </w:pPr>
      <w:r w:rsidRPr="00A371A3">
        <w:rPr>
          <w:b/>
        </w:rPr>
        <w:t>Metodický a didaktický rozbor úloh</w:t>
      </w:r>
    </w:p>
    <w:p w:rsidR="00A371A3" w:rsidRDefault="00A371A3" w:rsidP="00A371A3">
      <w:pPr>
        <w:jc w:val="both"/>
      </w:pPr>
    </w:p>
    <w:p w:rsidR="00A40977" w:rsidRDefault="00A371A3" w:rsidP="00A371A3">
      <w:pPr>
        <w:pStyle w:val="Odstavecseseznamem"/>
        <w:numPr>
          <w:ilvl w:val="0"/>
          <w:numId w:val="3"/>
        </w:numPr>
        <w:jc w:val="both"/>
      </w:pPr>
      <w:r>
        <w:t>Stanovte učivo, k</w:t>
      </w:r>
      <w:r w:rsidR="00A40977">
        <w:t>teré je k řešení úlohy potřebné a nezbytný teoretický základ.</w:t>
      </w:r>
    </w:p>
    <w:p w:rsidR="008B2F14" w:rsidRDefault="008B2F14" w:rsidP="00A371A3">
      <w:pPr>
        <w:pStyle w:val="Odstavecseseznamem"/>
        <w:numPr>
          <w:ilvl w:val="0"/>
          <w:numId w:val="3"/>
        </w:numPr>
        <w:jc w:val="both"/>
      </w:pPr>
      <w:r>
        <w:t>Posuďte, pro který ročník ZŠ by bylo možné úlohu použít.</w:t>
      </w:r>
    </w:p>
    <w:p w:rsidR="00A371A3" w:rsidRDefault="00A371A3" w:rsidP="00A371A3">
      <w:pPr>
        <w:pStyle w:val="Odstavecseseznamem"/>
        <w:numPr>
          <w:ilvl w:val="0"/>
          <w:numId w:val="3"/>
        </w:numPr>
        <w:jc w:val="both"/>
      </w:pPr>
      <w:r>
        <w:t>Úlohu vyřešte prostředky žáka 1. stupně základní školy (bez rovnic).</w:t>
      </w:r>
    </w:p>
    <w:p w:rsidR="00A371A3" w:rsidRDefault="00A371A3" w:rsidP="00A371A3">
      <w:pPr>
        <w:pStyle w:val="Odstavecseseznamem"/>
        <w:numPr>
          <w:ilvl w:val="0"/>
          <w:numId w:val="3"/>
        </w:numPr>
        <w:jc w:val="both"/>
      </w:pPr>
      <w:r>
        <w:t>Nezapomeňte na zkoušku slovní úlohy (nejen správnost operací).</w:t>
      </w:r>
    </w:p>
    <w:p w:rsidR="00A371A3" w:rsidRDefault="00A371A3" w:rsidP="00A371A3">
      <w:pPr>
        <w:pStyle w:val="Odstavecseseznamem"/>
        <w:numPr>
          <w:ilvl w:val="0"/>
          <w:numId w:val="3"/>
        </w:numPr>
        <w:jc w:val="both"/>
      </w:pPr>
      <w:r>
        <w:t>Pokud je to možné, řešte úlohu několika způsoby.</w:t>
      </w:r>
    </w:p>
    <w:p w:rsidR="00A371A3" w:rsidRDefault="00A371A3" w:rsidP="00A371A3">
      <w:pPr>
        <w:pStyle w:val="Odstavecseseznamem"/>
        <w:numPr>
          <w:ilvl w:val="0"/>
          <w:numId w:val="3"/>
        </w:numPr>
        <w:jc w:val="both"/>
      </w:pPr>
      <w:r>
        <w:t xml:space="preserve">Najděte části úlohy, které by mohly být pro žáky obtížné. </w:t>
      </w:r>
    </w:p>
    <w:p w:rsidR="00A371A3" w:rsidRDefault="00A371A3" w:rsidP="00A371A3">
      <w:pPr>
        <w:pStyle w:val="Odstavecseseznamem"/>
        <w:numPr>
          <w:ilvl w:val="0"/>
          <w:numId w:val="3"/>
        </w:numPr>
        <w:jc w:val="both"/>
      </w:pPr>
      <w:r>
        <w:t>Posuďte, kolik žáků je schopno řešit úlohu zcela samostatně, kolik žáků by potřebovalo instrukci a pomoc.</w:t>
      </w:r>
    </w:p>
    <w:p w:rsidR="00A40977" w:rsidRDefault="00A40977" w:rsidP="00A371A3">
      <w:pPr>
        <w:pStyle w:val="Odstavecseseznamem"/>
        <w:numPr>
          <w:ilvl w:val="0"/>
          <w:numId w:val="3"/>
        </w:numPr>
        <w:jc w:val="both"/>
      </w:pPr>
      <w:r>
        <w:t>Pokuste se vytvořit úlohu jednodušší k dané úloze.</w:t>
      </w:r>
    </w:p>
    <w:p w:rsidR="00A371A3" w:rsidRDefault="00A371A3" w:rsidP="00A371A3">
      <w:pPr>
        <w:pStyle w:val="Odstavecseseznamem"/>
        <w:numPr>
          <w:ilvl w:val="0"/>
          <w:numId w:val="3"/>
        </w:numPr>
        <w:jc w:val="both"/>
      </w:pPr>
      <w:r>
        <w:t>Jaké chyby žáků bychom mohli předpokládat.</w:t>
      </w:r>
    </w:p>
    <w:p w:rsidR="00A371A3" w:rsidRDefault="00A371A3" w:rsidP="00A371A3">
      <w:pPr>
        <w:pStyle w:val="Odstavecseseznamem"/>
        <w:numPr>
          <w:ilvl w:val="0"/>
          <w:numId w:val="3"/>
        </w:numPr>
        <w:jc w:val="both"/>
      </w:pPr>
      <w:r>
        <w:t>Které kompetence</w:t>
      </w:r>
      <w:r w:rsidR="00A40977">
        <w:t xml:space="preserve"> (viz RVP)</w:t>
      </w:r>
      <w:r>
        <w:t xml:space="preserve"> úloha rozvíjí.</w:t>
      </w:r>
    </w:p>
    <w:p w:rsidR="00A371A3" w:rsidRDefault="00A371A3" w:rsidP="00A371A3">
      <w:pPr>
        <w:pStyle w:val="Odstavecseseznamem"/>
        <w:numPr>
          <w:ilvl w:val="0"/>
          <w:numId w:val="3"/>
        </w:numPr>
        <w:jc w:val="both"/>
      </w:pPr>
      <w:r>
        <w:t>V které fázi vyučovací hodiny by bylo vhodné úlohu použít.</w:t>
      </w:r>
    </w:p>
    <w:p w:rsidR="00A371A3" w:rsidRDefault="00A371A3" w:rsidP="008B2F14">
      <w:pPr>
        <w:pStyle w:val="Odstavecseseznamem"/>
        <w:ind w:left="720"/>
        <w:jc w:val="both"/>
      </w:pPr>
    </w:p>
    <w:p w:rsidR="00A371A3" w:rsidRDefault="00A371A3" w:rsidP="00A371A3">
      <w:pPr>
        <w:jc w:val="both"/>
      </w:pPr>
    </w:p>
    <w:p w:rsidR="00A371A3" w:rsidRDefault="00A371A3" w:rsidP="00A371A3">
      <w:pPr>
        <w:jc w:val="both"/>
      </w:pPr>
    </w:p>
    <w:p w:rsidR="00A371A3" w:rsidRDefault="00A371A3" w:rsidP="00A371A3">
      <w:pPr>
        <w:jc w:val="both"/>
      </w:pPr>
      <w:r>
        <w:t>Proveďte metodický a didaktický rozbor úloh:</w:t>
      </w:r>
    </w:p>
    <w:p w:rsidR="00A371A3" w:rsidRPr="00A371A3" w:rsidRDefault="00A371A3" w:rsidP="00A371A3">
      <w:pPr>
        <w:jc w:val="both"/>
      </w:pPr>
    </w:p>
    <w:p w:rsidR="00A371A3" w:rsidRDefault="00A371A3" w:rsidP="00A371A3">
      <w:pPr>
        <w:jc w:val="both"/>
        <w:rPr>
          <w:b/>
        </w:rPr>
      </w:pPr>
    </w:p>
    <w:p w:rsidR="00766326" w:rsidRDefault="00766326" w:rsidP="00A371A3">
      <w:pPr>
        <w:jc w:val="both"/>
        <w:rPr>
          <w:b/>
        </w:rPr>
      </w:pPr>
      <w:r w:rsidRPr="00766326">
        <w:rPr>
          <w:b/>
        </w:rPr>
        <w:t>Aritmetika</w:t>
      </w:r>
    </w:p>
    <w:p w:rsidR="00766326" w:rsidRPr="00766326" w:rsidRDefault="00766326" w:rsidP="00A371A3">
      <w:pPr>
        <w:jc w:val="both"/>
        <w:rPr>
          <w:b/>
        </w:rPr>
      </w:pPr>
    </w:p>
    <w:p w:rsidR="00A371A3" w:rsidRDefault="00A371A3" w:rsidP="00A371A3">
      <w:pPr>
        <w:numPr>
          <w:ilvl w:val="0"/>
          <w:numId w:val="1"/>
        </w:numPr>
        <w:jc w:val="both"/>
      </w:pPr>
      <w:r w:rsidRPr="00271EFC">
        <w:t>Ve třídě je</w:t>
      </w:r>
      <w:r>
        <w:t xml:space="preserve"> 25 žáků. Jsou zapsáni podle abecedy. Počet dětí zapsaných před Eliškou je třikrát menší než za Eliškou. Kolik dětí je zapsáno před Eliškou? Kolikátá je Eliška?</w:t>
      </w:r>
    </w:p>
    <w:p w:rsidR="009C17A6" w:rsidRDefault="009C17A6" w:rsidP="009C17A6">
      <w:pPr>
        <w:ind w:left="720"/>
        <w:jc w:val="both"/>
      </w:pPr>
    </w:p>
    <w:p w:rsidR="009C17A6" w:rsidRDefault="009C17A6" w:rsidP="00A371A3">
      <w:pPr>
        <w:numPr>
          <w:ilvl w:val="0"/>
          <w:numId w:val="1"/>
        </w:numPr>
        <w:jc w:val="both"/>
      </w:pPr>
      <w:r>
        <w:t>Pavel a Petr mají dohromady 30 Kč. Jestliže dá Petr Pavlovi 1 Kč, bude mít Pavel polovinu Petrových korun. Kolik korun má Petr a Kolik Pavel?</w:t>
      </w:r>
    </w:p>
    <w:p w:rsidR="009C17A6" w:rsidRDefault="009C17A6" w:rsidP="009C17A6">
      <w:pPr>
        <w:pStyle w:val="Odstavecseseznamem"/>
      </w:pPr>
    </w:p>
    <w:p w:rsidR="009C17A6" w:rsidRDefault="009C17A6" w:rsidP="00A371A3">
      <w:pPr>
        <w:numPr>
          <w:ilvl w:val="0"/>
          <w:numId w:val="1"/>
        </w:numPr>
        <w:jc w:val="both"/>
      </w:pPr>
      <w:r>
        <w:t xml:space="preserve">Janě je 6 roků. Až jí bude tolik, kolik je dnes Pavlovi, bude Pavlovi 30 roků. Kolik roků je dnes Pavlovi? </w:t>
      </w:r>
      <w:r>
        <w:tab/>
      </w:r>
    </w:p>
    <w:p w:rsidR="00A371A3" w:rsidRDefault="00A371A3" w:rsidP="00A371A3">
      <w:pPr>
        <w:ind w:left="360"/>
        <w:jc w:val="both"/>
      </w:pPr>
    </w:p>
    <w:p w:rsidR="00A371A3" w:rsidRDefault="00A371A3" w:rsidP="00A371A3">
      <w:pPr>
        <w:numPr>
          <w:ilvl w:val="0"/>
          <w:numId w:val="1"/>
        </w:numPr>
        <w:jc w:val="both"/>
      </w:pPr>
      <w:r>
        <w:t xml:space="preserve">Filip a Jakub měli dohromady 645 známek. Filip měl čtyřikrát více než Jakub. Filip věnoval třetinu svých známek Davidovi. Kolik známek měl potom každý z chlapců? Kdo měl nejvíce, kdo nejméně? </w:t>
      </w:r>
    </w:p>
    <w:p w:rsidR="00A371A3" w:rsidRDefault="00A371A3" w:rsidP="00A371A3">
      <w:pPr>
        <w:pStyle w:val="Odstavecseseznamem"/>
      </w:pPr>
    </w:p>
    <w:p w:rsidR="00A371A3" w:rsidRDefault="00A371A3" w:rsidP="00A371A3">
      <w:pPr>
        <w:numPr>
          <w:ilvl w:val="0"/>
          <w:numId w:val="1"/>
        </w:numPr>
        <w:jc w:val="both"/>
      </w:pPr>
      <w:r>
        <w:t>Do prodejny s porcelánovým nádobím přivezli 120 krabic hrnečků. V jedné krabici je 20 hrnečků. Celková cena je 204 000 Kč. Kolik Kč stojí jeden hrneček?</w:t>
      </w:r>
    </w:p>
    <w:p w:rsidR="00A371A3" w:rsidRDefault="00A371A3" w:rsidP="00A371A3">
      <w:pPr>
        <w:pStyle w:val="Odstavecseseznamem"/>
      </w:pPr>
    </w:p>
    <w:p w:rsidR="00A371A3" w:rsidRDefault="00A371A3" w:rsidP="00A371A3">
      <w:pPr>
        <w:numPr>
          <w:ilvl w:val="0"/>
          <w:numId w:val="1"/>
        </w:numPr>
        <w:jc w:val="both"/>
      </w:pPr>
      <w:r>
        <w:t>Šest křesel má stejnou hmotnost jako sedm židlí. Do dodávky se vejde náklad, který má stejnou hmotnost jako 24 křesel. Kolik se může do dodávky naložit židlí (nejvýše)? V dodávce je 21 židlí. Kolik křesel můžeme přidat, aby dodávka byla plně vytížena?</w:t>
      </w:r>
    </w:p>
    <w:p w:rsidR="00A371A3" w:rsidRDefault="00A371A3" w:rsidP="00A371A3">
      <w:pPr>
        <w:pStyle w:val="Odstavecseseznamem"/>
      </w:pPr>
    </w:p>
    <w:p w:rsidR="00A371A3" w:rsidRDefault="00A371A3" w:rsidP="00A371A3">
      <w:pPr>
        <w:numPr>
          <w:ilvl w:val="0"/>
          <w:numId w:val="1"/>
        </w:numPr>
        <w:jc w:val="both"/>
      </w:pPr>
      <w:r>
        <w:lastRenderedPageBreak/>
        <w:t>Eva dala na společný dárek o polovinu větší částku než Jana. Eva dala stejně jako Míša. Jana dala o 150 Kč méně než Míša. Kolik korun stál dárek?</w:t>
      </w:r>
    </w:p>
    <w:p w:rsidR="00A371A3" w:rsidRDefault="00A371A3" w:rsidP="00A371A3">
      <w:pPr>
        <w:pStyle w:val="Odstavecseseznamem"/>
      </w:pPr>
      <w:r>
        <w:t xml:space="preserve"> </w:t>
      </w:r>
    </w:p>
    <w:p w:rsidR="00A371A3" w:rsidRDefault="00A371A3" w:rsidP="00A371A3">
      <w:pPr>
        <w:numPr>
          <w:ilvl w:val="0"/>
          <w:numId w:val="1"/>
        </w:numPr>
        <w:jc w:val="both"/>
      </w:pPr>
      <w:r>
        <w:t xml:space="preserve">Do kroužku deskových her přibylo letos 6 chlapců a 6 děvčat. Přitom se počet děvčat oproti loňskému roku zvětšil čtyřikrát, počet chlapců se zvětšil o polovinu. Kolik děvčat a kolik chlapců chodí letos do kroužku?   </w:t>
      </w:r>
    </w:p>
    <w:p w:rsidR="00A371A3" w:rsidRDefault="00A371A3" w:rsidP="00A371A3">
      <w:pPr>
        <w:pStyle w:val="Odstavecseseznamem"/>
      </w:pPr>
    </w:p>
    <w:p w:rsidR="00A371A3" w:rsidRDefault="00A371A3" w:rsidP="00A371A3">
      <w:pPr>
        <w:numPr>
          <w:ilvl w:val="0"/>
          <w:numId w:val="1"/>
        </w:numPr>
        <w:jc w:val="both"/>
      </w:pPr>
      <w:r>
        <w:t xml:space="preserve">Máme dány číslice 5, 7, 0, 6, 8. </w:t>
      </w:r>
    </w:p>
    <w:p w:rsidR="00A371A3" w:rsidRDefault="00A371A3" w:rsidP="00A371A3">
      <w:pPr>
        <w:jc w:val="both"/>
      </w:pPr>
      <w:r>
        <w:t xml:space="preserve">a) Zapište nejmenší čtyřciferné číslo liché, každá číslice je v zápisu čísla nejvýše jednou. </w:t>
      </w:r>
    </w:p>
    <w:p w:rsidR="00A371A3" w:rsidRDefault="00A371A3" w:rsidP="00A371A3">
      <w:pPr>
        <w:jc w:val="both"/>
      </w:pPr>
      <w:r>
        <w:t>b) Zapište největší pěticiferné číslo sudé, číslice se v zápisu čísla neopakují.</w:t>
      </w:r>
    </w:p>
    <w:p w:rsidR="00A371A3" w:rsidRDefault="00A371A3" w:rsidP="00A371A3">
      <w:pPr>
        <w:jc w:val="both"/>
      </w:pPr>
      <w:r>
        <w:t>c) Zapište největší čtyřciferné číslo liché, jestliže se 0 v zápisu čísla vyskytuje dvakrát.</w:t>
      </w:r>
    </w:p>
    <w:p w:rsidR="00A371A3" w:rsidRDefault="00A371A3" w:rsidP="00A371A3">
      <w:pPr>
        <w:jc w:val="both"/>
      </w:pPr>
      <w:r>
        <w:t xml:space="preserve">d) Zapište </w:t>
      </w:r>
      <w:proofErr w:type="gramStart"/>
      <w:r>
        <w:t>čtyři  pěticiferná</w:t>
      </w:r>
      <w:proofErr w:type="gramEnd"/>
      <w:r>
        <w:t xml:space="preserve"> čísla, která můžeme dělit beze zbytku pěti.</w:t>
      </w:r>
    </w:p>
    <w:p w:rsidR="009C17A6" w:rsidRDefault="009C17A6" w:rsidP="00A371A3">
      <w:pPr>
        <w:jc w:val="both"/>
      </w:pPr>
      <w:r>
        <w:t xml:space="preserve">e) Kolik trojciferných čísel můžete z těchto číslic sestavit, jestliže se číslice v zápisu čísla neopakují? </w:t>
      </w:r>
    </w:p>
    <w:p w:rsidR="00A371A3" w:rsidRDefault="00A371A3" w:rsidP="00A371A3">
      <w:pPr>
        <w:jc w:val="both"/>
      </w:pPr>
    </w:p>
    <w:p w:rsidR="00A371A3" w:rsidRDefault="00A371A3" w:rsidP="00A371A3">
      <w:pPr>
        <w:numPr>
          <w:ilvl w:val="0"/>
          <w:numId w:val="1"/>
        </w:numPr>
        <w:jc w:val="both"/>
      </w:pPr>
      <w:r>
        <w:t>Vstupenka do divadla pro dítě stojí 250 Kč, pro dospělého 500 Kč. Celkem se prodalo 128 vstupenek, Dětí bylo o 12 více než dospělých. Kolik Kč bylo vybráno za vstupenky?</w:t>
      </w:r>
    </w:p>
    <w:p w:rsidR="00A371A3" w:rsidRDefault="00A371A3" w:rsidP="00A371A3">
      <w:pPr>
        <w:jc w:val="both"/>
      </w:pPr>
    </w:p>
    <w:p w:rsidR="00A371A3" w:rsidRDefault="00A371A3" w:rsidP="00A371A3">
      <w:pPr>
        <w:numPr>
          <w:ilvl w:val="0"/>
          <w:numId w:val="1"/>
        </w:numPr>
        <w:jc w:val="both"/>
      </w:pPr>
      <w:r>
        <w:t>Sešit stojí dvakrát více korun než tužka. Za tři tužky a tři sešity zaplatíme dohromady 135 Kč. Kolik zaplatíme za 9 tužek a 9 sešitů dohromady?</w:t>
      </w:r>
    </w:p>
    <w:p w:rsidR="00A371A3" w:rsidRDefault="00A371A3" w:rsidP="00A371A3">
      <w:pPr>
        <w:pStyle w:val="Odstavecseseznamem"/>
      </w:pPr>
    </w:p>
    <w:p w:rsidR="00A371A3" w:rsidRDefault="00A371A3" w:rsidP="00A371A3">
      <w:pPr>
        <w:numPr>
          <w:ilvl w:val="0"/>
          <w:numId w:val="1"/>
        </w:numPr>
        <w:jc w:val="both"/>
      </w:pPr>
      <w:r>
        <w:t xml:space="preserve">Ve třech pátých třídách je dohromady 88 žáků. </w:t>
      </w:r>
      <w:proofErr w:type="gramStart"/>
      <w:r>
        <w:t>V 5.A a v 5.B je</w:t>
      </w:r>
      <w:proofErr w:type="gramEnd"/>
      <w:r>
        <w:t xml:space="preserve"> dohromady 61 žáků, v 5.B a 5.C je dohromady 56 žáků. Kolik žáků je v jednotlivých třídách?</w:t>
      </w:r>
    </w:p>
    <w:p w:rsidR="00746DD0" w:rsidRDefault="00746DD0" w:rsidP="00746DD0">
      <w:pPr>
        <w:pStyle w:val="Odstavecseseznamem"/>
      </w:pPr>
    </w:p>
    <w:p w:rsidR="00746DD0" w:rsidRDefault="00746DD0" w:rsidP="00A371A3">
      <w:pPr>
        <w:numPr>
          <w:ilvl w:val="0"/>
          <w:numId w:val="1"/>
        </w:numPr>
        <w:jc w:val="both"/>
      </w:pPr>
      <w:proofErr w:type="gramStart"/>
      <w:r>
        <w:t>Posuďte v kterých</w:t>
      </w:r>
      <w:proofErr w:type="gramEnd"/>
      <w:r>
        <w:t xml:space="preserve"> případech má význam počítat aritmetický průměr čísel:</w:t>
      </w:r>
    </w:p>
    <w:p w:rsidR="004908C0" w:rsidRDefault="00746DD0" w:rsidP="00746DD0">
      <w:pPr>
        <w:pStyle w:val="Odstavecseseznamem"/>
        <w:numPr>
          <w:ilvl w:val="0"/>
          <w:numId w:val="7"/>
        </w:numPr>
      </w:pPr>
      <w:r>
        <w:t>V </w:t>
      </w:r>
      <w:proofErr w:type="gramStart"/>
      <w:r>
        <w:t>obchodě  měli</w:t>
      </w:r>
      <w:proofErr w:type="gramEnd"/>
      <w:r>
        <w:t xml:space="preserve"> za 5 dnů tržby: </w:t>
      </w:r>
      <w:proofErr w:type="gramStart"/>
      <w:r>
        <w:t>20 576,  35 703</w:t>
      </w:r>
      <w:proofErr w:type="gramEnd"/>
      <w:r>
        <w:t xml:space="preserve">, 29 875, </w:t>
      </w:r>
      <w:r w:rsidR="004908C0">
        <w:t>32 449, 36 322.</w:t>
      </w:r>
    </w:p>
    <w:p w:rsidR="00746DD0" w:rsidRDefault="004908C0" w:rsidP="00746DD0">
      <w:pPr>
        <w:pStyle w:val="Odstavecseseznamem"/>
        <w:numPr>
          <w:ilvl w:val="0"/>
          <w:numId w:val="7"/>
        </w:numPr>
      </w:pPr>
      <w:r>
        <w:t>Patrik dostal známky z matematiky:   3, 2, 1, 1, 4, 2, 2, 1, 2.</w:t>
      </w:r>
      <w:r w:rsidR="00746DD0">
        <w:t xml:space="preserve">  </w:t>
      </w:r>
    </w:p>
    <w:p w:rsidR="004908C0" w:rsidRDefault="004908C0" w:rsidP="00746DD0">
      <w:pPr>
        <w:pStyle w:val="Odstavecseseznamem"/>
        <w:numPr>
          <w:ilvl w:val="0"/>
          <w:numId w:val="7"/>
        </w:numPr>
      </w:pPr>
      <w:r>
        <w:t xml:space="preserve">Děti mají telefonní čísla:  </w:t>
      </w:r>
      <w:proofErr w:type="gramStart"/>
      <w:r>
        <w:t>777 123 321,   608 453 876</w:t>
      </w:r>
      <w:proofErr w:type="gramEnd"/>
      <w:r>
        <w:t>, 760 567 112.</w:t>
      </w:r>
    </w:p>
    <w:p w:rsidR="004908C0" w:rsidRDefault="004908C0" w:rsidP="00746DD0">
      <w:pPr>
        <w:pStyle w:val="Odstavecseseznamem"/>
        <w:numPr>
          <w:ilvl w:val="0"/>
          <w:numId w:val="7"/>
        </w:numPr>
      </w:pPr>
      <w:r>
        <w:t xml:space="preserve">Orientační čísla domů dětí v jedné ulici:  Alice </w:t>
      </w:r>
      <w:proofErr w:type="gramStart"/>
      <w:r>
        <w:t>56,  Aleš</w:t>
      </w:r>
      <w:proofErr w:type="gramEnd"/>
      <w:r>
        <w:t xml:space="preserve"> 17,  Jonáš 32, Kryštof 9.</w:t>
      </w:r>
    </w:p>
    <w:p w:rsidR="004908C0" w:rsidRDefault="004908C0" w:rsidP="004908C0">
      <w:pPr>
        <w:pStyle w:val="Odstavecseseznamem"/>
        <w:ind w:left="1068"/>
      </w:pPr>
      <w:r>
        <w:t xml:space="preserve">  </w:t>
      </w:r>
    </w:p>
    <w:p w:rsidR="00746DD0" w:rsidRDefault="004908C0" w:rsidP="00A371A3">
      <w:pPr>
        <w:numPr>
          <w:ilvl w:val="0"/>
          <w:numId w:val="1"/>
        </w:numPr>
        <w:jc w:val="both"/>
      </w:pPr>
      <w:r>
        <w:t xml:space="preserve">Automobil spotřebuje průměrně 8 litrů benzínu na 100 kilometrů. Kolik litrů benzínu spotřebuje na cestu k babičce, která je dlouhá 75 km? </w:t>
      </w:r>
      <w:r w:rsidR="00594269">
        <w:t xml:space="preserve">Na kolik km vystačí nádrž, do které se vejde 40 litrů benzínu? </w:t>
      </w:r>
      <w:r>
        <w:t xml:space="preserve"> Jeden litr benzínu stojí </w:t>
      </w:r>
      <w:r w:rsidR="00594269">
        <w:t>nyní 29 Kč.</w:t>
      </w:r>
      <w:r>
        <w:t xml:space="preserve"> </w:t>
      </w:r>
      <w:r w:rsidR="00594269">
        <w:t>Kolik Kč zaplatíme, jestliže natankujeme plnou nádrž?</w:t>
      </w:r>
    </w:p>
    <w:p w:rsidR="00594269" w:rsidRDefault="00594269" w:rsidP="00594269">
      <w:pPr>
        <w:ind w:left="360"/>
        <w:jc w:val="both"/>
      </w:pPr>
    </w:p>
    <w:p w:rsidR="00594269" w:rsidRDefault="00B73BE1" w:rsidP="00594269">
      <w:pPr>
        <w:pStyle w:val="Odstavecseseznamem"/>
        <w:numPr>
          <w:ilvl w:val="0"/>
          <w:numId w:val="1"/>
        </w:numPr>
        <w:jc w:val="both"/>
      </w:pPr>
      <w:r>
        <w:t xml:space="preserve">Maminka upekla 48 koláčů. Tatínek snědl jednu šestinu ze všech. Lukáš snědl jednu pětinu zbytku po tatínkovi. Petra snědla jednu čtvrtinu zbytku po Lukášovi. Kdo snědl nejvíce? Kolik koláčů zbylo? </w:t>
      </w:r>
    </w:p>
    <w:p w:rsidR="00A371A3" w:rsidRDefault="00A371A3" w:rsidP="00A371A3">
      <w:pPr>
        <w:pStyle w:val="Odstavecseseznamem"/>
      </w:pPr>
    </w:p>
    <w:p w:rsidR="00B73BE1" w:rsidRDefault="00B73BE1" w:rsidP="00A371A3">
      <w:pPr>
        <w:pStyle w:val="Odstavecseseznamem"/>
      </w:pPr>
    </w:p>
    <w:p w:rsidR="00B73BE1" w:rsidRDefault="00B73BE1" w:rsidP="00A371A3">
      <w:pPr>
        <w:pStyle w:val="Odstavecseseznamem"/>
      </w:pPr>
    </w:p>
    <w:p w:rsidR="00B73BE1" w:rsidRDefault="00B73BE1" w:rsidP="00A371A3">
      <w:pPr>
        <w:pStyle w:val="Odstavecseseznamem"/>
      </w:pPr>
    </w:p>
    <w:p w:rsidR="00B73BE1" w:rsidRDefault="00B73BE1" w:rsidP="00A371A3">
      <w:pPr>
        <w:pStyle w:val="Odstavecseseznamem"/>
      </w:pPr>
    </w:p>
    <w:p w:rsidR="00B73BE1" w:rsidRDefault="00B73BE1" w:rsidP="00A371A3">
      <w:pPr>
        <w:pStyle w:val="Odstavecseseznamem"/>
      </w:pPr>
    </w:p>
    <w:p w:rsidR="00B73BE1" w:rsidRDefault="00B73BE1" w:rsidP="00A371A3">
      <w:pPr>
        <w:pStyle w:val="Odstavecseseznamem"/>
      </w:pPr>
    </w:p>
    <w:p w:rsidR="00B73BE1" w:rsidRDefault="00B73BE1" w:rsidP="00A371A3">
      <w:pPr>
        <w:pStyle w:val="Odstavecseseznamem"/>
      </w:pPr>
    </w:p>
    <w:p w:rsidR="00B73BE1" w:rsidRDefault="00B73BE1" w:rsidP="00A371A3">
      <w:pPr>
        <w:pStyle w:val="Odstavecseseznamem"/>
      </w:pPr>
    </w:p>
    <w:p w:rsidR="00B73BE1" w:rsidRDefault="00B73BE1" w:rsidP="00A371A3">
      <w:pPr>
        <w:pStyle w:val="Odstavecseseznamem"/>
      </w:pPr>
    </w:p>
    <w:p w:rsidR="00B73BE1" w:rsidRDefault="00B73BE1" w:rsidP="00A371A3">
      <w:pPr>
        <w:pStyle w:val="Odstavecseseznamem"/>
      </w:pPr>
    </w:p>
    <w:p w:rsidR="00B73BE1" w:rsidRDefault="00B73BE1" w:rsidP="00A371A3">
      <w:pPr>
        <w:pStyle w:val="Odstavecseseznamem"/>
      </w:pPr>
    </w:p>
    <w:p w:rsidR="00A371A3" w:rsidRPr="00271EFC" w:rsidRDefault="00A371A3" w:rsidP="00A371A3">
      <w:pPr>
        <w:ind w:left="720"/>
        <w:jc w:val="both"/>
      </w:pPr>
      <w:r>
        <w:lastRenderedPageBreak/>
        <w:t xml:space="preserve"> </w:t>
      </w:r>
    </w:p>
    <w:p w:rsidR="00730FC4" w:rsidRDefault="00766326">
      <w:pPr>
        <w:rPr>
          <w:b/>
        </w:rPr>
      </w:pPr>
      <w:r>
        <w:rPr>
          <w:b/>
        </w:rPr>
        <w:t>Geometrie</w:t>
      </w:r>
    </w:p>
    <w:p w:rsidR="00A40977" w:rsidRDefault="00A40977">
      <w:pPr>
        <w:rPr>
          <w:b/>
        </w:rPr>
      </w:pPr>
    </w:p>
    <w:p w:rsidR="00A40977" w:rsidRPr="00A40977" w:rsidRDefault="00A40977">
      <w:r w:rsidRPr="00A40977">
        <w:t xml:space="preserve">U geometrických </w:t>
      </w:r>
      <w:r>
        <w:t>úloh stanovte základní pojmy a jejich vlastnosti, které je třeba znát k vyřešení úlohy.</w:t>
      </w:r>
    </w:p>
    <w:p w:rsidR="00766326" w:rsidRPr="00A40977" w:rsidRDefault="00766326"/>
    <w:p w:rsidR="009C17A6" w:rsidRDefault="009C17A6" w:rsidP="009C17A6">
      <w:pPr>
        <w:jc w:val="both"/>
      </w:pPr>
    </w:p>
    <w:p w:rsidR="009C17A6" w:rsidRDefault="00717C18" w:rsidP="00766326">
      <w:pPr>
        <w:pStyle w:val="Odstavecseseznamem"/>
        <w:numPr>
          <w:ilvl w:val="0"/>
          <w:numId w:val="4"/>
        </w:numPr>
        <w:jc w:val="both"/>
      </w:pPr>
      <w:r>
        <w:t>Rozdělte tyč dlouhou 2m 10 cm na tři části tak, aby druhá část byla dvakrát delší než první a třetí část dvakrát delší než druhá. Kolik cm budou měřit jednotlivé části?</w:t>
      </w:r>
    </w:p>
    <w:p w:rsidR="00717C18" w:rsidRDefault="00717C18" w:rsidP="00717C18">
      <w:pPr>
        <w:pStyle w:val="Odstavecseseznamem"/>
        <w:ind w:left="720"/>
        <w:jc w:val="both"/>
      </w:pPr>
    </w:p>
    <w:p w:rsidR="00766326" w:rsidRDefault="00766326" w:rsidP="00766326">
      <w:pPr>
        <w:pStyle w:val="Odstavecseseznamem"/>
        <w:numPr>
          <w:ilvl w:val="0"/>
          <w:numId w:val="4"/>
        </w:numPr>
        <w:jc w:val="both"/>
      </w:pPr>
      <w:r>
        <w:t>Obdélník má obvod 52 cm. Jedna strana je o 2 cm kratší než druhá. Vypočítejte délky stran obdélníku.</w:t>
      </w:r>
    </w:p>
    <w:p w:rsidR="00766326" w:rsidRDefault="00766326" w:rsidP="00766326">
      <w:pPr>
        <w:jc w:val="both"/>
      </w:pPr>
    </w:p>
    <w:p w:rsidR="00766326" w:rsidRDefault="00766326" w:rsidP="00766326">
      <w:pPr>
        <w:pStyle w:val="Odstavecseseznamem"/>
        <w:numPr>
          <w:ilvl w:val="0"/>
          <w:numId w:val="4"/>
        </w:numPr>
        <w:jc w:val="both"/>
      </w:pPr>
      <w:r>
        <w:t>Obdélník má obvod 48 cm. Jaké mohou být délky jeho stran (počítejte v celých centimetrech). Který z obdélníků má největší obsah?</w:t>
      </w:r>
    </w:p>
    <w:p w:rsidR="00766326" w:rsidRDefault="00766326" w:rsidP="00766326">
      <w:pPr>
        <w:pStyle w:val="Odstavecseseznamem"/>
      </w:pPr>
    </w:p>
    <w:p w:rsidR="00766326" w:rsidRDefault="00766326" w:rsidP="00766326">
      <w:pPr>
        <w:pStyle w:val="Odstavecseseznamem"/>
        <w:numPr>
          <w:ilvl w:val="0"/>
          <w:numId w:val="4"/>
        </w:numPr>
        <w:jc w:val="both"/>
      </w:pPr>
      <w:r>
        <w:t>Obdélník má obsah 36 cm</w:t>
      </w:r>
      <w:r>
        <w:rPr>
          <w:vertAlign w:val="superscript"/>
        </w:rPr>
        <w:t>2</w:t>
      </w:r>
      <w:r>
        <w:t>. Jaké mohou být délky jeho stran (v celých centimetrech)? Který z obdélníků má nejmenší obvod?</w:t>
      </w:r>
    </w:p>
    <w:p w:rsidR="00594269" w:rsidRDefault="00594269" w:rsidP="00594269">
      <w:pPr>
        <w:pStyle w:val="Odstavecseseznamem"/>
      </w:pPr>
    </w:p>
    <w:p w:rsidR="00594269" w:rsidRDefault="00594269" w:rsidP="00766326">
      <w:pPr>
        <w:pStyle w:val="Odstavecseseznamem"/>
        <w:numPr>
          <w:ilvl w:val="0"/>
          <w:numId w:val="4"/>
        </w:numPr>
        <w:jc w:val="both"/>
      </w:pPr>
      <w:r>
        <w:t xml:space="preserve">Obvod čtverce je 28 cm. Vypočítejte jeho obsah. Dále vypočítejte obvod rovnoramenného </w:t>
      </w:r>
      <w:proofErr w:type="gramStart"/>
      <w:r>
        <w:t>trojúhelníku,  jehož</w:t>
      </w:r>
      <w:proofErr w:type="gramEnd"/>
      <w:r>
        <w:t xml:space="preserve"> základna  má stejnou délku jako je strana čtverce a délka ramene je o 4 cm delší, než  je délka základy. </w:t>
      </w:r>
    </w:p>
    <w:p w:rsidR="00766326" w:rsidRDefault="00766326" w:rsidP="00766326">
      <w:pPr>
        <w:pStyle w:val="Odstavecseseznamem"/>
      </w:pPr>
    </w:p>
    <w:p w:rsidR="007601EA" w:rsidRDefault="007601EA" w:rsidP="00766326">
      <w:pPr>
        <w:pStyle w:val="Odstavecseseznamem"/>
        <w:numPr>
          <w:ilvl w:val="0"/>
          <w:numId w:val="4"/>
        </w:numPr>
        <w:jc w:val="both"/>
      </w:pPr>
      <w:r>
        <w:t>Plavecký b</w:t>
      </w:r>
      <w:r w:rsidR="00766326">
        <w:t>azén má délku 50 m, šířku 25 m a hloubku 2 m. Jeho stěny se mají vykachlíčkovat</w:t>
      </w:r>
      <w:r>
        <w:t xml:space="preserve"> kachlíky. Kolik m</w:t>
      </w:r>
      <w:r>
        <w:rPr>
          <w:vertAlign w:val="superscript"/>
        </w:rPr>
        <w:t>2</w:t>
      </w:r>
      <w:r>
        <w:t xml:space="preserve"> kachlíků bude potřeba?</w:t>
      </w:r>
    </w:p>
    <w:p w:rsidR="007601EA" w:rsidRDefault="007601EA" w:rsidP="007601EA">
      <w:pPr>
        <w:pStyle w:val="Odstavecseseznamem"/>
      </w:pPr>
    </w:p>
    <w:p w:rsidR="00547DE5" w:rsidRDefault="00547DE5" w:rsidP="00766326">
      <w:pPr>
        <w:pStyle w:val="Odstavecseseznamem"/>
        <w:numPr>
          <w:ilvl w:val="0"/>
          <w:numId w:val="4"/>
        </w:numPr>
        <w:jc w:val="both"/>
      </w:pPr>
      <w:r>
        <w:t>Máme krychli, která má hranu délky 3 cm. Celou krychli obarvíme červenou barvou. Potom ji rozřežeme na 27 krychliček, které mají délku hrany 1 cm. Kolik krychliček bude mít obarvené:</w:t>
      </w:r>
    </w:p>
    <w:p w:rsidR="00547DE5" w:rsidRDefault="00547DE5" w:rsidP="00547DE5">
      <w:pPr>
        <w:pStyle w:val="Odstavecseseznamem"/>
        <w:numPr>
          <w:ilvl w:val="0"/>
          <w:numId w:val="5"/>
        </w:numPr>
        <w:jc w:val="both"/>
      </w:pPr>
      <w:r>
        <w:t>tři stěny</w:t>
      </w:r>
    </w:p>
    <w:p w:rsidR="00547DE5" w:rsidRDefault="00547DE5" w:rsidP="00547DE5">
      <w:pPr>
        <w:pStyle w:val="Odstavecseseznamem"/>
        <w:numPr>
          <w:ilvl w:val="0"/>
          <w:numId w:val="5"/>
        </w:numPr>
        <w:jc w:val="both"/>
      </w:pPr>
      <w:r>
        <w:t>dvě stěny</w:t>
      </w:r>
    </w:p>
    <w:p w:rsidR="00766326" w:rsidRDefault="00547DE5" w:rsidP="00547DE5">
      <w:pPr>
        <w:pStyle w:val="Odstavecseseznamem"/>
        <w:numPr>
          <w:ilvl w:val="0"/>
          <w:numId w:val="5"/>
        </w:numPr>
        <w:jc w:val="both"/>
      </w:pPr>
      <w:r>
        <w:t>jednu stěnu?</w:t>
      </w:r>
    </w:p>
    <w:p w:rsidR="00547DE5" w:rsidRDefault="00547DE5" w:rsidP="00547DE5">
      <w:pPr>
        <w:ind w:left="720"/>
        <w:jc w:val="both"/>
      </w:pPr>
      <w:r>
        <w:t>Budou také krychličky, které nemají obarvenou žádnou stěnu?</w:t>
      </w:r>
    </w:p>
    <w:p w:rsidR="00A40977" w:rsidRDefault="00A40977" w:rsidP="00A40977">
      <w:pPr>
        <w:jc w:val="both"/>
      </w:pPr>
    </w:p>
    <w:p w:rsidR="00A40977" w:rsidRDefault="00A40977" w:rsidP="00A40977">
      <w:pPr>
        <w:pStyle w:val="Odstavecseseznamem"/>
        <w:numPr>
          <w:ilvl w:val="0"/>
          <w:numId w:val="4"/>
        </w:numPr>
        <w:jc w:val="both"/>
      </w:pPr>
      <w:r>
        <w:t xml:space="preserve">Vytvořte úlohu k situaci: Pokoj má rozměry: </w:t>
      </w:r>
      <w:proofErr w:type="gramStart"/>
      <w:r>
        <w:t>délka ____  , šířka</w:t>
      </w:r>
      <w:proofErr w:type="gramEnd"/>
      <w:r>
        <w:t xml:space="preserve"> _____, výška ____ .</w:t>
      </w:r>
    </w:p>
    <w:p w:rsidR="00A40977" w:rsidRDefault="00A40977" w:rsidP="00A40977">
      <w:pPr>
        <w:pStyle w:val="Odstavecseseznamem"/>
        <w:ind w:left="720"/>
        <w:jc w:val="both"/>
      </w:pPr>
      <w:r>
        <w:t>Kolik m</w:t>
      </w:r>
      <w:r>
        <w:rPr>
          <w:vertAlign w:val="superscript"/>
        </w:rPr>
        <w:t>2</w:t>
      </w:r>
      <w:r>
        <w:t xml:space="preserve"> potřebujeme k jeho </w:t>
      </w:r>
      <w:proofErr w:type="spellStart"/>
      <w:r>
        <w:t>otapetování</w:t>
      </w:r>
      <w:proofErr w:type="spellEnd"/>
      <w:r>
        <w:t>, jestliže na jedné stěně pokoje je okno s </w:t>
      </w:r>
      <w:proofErr w:type="gramStart"/>
      <w:r>
        <w:t>rozměry ________  a na</w:t>
      </w:r>
      <w:proofErr w:type="gramEnd"/>
      <w:r>
        <w:t xml:space="preserve"> jiné stěně jsou dveře s rozměry _______. </w:t>
      </w:r>
    </w:p>
    <w:p w:rsidR="00A40977" w:rsidRDefault="00A40977" w:rsidP="00A40977">
      <w:pPr>
        <w:pStyle w:val="Odstavecseseznamem"/>
        <w:ind w:left="720"/>
        <w:jc w:val="both"/>
      </w:pPr>
      <w:r>
        <w:t xml:space="preserve">Jak se tapety prodávají?   </w:t>
      </w:r>
    </w:p>
    <w:p w:rsidR="00547DE5" w:rsidRDefault="00547DE5" w:rsidP="00547DE5">
      <w:pPr>
        <w:jc w:val="both"/>
      </w:pPr>
    </w:p>
    <w:p w:rsidR="008B2F14" w:rsidRDefault="008B2F14" w:rsidP="00547DE5">
      <w:pPr>
        <w:pStyle w:val="Odstavecseseznamem"/>
        <w:numPr>
          <w:ilvl w:val="0"/>
          <w:numId w:val="4"/>
        </w:numPr>
        <w:jc w:val="both"/>
      </w:pPr>
      <w:r>
        <w:t xml:space="preserve">Narýsujte dvě různoběžné přímky </w:t>
      </w:r>
      <w:r>
        <w:rPr>
          <w:i/>
        </w:rPr>
        <w:t>a, b</w:t>
      </w:r>
      <w:r>
        <w:t xml:space="preserve">, jejich průsečík </w:t>
      </w:r>
      <w:proofErr w:type="gramStart"/>
      <w:r>
        <w:t>označte</w:t>
      </w:r>
      <w:proofErr w:type="gramEnd"/>
      <w:r>
        <w:t xml:space="preserve"> P. Na každé z polopřímek s počátkem P </w:t>
      </w:r>
      <w:proofErr w:type="gramStart"/>
      <w:r>
        <w:t>vyznačte</w:t>
      </w:r>
      <w:proofErr w:type="gramEnd"/>
      <w:r>
        <w:t xml:space="preserve"> body K, L, M, N. Vyznačte úsečky KL, LM, MN, NK. Vyznačte středy těchto úseček, označte je postupně A, B, C, D. Co všechno můžete říci o čtyřúhelníku ABCD? Zdůvodněte.</w:t>
      </w:r>
    </w:p>
    <w:p w:rsidR="00547DE5" w:rsidRDefault="008B2F14" w:rsidP="008B2F14">
      <w:pPr>
        <w:pStyle w:val="Odstavecseseznamem"/>
        <w:numPr>
          <w:ilvl w:val="0"/>
          <w:numId w:val="6"/>
        </w:numPr>
        <w:jc w:val="both"/>
      </w:pPr>
      <w:r>
        <w:t xml:space="preserve">Úlohu řešte pro případ, že každý z bodů K, L, M, N má od bodu P různou vzdálenost. </w:t>
      </w:r>
      <w:r w:rsidR="00547DE5">
        <w:t xml:space="preserve"> </w:t>
      </w:r>
    </w:p>
    <w:p w:rsidR="008B2F14" w:rsidRPr="00766326" w:rsidRDefault="008B2F14" w:rsidP="008B2F14">
      <w:pPr>
        <w:pStyle w:val="Odstavecseseznamem"/>
        <w:numPr>
          <w:ilvl w:val="0"/>
          <w:numId w:val="6"/>
        </w:numPr>
        <w:jc w:val="both"/>
      </w:pPr>
      <w:r>
        <w:t xml:space="preserve">Úlohu řešte pro případ, že každý z bodů </w:t>
      </w:r>
      <w:r>
        <w:t>K, L, M, N má od bodu P stejnou</w:t>
      </w:r>
      <w:r>
        <w:t xml:space="preserve"> vzdálenost.  </w:t>
      </w:r>
    </w:p>
    <w:p w:rsidR="008B2F14" w:rsidRDefault="008B2F14" w:rsidP="008B2F14">
      <w:pPr>
        <w:jc w:val="both"/>
      </w:pPr>
    </w:p>
    <w:p w:rsidR="008B2F14" w:rsidRDefault="008B2F14" w:rsidP="008B2F14">
      <w:pPr>
        <w:pStyle w:val="Odstavecseseznamem"/>
        <w:numPr>
          <w:ilvl w:val="0"/>
          <w:numId w:val="4"/>
        </w:numPr>
        <w:jc w:val="both"/>
      </w:pPr>
      <w:r>
        <w:t xml:space="preserve">Úlohu 7 řešte pro případ, že přímky </w:t>
      </w:r>
      <w:r>
        <w:rPr>
          <w:i/>
        </w:rPr>
        <w:t xml:space="preserve">a, b </w:t>
      </w:r>
      <w:r>
        <w:t>jsou k sobě kolmé.</w:t>
      </w:r>
    </w:p>
    <w:p w:rsidR="008B2F14" w:rsidRDefault="008B2F14" w:rsidP="008B2F14">
      <w:pPr>
        <w:jc w:val="both"/>
      </w:pPr>
    </w:p>
    <w:p w:rsidR="008B2F14" w:rsidRDefault="00926E74" w:rsidP="008B2F14">
      <w:pPr>
        <w:pStyle w:val="Odstavecseseznamem"/>
        <w:numPr>
          <w:ilvl w:val="0"/>
          <w:numId w:val="4"/>
        </w:numPr>
        <w:jc w:val="both"/>
      </w:pPr>
      <w:r>
        <w:lastRenderedPageBreak/>
        <w:t>Je dán obdélník ABCD. Narýsujte rovnoramenný trojúhelník DKC, kdy bod K leží na straně AB.</w:t>
      </w:r>
    </w:p>
    <w:p w:rsidR="00926E74" w:rsidRDefault="00926E74" w:rsidP="00926E74">
      <w:pPr>
        <w:pStyle w:val="Odstavecseseznamem"/>
      </w:pPr>
    </w:p>
    <w:p w:rsidR="00926E74" w:rsidRDefault="00926E74" w:rsidP="008B2F14">
      <w:pPr>
        <w:pStyle w:val="Odstavecseseznamem"/>
        <w:numPr>
          <w:ilvl w:val="0"/>
          <w:numId w:val="4"/>
        </w:numPr>
        <w:jc w:val="both"/>
      </w:pPr>
      <w:proofErr w:type="gramStart"/>
      <w:r>
        <w:t>Je</w:t>
      </w:r>
      <w:proofErr w:type="gramEnd"/>
      <w:r>
        <w:t xml:space="preserve"> dána kružnice </w:t>
      </w:r>
      <w:r>
        <w:rPr>
          <w:i/>
        </w:rPr>
        <w:t>k</w:t>
      </w:r>
      <w:r>
        <w:t> se středem S. Sestrojte dva různé průměry této kružnice. Průsečíky pr</w:t>
      </w:r>
      <w:r w:rsidR="00EC390A">
        <w:t xml:space="preserve">ůměrů s kružnicí označte postupně U, V, X, Y. Co můžete říci o čtyřúhelníku UVXY? Zdůvodněte. Úlohu řešte pro případ, kdy průměry leží na různoběžných přímkách a pro případ, kdy jsou na sebe kolmé. </w:t>
      </w:r>
    </w:p>
    <w:p w:rsidR="00EC390A" w:rsidRDefault="00EC390A" w:rsidP="00EC390A">
      <w:pPr>
        <w:pStyle w:val="Odstavecseseznamem"/>
      </w:pPr>
    </w:p>
    <w:p w:rsidR="00EC390A" w:rsidRDefault="00A40977" w:rsidP="008B2F14">
      <w:pPr>
        <w:pStyle w:val="Odstavecseseznamem"/>
        <w:numPr>
          <w:ilvl w:val="0"/>
          <w:numId w:val="4"/>
        </w:numPr>
        <w:jc w:val="both"/>
      </w:pPr>
      <w:r>
        <w:t>Narýsujte pravoúhlý trojúhelník ABC. V každém jeho vrcholu narýsujte přímku, která je rovnoběžná s protější stranou. Průsečíky přímek označte K, L, M. Kolik různých trojúhelníků a kolik různých čtyřúhelníků najdete na obrázku? Popište jejich vlastnosti.</w:t>
      </w:r>
    </w:p>
    <w:p w:rsidR="00746DD0" w:rsidRDefault="00746DD0" w:rsidP="00746DD0">
      <w:pPr>
        <w:pStyle w:val="Odstavecseseznamem"/>
      </w:pPr>
    </w:p>
    <w:p w:rsidR="00746DD0" w:rsidRDefault="00746DD0" w:rsidP="008B2F14">
      <w:pPr>
        <w:pStyle w:val="Odstavecseseznamem"/>
        <w:numPr>
          <w:ilvl w:val="0"/>
          <w:numId w:val="4"/>
        </w:numPr>
        <w:jc w:val="both"/>
      </w:pPr>
      <w:r>
        <w:t xml:space="preserve">Jsou dány dvě různoběžné přímky </w:t>
      </w:r>
      <w:r>
        <w:rPr>
          <w:i/>
        </w:rPr>
        <w:t>a, b</w:t>
      </w:r>
      <w:r>
        <w:t xml:space="preserve"> a bod </w:t>
      </w:r>
      <w:proofErr w:type="spellStart"/>
      <w:r>
        <w:t>bod</w:t>
      </w:r>
      <w:proofErr w:type="spellEnd"/>
      <w:r>
        <w:t xml:space="preserve"> F jako na obrázku. Sestrojte obdélník DEFG tak, aby strana DE ležela na přímce </w:t>
      </w:r>
      <w:r>
        <w:rPr>
          <w:i/>
        </w:rPr>
        <w:t>b</w:t>
      </w:r>
      <w:r>
        <w:t>.</w:t>
      </w:r>
    </w:p>
    <w:p w:rsidR="00746DD0" w:rsidRDefault="00594269" w:rsidP="00746DD0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2347697</wp:posOffset>
                </wp:positionH>
                <wp:positionV relativeFrom="paragraph">
                  <wp:posOffset>-121082</wp:posOffset>
                </wp:positionV>
                <wp:extent cx="168250" cy="2033626"/>
                <wp:effectExtent l="0" t="0" r="22860" b="241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50" cy="2033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57B5C" id="Přímá spojnice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5pt,-9.55pt" to="198.1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746DD0" w:rsidRPr="00746DD0" w:rsidRDefault="00746DD0" w:rsidP="00746DD0">
      <w:pPr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1185037</wp:posOffset>
                </wp:positionH>
                <wp:positionV relativeFrom="paragraph">
                  <wp:posOffset>10973</wp:posOffset>
                </wp:positionV>
                <wp:extent cx="424282" cy="1682496"/>
                <wp:effectExtent l="0" t="0" r="33020" b="3238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282" cy="1682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FF08B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.85pt" to="126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</w:t>
      </w:r>
      <w:r>
        <w:rPr>
          <w:i/>
        </w:rPr>
        <w:t>a</w:t>
      </w:r>
    </w:p>
    <w:p w:rsidR="00746DD0" w:rsidRDefault="00746DD0" w:rsidP="00746DD0">
      <w:pPr>
        <w:jc w:val="both"/>
        <w:rPr>
          <w:i/>
        </w:rPr>
      </w:pPr>
      <w:r>
        <w:t xml:space="preserve">                                          </w:t>
      </w:r>
      <w:proofErr w:type="gramStart"/>
      <w:r>
        <w:t xml:space="preserve">+ F                  </w:t>
      </w:r>
      <w:r>
        <w:rPr>
          <w:i/>
        </w:rPr>
        <w:t>b</w:t>
      </w:r>
      <w:proofErr w:type="gramEnd"/>
    </w:p>
    <w:p w:rsidR="00746DD0" w:rsidRDefault="00746DD0" w:rsidP="00746DD0">
      <w:pPr>
        <w:jc w:val="both"/>
        <w:rPr>
          <w:i/>
        </w:rPr>
      </w:pPr>
    </w:p>
    <w:p w:rsidR="00746DD0" w:rsidRDefault="00594269" w:rsidP="00594269">
      <w:pPr>
        <w:tabs>
          <w:tab w:val="left" w:pos="2845"/>
        </w:tabs>
        <w:jc w:val="both"/>
      </w:pPr>
      <w:r>
        <w:tab/>
      </w:r>
    </w:p>
    <w:p w:rsidR="00746DD0" w:rsidRDefault="00746DD0" w:rsidP="00746DD0">
      <w:pPr>
        <w:jc w:val="both"/>
      </w:pPr>
    </w:p>
    <w:p w:rsidR="00746DD0" w:rsidRDefault="00746DD0" w:rsidP="00746DD0">
      <w:pPr>
        <w:jc w:val="both"/>
      </w:pPr>
    </w:p>
    <w:p w:rsidR="00746DD0" w:rsidRDefault="00746DD0" w:rsidP="00746DD0">
      <w:pPr>
        <w:jc w:val="both"/>
      </w:pPr>
    </w:p>
    <w:p w:rsidR="00746DD0" w:rsidRDefault="00746DD0" w:rsidP="00746DD0">
      <w:pPr>
        <w:jc w:val="both"/>
      </w:pPr>
    </w:p>
    <w:p w:rsidR="00746DD0" w:rsidRDefault="00746DD0" w:rsidP="00746DD0">
      <w:pPr>
        <w:jc w:val="both"/>
      </w:pPr>
    </w:p>
    <w:p w:rsidR="00746DD0" w:rsidRDefault="00746DD0" w:rsidP="00746DD0">
      <w:pPr>
        <w:jc w:val="both"/>
      </w:pPr>
    </w:p>
    <w:p w:rsidR="00746DD0" w:rsidRDefault="00746DD0" w:rsidP="00746DD0">
      <w:pPr>
        <w:jc w:val="both"/>
      </w:pPr>
    </w:p>
    <w:p w:rsidR="00746DD0" w:rsidRDefault="00746DD0" w:rsidP="00746DD0">
      <w:pPr>
        <w:jc w:val="both"/>
      </w:pPr>
    </w:p>
    <w:p w:rsidR="00746DD0" w:rsidRPr="00746DD0" w:rsidRDefault="00761C06" w:rsidP="00746DD0">
      <w:pPr>
        <w:pStyle w:val="Odstavecseseznamem"/>
        <w:numPr>
          <w:ilvl w:val="0"/>
          <w:numId w:val="4"/>
        </w:numPr>
        <w:jc w:val="both"/>
      </w:pPr>
      <w:r>
        <w:t xml:space="preserve">Je dána kružnice </w:t>
      </w:r>
      <w:r>
        <w:rPr>
          <w:i/>
        </w:rPr>
        <w:t>k</w:t>
      </w:r>
      <w:r>
        <w:t xml:space="preserve"> se středem S a poloměrem </w:t>
      </w:r>
      <w:r>
        <w:rPr>
          <w:i/>
        </w:rPr>
        <w:t>r</w:t>
      </w:r>
      <w:r>
        <w:t xml:space="preserve"> = 35 mm. </w:t>
      </w:r>
      <w:proofErr w:type="gramStart"/>
      <w:r>
        <w:t>Narýsujte</w:t>
      </w:r>
      <w:proofErr w:type="gramEnd"/>
      <w:r>
        <w:t xml:space="preserve"> přímku </w:t>
      </w:r>
      <w:r>
        <w:rPr>
          <w:i/>
        </w:rPr>
        <w:t>p</w:t>
      </w:r>
      <w:r>
        <w:t xml:space="preserve">. která </w:t>
      </w:r>
      <w:proofErr w:type="gramStart"/>
      <w:r>
        <w:t>protíná</w:t>
      </w:r>
      <w:proofErr w:type="gramEnd"/>
      <w:r>
        <w:t xml:space="preserve"> kružnici </w:t>
      </w:r>
      <w:r>
        <w:rPr>
          <w:i/>
        </w:rPr>
        <w:t>k </w:t>
      </w:r>
      <w:r>
        <w:t>ve dvou bodech a není průměrem kružnice. Průsečíky přímky a kružnice označte K, L. Narýsujte čtverec KLMN. Kolik řešení může úloha mít? Změřte úsečku KL a vypočítejte obvod a obsah čtverce KLMN.</w:t>
      </w:r>
      <w:bookmarkStart w:id="0" w:name="_GoBack"/>
      <w:bookmarkEnd w:id="0"/>
    </w:p>
    <w:sectPr w:rsidR="00746DD0" w:rsidRPr="00746D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E4" w:rsidRDefault="002601E4">
      <w:r>
        <w:separator/>
      </w:r>
    </w:p>
  </w:endnote>
  <w:endnote w:type="continuationSeparator" w:id="0">
    <w:p w:rsidR="002601E4" w:rsidRDefault="0026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660830"/>
      <w:docPartObj>
        <w:docPartGallery w:val="Page Numbers (Bottom of Page)"/>
        <w:docPartUnique/>
      </w:docPartObj>
    </w:sdtPr>
    <w:sdtContent>
      <w:p w:rsidR="00EC390A" w:rsidRDefault="00EC39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BA1">
          <w:rPr>
            <w:noProof/>
          </w:rPr>
          <w:t>3</w:t>
        </w:r>
        <w:r>
          <w:fldChar w:fldCharType="end"/>
        </w:r>
      </w:p>
    </w:sdtContent>
  </w:sdt>
  <w:p w:rsidR="000E2EE0" w:rsidRDefault="002601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E4" w:rsidRDefault="002601E4">
      <w:r>
        <w:separator/>
      </w:r>
    </w:p>
  </w:footnote>
  <w:footnote w:type="continuationSeparator" w:id="0">
    <w:p w:rsidR="002601E4" w:rsidRDefault="0026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2C2E"/>
    <w:multiLevelType w:val="hybridMultilevel"/>
    <w:tmpl w:val="123CC436"/>
    <w:lvl w:ilvl="0" w:tplc="78CA3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1722ED"/>
    <w:multiLevelType w:val="hybridMultilevel"/>
    <w:tmpl w:val="4AAC161E"/>
    <w:lvl w:ilvl="0" w:tplc="846EE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8232FD"/>
    <w:multiLevelType w:val="hybridMultilevel"/>
    <w:tmpl w:val="AD30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52037"/>
    <w:multiLevelType w:val="hybridMultilevel"/>
    <w:tmpl w:val="A9C0C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4752B"/>
    <w:multiLevelType w:val="hybridMultilevel"/>
    <w:tmpl w:val="BBBE0AE2"/>
    <w:lvl w:ilvl="0" w:tplc="173CDA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AC6F48"/>
    <w:multiLevelType w:val="hybridMultilevel"/>
    <w:tmpl w:val="49581152"/>
    <w:lvl w:ilvl="0" w:tplc="65D63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C1F07"/>
    <w:multiLevelType w:val="hybridMultilevel"/>
    <w:tmpl w:val="58229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CA"/>
    <w:rsid w:val="00086E56"/>
    <w:rsid w:val="001B0BA1"/>
    <w:rsid w:val="002601E4"/>
    <w:rsid w:val="004908C0"/>
    <w:rsid w:val="00547DE5"/>
    <w:rsid w:val="00594269"/>
    <w:rsid w:val="00717C18"/>
    <w:rsid w:val="00730FC4"/>
    <w:rsid w:val="00746DD0"/>
    <w:rsid w:val="007601EA"/>
    <w:rsid w:val="00761C06"/>
    <w:rsid w:val="00766326"/>
    <w:rsid w:val="008B2F14"/>
    <w:rsid w:val="00926E74"/>
    <w:rsid w:val="009C17A6"/>
    <w:rsid w:val="00A371A3"/>
    <w:rsid w:val="00A40977"/>
    <w:rsid w:val="00B73BE1"/>
    <w:rsid w:val="00C16CCA"/>
    <w:rsid w:val="00EC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EEAD2-E691-4F48-B903-6DD225E2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1A3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A371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71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9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1057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8</cp:revision>
  <dcterms:created xsi:type="dcterms:W3CDTF">2020-03-31T14:04:00Z</dcterms:created>
  <dcterms:modified xsi:type="dcterms:W3CDTF">2020-04-01T04:08:00Z</dcterms:modified>
</cp:coreProperties>
</file>