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99" w:rsidRDefault="00596899">
      <w:pPr>
        <w:rPr>
          <w:sz w:val="28"/>
          <w:szCs w:val="28"/>
        </w:rPr>
      </w:pPr>
      <w:r w:rsidRPr="00596899">
        <w:rPr>
          <w:sz w:val="28"/>
          <w:szCs w:val="28"/>
        </w:rPr>
        <w:t>Literárněvědná konference</w:t>
      </w:r>
      <w:r w:rsidR="00ED5ECE">
        <w:rPr>
          <w:sz w:val="28"/>
          <w:szCs w:val="28"/>
        </w:rPr>
        <w:t xml:space="preserve"> k 130. výročí narození Vladislava Vančury</w:t>
      </w:r>
    </w:p>
    <w:p w:rsidR="00596899" w:rsidRPr="007C6EEC" w:rsidRDefault="00730D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596899" w:rsidRPr="007C6EEC">
        <w:rPr>
          <w:b/>
          <w:sz w:val="32"/>
          <w:szCs w:val="32"/>
        </w:rPr>
        <w:t xml:space="preserve">Vladislav Vančura v literárním kontextu 20. století </w:t>
      </w:r>
    </w:p>
    <w:p w:rsidR="006813EA" w:rsidRDefault="00730D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6899">
        <w:rPr>
          <w:sz w:val="28"/>
          <w:szCs w:val="28"/>
        </w:rPr>
        <w:t xml:space="preserve">Pedagogická fakulta Masarykovy univerzity 12. března 2021 </w:t>
      </w:r>
    </w:p>
    <w:p w:rsidR="00730D78" w:rsidRDefault="00730D78">
      <w:pPr>
        <w:rPr>
          <w:b/>
          <w:sz w:val="28"/>
          <w:szCs w:val="28"/>
        </w:rPr>
      </w:pPr>
    </w:p>
    <w:p w:rsidR="00596899" w:rsidRPr="007C6EEC" w:rsidRDefault="00596899">
      <w:pPr>
        <w:rPr>
          <w:b/>
          <w:sz w:val="28"/>
          <w:szCs w:val="28"/>
        </w:rPr>
      </w:pPr>
      <w:r w:rsidRPr="007C6EEC">
        <w:rPr>
          <w:b/>
          <w:sz w:val="28"/>
          <w:szCs w:val="28"/>
        </w:rPr>
        <w:t xml:space="preserve">Program jednání </w:t>
      </w:r>
    </w:p>
    <w:p w:rsidR="00794A87" w:rsidRDefault="00596899">
      <w:pPr>
        <w:rPr>
          <w:sz w:val="28"/>
          <w:szCs w:val="28"/>
        </w:rPr>
      </w:pPr>
      <w:r w:rsidRPr="00ED5ECE">
        <w:rPr>
          <w:b/>
          <w:sz w:val="28"/>
          <w:szCs w:val="28"/>
        </w:rPr>
        <w:t>Zahájení:</w:t>
      </w:r>
      <w:r>
        <w:rPr>
          <w:sz w:val="28"/>
          <w:szCs w:val="28"/>
        </w:rPr>
        <w:t xml:space="preserve"> </w:t>
      </w:r>
    </w:p>
    <w:p w:rsidR="00596899" w:rsidRDefault="00794A87">
      <w:pPr>
        <w:rPr>
          <w:sz w:val="28"/>
          <w:szCs w:val="28"/>
        </w:rPr>
      </w:pPr>
      <w:r>
        <w:rPr>
          <w:sz w:val="28"/>
          <w:szCs w:val="28"/>
        </w:rPr>
        <w:t xml:space="preserve">9.00 </w:t>
      </w:r>
      <w:r w:rsidR="00596899">
        <w:rPr>
          <w:sz w:val="28"/>
          <w:szCs w:val="28"/>
        </w:rPr>
        <w:t>PhDr. David Kroča, Ph.D., proděkan Pedagogické fakulty M</w:t>
      </w:r>
      <w:r w:rsidR="007C6EEC">
        <w:rPr>
          <w:sz w:val="28"/>
          <w:szCs w:val="28"/>
        </w:rPr>
        <w:t>asarykovy univerzity</w:t>
      </w:r>
    </w:p>
    <w:p w:rsidR="00596899" w:rsidRPr="007C6EEC" w:rsidRDefault="00596899">
      <w:pPr>
        <w:rPr>
          <w:b/>
          <w:sz w:val="28"/>
          <w:szCs w:val="28"/>
        </w:rPr>
      </w:pPr>
      <w:r w:rsidRPr="007C6EEC">
        <w:rPr>
          <w:b/>
          <w:sz w:val="28"/>
          <w:szCs w:val="28"/>
        </w:rPr>
        <w:t>Referáty</w:t>
      </w:r>
    </w:p>
    <w:p w:rsidR="00596899" w:rsidRDefault="00794A87">
      <w:pPr>
        <w:rPr>
          <w:sz w:val="28"/>
          <w:szCs w:val="28"/>
        </w:rPr>
      </w:pPr>
      <w:r>
        <w:rPr>
          <w:sz w:val="28"/>
          <w:szCs w:val="28"/>
        </w:rPr>
        <w:t xml:space="preserve">9.15 </w:t>
      </w:r>
      <w:r w:rsidR="00596899">
        <w:rPr>
          <w:sz w:val="28"/>
          <w:szCs w:val="28"/>
        </w:rPr>
        <w:t>Doc. PhDr. Jiří Poláček, CSc. (Pedagogická fakulta M</w:t>
      </w:r>
      <w:r w:rsidR="007C6EEC">
        <w:rPr>
          <w:sz w:val="28"/>
          <w:szCs w:val="28"/>
        </w:rPr>
        <w:t>asarykovy univerzity</w:t>
      </w:r>
      <w:r w:rsidR="00596899">
        <w:rPr>
          <w:sz w:val="28"/>
          <w:szCs w:val="28"/>
        </w:rPr>
        <w:t xml:space="preserve">): </w:t>
      </w:r>
      <w:r w:rsidR="00BD51B3">
        <w:rPr>
          <w:sz w:val="28"/>
          <w:szCs w:val="28"/>
        </w:rPr>
        <w:t>Vladislav Vančura ve třech stoletích: život, tvorba a odkaz</w:t>
      </w:r>
    </w:p>
    <w:p w:rsidR="00596899" w:rsidRDefault="00794A87">
      <w:pPr>
        <w:rPr>
          <w:sz w:val="28"/>
          <w:szCs w:val="28"/>
        </w:rPr>
      </w:pPr>
      <w:r>
        <w:rPr>
          <w:sz w:val="28"/>
          <w:szCs w:val="28"/>
        </w:rPr>
        <w:t xml:space="preserve">9.45 </w:t>
      </w:r>
      <w:r w:rsidR="00596899">
        <w:rPr>
          <w:sz w:val="28"/>
          <w:szCs w:val="28"/>
        </w:rPr>
        <w:t xml:space="preserve">Doc. Mgr. Erik </w:t>
      </w:r>
      <w:proofErr w:type="spellStart"/>
      <w:r w:rsidR="00596899">
        <w:rPr>
          <w:sz w:val="28"/>
          <w:szCs w:val="28"/>
        </w:rPr>
        <w:t>Gilk</w:t>
      </w:r>
      <w:proofErr w:type="spellEnd"/>
      <w:r w:rsidR="00596899">
        <w:rPr>
          <w:sz w:val="28"/>
          <w:szCs w:val="28"/>
        </w:rPr>
        <w:t>, Ph.D. (Filozofická fakulta U</w:t>
      </w:r>
      <w:r w:rsidR="007C6EEC">
        <w:rPr>
          <w:sz w:val="28"/>
          <w:szCs w:val="28"/>
        </w:rPr>
        <w:t xml:space="preserve">niverzity </w:t>
      </w:r>
      <w:r w:rsidR="00596899">
        <w:rPr>
          <w:sz w:val="28"/>
          <w:szCs w:val="28"/>
        </w:rPr>
        <w:t>P</w:t>
      </w:r>
      <w:r w:rsidR="007C6EEC">
        <w:rPr>
          <w:sz w:val="28"/>
          <w:szCs w:val="28"/>
        </w:rPr>
        <w:t>alackého</w:t>
      </w:r>
      <w:r w:rsidR="00596899">
        <w:rPr>
          <w:sz w:val="28"/>
          <w:szCs w:val="28"/>
        </w:rPr>
        <w:t xml:space="preserve">): Časoprostor maloměsta v díle Vladislava Vančury </w:t>
      </w:r>
    </w:p>
    <w:p w:rsidR="00596899" w:rsidRDefault="00794A87">
      <w:pPr>
        <w:rPr>
          <w:sz w:val="28"/>
          <w:szCs w:val="28"/>
        </w:rPr>
      </w:pPr>
      <w:r>
        <w:rPr>
          <w:sz w:val="28"/>
          <w:szCs w:val="28"/>
        </w:rPr>
        <w:t xml:space="preserve">10.00 </w:t>
      </w:r>
      <w:r w:rsidR="00596899">
        <w:rPr>
          <w:sz w:val="28"/>
          <w:szCs w:val="28"/>
        </w:rPr>
        <w:t>Mgr. Miroslav Chocholatý, Ph.D. (Pedagogická fakulta M</w:t>
      </w:r>
      <w:r w:rsidR="007C6EEC">
        <w:rPr>
          <w:sz w:val="28"/>
          <w:szCs w:val="28"/>
        </w:rPr>
        <w:t>asarykovy univerzity</w:t>
      </w:r>
      <w:r w:rsidR="00596899">
        <w:rPr>
          <w:sz w:val="28"/>
          <w:szCs w:val="28"/>
        </w:rPr>
        <w:t xml:space="preserve">): Podoby války v románech Pole orná a válečná a Tři řeky </w:t>
      </w:r>
    </w:p>
    <w:p w:rsidR="002827E8" w:rsidRDefault="00794A87">
      <w:pPr>
        <w:rPr>
          <w:sz w:val="28"/>
          <w:szCs w:val="28"/>
        </w:rPr>
      </w:pPr>
      <w:r>
        <w:rPr>
          <w:sz w:val="28"/>
          <w:szCs w:val="28"/>
        </w:rPr>
        <w:t xml:space="preserve">10.15 </w:t>
      </w:r>
      <w:r w:rsidR="00596899">
        <w:rPr>
          <w:sz w:val="28"/>
          <w:szCs w:val="28"/>
        </w:rPr>
        <w:t>Mgr. Ester Nováková, Ph.D. (Pedagogická fakulta M</w:t>
      </w:r>
      <w:r w:rsidR="007C6EEC">
        <w:rPr>
          <w:sz w:val="28"/>
          <w:szCs w:val="28"/>
        </w:rPr>
        <w:t>asarykovy univerzity</w:t>
      </w:r>
      <w:r w:rsidR="00596899">
        <w:rPr>
          <w:sz w:val="28"/>
          <w:szCs w:val="28"/>
        </w:rPr>
        <w:t xml:space="preserve">): Obrazy z dějin národa českého v kontextu protektorátní historické prózy </w:t>
      </w:r>
    </w:p>
    <w:p w:rsidR="00730D78" w:rsidRDefault="00730D78">
      <w:pPr>
        <w:rPr>
          <w:sz w:val="28"/>
          <w:szCs w:val="28"/>
        </w:rPr>
      </w:pPr>
    </w:p>
    <w:p w:rsidR="00596899" w:rsidRDefault="002827E8">
      <w:pPr>
        <w:rPr>
          <w:sz w:val="28"/>
          <w:szCs w:val="28"/>
        </w:rPr>
      </w:pPr>
      <w:r>
        <w:rPr>
          <w:sz w:val="28"/>
          <w:szCs w:val="28"/>
        </w:rPr>
        <w:t>Diskuse</w:t>
      </w:r>
    </w:p>
    <w:p w:rsidR="008A5F2D" w:rsidRDefault="008A5F2D">
      <w:pPr>
        <w:rPr>
          <w:sz w:val="28"/>
          <w:szCs w:val="28"/>
        </w:rPr>
      </w:pPr>
    </w:p>
    <w:p w:rsidR="006813EA" w:rsidRDefault="00794A8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27E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827E8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596899">
        <w:rPr>
          <w:sz w:val="28"/>
          <w:szCs w:val="28"/>
        </w:rPr>
        <w:t>PhDr. David Kroča, Ph.D. (Pedagogická fakulta M</w:t>
      </w:r>
      <w:r w:rsidR="007C6EEC">
        <w:rPr>
          <w:sz w:val="28"/>
          <w:szCs w:val="28"/>
        </w:rPr>
        <w:t>asarykovy univerzity</w:t>
      </w:r>
      <w:r w:rsidR="00596899">
        <w:rPr>
          <w:sz w:val="28"/>
          <w:szCs w:val="28"/>
        </w:rPr>
        <w:t>): Vedlejší text v dramatech Vladislava Vančury</w:t>
      </w:r>
      <w:r w:rsidR="006813EA">
        <w:rPr>
          <w:sz w:val="28"/>
          <w:szCs w:val="28"/>
        </w:rPr>
        <w:t xml:space="preserve"> </w:t>
      </w:r>
    </w:p>
    <w:p w:rsidR="006813EA" w:rsidRDefault="00794A8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27E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827E8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6813EA">
        <w:rPr>
          <w:sz w:val="28"/>
          <w:szCs w:val="28"/>
        </w:rPr>
        <w:t>Mgr. et Mgr. Marek Lollok, Ph.D.(Pedagogická fakulta M</w:t>
      </w:r>
      <w:r w:rsidR="007C6EEC">
        <w:rPr>
          <w:sz w:val="28"/>
          <w:szCs w:val="28"/>
        </w:rPr>
        <w:t>asarykovy univerzity</w:t>
      </w:r>
      <w:r w:rsidR="006813EA">
        <w:rPr>
          <w:sz w:val="28"/>
          <w:szCs w:val="28"/>
        </w:rPr>
        <w:t>): Lékařská inspirace v dramatech Vladislava Vančury</w:t>
      </w:r>
      <w:r w:rsidR="00596899">
        <w:rPr>
          <w:sz w:val="28"/>
          <w:szCs w:val="28"/>
        </w:rPr>
        <w:t xml:space="preserve"> </w:t>
      </w:r>
    </w:p>
    <w:p w:rsidR="006813EA" w:rsidRDefault="00794A87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827E8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6813EA">
        <w:rPr>
          <w:sz w:val="28"/>
          <w:szCs w:val="28"/>
        </w:rPr>
        <w:t>Mgr. Veronika Valentová, Ph.D. (Moravské zemské muzeum): Texty Vladislava Vančury v brněnských divadlech</w:t>
      </w:r>
      <w:r w:rsidR="00596899">
        <w:rPr>
          <w:sz w:val="28"/>
          <w:szCs w:val="28"/>
        </w:rPr>
        <w:t xml:space="preserve">  </w:t>
      </w:r>
    </w:p>
    <w:p w:rsidR="006813EA" w:rsidRDefault="00794A87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2827E8">
        <w:rPr>
          <w:sz w:val="28"/>
          <w:szCs w:val="28"/>
        </w:rPr>
        <w:t>4</w:t>
      </w:r>
      <w:r>
        <w:rPr>
          <w:sz w:val="28"/>
          <w:szCs w:val="28"/>
        </w:rPr>
        <w:t xml:space="preserve">5 </w:t>
      </w:r>
      <w:r w:rsidR="006813EA">
        <w:rPr>
          <w:sz w:val="28"/>
          <w:szCs w:val="28"/>
        </w:rPr>
        <w:t>Mgr. Adam Veřmiřovský, Ph.D. (Pedagogická fakulta M</w:t>
      </w:r>
      <w:r w:rsidR="007C6EEC">
        <w:rPr>
          <w:sz w:val="28"/>
          <w:szCs w:val="28"/>
        </w:rPr>
        <w:t>asarykovy univerzity</w:t>
      </w:r>
      <w:r w:rsidR="006813EA">
        <w:rPr>
          <w:sz w:val="28"/>
          <w:szCs w:val="28"/>
        </w:rPr>
        <w:t xml:space="preserve">): </w:t>
      </w:r>
      <w:r>
        <w:rPr>
          <w:sz w:val="28"/>
          <w:szCs w:val="28"/>
        </w:rPr>
        <w:t>Lexikálně</w:t>
      </w:r>
      <w:bookmarkStart w:id="0" w:name="_GoBack"/>
      <w:bookmarkEnd w:id="0"/>
      <w:r>
        <w:rPr>
          <w:sz w:val="28"/>
          <w:szCs w:val="28"/>
        </w:rPr>
        <w:t xml:space="preserve">sémantický rozbor Vančurovy Josefiny </w:t>
      </w:r>
    </w:p>
    <w:p w:rsidR="000E2F51" w:rsidRDefault="000E2F51">
      <w:pPr>
        <w:rPr>
          <w:sz w:val="28"/>
          <w:szCs w:val="28"/>
        </w:rPr>
      </w:pPr>
    </w:p>
    <w:p w:rsidR="008A5F2D" w:rsidRDefault="00794A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Diskuse + přestávka</w:t>
      </w:r>
    </w:p>
    <w:p w:rsidR="000E2F51" w:rsidRDefault="000E2F51">
      <w:pPr>
        <w:rPr>
          <w:sz w:val="28"/>
          <w:szCs w:val="28"/>
        </w:rPr>
      </w:pPr>
    </w:p>
    <w:p w:rsidR="006813EA" w:rsidRDefault="00794A87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2827E8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6813EA">
        <w:rPr>
          <w:sz w:val="28"/>
          <w:szCs w:val="28"/>
        </w:rPr>
        <w:t>Ing. Mgr. Radomil Novák, Ph.D. (Pedagogická fakulta O</w:t>
      </w:r>
      <w:r w:rsidR="007C6EEC">
        <w:rPr>
          <w:sz w:val="28"/>
          <w:szCs w:val="28"/>
        </w:rPr>
        <w:t>stravské univerzity</w:t>
      </w:r>
      <w:r w:rsidR="006813EA">
        <w:rPr>
          <w:sz w:val="28"/>
          <w:szCs w:val="28"/>
        </w:rPr>
        <w:t xml:space="preserve">): Vladislav Vančura v intermediálním průsečíku literatury, filmu a hudby </w:t>
      </w:r>
    </w:p>
    <w:p w:rsidR="006813EA" w:rsidRDefault="00794A87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2827E8">
        <w:rPr>
          <w:sz w:val="28"/>
          <w:szCs w:val="28"/>
        </w:rPr>
        <w:t>4</w:t>
      </w:r>
      <w:r>
        <w:rPr>
          <w:sz w:val="28"/>
          <w:szCs w:val="28"/>
        </w:rPr>
        <w:t xml:space="preserve">5 </w:t>
      </w:r>
      <w:r w:rsidR="006813EA">
        <w:rPr>
          <w:sz w:val="28"/>
          <w:szCs w:val="28"/>
        </w:rPr>
        <w:t>Mgr. Martin Tichý, Ph.D. (Filozoficko</w:t>
      </w:r>
      <w:r w:rsidR="00ED5ECE">
        <w:rPr>
          <w:sz w:val="28"/>
          <w:szCs w:val="28"/>
        </w:rPr>
        <w:t>-</w:t>
      </w:r>
      <w:r w:rsidR="006813EA">
        <w:rPr>
          <w:sz w:val="28"/>
          <w:szCs w:val="28"/>
        </w:rPr>
        <w:t>přírodovědecká fakulta S</w:t>
      </w:r>
      <w:r w:rsidR="008A5F2D">
        <w:rPr>
          <w:sz w:val="28"/>
          <w:szCs w:val="28"/>
        </w:rPr>
        <w:t>lezské univerzity</w:t>
      </w:r>
      <w:r w:rsidR="006813EA">
        <w:rPr>
          <w:sz w:val="28"/>
          <w:szCs w:val="28"/>
        </w:rPr>
        <w:t xml:space="preserve">): Vladislav Vančura kritik v počátcích české radikální kritiky </w:t>
      </w:r>
    </w:p>
    <w:p w:rsidR="007C6EEC" w:rsidRDefault="00794A8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27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27E8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6813EA">
        <w:rPr>
          <w:sz w:val="28"/>
          <w:szCs w:val="28"/>
        </w:rPr>
        <w:t>Prof. PhDr. Petr Mareš, CSc. (Filozofická fakulta U</w:t>
      </w:r>
      <w:r w:rsidR="008A5F2D">
        <w:rPr>
          <w:sz w:val="28"/>
          <w:szCs w:val="28"/>
        </w:rPr>
        <w:t xml:space="preserve">niverzity </w:t>
      </w:r>
      <w:r w:rsidR="006813EA">
        <w:rPr>
          <w:sz w:val="28"/>
          <w:szCs w:val="28"/>
        </w:rPr>
        <w:t>K</w:t>
      </w:r>
      <w:r w:rsidR="008A5F2D">
        <w:rPr>
          <w:sz w:val="28"/>
          <w:szCs w:val="28"/>
        </w:rPr>
        <w:t>arlovy</w:t>
      </w:r>
      <w:r w:rsidR="006813EA">
        <w:rPr>
          <w:sz w:val="28"/>
          <w:szCs w:val="28"/>
        </w:rPr>
        <w:t xml:space="preserve">): Vzorkovnice způsobů vyprávění </w:t>
      </w:r>
    </w:p>
    <w:p w:rsidR="007C6EEC" w:rsidRDefault="00794A8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27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27E8">
        <w:rPr>
          <w:sz w:val="28"/>
          <w:szCs w:val="28"/>
        </w:rPr>
        <w:t>1</w:t>
      </w:r>
      <w:r w:rsidR="000E2F5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813EA">
        <w:rPr>
          <w:sz w:val="28"/>
          <w:szCs w:val="28"/>
        </w:rPr>
        <w:t xml:space="preserve">Mgr. Hana Svobodová, </w:t>
      </w:r>
      <w:r w:rsidR="008A5F2D">
        <w:rPr>
          <w:sz w:val="28"/>
          <w:szCs w:val="28"/>
        </w:rPr>
        <w:t xml:space="preserve">Dr. </w:t>
      </w:r>
      <w:proofErr w:type="spellStart"/>
      <w:r w:rsidR="008A5F2D">
        <w:rPr>
          <w:sz w:val="28"/>
          <w:szCs w:val="28"/>
        </w:rPr>
        <w:t>phil</w:t>
      </w:r>
      <w:proofErr w:type="spellEnd"/>
      <w:r w:rsidR="008A5F2D">
        <w:rPr>
          <w:sz w:val="28"/>
          <w:szCs w:val="28"/>
        </w:rPr>
        <w:t xml:space="preserve">. </w:t>
      </w:r>
      <w:r w:rsidR="006813EA">
        <w:rPr>
          <w:sz w:val="28"/>
          <w:szCs w:val="28"/>
        </w:rPr>
        <w:t xml:space="preserve">(Pedagogická fakulta </w:t>
      </w:r>
      <w:r w:rsidR="007C6EEC">
        <w:rPr>
          <w:sz w:val="28"/>
          <w:szCs w:val="28"/>
        </w:rPr>
        <w:t>M</w:t>
      </w:r>
      <w:r w:rsidR="008A5F2D">
        <w:rPr>
          <w:sz w:val="28"/>
          <w:szCs w:val="28"/>
        </w:rPr>
        <w:t>asarykovy univerzity</w:t>
      </w:r>
      <w:r w:rsidR="007C6EEC">
        <w:rPr>
          <w:sz w:val="28"/>
          <w:szCs w:val="28"/>
        </w:rPr>
        <w:t xml:space="preserve">): </w:t>
      </w:r>
      <w:r w:rsidR="006813EA">
        <w:rPr>
          <w:sz w:val="28"/>
          <w:szCs w:val="28"/>
        </w:rPr>
        <w:t xml:space="preserve"> </w:t>
      </w:r>
      <w:r w:rsidR="007C6EEC">
        <w:rPr>
          <w:sz w:val="28"/>
          <w:szCs w:val="28"/>
        </w:rPr>
        <w:t xml:space="preserve">Archaismy v románu Markéta Lazarová </w:t>
      </w:r>
    </w:p>
    <w:p w:rsidR="008A5F2D" w:rsidRDefault="008A5F2D">
      <w:pPr>
        <w:rPr>
          <w:sz w:val="28"/>
          <w:szCs w:val="28"/>
        </w:rPr>
      </w:pPr>
    </w:p>
    <w:p w:rsidR="00730D78" w:rsidRDefault="00730D78">
      <w:pPr>
        <w:rPr>
          <w:sz w:val="28"/>
          <w:szCs w:val="28"/>
        </w:rPr>
      </w:pPr>
      <w:r>
        <w:rPr>
          <w:sz w:val="28"/>
          <w:szCs w:val="28"/>
        </w:rPr>
        <w:t xml:space="preserve">Diskuse </w:t>
      </w:r>
    </w:p>
    <w:p w:rsidR="00730D78" w:rsidRDefault="00730D78">
      <w:pPr>
        <w:rPr>
          <w:sz w:val="28"/>
          <w:szCs w:val="28"/>
        </w:rPr>
      </w:pPr>
    </w:p>
    <w:p w:rsidR="007C6EEC" w:rsidRDefault="002827E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E2F51">
        <w:rPr>
          <w:sz w:val="28"/>
          <w:szCs w:val="28"/>
        </w:rPr>
        <w:t>4.</w:t>
      </w:r>
      <w:r w:rsidR="00730D78">
        <w:rPr>
          <w:sz w:val="28"/>
          <w:szCs w:val="28"/>
        </w:rPr>
        <w:t>45</w:t>
      </w:r>
      <w:r w:rsidR="000E2F51">
        <w:rPr>
          <w:sz w:val="28"/>
          <w:szCs w:val="28"/>
        </w:rPr>
        <w:t xml:space="preserve"> </w:t>
      </w:r>
      <w:r w:rsidR="007C6EEC">
        <w:rPr>
          <w:sz w:val="28"/>
          <w:szCs w:val="28"/>
        </w:rPr>
        <w:t>Doc. PhDr. Ondřej Sládek, Ph.D. (Pedagogická fakulty M</w:t>
      </w:r>
      <w:r w:rsidR="008A5F2D">
        <w:rPr>
          <w:sz w:val="28"/>
          <w:szCs w:val="28"/>
        </w:rPr>
        <w:t>asarykovy univerzity</w:t>
      </w:r>
      <w:r w:rsidR="007C6EEC">
        <w:rPr>
          <w:sz w:val="28"/>
          <w:szCs w:val="28"/>
        </w:rPr>
        <w:t xml:space="preserve">, Ústav pro českou literaturu AV ČR): Od vzpomínek k monografii: Jan Mukařovský o Vladislavu Vančurovi </w:t>
      </w:r>
    </w:p>
    <w:p w:rsidR="007C6EEC" w:rsidRDefault="000E2F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30D7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30D78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7C6EEC">
        <w:rPr>
          <w:sz w:val="28"/>
          <w:szCs w:val="28"/>
        </w:rPr>
        <w:t xml:space="preserve">Mgr. Lukáš Holeček, Ph.D. (Ústav pro českou literaturu AV ČR): Vladislav Vančura v zrcadle knižní ankety Lidových novin </w:t>
      </w:r>
    </w:p>
    <w:p w:rsidR="000E2F51" w:rsidRDefault="000E2F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27E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30D78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7C6EEC">
        <w:rPr>
          <w:sz w:val="28"/>
          <w:szCs w:val="28"/>
        </w:rPr>
        <w:t>Mgr. Jan Bílek, Ph.D. (Pedagogická fakulta Univerzity Hradec Králové):</w:t>
      </w:r>
      <w:r w:rsidR="00CA24E6">
        <w:rPr>
          <w:sz w:val="28"/>
          <w:szCs w:val="28"/>
        </w:rPr>
        <w:t xml:space="preserve"> Vladislav Vančura – pátečník</w:t>
      </w:r>
      <w:r>
        <w:rPr>
          <w:sz w:val="28"/>
          <w:szCs w:val="28"/>
        </w:rPr>
        <w:t xml:space="preserve"> </w:t>
      </w:r>
    </w:p>
    <w:p w:rsidR="000E2F51" w:rsidRDefault="000E2F51">
      <w:pPr>
        <w:rPr>
          <w:sz w:val="28"/>
          <w:szCs w:val="28"/>
        </w:rPr>
      </w:pPr>
    </w:p>
    <w:p w:rsidR="00CE2645" w:rsidRDefault="000E2F51">
      <w:pPr>
        <w:rPr>
          <w:sz w:val="28"/>
          <w:szCs w:val="28"/>
        </w:rPr>
      </w:pPr>
      <w:r>
        <w:rPr>
          <w:sz w:val="28"/>
          <w:szCs w:val="28"/>
        </w:rPr>
        <w:t>Diskuse + závěr konference</w:t>
      </w:r>
      <w:r w:rsidR="00CE2645">
        <w:rPr>
          <w:sz w:val="28"/>
          <w:szCs w:val="28"/>
        </w:rPr>
        <w:t xml:space="preserve"> </w:t>
      </w:r>
    </w:p>
    <w:p w:rsidR="00CE2645" w:rsidRDefault="00CE2645">
      <w:pPr>
        <w:rPr>
          <w:sz w:val="28"/>
          <w:szCs w:val="28"/>
        </w:rPr>
      </w:pPr>
    </w:p>
    <w:p w:rsidR="00CE2645" w:rsidRDefault="00CE2645">
      <w:pPr>
        <w:rPr>
          <w:sz w:val="28"/>
          <w:szCs w:val="28"/>
        </w:rPr>
      </w:pPr>
      <w:r>
        <w:rPr>
          <w:sz w:val="28"/>
          <w:szCs w:val="28"/>
        </w:rPr>
        <w:t xml:space="preserve">Jednání konference moderují: </w:t>
      </w:r>
    </w:p>
    <w:p w:rsidR="00017CCF" w:rsidRPr="00596899" w:rsidRDefault="00CE2645">
      <w:pPr>
        <w:rPr>
          <w:sz w:val="28"/>
          <w:szCs w:val="28"/>
        </w:rPr>
      </w:pPr>
      <w:r>
        <w:rPr>
          <w:sz w:val="28"/>
          <w:szCs w:val="28"/>
        </w:rPr>
        <w:t xml:space="preserve">doc. PhDr. Milena Šubrtová, Ph.D. (dopolední část) a doc. Mgr. Erik </w:t>
      </w:r>
      <w:proofErr w:type="spellStart"/>
      <w:r>
        <w:rPr>
          <w:sz w:val="28"/>
          <w:szCs w:val="28"/>
        </w:rPr>
        <w:t>Gilk</w:t>
      </w:r>
      <w:proofErr w:type="spellEnd"/>
      <w:r>
        <w:rPr>
          <w:sz w:val="28"/>
          <w:szCs w:val="28"/>
        </w:rPr>
        <w:t>, Ph.D. (odpolední část)</w:t>
      </w:r>
    </w:p>
    <w:sectPr w:rsidR="00017CCF" w:rsidRPr="0059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99"/>
    <w:rsid w:val="000E2F51"/>
    <w:rsid w:val="002827E8"/>
    <w:rsid w:val="003D5DF1"/>
    <w:rsid w:val="00512CF2"/>
    <w:rsid w:val="00596899"/>
    <w:rsid w:val="006813EA"/>
    <w:rsid w:val="00730D78"/>
    <w:rsid w:val="00794A87"/>
    <w:rsid w:val="007C6EEC"/>
    <w:rsid w:val="008A5F2D"/>
    <w:rsid w:val="00BB7F69"/>
    <w:rsid w:val="00BD51B3"/>
    <w:rsid w:val="00C6687B"/>
    <w:rsid w:val="00CA24E6"/>
    <w:rsid w:val="00CE2645"/>
    <w:rsid w:val="00DA7F34"/>
    <w:rsid w:val="00E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547B-0091-4785-8669-8A78D36F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9</cp:revision>
  <dcterms:created xsi:type="dcterms:W3CDTF">2021-02-09T14:33:00Z</dcterms:created>
  <dcterms:modified xsi:type="dcterms:W3CDTF">2021-03-02T17:46:00Z</dcterms:modified>
</cp:coreProperties>
</file>