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FAA8" w14:textId="77777777" w:rsidR="00A9566B" w:rsidRPr="00694429" w:rsidRDefault="00A9566B" w:rsidP="00A9566B">
      <w:pPr>
        <w:rPr>
          <w:rFonts w:cstheme="minorHAnsi"/>
          <w:b/>
          <w:bCs/>
          <w:noProof/>
        </w:rPr>
      </w:pPr>
      <w:r w:rsidRPr="00694429">
        <w:rPr>
          <w:rFonts w:cstheme="minorHAnsi"/>
          <w:b/>
          <w:bCs/>
          <w:noProof/>
        </w:rPr>
        <w:t>Fontes ad legendum</w:t>
      </w:r>
    </w:p>
    <w:p w14:paraId="42657345" w14:textId="10019042" w:rsidR="00A9566B" w:rsidRPr="00694429" w:rsidRDefault="008E4C12" w:rsidP="00A9566B">
      <w:pPr>
        <w:rPr>
          <w:rFonts w:cstheme="minorHAnsi"/>
          <w:b/>
          <w:bCs/>
          <w:noProof/>
        </w:rPr>
      </w:pPr>
      <w:r w:rsidRPr="00694429">
        <w:rPr>
          <w:rFonts w:cstheme="minorHAnsi"/>
          <w:b/>
          <w:bCs/>
          <w:noProof/>
        </w:rPr>
        <w:t xml:space="preserve">Cosmas - De morte Brazislai ducis </w:t>
      </w:r>
    </w:p>
    <w:p w14:paraId="2707F0AC" w14:textId="77777777" w:rsidR="008E4C12" w:rsidRPr="00694429" w:rsidRDefault="008E4C12" w:rsidP="00A9566B">
      <w:pPr>
        <w:rPr>
          <w:rFonts w:cstheme="minorHAnsi"/>
          <w:b/>
          <w:bCs/>
          <w:noProof/>
        </w:rPr>
      </w:pPr>
    </w:p>
    <w:p w14:paraId="1037EB4B" w14:textId="29D96805" w:rsidR="008E4C12" w:rsidRPr="00694429" w:rsidRDefault="00A9566B" w:rsidP="008E4C12">
      <w:pPr>
        <w:shd w:val="clear" w:color="auto" w:fill="FFFFFF"/>
        <w:spacing w:before="100" w:beforeAutospacing="1" w:after="100" w:afterAutospacing="1" w:line="360" w:lineRule="auto"/>
        <w:ind w:left="-357"/>
        <w:jc w:val="both"/>
        <w:rPr>
          <w:rFonts w:cstheme="minorHAnsi"/>
          <w:color w:val="000000"/>
        </w:rPr>
      </w:pPr>
      <w:r w:rsidRPr="00694429">
        <w:rPr>
          <w:rFonts w:cstheme="minorHAnsi"/>
          <w:color w:val="000000"/>
        </w:rPr>
        <w:t>D</w:t>
      </w:r>
      <w:r w:rsidR="00B2264E" w:rsidRPr="00694429">
        <w:rPr>
          <w:rFonts w:cstheme="minorHAnsi"/>
          <w:color w:val="000000"/>
          <w:lang w:val="la-Latn"/>
        </w:rPr>
        <w:t xml:space="preserve">ux Bracizlaus, qui </w:t>
      </w:r>
      <w:r w:rsidRPr="00694429">
        <w:rPr>
          <w:rFonts w:cstheme="minorHAnsi"/>
          <w:color w:val="000000"/>
        </w:rPr>
        <w:t xml:space="preserve">(jenž) </w:t>
      </w:r>
      <w:r w:rsidR="00B2264E" w:rsidRPr="00694429">
        <w:rPr>
          <w:rFonts w:cstheme="minorHAnsi"/>
          <w:color w:val="000000"/>
          <w:lang w:val="la-Latn"/>
        </w:rPr>
        <w:t>cum adjuvante Deo totam sibi subjuga</w:t>
      </w:r>
      <w:proofErr w:type="spellStart"/>
      <w:r w:rsidRPr="00694429">
        <w:rPr>
          <w:rFonts w:cstheme="minorHAnsi"/>
          <w:color w:val="000000"/>
        </w:rPr>
        <w:t>bat</w:t>
      </w:r>
      <w:proofErr w:type="spellEnd"/>
      <w:r w:rsidRPr="00694429">
        <w:rPr>
          <w:rFonts w:cstheme="minorHAnsi"/>
          <w:color w:val="000000"/>
        </w:rPr>
        <w:t xml:space="preserve"> </w:t>
      </w:r>
      <w:r w:rsidR="00B2264E" w:rsidRPr="00694429">
        <w:rPr>
          <w:rFonts w:cstheme="minorHAnsi"/>
          <w:color w:val="000000"/>
          <w:lang w:val="la-Latn"/>
        </w:rPr>
        <w:t>Poloniam, propo</w:t>
      </w:r>
      <w:proofErr w:type="spellStart"/>
      <w:r w:rsidR="00B2264E" w:rsidRPr="00694429">
        <w:rPr>
          <w:rFonts w:cstheme="minorHAnsi"/>
          <w:color w:val="000000"/>
        </w:rPr>
        <w:t>nebat</w:t>
      </w:r>
      <w:proofErr w:type="spellEnd"/>
      <w:r w:rsidR="00B2264E" w:rsidRPr="00694429">
        <w:rPr>
          <w:rFonts w:cstheme="minorHAnsi"/>
          <w:color w:val="000000"/>
          <w:lang w:val="la-Latn"/>
        </w:rPr>
        <w:t xml:space="preserve"> invadere Pannoniam. </w:t>
      </w:r>
      <w:r w:rsidRPr="00694429">
        <w:rPr>
          <w:rFonts w:cstheme="minorHAnsi"/>
          <w:color w:val="000000"/>
          <w:lang w:val="la-Latn"/>
        </w:rPr>
        <w:t>D</w:t>
      </w:r>
      <w:r w:rsidRPr="00694429">
        <w:rPr>
          <w:rFonts w:cstheme="minorHAnsi"/>
          <w:color w:val="000000"/>
        </w:rPr>
        <w:t>u</w:t>
      </w:r>
      <w:r w:rsidRPr="00694429">
        <w:rPr>
          <w:rFonts w:cstheme="minorHAnsi"/>
          <w:color w:val="000000"/>
          <w:lang w:val="la-Latn"/>
        </w:rPr>
        <w:t>m</w:t>
      </w:r>
      <w:r w:rsidRPr="00694429">
        <w:rPr>
          <w:rFonts w:cstheme="minorHAnsi"/>
          <w:color w:val="000000"/>
        </w:rPr>
        <w:t xml:space="preserve"> (zatímco)</w:t>
      </w:r>
      <w:r w:rsidR="00B2264E" w:rsidRPr="00694429">
        <w:rPr>
          <w:rFonts w:cstheme="minorHAnsi"/>
          <w:color w:val="000000"/>
          <w:lang w:val="la-Latn"/>
        </w:rPr>
        <w:t xml:space="preserve"> suum expectat exercitum, in urbe Hrudim pulsatur acri egritudine. Ut sen</w:t>
      </w:r>
      <w:proofErr w:type="spellStart"/>
      <w:r w:rsidRPr="00694429">
        <w:rPr>
          <w:rFonts w:cstheme="minorHAnsi"/>
          <w:color w:val="000000"/>
        </w:rPr>
        <w:t>tiebat</w:t>
      </w:r>
      <w:proofErr w:type="spellEnd"/>
      <w:r w:rsidRPr="00694429">
        <w:rPr>
          <w:rFonts w:cstheme="minorHAnsi"/>
          <w:color w:val="000000"/>
        </w:rPr>
        <w:t xml:space="preserve">, </w:t>
      </w:r>
      <w:proofErr w:type="spellStart"/>
      <w:r w:rsidRPr="00694429">
        <w:rPr>
          <w:rFonts w:cstheme="minorHAnsi"/>
          <w:color w:val="000000"/>
        </w:rPr>
        <w:t>quod</w:t>
      </w:r>
      <w:proofErr w:type="spellEnd"/>
      <w:r w:rsidRPr="00694429">
        <w:rPr>
          <w:rFonts w:cstheme="minorHAnsi"/>
          <w:color w:val="000000"/>
        </w:rPr>
        <w:t xml:space="preserve"> </w:t>
      </w:r>
      <w:r w:rsidR="00B2264E" w:rsidRPr="00694429">
        <w:rPr>
          <w:rFonts w:cstheme="minorHAnsi"/>
          <w:color w:val="000000"/>
          <w:lang w:val="la-Latn"/>
        </w:rPr>
        <w:t>egritud</w:t>
      </w:r>
      <w:r w:rsidRPr="00694429">
        <w:rPr>
          <w:rFonts w:cstheme="minorHAnsi"/>
          <w:color w:val="000000"/>
        </w:rPr>
        <w:t xml:space="preserve">o </w:t>
      </w:r>
      <w:r w:rsidR="00B2264E" w:rsidRPr="00694429">
        <w:rPr>
          <w:rFonts w:cstheme="minorHAnsi"/>
          <w:color w:val="000000"/>
          <w:lang w:val="la-Latn"/>
        </w:rPr>
        <w:t>ma</w:t>
      </w:r>
      <w:r w:rsidR="007C2513">
        <w:rPr>
          <w:rFonts w:cstheme="minorHAnsi"/>
          <w:color w:val="000000"/>
        </w:rPr>
        <w:t>gis</w:t>
      </w:r>
      <w:r w:rsidR="00B2264E" w:rsidRPr="00694429">
        <w:rPr>
          <w:rFonts w:cstheme="minorHAnsi"/>
          <w:color w:val="000000"/>
          <w:lang w:val="la-Latn"/>
        </w:rPr>
        <w:t xml:space="preserve"> magisque ingraves</w:t>
      </w:r>
      <w:r w:rsidRPr="00694429">
        <w:rPr>
          <w:rFonts w:cstheme="minorHAnsi"/>
          <w:color w:val="000000"/>
        </w:rPr>
        <w:t>c</w:t>
      </w:r>
      <w:r w:rsidR="008E4C12" w:rsidRPr="00694429">
        <w:rPr>
          <w:rFonts w:cstheme="minorHAnsi"/>
          <w:color w:val="000000"/>
        </w:rPr>
        <w:t>it</w:t>
      </w:r>
      <w:r w:rsidR="00B2264E" w:rsidRPr="00694429">
        <w:rPr>
          <w:rFonts w:cstheme="minorHAnsi"/>
          <w:color w:val="000000"/>
          <w:lang w:val="la-Latn"/>
        </w:rPr>
        <w:t xml:space="preserve"> et vires </w:t>
      </w:r>
      <w:r w:rsidR="00377A4B" w:rsidRPr="00694429">
        <w:rPr>
          <w:rFonts w:cstheme="minorHAnsi"/>
          <w:color w:val="000000"/>
        </w:rPr>
        <w:t xml:space="preserve">e </w:t>
      </w:r>
      <w:proofErr w:type="spellStart"/>
      <w:r w:rsidR="00377A4B" w:rsidRPr="00694429">
        <w:rPr>
          <w:rFonts w:cstheme="minorHAnsi"/>
          <w:color w:val="000000"/>
        </w:rPr>
        <w:t>suo</w:t>
      </w:r>
      <w:proofErr w:type="spellEnd"/>
      <w:r w:rsidR="00377A4B" w:rsidRPr="00694429">
        <w:rPr>
          <w:rFonts w:cstheme="minorHAnsi"/>
          <w:color w:val="000000"/>
        </w:rPr>
        <w:t xml:space="preserve"> </w:t>
      </w:r>
      <w:r w:rsidR="00B2264E" w:rsidRPr="00694429">
        <w:rPr>
          <w:rFonts w:cstheme="minorHAnsi"/>
          <w:color w:val="000000"/>
          <w:lang w:val="la-Latn"/>
        </w:rPr>
        <w:t>corpor</w:t>
      </w:r>
      <w:r w:rsidR="00377A4B" w:rsidRPr="00694429">
        <w:rPr>
          <w:rFonts w:cstheme="minorHAnsi"/>
          <w:color w:val="000000"/>
        </w:rPr>
        <w:t>e</w:t>
      </w:r>
      <w:r w:rsidR="00B2264E" w:rsidRPr="00694429">
        <w:rPr>
          <w:rFonts w:cstheme="minorHAnsi"/>
          <w:color w:val="000000"/>
          <w:lang w:val="la-Latn"/>
        </w:rPr>
        <w:t xml:space="preserve"> evanesc</w:t>
      </w:r>
      <w:proofErr w:type="spellStart"/>
      <w:r w:rsidRPr="00694429">
        <w:rPr>
          <w:rFonts w:cstheme="minorHAnsi"/>
          <w:color w:val="000000"/>
        </w:rPr>
        <w:t>unt</w:t>
      </w:r>
      <w:proofErr w:type="spellEnd"/>
      <w:r w:rsidRPr="00694429">
        <w:rPr>
          <w:rFonts w:cstheme="minorHAnsi"/>
          <w:color w:val="000000"/>
        </w:rPr>
        <w:t xml:space="preserve">, </w:t>
      </w:r>
      <w:r w:rsidR="00B2264E" w:rsidRPr="00694429">
        <w:rPr>
          <w:rFonts w:cstheme="minorHAnsi"/>
          <w:color w:val="000000"/>
          <w:lang w:val="la-Latn"/>
        </w:rPr>
        <w:t>convocat primates</w:t>
      </w:r>
      <w:r w:rsidRPr="00694429">
        <w:rPr>
          <w:rFonts w:cstheme="minorHAnsi"/>
          <w:color w:val="000000"/>
          <w:lang w:val="la-Latn"/>
        </w:rPr>
        <w:t xml:space="preserve"> terre</w:t>
      </w:r>
      <w:r w:rsidRPr="00694429">
        <w:rPr>
          <w:rFonts w:cstheme="minorHAnsi"/>
          <w:color w:val="000000"/>
        </w:rPr>
        <w:t xml:space="preserve"> et ad </w:t>
      </w:r>
      <w:proofErr w:type="spellStart"/>
      <w:r w:rsidRPr="00694429">
        <w:rPr>
          <w:rFonts w:cstheme="minorHAnsi"/>
          <w:color w:val="000000"/>
        </w:rPr>
        <w:t>primates</w:t>
      </w:r>
      <w:proofErr w:type="spellEnd"/>
      <w:r w:rsidRPr="00694429">
        <w:rPr>
          <w:rFonts w:cstheme="minorHAnsi"/>
          <w:color w:val="000000"/>
        </w:rPr>
        <w:t xml:space="preserve"> </w:t>
      </w:r>
      <w:proofErr w:type="spellStart"/>
      <w:r w:rsidRPr="00694429">
        <w:rPr>
          <w:rFonts w:cstheme="minorHAnsi"/>
          <w:color w:val="000000"/>
        </w:rPr>
        <w:t>predictos</w:t>
      </w:r>
      <w:proofErr w:type="spellEnd"/>
      <w:r w:rsidRPr="00694429">
        <w:rPr>
          <w:rFonts w:cstheme="minorHAnsi"/>
          <w:color w:val="000000"/>
        </w:rPr>
        <w:t xml:space="preserve"> </w:t>
      </w:r>
      <w:r w:rsidR="008E4C12" w:rsidRPr="00694429">
        <w:rPr>
          <w:rFonts w:cstheme="minorHAnsi"/>
          <w:color w:val="000000"/>
        </w:rPr>
        <w:t xml:space="preserve">in </w:t>
      </w:r>
      <w:r w:rsidR="00B2264E" w:rsidRPr="00694429">
        <w:rPr>
          <w:rFonts w:cstheme="minorHAnsi"/>
          <w:color w:val="000000"/>
          <w:lang w:val="la-Latn"/>
        </w:rPr>
        <w:t>verbis talibus</w:t>
      </w:r>
      <w:r w:rsidR="001059CC" w:rsidRPr="00694429">
        <w:rPr>
          <w:rFonts w:cstheme="minorHAnsi"/>
          <w:color w:val="000000"/>
        </w:rPr>
        <w:t xml:space="preserve"> </w:t>
      </w:r>
      <w:r w:rsidR="00B2264E" w:rsidRPr="00694429">
        <w:rPr>
          <w:rFonts w:cstheme="minorHAnsi"/>
          <w:color w:val="000000"/>
          <w:lang w:val="la-Latn"/>
        </w:rPr>
        <w:t>di</w:t>
      </w:r>
      <w:proofErr w:type="spellStart"/>
      <w:r w:rsidR="00B2264E" w:rsidRPr="00694429">
        <w:rPr>
          <w:rFonts w:cstheme="minorHAnsi"/>
          <w:color w:val="000000"/>
        </w:rPr>
        <w:t>ceba</w:t>
      </w:r>
      <w:proofErr w:type="spellEnd"/>
      <w:r w:rsidR="00B2264E" w:rsidRPr="00694429">
        <w:rPr>
          <w:rFonts w:cstheme="minorHAnsi"/>
          <w:color w:val="000000"/>
          <w:lang w:val="la-Latn"/>
        </w:rPr>
        <w:t>t:</w:t>
      </w:r>
      <w:r w:rsidR="008E4C12" w:rsidRPr="00694429">
        <w:rPr>
          <w:rFonts w:cstheme="minorHAnsi"/>
          <w:color w:val="000000"/>
        </w:rPr>
        <w:t xml:space="preserve"> „</w:t>
      </w:r>
      <w:proofErr w:type="spellStart"/>
      <w:r w:rsidR="008E4C12" w:rsidRPr="00694429">
        <w:rPr>
          <w:rFonts w:cstheme="minorHAnsi"/>
          <w:color w:val="000000"/>
        </w:rPr>
        <w:t>Primates</w:t>
      </w:r>
      <w:proofErr w:type="spellEnd"/>
      <w:r w:rsidR="008E4C12" w:rsidRPr="00694429">
        <w:rPr>
          <w:rFonts w:cstheme="minorHAnsi"/>
          <w:color w:val="000000"/>
        </w:rPr>
        <w:t xml:space="preserve"> </w:t>
      </w:r>
      <w:proofErr w:type="spellStart"/>
      <w:r w:rsidR="008E4C12" w:rsidRPr="00694429">
        <w:rPr>
          <w:rFonts w:cstheme="minorHAnsi"/>
          <w:color w:val="000000"/>
        </w:rPr>
        <w:t>cari</w:t>
      </w:r>
      <w:proofErr w:type="spellEnd"/>
      <w:r w:rsidR="008E4C12" w:rsidRPr="00694429">
        <w:rPr>
          <w:rFonts w:cstheme="minorHAnsi"/>
          <w:color w:val="000000"/>
        </w:rPr>
        <w:t>!“ …</w:t>
      </w:r>
    </w:p>
    <w:p w14:paraId="2F559CE0" w14:textId="2E2F458E" w:rsidR="001059CC" w:rsidRPr="00694429" w:rsidRDefault="001059CC" w:rsidP="008E4C12">
      <w:pPr>
        <w:shd w:val="clear" w:color="auto" w:fill="FFFFFF"/>
        <w:spacing w:before="100" w:beforeAutospacing="1" w:after="100" w:afterAutospacing="1" w:line="360" w:lineRule="auto"/>
        <w:ind w:left="-357"/>
        <w:jc w:val="both"/>
        <w:rPr>
          <w:rFonts w:cstheme="minorHAnsi"/>
          <w:b/>
        </w:rPr>
      </w:pPr>
      <w:r w:rsidRPr="00694429">
        <w:rPr>
          <w:rFonts w:cstheme="minorHAnsi"/>
          <w:b/>
        </w:rPr>
        <w:t>Slovíčka:</w:t>
      </w:r>
    </w:p>
    <w:p w14:paraId="0270156B" w14:textId="6BC962A1" w:rsidR="00B2264E" w:rsidRPr="00694429" w:rsidRDefault="00B2264E" w:rsidP="00B2264E">
      <w:pPr>
        <w:spacing w:after="0" w:line="240" w:lineRule="auto"/>
        <w:ind w:hanging="357"/>
        <w:rPr>
          <w:rFonts w:cstheme="minorHAnsi"/>
        </w:rPr>
      </w:pPr>
      <w:r w:rsidRPr="00694429">
        <w:rPr>
          <w:rFonts w:cstheme="minorHAnsi"/>
          <w:lang w:val="la-Latn"/>
        </w:rPr>
        <w:t xml:space="preserve">dux, cis, m. </w:t>
      </w:r>
      <w:r w:rsidR="00A9566B" w:rsidRPr="00694429">
        <w:rPr>
          <w:rFonts w:cstheme="minorHAnsi"/>
          <w:lang w:val="la-Latn"/>
        </w:rPr>
        <w:t>–</w:t>
      </w:r>
      <w:r w:rsidRPr="00694429">
        <w:rPr>
          <w:rFonts w:cstheme="minorHAnsi"/>
          <w:lang w:val="la-Latn"/>
        </w:rPr>
        <w:t xml:space="preserve"> kníže</w:t>
      </w:r>
      <w:r w:rsidRPr="00694429">
        <w:rPr>
          <w:rFonts w:cstheme="minorHAnsi"/>
          <w:lang w:val="la-Latn"/>
        </w:rPr>
        <w:tab/>
      </w:r>
      <w:r w:rsidRPr="00694429">
        <w:rPr>
          <w:rFonts w:cstheme="minorHAnsi"/>
          <w:lang w:val="la-Latn"/>
        </w:rPr>
        <w:tab/>
      </w:r>
      <w:r w:rsidRPr="00694429">
        <w:rPr>
          <w:rFonts w:cstheme="minorHAnsi"/>
          <w:lang w:val="la-Latn"/>
        </w:rPr>
        <w:tab/>
      </w:r>
      <w:r w:rsidRPr="00694429">
        <w:rPr>
          <w:rFonts w:cstheme="minorHAnsi"/>
          <w:lang w:val="la-Latn"/>
        </w:rPr>
        <w:tab/>
      </w:r>
      <w:r w:rsidRPr="00694429">
        <w:rPr>
          <w:rFonts w:cstheme="minorHAnsi"/>
          <w:lang w:val="la-Latn"/>
        </w:rPr>
        <w:tab/>
      </w:r>
      <w:r w:rsidR="00694429">
        <w:rPr>
          <w:rFonts w:cstheme="minorHAnsi"/>
        </w:rPr>
        <w:t xml:space="preserve">            </w:t>
      </w:r>
      <w:r w:rsidR="00305671">
        <w:rPr>
          <w:rFonts w:cstheme="minorHAnsi"/>
        </w:rPr>
        <w:t xml:space="preserve"> </w:t>
      </w:r>
      <w:r w:rsidR="00694429">
        <w:rPr>
          <w:rFonts w:cstheme="minorHAnsi"/>
        </w:rPr>
        <w:t xml:space="preserve"> a</w:t>
      </w:r>
      <w:r w:rsidRPr="00694429">
        <w:rPr>
          <w:rFonts w:cstheme="minorHAnsi"/>
          <w:lang w:val="la-Latn"/>
        </w:rPr>
        <w:t>djuvan</w:t>
      </w:r>
      <w:r w:rsidR="00B21216" w:rsidRPr="00694429">
        <w:rPr>
          <w:rFonts w:cstheme="minorHAnsi"/>
        </w:rPr>
        <w:t>s</w:t>
      </w:r>
      <w:r w:rsidRPr="00694429">
        <w:rPr>
          <w:rFonts w:cstheme="minorHAnsi"/>
          <w:lang w:val="la-Latn"/>
        </w:rPr>
        <w:t xml:space="preserve"> De</w:t>
      </w:r>
      <w:proofErr w:type="spellStart"/>
      <w:r w:rsidR="00B21216" w:rsidRPr="00694429">
        <w:rPr>
          <w:rFonts w:cstheme="minorHAnsi"/>
        </w:rPr>
        <w:t>us</w:t>
      </w:r>
      <w:proofErr w:type="spellEnd"/>
      <w:r w:rsidRPr="00694429">
        <w:rPr>
          <w:rFonts w:cstheme="minorHAnsi"/>
          <w:lang w:val="la-Latn"/>
        </w:rPr>
        <w:t xml:space="preserve"> – </w:t>
      </w:r>
      <w:r w:rsidR="00A9566B" w:rsidRPr="00694429">
        <w:rPr>
          <w:rFonts w:cstheme="minorHAnsi"/>
        </w:rPr>
        <w:t>pomáhající Bůh/</w:t>
      </w:r>
      <w:r w:rsidR="00B21216" w:rsidRPr="00694429">
        <w:rPr>
          <w:rFonts w:cstheme="minorHAnsi"/>
        </w:rPr>
        <w:t>Boží</w:t>
      </w:r>
      <w:r w:rsidRPr="00694429">
        <w:rPr>
          <w:rFonts w:cstheme="minorHAnsi"/>
          <w:lang w:val="la-Latn"/>
        </w:rPr>
        <w:t xml:space="preserve"> pomoc</w:t>
      </w:r>
    </w:p>
    <w:p w14:paraId="20F26DC2" w14:textId="36D38606" w:rsidR="00B2264E" w:rsidRPr="00694429" w:rsidRDefault="00B2264E" w:rsidP="00B2264E">
      <w:pPr>
        <w:spacing w:after="0" w:line="240" w:lineRule="auto"/>
        <w:ind w:hanging="357"/>
        <w:rPr>
          <w:rFonts w:cstheme="minorHAnsi"/>
          <w:lang w:val="la-Latn"/>
        </w:rPr>
      </w:pPr>
      <w:r w:rsidRPr="00694429">
        <w:rPr>
          <w:rFonts w:cstheme="minorHAnsi"/>
          <w:lang w:val="la-Latn"/>
        </w:rPr>
        <w:t>subjugo,</w:t>
      </w:r>
      <w:r w:rsidR="00A9566B" w:rsidRPr="00694429">
        <w:rPr>
          <w:rFonts w:cstheme="minorHAnsi"/>
        </w:rPr>
        <w:t xml:space="preserve">as, </w:t>
      </w:r>
      <w:r w:rsidRPr="00694429">
        <w:rPr>
          <w:rFonts w:cstheme="minorHAnsi"/>
          <w:lang w:val="la-Latn"/>
        </w:rPr>
        <w:t>are</w:t>
      </w:r>
      <w:r w:rsidR="00A9566B" w:rsidRPr="00694429">
        <w:rPr>
          <w:rFonts w:cstheme="minorHAnsi"/>
        </w:rPr>
        <w:t xml:space="preserve"> </w:t>
      </w:r>
      <w:r w:rsidR="00A9566B" w:rsidRPr="00694429">
        <w:rPr>
          <w:rFonts w:cstheme="minorHAnsi"/>
          <w:lang w:val="la-Latn"/>
        </w:rPr>
        <w:t>–</w:t>
      </w:r>
      <w:r w:rsidR="00A9566B" w:rsidRPr="00694429">
        <w:rPr>
          <w:rFonts w:cstheme="minorHAnsi"/>
        </w:rPr>
        <w:t xml:space="preserve"> </w:t>
      </w:r>
      <w:r w:rsidRPr="00694429">
        <w:rPr>
          <w:rFonts w:cstheme="minorHAnsi"/>
          <w:lang w:val="la-Latn"/>
        </w:rPr>
        <w:t>pod</w:t>
      </w:r>
      <w:r w:rsidR="00A9566B" w:rsidRPr="00694429">
        <w:rPr>
          <w:rFonts w:cstheme="minorHAnsi"/>
        </w:rPr>
        <w:t>r</w:t>
      </w:r>
      <w:r w:rsidRPr="00694429">
        <w:rPr>
          <w:rFonts w:cstheme="minorHAnsi"/>
          <w:lang w:val="la-Latn"/>
        </w:rPr>
        <w:t xml:space="preserve">obit </w:t>
      </w:r>
      <w:r w:rsidRPr="00694429">
        <w:rPr>
          <w:rFonts w:cstheme="minorHAnsi"/>
          <w:lang w:val="la-Latn"/>
        </w:rPr>
        <w:tab/>
      </w:r>
      <w:r w:rsidRPr="00694429">
        <w:rPr>
          <w:rFonts w:cstheme="minorHAnsi"/>
          <w:lang w:val="la-Latn"/>
        </w:rPr>
        <w:tab/>
      </w:r>
      <w:r w:rsidRPr="00694429">
        <w:rPr>
          <w:rFonts w:cstheme="minorHAnsi"/>
          <w:lang w:val="la-Latn"/>
        </w:rPr>
        <w:tab/>
      </w:r>
      <w:r w:rsidRPr="00694429">
        <w:rPr>
          <w:rFonts w:cstheme="minorHAnsi"/>
          <w:lang w:val="la-Latn"/>
        </w:rPr>
        <w:tab/>
      </w:r>
      <w:r w:rsidR="00A9566B" w:rsidRPr="00694429">
        <w:rPr>
          <w:rFonts w:cstheme="minorHAnsi"/>
        </w:rPr>
        <w:t xml:space="preserve">          </w:t>
      </w:r>
      <w:r w:rsidR="00305671">
        <w:rPr>
          <w:rFonts w:cstheme="minorHAnsi"/>
        </w:rPr>
        <w:t xml:space="preserve"> </w:t>
      </w:r>
      <w:r w:rsidR="00A9566B" w:rsidRPr="00694429">
        <w:rPr>
          <w:rFonts w:cstheme="minorHAnsi"/>
        </w:rPr>
        <w:t xml:space="preserve">   </w:t>
      </w:r>
      <w:r w:rsidRPr="00694429">
        <w:rPr>
          <w:rFonts w:cstheme="minorHAnsi"/>
          <w:lang w:val="la-Latn"/>
        </w:rPr>
        <w:t>propono, is, ere – vyhlašovat, předsevzít</w:t>
      </w:r>
    </w:p>
    <w:p w14:paraId="0F6974B0" w14:textId="7BB701F8" w:rsidR="00B2264E" w:rsidRPr="00694429" w:rsidRDefault="00B2264E" w:rsidP="00B2264E">
      <w:pPr>
        <w:spacing w:after="0" w:line="240" w:lineRule="auto"/>
        <w:ind w:hanging="357"/>
        <w:rPr>
          <w:rFonts w:cstheme="minorHAnsi"/>
          <w:lang w:val="la-Latn"/>
        </w:rPr>
      </w:pPr>
      <w:r w:rsidRPr="00694429">
        <w:rPr>
          <w:rFonts w:cstheme="minorHAnsi"/>
          <w:lang w:val="la-Latn"/>
        </w:rPr>
        <w:t xml:space="preserve">Pannonia, ae, f. – Uhry </w:t>
      </w:r>
      <w:r w:rsidRPr="00694429">
        <w:rPr>
          <w:rFonts w:cstheme="minorHAnsi"/>
        </w:rPr>
        <w:t xml:space="preserve">                                                          </w:t>
      </w:r>
      <w:r w:rsidR="00694429">
        <w:rPr>
          <w:rFonts w:cstheme="minorHAnsi"/>
        </w:rPr>
        <w:t xml:space="preserve">    </w:t>
      </w:r>
      <w:r w:rsidR="00305671">
        <w:rPr>
          <w:rFonts w:cstheme="minorHAnsi"/>
        </w:rPr>
        <w:t xml:space="preserve"> </w:t>
      </w:r>
      <w:r w:rsidR="00694429">
        <w:rPr>
          <w:rFonts w:cstheme="minorHAnsi"/>
        </w:rPr>
        <w:t xml:space="preserve"> </w:t>
      </w:r>
      <w:r w:rsidRPr="00694429">
        <w:rPr>
          <w:rFonts w:cstheme="minorHAnsi"/>
        </w:rPr>
        <w:t xml:space="preserve"> </w:t>
      </w:r>
      <w:r w:rsidRPr="00694429">
        <w:rPr>
          <w:rFonts w:cstheme="minorHAnsi"/>
          <w:lang w:val="la-Latn"/>
        </w:rPr>
        <w:t xml:space="preserve">ingravesco, </w:t>
      </w:r>
      <w:proofErr w:type="spellStart"/>
      <w:r w:rsidR="008E4C12" w:rsidRPr="00694429">
        <w:rPr>
          <w:rFonts w:cstheme="minorHAnsi"/>
        </w:rPr>
        <w:t>is</w:t>
      </w:r>
      <w:proofErr w:type="spellEnd"/>
      <w:r w:rsidR="008E4C12" w:rsidRPr="00694429">
        <w:rPr>
          <w:rFonts w:cstheme="minorHAnsi"/>
        </w:rPr>
        <w:t xml:space="preserve">, </w:t>
      </w:r>
      <w:r w:rsidRPr="00694429">
        <w:rPr>
          <w:rFonts w:cstheme="minorHAnsi"/>
          <w:lang w:val="la-Latn"/>
        </w:rPr>
        <w:t xml:space="preserve">scere – zhoršovat se  </w:t>
      </w:r>
    </w:p>
    <w:p w14:paraId="5BAE39CF" w14:textId="31E22C26" w:rsidR="00B2264E" w:rsidRPr="00694429" w:rsidRDefault="00B2264E" w:rsidP="00B2264E">
      <w:pPr>
        <w:spacing w:after="0" w:line="240" w:lineRule="auto"/>
        <w:ind w:hanging="357"/>
        <w:rPr>
          <w:rFonts w:cstheme="minorHAnsi"/>
        </w:rPr>
      </w:pPr>
      <w:proofErr w:type="spellStart"/>
      <w:r w:rsidRPr="00694429">
        <w:rPr>
          <w:rFonts w:cstheme="minorHAnsi"/>
        </w:rPr>
        <w:t>invado</w:t>
      </w:r>
      <w:proofErr w:type="spellEnd"/>
      <w:r w:rsidRPr="00694429">
        <w:rPr>
          <w:rFonts w:cstheme="minorHAnsi"/>
        </w:rPr>
        <w:t xml:space="preserve">, </w:t>
      </w:r>
      <w:proofErr w:type="spellStart"/>
      <w:r w:rsidRPr="00694429">
        <w:rPr>
          <w:rFonts w:cstheme="minorHAnsi"/>
        </w:rPr>
        <w:t>is</w:t>
      </w:r>
      <w:proofErr w:type="spellEnd"/>
      <w:r w:rsidRPr="00694429">
        <w:rPr>
          <w:rFonts w:cstheme="minorHAnsi"/>
        </w:rPr>
        <w:t xml:space="preserve">, </w:t>
      </w:r>
      <w:proofErr w:type="spellStart"/>
      <w:r w:rsidRPr="00694429">
        <w:rPr>
          <w:rFonts w:cstheme="minorHAnsi"/>
        </w:rPr>
        <w:t>ere</w:t>
      </w:r>
      <w:proofErr w:type="spellEnd"/>
      <w:r w:rsidRPr="00694429">
        <w:rPr>
          <w:rFonts w:cstheme="minorHAnsi"/>
        </w:rPr>
        <w:t xml:space="preserve"> – vtrhnout do …, obsadit …                            </w:t>
      </w:r>
      <w:r w:rsidR="00694429">
        <w:rPr>
          <w:rFonts w:cstheme="minorHAnsi"/>
        </w:rPr>
        <w:t xml:space="preserve">    </w:t>
      </w:r>
      <w:r w:rsidR="00377A4B" w:rsidRPr="00694429">
        <w:rPr>
          <w:rFonts w:cstheme="minorHAnsi"/>
          <w:lang w:val="la-Latn"/>
        </w:rPr>
        <w:t>urbs, urbis, f. – hrad</w:t>
      </w:r>
      <w:r w:rsidR="00377A4B" w:rsidRPr="00694429">
        <w:rPr>
          <w:rFonts w:cstheme="minorHAnsi"/>
        </w:rPr>
        <w:t xml:space="preserve">  </w:t>
      </w:r>
    </w:p>
    <w:p w14:paraId="5D9B3C77" w14:textId="77777777" w:rsidR="00A9566B" w:rsidRPr="00694429" w:rsidRDefault="00B2264E" w:rsidP="00B2264E">
      <w:pPr>
        <w:spacing w:after="0" w:line="240" w:lineRule="auto"/>
        <w:ind w:hanging="357"/>
        <w:rPr>
          <w:rFonts w:cstheme="minorHAnsi"/>
        </w:rPr>
      </w:pPr>
      <w:r w:rsidRPr="00694429">
        <w:rPr>
          <w:rFonts w:cstheme="minorHAnsi"/>
          <w:lang w:val="la-Latn"/>
        </w:rPr>
        <w:t>Hrudim – Chrudim</w:t>
      </w:r>
      <w:r w:rsidRPr="00694429">
        <w:rPr>
          <w:rFonts w:cstheme="minorHAnsi"/>
          <w:lang w:val="la-Latn"/>
        </w:rPr>
        <w:tab/>
      </w:r>
      <w:r w:rsidRPr="00694429">
        <w:rPr>
          <w:rFonts w:cstheme="minorHAnsi"/>
          <w:lang w:val="la-Latn"/>
        </w:rPr>
        <w:tab/>
      </w:r>
      <w:r w:rsidRPr="00694429">
        <w:rPr>
          <w:rFonts w:cstheme="minorHAnsi"/>
          <w:lang w:val="la-Latn"/>
        </w:rPr>
        <w:tab/>
      </w:r>
      <w:r w:rsidRPr="00694429">
        <w:rPr>
          <w:rFonts w:cstheme="minorHAnsi"/>
          <w:lang w:val="la-Latn"/>
        </w:rPr>
        <w:tab/>
      </w:r>
      <w:r w:rsidRPr="00694429">
        <w:rPr>
          <w:rFonts w:cstheme="minorHAnsi"/>
          <w:lang w:val="la-Latn"/>
        </w:rPr>
        <w:tab/>
      </w:r>
      <w:r w:rsidRPr="00694429">
        <w:rPr>
          <w:rFonts w:cstheme="minorHAnsi"/>
        </w:rPr>
        <w:tab/>
      </w:r>
      <w:proofErr w:type="spellStart"/>
      <w:r w:rsidR="00A9566B" w:rsidRPr="00694429">
        <w:rPr>
          <w:rFonts w:cstheme="minorHAnsi"/>
        </w:rPr>
        <w:t>sentio</w:t>
      </w:r>
      <w:proofErr w:type="spellEnd"/>
      <w:r w:rsidR="00A9566B" w:rsidRPr="00694429">
        <w:rPr>
          <w:rFonts w:cstheme="minorHAnsi"/>
        </w:rPr>
        <w:t xml:space="preserve">, </w:t>
      </w:r>
      <w:proofErr w:type="spellStart"/>
      <w:r w:rsidR="00A9566B" w:rsidRPr="00694429">
        <w:rPr>
          <w:rFonts w:cstheme="minorHAnsi"/>
        </w:rPr>
        <w:t>is</w:t>
      </w:r>
      <w:proofErr w:type="spellEnd"/>
      <w:r w:rsidR="00A9566B" w:rsidRPr="00694429">
        <w:rPr>
          <w:rFonts w:cstheme="minorHAnsi"/>
        </w:rPr>
        <w:t xml:space="preserve">, </w:t>
      </w:r>
      <w:proofErr w:type="spellStart"/>
      <w:r w:rsidR="00A9566B" w:rsidRPr="00694429">
        <w:rPr>
          <w:rFonts w:cstheme="minorHAnsi"/>
        </w:rPr>
        <w:t>ire</w:t>
      </w:r>
      <w:proofErr w:type="spellEnd"/>
      <w:r w:rsidR="00A9566B" w:rsidRPr="00694429">
        <w:rPr>
          <w:rFonts w:cstheme="minorHAnsi"/>
        </w:rPr>
        <w:t xml:space="preserve"> – cítit </w:t>
      </w:r>
    </w:p>
    <w:p w14:paraId="236A8D9B" w14:textId="58AF7152" w:rsidR="00B2264E" w:rsidRPr="00694429" w:rsidRDefault="00B2264E" w:rsidP="00B2264E">
      <w:pPr>
        <w:spacing w:after="0" w:line="240" w:lineRule="auto"/>
        <w:ind w:hanging="357"/>
        <w:rPr>
          <w:rFonts w:cstheme="minorHAnsi"/>
          <w:lang w:val="la-Latn"/>
        </w:rPr>
      </w:pPr>
      <w:r w:rsidRPr="00694429">
        <w:rPr>
          <w:rFonts w:cstheme="minorHAnsi"/>
          <w:lang w:val="la-Latn"/>
        </w:rPr>
        <w:t xml:space="preserve">egritudo, inis, f. – nemoc, choroba  </w:t>
      </w:r>
      <w:r w:rsidRPr="00694429">
        <w:rPr>
          <w:rFonts w:cstheme="minorHAnsi"/>
          <w:lang w:val="la-Latn"/>
        </w:rPr>
        <w:tab/>
      </w:r>
      <w:r w:rsidRPr="00694429">
        <w:rPr>
          <w:rFonts w:cstheme="minorHAnsi"/>
          <w:lang w:val="la-Latn"/>
        </w:rPr>
        <w:tab/>
      </w:r>
      <w:r w:rsidRPr="00694429">
        <w:rPr>
          <w:rFonts w:cstheme="minorHAnsi"/>
          <w:lang w:val="la-Latn"/>
        </w:rPr>
        <w:tab/>
      </w:r>
      <w:r w:rsidRPr="00694429">
        <w:rPr>
          <w:rFonts w:cstheme="minorHAnsi"/>
        </w:rPr>
        <w:tab/>
      </w:r>
      <w:r w:rsidRPr="00694429">
        <w:rPr>
          <w:rFonts w:cstheme="minorHAnsi"/>
          <w:lang w:val="la-Latn"/>
        </w:rPr>
        <w:t>egritudine pulsari – být stižen chorobou</w:t>
      </w:r>
    </w:p>
    <w:p w14:paraId="49C72729" w14:textId="77777777" w:rsidR="00377A4B" w:rsidRPr="00694429" w:rsidRDefault="00377A4B" w:rsidP="00B2264E">
      <w:pPr>
        <w:spacing w:after="0" w:line="240" w:lineRule="auto"/>
        <w:ind w:hanging="357"/>
        <w:rPr>
          <w:rFonts w:cstheme="minorHAnsi"/>
        </w:rPr>
      </w:pPr>
      <w:r w:rsidRPr="00694429">
        <w:rPr>
          <w:rFonts w:cstheme="minorHAnsi"/>
        </w:rPr>
        <w:t xml:space="preserve">vir, </w:t>
      </w:r>
      <w:proofErr w:type="spellStart"/>
      <w:r w:rsidRPr="00694429">
        <w:rPr>
          <w:rFonts w:cstheme="minorHAnsi"/>
        </w:rPr>
        <w:t>viris</w:t>
      </w:r>
      <w:proofErr w:type="spellEnd"/>
      <w:r w:rsidRPr="00694429">
        <w:rPr>
          <w:rFonts w:cstheme="minorHAnsi"/>
        </w:rPr>
        <w:t>, f. – síla</w:t>
      </w:r>
      <w:r w:rsidRPr="00694429">
        <w:rPr>
          <w:rFonts w:cstheme="minorHAnsi"/>
        </w:rPr>
        <w:tab/>
      </w:r>
      <w:r w:rsidRPr="00694429">
        <w:rPr>
          <w:rFonts w:cstheme="minorHAnsi"/>
        </w:rPr>
        <w:tab/>
      </w:r>
      <w:r w:rsidRPr="00694429">
        <w:rPr>
          <w:rFonts w:cstheme="minorHAnsi"/>
        </w:rPr>
        <w:tab/>
      </w:r>
      <w:r w:rsidRPr="00694429">
        <w:rPr>
          <w:rFonts w:cstheme="minorHAnsi"/>
        </w:rPr>
        <w:tab/>
      </w:r>
      <w:r w:rsidRPr="00694429">
        <w:rPr>
          <w:rFonts w:cstheme="minorHAnsi"/>
        </w:rPr>
        <w:tab/>
      </w:r>
      <w:r w:rsidRPr="00694429">
        <w:rPr>
          <w:rFonts w:cstheme="minorHAnsi"/>
        </w:rPr>
        <w:tab/>
      </w:r>
      <w:proofErr w:type="spellStart"/>
      <w:r w:rsidRPr="00694429">
        <w:rPr>
          <w:rFonts w:cstheme="minorHAnsi"/>
        </w:rPr>
        <w:t>convoco</w:t>
      </w:r>
      <w:proofErr w:type="spellEnd"/>
      <w:r w:rsidRPr="00694429">
        <w:rPr>
          <w:rFonts w:cstheme="minorHAnsi"/>
        </w:rPr>
        <w:t>, as, are – svolat</w:t>
      </w:r>
    </w:p>
    <w:p w14:paraId="78361E0B" w14:textId="77777777" w:rsidR="00377A4B" w:rsidRPr="00694429" w:rsidRDefault="00377A4B" w:rsidP="00B2264E">
      <w:pPr>
        <w:spacing w:after="0" w:line="240" w:lineRule="auto"/>
        <w:ind w:hanging="357"/>
        <w:rPr>
          <w:rFonts w:cstheme="minorHAnsi"/>
        </w:rPr>
      </w:pPr>
      <w:r w:rsidRPr="00694429">
        <w:rPr>
          <w:rFonts w:cstheme="minorHAnsi"/>
        </w:rPr>
        <w:t xml:space="preserve">primas, </w:t>
      </w:r>
      <w:proofErr w:type="spellStart"/>
      <w:r w:rsidRPr="00694429">
        <w:rPr>
          <w:rFonts w:cstheme="minorHAnsi"/>
        </w:rPr>
        <w:t>primatis</w:t>
      </w:r>
      <w:proofErr w:type="spellEnd"/>
      <w:r w:rsidRPr="00694429">
        <w:rPr>
          <w:rFonts w:cstheme="minorHAnsi"/>
        </w:rPr>
        <w:t>, m. – velmož</w:t>
      </w:r>
      <w:r w:rsidRPr="00694429">
        <w:rPr>
          <w:rFonts w:cstheme="minorHAnsi"/>
        </w:rPr>
        <w:tab/>
      </w:r>
      <w:r w:rsidRPr="00694429">
        <w:rPr>
          <w:rFonts w:cstheme="minorHAnsi"/>
        </w:rPr>
        <w:tab/>
      </w:r>
      <w:r w:rsidRPr="00694429">
        <w:rPr>
          <w:rFonts w:cstheme="minorHAnsi"/>
        </w:rPr>
        <w:tab/>
      </w:r>
      <w:r w:rsidRPr="00694429">
        <w:rPr>
          <w:rFonts w:cstheme="minorHAnsi"/>
        </w:rPr>
        <w:tab/>
      </w:r>
      <w:proofErr w:type="spellStart"/>
      <w:r w:rsidRPr="00694429">
        <w:rPr>
          <w:rFonts w:cstheme="minorHAnsi"/>
        </w:rPr>
        <w:t>dico</w:t>
      </w:r>
      <w:proofErr w:type="spellEnd"/>
      <w:r w:rsidRPr="00694429">
        <w:rPr>
          <w:rFonts w:cstheme="minorHAnsi"/>
        </w:rPr>
        <w:t xml:space="preserve">, </w:t>
      </w:r>
      <w:proofErr w:type="spellStart"/>
      <w:r w:rsidRPr="00694429">
        <w:rPr>
          <w:rFonts w:cstheme="minorHAnsi"/>
        </w:rPr>
        <w:t>is</w:t>
      </w:r>
      <w:proofErr w:type="spellEnd"/>
      <w:r w:rsidRPr="00694429">
        <w:rPr>
          <w:rFonts w:cstheme="minorHAnsi"/>
        </w:rPr>
        <w:t xml:space="preserve">, </w:t>
      </w:r>
      <w:proofErr w:type="spellStart"/>
      <w:r w:rsidRPr="00694429">
        <w:rPr>
          <w:rFonts w:cstheme="minorHAnsi"/>
        </w:rPr>
        <w:t>ere</w:t>
      </w:r>
      <w:proofErr w:type="spellEnd"/>
      <w:r w:rsidRPr="00694429">
        <w:rPr>
          <w:rFonts w:cstheme="minorHAnsi"/>
        </w:rPr>
        <w:t xml:space="preserve"> – mluvit, říkat</w:t>
      </w:r>
    </w:p>
    <w:p w14:paraId="4F2B7725" w14:textId="77777777" w:rsidR="00B21216" w:rsidRPr="00694429" w:rsidRDefault="00B21216" w:rsidP="00B2264E">
      <w:pPr>
        <w:spacing w:after="0" w:line="240" w:lineRule="auto"/>
        <w:ind w:hanging="357"/>
        <w:rPr>
          <w:rFonts w:cstheme="minorHAnsi"/>
        </w:rPr>
      </w:pPr>
      <w:proofErr w:type="spellStart"/>
      <w:r w:rsidRPr="00694429">
        <w:rPr>
          <w:rFonts w:cstheme="minorHAnsi"/>
        </w:rPr>
        <w:t>expecto</w:t>
      </w:r>
      <w:proofErr w:type="spellEnd"/>
      <w:r w:rsidRPr="00694429">
        <w:rPr>
          <w:rFonts w:cstheme="minorHAnsi"/>
        </w:rPr>
        <w:t>, as, are – očekávat</w:t>
      </w:r>
      <w:r w:rsidRPr="00694429">
        <w:rPr>
          <w:rFonts w:cstheme="minorHAnsi"/>
        </w:rPr>
        <w:tab/>
      </w:r>
      <w:r w:rsidRPr="00694429">
        <w:rPr>
          <w:rFonts w:cstheme="minorHAnsi"/>
        </w:rPr>
        <w:tab/>
      </w:r>
      <w:r w:rsidRPr="00694429">
        <w:rPr>
          <w:rFonts w:cstheme="minorHAnsi"/>
        </w:rPr>
        <w:tab/>
      </w:r>
      <w:r w:rsidRPr="00694429">
        <w:rPr>
          <w:rFonts w:cstheme="minorHAnsi"/>
        </w:rPr>
        <w:tab/>
      </w:r>
      <w:r w:rsidRPr="00694429">
        <w:rPr>
          <w:rFonts w:cstheme="minorHAnsi"/>
        </w:rPr>
        <w:tab/>
      </w:r>
      <w:proofErr w:type="spellStart"/>
      <w:r w:rsidRPr="00694429">
        <w:rPr>
          <w:rFonts w:cstheme="minorHAnsi"/>
        </w:rPr>
        <w:t>exercitus</w:t>
      </w:r>
      <w:proofErr w:type="spellEnd"/>
      <w:r w:rsidRPr="00694429">
        <w:rPr>
          <w:rFonts w:cstheme="minorHAnsi"/>
        </w:rPr>
        <w:t xml:space="preserve">, </w:t>
      </w:r>
      <w:proofErr w:type="spellStart"/>
      <w:r w:rsidRPr="00694429">
        <w:rPr>
          <w:rFonts w:cstheme="minorHAnsi"/>
        </w:rPr>
        <w:t>us</w:t>
      </w:r>
      <w:proofErr w:type="spellEnd"/>
      <w:r w:rsidRPr="00694429">
        <w:rPr>
          <w:rFonts w:cstheme="minorHAnsi"/>
        </w:rPr>
        <w:t>, m. – vojsko</w:t>
      </w:r>
    </w:p>
    <w:p w14:paraId="518696B0" w14:textId="77777777" w:rsidR="00B21216" w:rsidRPr="00694429" w:rsidRDefault="00B21216" w:rsidP="00B2264E">
      <w:pPr>
        <w:spacing w:after="0" w:line="240" w:lineRule="auto"/>
        <w:ind w:hanging="357"/>
        <w:rPr>
          <w:rFonts w:cstheme="minorHAnsi"/>
        </w:rPr>
      </w:pPr>
      <w:proofErr w:type="spellStart"/>
      <w:r w:rsidRPr="00694429">
        <w:rPr>
          <w:rFonts w:cstheme="minorHAnsi"/>
        </w:rPr>
        <w:t>pulso</w:t>
      </w:r>
      <w:proofErr w:type="spellEnd"/>
      <w:r w:rsidRPr="00694429">
        <w:rPr>
          <w:rFonts w:cstheme="minorHAnsi"/>
        </w:rPr>
        <w:t>, as, are – ochořet, (být stižen)</w:t>
      </w:r>
      <w:r w:rsidR="00C478E3" w:rsidRPr="00694429">
        <w:rPr>
          <w:rFonts w:cstheme="minorHAnsi"/>
        </w:rPr>
        <w:tab/>
      </w:r>
      <w:r w:rsidR="00C478E3" w:rsidRPr="00694429">
        <w:rPr>
          <w:rFonts w:cstheme="minorHAnsi"/>
        </w:rPr>
        <w:tab/>
      </w:r>
      <w:r w:rsidR="00C478E3" w:rsidRPr="00694429">
        <w:rPr>
          <w:rFonts w:cstheme="minorHAnsi"/>
        </w:rPr>
        <w:tab/>
      </w:r>
      <w:r w:rsidR="00C478E3" w:rsidRPr="00694429">
        <w:rPr>
          <w:rFonts w:cstheme="minorHAnsi"/>
        </w:rPr>
        <w:tab/>
        <w:t xml:space="preserve">acer, </w:t>
      </w:r>
      <w:proofErr w:type="spellStart"/>
      <w:r w:rsidR="00C478E3" w:rsidRPr="00694429">
        <w:rPr>
          <w:rFonts w:cstheme="minorHAnsi"/>
        </w:rPr>
        <w:t>acris</w:t>
      </w:r>
      <w:proofErr w:type="spellEnd"/>
      <w:r w:rsidR="00C478E3" w:rsidRPr="00694429">
        <w:rPr>
          <w:rFonts w:cstheme="minorHAnsi"/>
        </w:rPr>
        <w:t xml:space="preserve">, </w:t>
      </w:r>
      <w:proofErr w:type="spellStart"/>
      <w:r w:rsidR="00C478E3" w:rsidRPr="00694429">
        <w:rPr>
          <w:rFonts w:cstheme="minorHAnsi"/>
        </w:rPr>
        <w:t>acre</w:t>
      </w:r>
      <w:proofErr w:type="spellEnd"/>
      <w:r w:rsidR="00C478E3" w:rsidRPr="00694429">
        <w:rPr>
          <w:rFonts w:cstheme="minorHAnsi"/>
        </w:rPr>
        <w:t xml:space="preserve"> – prudký</w:t>
      </w:r>
    </w:p>
    <w:p w14:paraId="334FCC62" w14:textId="4D39D2EB" w:rsidR="00C478E3" w:rsidRPr="00694429" w:rsidRDefault="00C478E3" w:rsidP="00B2264E">
      <w:pPr>
        <w:spacing w:after="0" w:line="240" w:lineRule="auto"/>
        <w:ind w:hanging="357"/>
        <w:rPr>
          <w:rFonts w:cstheme="minorHAnsi"/>
        </w:rPr>
      </w:pPr>
      <w:proofErr w:type="spellStart"/>
      <w:r w:rsidRPr="00694429">
        <w:rPr>
          <w:rFonts w:cstheme="minorHAnsi"/>
        </w:rPr>
        <w:t>evanesco</w:t>
      </w:r>
      <w:proofErr w:type="spellEnd"/>
      <w:r w:rsidRPr="00694429">
        <w:rPr>
          <w:rFonts w:cstheme="minorHAnsi"/>
        </w:rPr>
        <w:t xml:space="preserve">, </w:t>
      </w:r>
      <w:proofErr w:type="spellStart"/>
      <w:r w:rsidRPr="00694429">
        <w:rPr>
          <w:rFonts w:cstheme="minorHAnsi"/>
        </w:rPr>
        <w:t>is</w:t>
      </w:r>
      <w:proofErr w:type="spellEnd"/>
      <w:r w:rsidRPr="00694429">
        <w:rPr>
          <w:rFonts w:cstheme="minorHAnsi"/>
        </w:rPr>
        <w:t xml:space="preserve">, </w:t>
      </w:r>
      <w:proofErr w:type="spellStart"/>
      <w:r w:rsidRPr="00694429">
        <w:rPr>
          <w:rFonts w:cstheme="minorHAnsi"/>
        </w:rPr>
        <w:t>ere</w:t>
      </w:r>
      <w:proofErr w:type="spellEnd"/>
      <w:r w:rsidRPr="00694429">
        <w:rPr>
          <w:rFonts w:cstheme="minorHAnsi"/>
        </w:rPr>
        <w:t xml:space="preserve"> </w:t>
      </w:r>
      <w:r w:rsidR="008E4C12" w:rsidRPr="00694429">
        <w:rPr>
          <w:rFonts w:cstheme="minorHAnsi"/>
        </w:rPr>
        <w:t xml:space="preserve">– </w:t>
      </w:r>
      <w:r w:rsidRPr="00694429">
        <w:rPr>
          <w:rFonts w:cstheme="minorHAnsi"/>
        </w:rPr>
        <w:t>ubývat (sil)</w:t>
      </w:r>
      <w:r w:rsidRPr="00694429">
        <w:rPr>
          <w:rFonts w:cstheme="minorHAnsi"/>
        </w:rPr>
        <w:tab/>
      </w:r>
      <w:r w:rsidRPr="00694429">
        <w:rPr>
          <w:rFonts w:cstheme="minorHAnsi"/>
        </w:rPr>
        <w:tab/>
      </w:r>
      <w:r w:rsidRPr="00694429">
        <w:rPr>
          <w:rFonts w:cstheme="minorHAnsi"/>
        </w:rPr>
        <w:tab/>
      </w:r>
      <w:r w:rsidRPr="00694429">
        <w:rPr>
          <w:rFonts w:cstheme="minorHAnsi"/>
        </w:rPr>
        <w:tab/>
        <w:t>verbum, i, n. – slovo</w:t>
      </w:r>
    </w:p>
    <w:p w14:paraId="3A1B2075" w14:textId="57A5D615" w:rsidR="008E4C12" w:rsidRPr="00694429" w:rsidRDefault="008E4C12" w:rsidP="00B2264E">
      <w:pPr>
        <w:spacing w:after="0" w:line="240" w:lineRule="auto"/>
        <w:ind w:hanging="357"/>
        <w:rPr>
          <w:rFonts w:cstheme="minorHAnsi"/>
        </w:rPr>
      </w:pPr>
      <w:r w:rsidRPr="00694429">
        <w:rPr>
          <w:rFonts w:cstheme="minorHAnsi"/>
        </w:rPr>
        <w:t xml:space="preserve">talis, </w:t>
      </w:r>
      <w:proofErr w:type="spellStart"/>
      <w:r w:rsidRPr="00694429">
        <w:rPr>
          <w:rFonts w:cstheme="minorHAnsi"/>
        </w:rPr>
        <w:t>tale</w:t>
      </w:r>
      <w:proofErr w:type="spellEnd"/>
      <w:r w:rsidRPr="00694429">
        <w:rPr>
          <w:rFonts w:cstheme="minorHAnsi"/>
        </w:rPr>
        <w:t xml:space="preserve"> – takový (</w:t>
      </w:r>
      <w:proofErr w:type="spellStart"/>
      <w:r w:rsidRPr="00694429">
        <w:rPr>
          <w:rFonts w:cstheme="minorHAnsi"/>
        </w:rPr>
        <w:t>adjekt</w:t>
      </w:r>
      <w:proofErr w:type="spellEnd"/>
      <w:r w:rsidRPr="00694429">
        <w:rPr>
          <w:rFonts w:cstheme="minorHAnsi"/>
        </w:rPr>
        <w:t>. 3. deklinace)</w:t>
      </w:r>
    </w:p>
    <w:p w14:paraId="17609B67" w14:textId="77777777" w:rsidR="00C478E3" w:rsidRPr="00694429" w:rsidRDefault="00C478E3" w:rsidP="00B2264E">
      <w:pPr>
        <w:spacing w:after="0" w:line="240" w:lineRule="auto"/>
        <w:ind w:hanging="357"/>
        <w:rPr>
          <w:rFonts w:cstheme="minorHAnsi"/>
        </w:rPr>
      </w:pPr>
      <w:r w:rsidRPr="00694429">
        <w:rPr>
          <w:rFonts w:cstheme="minorHAnsi"/>
        </w:rPr>
        <w:t xml:space="preserve"> </w:t>
      </w:r>
    </w:p>
    <w:p w14:paraId="7036830D" w14:textId="77777777" w:rsidR="00377A4B" w:rsidRPr="00694429" w:rsidRDefault="00377A4B" w:rsidP="00B2264E">
      <w:pPr>
        <w:spacing w:after="0" w:line="240" w:lineRule="auto"/>
        <w:ind w:hanging="357"/>
        <w:rPr>
          <w:rFonts w:cstheme="minorHAnsi"/>
          <w:b/>
        </w:rPr>
      </w:pPr>
    </w:p>
    <w:p w14:paraId="764E723F" w14:textId="77777777" w:rsidR="001059CC" w:rsidRPr="00694429" w:rsidRDefault="001059CC" w:rsidP="00B2264E">
      <w:pPr>
        <w:spacing w:after="0" w:line="240" w:lineRule="auto"/>
        <w:ind w:hanging="357"/>
        <w:rPr>
          <w:rFonts w:cstheme="minorHAnsi"/>
          <w:b/>
        </w:rPr>
      </w:pPr>
    </w:p>
    <w:p w14:paraId="3A81C3B6" w14:textId="77777777" w:rsidR="001059CC" w:rsidRPr="00694429" w:rsidRDefault="001059CC" w:rsidP="00B2264E">
      <w:pPr>
        <w:spacing w:after="0" w:line="240" w:lineRule="auto"/>
        <w:ind w:hanging="357"/>
        <w:rPr>
          <w:rFonts w:cstheme="minorHAnsi"/>
          <w:b/>
        </w:rPr>
      </w:pPr>
    </w:p>
    <w:p w14:paraId="57BDB3A0" w14:textId="77777777" w:rsidR="008E4C12" w:rsidRPr="00694429" w:rsidRDefault="008E4C12" w:rsidP="008E4C1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b/>
          <w:color w:val="000000"/>
        </w:rPr>
      </w:pPr>
      <w:r w:rsidRPr="00694429">
        <w:rPr>
          <w:rFonts w:cstheme="minorHAnsi"/>
          <w:b/>
          <w:color w:val="000000"/>
        </w:rPr>
        <w:t xml:space="preserve">Přeložte úryvek textu do češtiny:  </w:t>
      </w:r>
    </w:p>
    <w:p w14:paraId="6F19F9DB" w14:textId="77777777" w:rsidR="001059CC" w:rsidRPr="00694429" w:rsidRDefault="001059CC" w:rsidP="008E4C12">
      <w:pPr>
        <w:spacing w:after="0" w:line="240" w:lineRule="auto"/>
        <w:ind w:hanging="357"/>
        <w:rPr>
          <w:rFonts w:cstheme="minorHAnsi"/>
          <w:b/>
        </w:rPr>
      </w:pPr>
    </w:p>
    <w:p w14:paraId="0E4B7F06" w14:textId="77777777" w:rsidR="005A573A" w:rsidRPr="00694429" w:rsidRDefault="005A573A" w:rsidP="003367C0">
      <w:pPr>
        <w:pStyle w:val="Odstavecseseznamem"/>
        <w:numPr>
          <w:ilvl w:val="0"/>
          <w:numId w:val="1"/>
        </w:numPr>
        <w:spacing w:after="0" w:line="276" w:lineRule="auto"/>
        <w:rPr>
          <w:rFonts w:cstheme="minorHAnsi"/>
          <w:b/>
        </w:rPr>
      </w:pPr>
      <w:r w:rsidRPr="00694429">
        <w:rPr>
          <w:rFonts w:cstheme="minorHAnsi"/>
          <w:b/>
        </w:rPr>
        <w:t xml:space="preserve">Otázky k textu: </w:t>
      </w:r>
    </w:p>
    <w:p w14:paraId="0154D084" w14:textId="6221C091" w:rsidR="00377A4B" w:rsidRPr="00694429" w:rsidRDefault="005A573A" w:rsidP="003367C0">
      <w:pPr>
        <w:spacing w:after="0" w:line="276" w:lineRule="auto"/>
        <w:ind w:firstLine="708"/>
        <w:rPr>
          <w:rFonts w:cstheme="minorHAnsi"/>
          <w:b/>
        </w:rPr>
      </w:pPr>
      <w:r w:rsidRPr="00694429">
        <w:rPr>
          <w:rFonts w:cstheme="minorHAnsi"/>
        </w:rPr>
        <w:t>Určete:</w:t>
      </w:r>
      <w:r w:rsidR="00377A4B" w:rsidRPr="00694429">
        <w:rPr>
          <w:rFonts w:cstheme="minorHAnsi"/>
          <w:b/>
        </w:rPr>
        <w:t xml:space="preserve"> a) autora</w:t>
      </w:r>
      <w:r w:rsidR="008E4C12" w:rsidRPr="00694429">
        <w:rPr>
          <w:rFonts w:cstheme="minorHAnsi"/>
          <w:b/>
        </w:rPr>
        <w:t xml:space="preserve"> a stručně jej charakterizujte.</w:t>
      </w:r>
    </w:p>
    <w:p w14:paraId="2DD0086F" w14:textId="43E56A9E" w:rsidR="00377A4B" w:rsidRPr="00694429" w:rsidRDefault="005A573A" w:rsidP="003367C0">
      <w:pPr>
        <w:spacing w:after="0" w:line="276" w:lineRule="auto"/>
        <w:ind w:firstLine="708"/>
        <w:rPr>
          <w:rFonts w:cstheme="minorHAnsi"/>
          <w:b/>
        </w:rPr>
      </w:pPr>
      <w:r w:rsidRPr="00694429">
        <w:rPr>
          <w:rFonts w:cstheme="minorHAnsi"/>
          <w:b/>
        </w:rPr>
        <w:t xml:space="preserve">            </w:t>
      </w:r>
      <w:r w:rsidR="00305671">
        <w:rPr>
          <w:rFonts w:cstheme="minorHAnsi"/>
          <w:b/>
        </w:rPr>
        <w:t xml:space="preserve"> </w:t>
      </w:r>
      <w:r w:rsidRPr="00694429">
        <w:rPr>
          <w:rFonts w:cstheme="minorHAnsi"/>
          <w:b/>
        </w:rPr>
        <w:t xml:space="preserve"> b</w:t>
      </w:r>
      <w:r w:rsidR="00377A4B" w:rsidRPr="00694429">
        <w:rPr>
          <w:rFonts w:cstheme="minorHAnsi"/>
          <w:b/>
        </w:rPr>
        <w:t xml:space="preserve">) název díla, </w:t>
      </w:r>
    </w:p>
    <w:p w14:paraId="20E051CF" w14:textId="53381779" w:rsidR="00377A4B" w:rsidRPr="00694429" w:rsidRDefault="005A573A" w:rsidP="003367C0">
      <w:pPr>
        <w:spacing w:after="0" w:line="276" w:lineRule="auto"/>
        <w:ind w:firstLine="708"/>
        <w:rPr>
          <w:rFonts w:cstheme="minorHAnsi"/>
          <w:b/>
        </w:rPr>
      </w:pPr>
      <w:r w:rsidRPr="00694429">
        <w:rPr>
          <w:rFonts w:cstheme="minorHAnsi"/>
          <w:b/>
        </w:rPr>
        <w:t xml:space="preserve">           </w:t>
      </w:r>
      <w:r w:rsidR="00305671">
        <w:rPr>
          <w:rFonts w:cstheme="minorHAnsi"/>
          <w:b/>
        </w:rPr>
        <w:t xml:space="preserve"> </w:t>
      </w:r>
      <w:r w:rsidRPr="00694429">
        <w:rPr>
          <w:rFonts w:cstheme="minorHAnsi"/>
          <w:b/>
        </w:rPr>
        <w:t xml:space="preserve">  c) </w:t>
      </w:r>
      <w:r w:rsidR="00377A4B" w:rsidRPr="00694429">
        <w:rPr>
          <w:rFonts w:cstheme="minorHAnsi"/>
          <w:b/>
        </w:rPr>
        <w:t xml:space="preserve">žánr </w:t>
      </w:r>
    </w:p>
    <w:p w14:paraId="58AF3C1D" w14:textId="29E96243" w:rsidR="005A573A" w:rsidRPr="00694429" w:rsidRDefault="005A573A" w:rsidP="003367C0">
      <w:pPr>
        <w:spacing w:after="0" w:line="276" w:lineRule="auto"/>
        <w:ind w:firstLine="708"/>
        <w:rPr>
          <w:rFonts w:cstheme="minorHAnsi"/>
          <w:b/>
        </w:rPr>
      </w:pPr>
      <w:r w:rsidRPr="00694429">
        <w:rPr>
          <w:rFonts w:cstheme="minorHAnsi"/>
          <w:b/>
        </w:rPr>
        <w:t xml:space="preserve">     </w:t>
      </w:r>
      <w:r w:rsidR="00377A4B" w:rsidRPr="00694429">
        <w:rPr>
          <w:rFonts w:cstheme="minorHAnsi"/>
          <w:b/>
        </w:rPr>
        <w:t xml:space="preserve">      </w:t>
      </w:r>
      <w:r w:rsidR="00305671">
        <w:rPr>
          <w:rFonts w:cstheme="minorHAnsi"/>
          <w:b/>
        </w:rPr>
        <w:t xml:space="preserve"> </w:t>
      </w:r>
      <w:r w:rsidR="00377A4B" w:rsidRPr="00694429">
        <w:rPr>
          <w:rFonts w:cstheme="minorHAnsi"/>
          <w:b/>
        </w:rPr>
        <w:t xml:space="preserve">  d) dataci vzniku textu</w:t>
      </w:r>
      <w:r w:rsidR="008E4C12" w:rsidRPr="00694429">
        <w:rPr>
          <w:rFonts w:cstheme="minorHAnsi"/>
          <w:b/>
        </w:rPr>
        <w:t xml:space="preserve"> a účel textu.</w:t>
      </w:r>
    </w:p>
    <w:p w14:paraId="5084C41A" w14:textId="1063F6F6" w:rsidR="008E4C12" w:rsidRPr="00694429" w:rsidRDefault="008E4C12" w:rsidP="003367C0">
      <w:pPr>
        <w:spacing w:after="0" w:line="276" w:lineRule="auto"/>
        <w:ind w:firstLine="708"/>
        <w:rPr>
          <w:rFonts w:cstheme="minorHAnsi"/>
          <w:b/>
        </w:rPr>
      </w:pPr>
    </w:p>
    <w:p w14:paraId="51119791" w14:textId="4DB56FAF" w:rsidR="00694429" w:rsidRPr="00694429" w:rsidRDefault="008E4C12" w:rsidP="008E4C1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b/>
          <w:color w:val="000000"/>
        </w:rPr>
      </w:pPr>
      <w:r w:rsidRPr="00694429">
        <w:rPr>
          <w:rFonts w:cstheme="minorHAnsi"/>
          <w:b/>
          <w:color w:val="000000"/>
        </w:rPr>
        <w:t xml:space="preserve">Okolnosti které významné historické události z hlediska panovnictví v českých zemích </w:t>
      </w:r>
      <w:r w:rsidR="00694429" w:rsidRPr="00694429">
        <w:rPr>
          <w:rFonts w:cstheme="minorHAnsi"/>
          <w:b/>
          <w:color w:val="000000"/>
        </w:rPr>
        <w:t xml:space="preserve">úryvek ukazuje? Který letopočet </w:t>
      </w:r>
      <w:r w:rsidR="00694429">
        <w:rPr>
          <w:rFonts w:cstheme="minorHAnsi"/>
          <w:b/>
          <w:color w:val="000000"/>
        </w:rPr>
        <w:t xml:space="preserve">určuje tuto událost? </w:t>
      </w:r>
      <w:r w:rsidR="00694429" w:rsidRPr="00694429">
        <w:rPr>
          <w:rFonts w:cstheme="minorHAnsi"/>
          <w:b/>
          <w:color w:val="000000"/>
        </w:rPr>
        <w:t xml:space="preserve"> </w:t>
      </w:r>
    </w:p>
    <w:p w14:paraId="04BA0EE5" w14:textId="77777777" w:rsidR="00694429" w:rsidRPr="00694429" w:rsidRDefault="00694429" w:rsidP="00694429">
      <w:pPr>
        <w:shd w:val="clear" w:color="auto" w:fill="FFFFFF"/>
        <w:spacing w:before="100" w:beforeAutospacing="1" w:after="100" w:afterAutospacing="1"/>
        <w:jc w:val="both"/>
        <w:rPr>
          <w:rFonts w:cstheme="minorHAnsi"/>
          <w:b/>
          <w:color w:val="000000"/>
        </w:rPr>
      </w:pPr>
    </w:p>
    <w:p w14:paraId="70DA0AEE" w14:textId="76C1D9E2" w:rsidR="00694429" w:rsidRPr="00694429" w:rsidRDefault="00694429" w:rsidP="00694429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694429">
        <w:rPr>
          <w:rFonts w:cstheme="minorHAnsi"/>
          <w:b/>
        </w:rPr>
        <w:t>Najděte v textu všechny znaky středověké latiny. Vypište sem výrazy, které tyto znaky obsahují, a vysvětlete, o co se jedná.</w:t>
      </w:r>
    </w:p>
    <w:p w14:paraId="77E23EF3" w14:textId="77777777" w:rsidR="00694429" w:rsidRPr="00694429" w:rsidRDefault="00694429" w:rsidP="00694429">
      <w:pPr>
        <w:rPr>
          <w:rFonts w:cstheme="minorHAnsi"/>
          <w:b/>
        </w:rPr>
      </w:pPr>
    </w:p>
    <w:p w14:paraId="03EACF19" w14:textId="5E914720" w:rsidR="008E4C12" w:rsidRPr="00694429" w:rsidRDefault="008E4C12" w:rsidP="00694429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b/>
          <w:color w:val="000000"/>
        </w:rPr>
      </w:pPr>
      <w:r w:rsidRPr="00694429">
        <w:rPr>
          <w:rFonts w:cstheme="minorHAnsi"/>
          <w:b/>
          <w:color w:val="000000"/>
        </w:rPr>
        <w:lastRenderedPageBreak/>
        <w:t xml:space="preserve">Ve kterém pádě, čísle a rodě jsou uvedená předložková spojení? Určete a přeložte.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1"/>
        <w:gridCol w:w="4068"/>
        <w:gridCol w:w="769"/>
        <w:gridCol w:w="769"/>
        <w:gridCol w:w="825"/>
      </w:tblGrid>
      <w:tr w:rsidR="00694429" w:rsidRPr="00694429" w14:paraId="5A9156B3" w14:textId="77777777" w:rsidTr="008932C5">
        <w:tc>
          <w:tcPr>
            <w:tcW w:w="2631" w:type="dxa"/>
          </w:tcPr>
          <w:p w14:paraId="6EF799C9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068" w:type="dxa"/>
          </w:tcPr>
          <w:p w14:paraId="2BD3ADC8" w14:textId="77777777" w:rsidR="00694429" w:rsidRPr="00694429" w:rsidRDefault="00694429" w:rsidP="008932C5">
            <w:pPr>
              <w:spacing w:line="360" w:lineRule="auto"/>
              <w:rPr>
                <w:rFonts w:cstheme="minorHAnsi"/>
                <w:b/>
              </w:rPr>
            </w:pPr>
            <w:r w:rsidRPr="00694429">
              <w:rPr>
                <w:rFonts w:cstheme="minorHAnsi"/>
                <w:b/>
              </w:rPr>
              <w:t>Překlad do češtiny</w:t>
            </w:r>
          </w:p>
        </w:tc>
        <w:tc>
          <w:tcPr>
            <w:tcW w:w="769" w:type="dxa"/>
          </w:tcPr>
          <w:p w14:paraId="72BE8B93" w14:textId="77777777" w:rsidR="00694429" w:rsidRPr="00694429" w:rsidRDefault="00694429" w:rsidP="008932C5">
            <w:pPr>
              <w:spacing w:line="360" w:lineRule="auto"/>
              <w:rPr>
                <w:rFonts w:cstheme="minorHAnsi"/>
                <w:b/>
              </w:rPr>
            </w:pPr>
            <w:r w:rsidRPr="00694429">
              <w:rPr>
                <w:rFonts w:cstheme="minorHAnsi"/>
                <w:b/>
              </w:rPr>
              <w:t>Pád</w:t>
            </w:r>
          </w:p>
        </w:tc>
        <w:tc>
          <w:tcPr>
            <w:tcW w:w="769" w:type="dxa"/>
          </w:tcPr>
          <w:p w14:paraId="12FD6FE8" w14:textId="77777777" w:rsidR="00694429" w:rsidRPr="00694429" w:rsidRDefault="00694429" w:rsidP="008932C5">
            <w:pPr>
              <w:spacing w:line="360" w:lineRule="auto"/>
              <w:rPr>
                <w:rFonts w:cstheme="minorHAnsi"/>
                <w:b/>
              </w:rPr>
            </w:pPr>
            <w:r w:rsidRPr="00694429">
              <w:rPr>
                <w:rFonts w:cstheme="minorHAnsi"/>
                <w:b/>
              </w:rPr>
              <w:t>Číslo</w:t>
            </w:r>
          </w:p>
        </w:tc>
        <w:tc>
          <w:tcPr>
            <w:tcW w:w="825" w:type="dxa"/>
          </w:tcPr>
          <w:p w14:paraId="1FBAC12B" w14:textId="77777777" w:rsidR="00694429" w:rsidRPr="00694429" w:rsidRDefault="00694429" w:rsidP="008932C5">
            <w:pPr>
              <w:spacing w:line="360" w:lineRule="auto"/>
              <w:rPr>
                <w:rFonts w:cstheme="minorHAnsi"/>
                <w:b/>
              </w:rPr>
            </w:pPr>
            <w:r w:rsidRPr="00694429">
              <w:rPr>
                <w:rFonts w:cstheme="minorHAnsi"/>
                <w:b/>
              </w:rPr>
              <w:t>Rod</w:t>
            </w:r>
          </w:p>
        </w:tc>
      </w:tr>
      <w:tr w:rsidR="00694429" w:rsidRPr="00694429" w14:paraId="7244A10D" w14:textId="77777777" w:rsidTr="008932C5">
        <w:tc>
          <w:tcPr>
            <w:tcW w:w="2631" w:type="dxa"/>
          </w:tcPr>
          <w:p w14:paraId="14B80731" w14:textId="5B260750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  <w:r w:rsidRPr="00694429">
              <w:rPr>
                <w:rFonts w:cstheme="minorHAnsi"/>
                <w:color w:val="000000"/>
                <w:lang w:val="la-Latn"/>
              </w:rPr>
              <w:t>cum adjuvante Deo</w:t>
            </w:r>
          </w:p>
        </w:tc>
        <w:tc>
          <w:tcPr>
            <w:tcW w:w="4068" w:type="dxa"/>
          </w:tcPr>
          <w:p w14:paraId="72F8A76F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69" w:type="dxa"/>
          </w:tcPr>
          <w:p w14:paraId="483C35D9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69" w:type="dxa"/>
          </w:tcPr>
          <w:p w14:paraId="48EAAEA8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25" w:type="dxa"/>
          </w:tcPr>
          <w:p w14:paraId="6E3B414A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</w:tr>
      <w:tr w:rsidR="00694429" w:rsidRPr="00694429" w14:paraId="6EB8F16F" w14:textId="77777777" w:rsidTr="008932C5">
        <w:tc>
          <w:tcPr>
            <w:tcW w:w="2631" w:type="dxa"/>
          </w:tcPr>
          <w:p w14:paraId="4DE36296" w14:textId="1C7F991E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  <w:r w:rsidRPr="00694429">
              <w:rPr>
                <w:rFonts w:cstheme="minorHAnsi"/>
                <w:color w:val="000000"/>
                <w:lang w:val="la-Latn"/>
              </w:rPr>
              <w:t>in urbe Hrudim</w:t>
            </w:r>
          </w:p>
        </w:tc>
        <w:tc>
          <w:tcPr>
            <w:tcW w:w="4068" w:type="dxa"/>
          </w:tcPr>
          <w:p w14:paraId="2749FFDE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69" w:type="dxa"/>
          </w:tcPr>
          <w:p w14:paraId="5CE9A649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69" w:type="dxa"/>
          </w:tcPr>
          <w:p w14:paraId="0A9D3908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25" w:type="dxa"/>
          </w:tcPr>
          <w:p w14:paraId="4CA19AB5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</w:tr>
      <w:tr w:rsidR="00694429" w:rsidRPr="00694429" w14:paraId="41981623" w14:textId="77777777" w:rsidTr="008932C5">
        <w:tc>
          <w:tcPr>
            <w:tcW w:w="2631" w:type="dxa"/>
          </w:tcPr>
          <w:p w14:paraId="48132DCE" w14:textId="59CBF410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  <w:r w:rsidRPr="00694429">
              <w:rPr>
                <w:rFonts w:cstheme="minorHAnsi"/>
                <w:color w:val="000000"/>
              </w:rPr>
              <w:t xml:space="preserve">e </w:t>
            </w:r>
            <w:proofErr w:type="spellStart"/>
            <w:r w:rsidRPr="00694429">
              <w:rPr>
                <w:rFonts w:cstheme="minorHAnsi"/>
                <w:color w:val="000000"/>
              </w:rPr>
              <w:t>suo</w:t>
            </w:r>
            <w:proofErr w:type="spellEnd"/>
            <w:r w:rsidRPr="00694429">
              <w:rPr>
                <w:rFonts w:cstheme="minorHAnsi"/>
                <w:color w:val="000000"/>
              </w:rPr>
              <w:t xml:space="preserve"> </w:t>
            </w:r>
            <w:r w:rsidRPr="00694429">
              <w:rPr>
                <w:rFonts w:cstheme="minorHAnsi"/>
                <w:color w:val="000000"/>
                <w:lang w:val="la-Latn"/>
              </w:rPr>
              <w:t>corpor</w:t>
            </w:r>
            <w:r w:rsidRPr="00694429">
              <w:rPr>
                <w:rFonts w:cstheme="minorHAnsi"/>
                <w:color w:val="000000"/>
              </w:rPr>
              <w:t>e</w:t>
            </w:r>
          </w:p>
        </w:tc>
        <w:tc>
          <w:tcPr>
            <w:tcW w:w="4068" w:type="dxa"/>
          </w:tcPr>
          <w:p w14:paraId="22D102B1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69" w:type="dxa"/>
          </w:tcPr>
          <w:p w14:paraId="47610562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69" w:type="dxa"/>
          </w:tcPr>
          <w:p w14:paraId="70186C92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25" w:type="dxa"/>
          </w:tcPr>
          <w:p w14:paraId="740A136C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</w:tr>
      <w:tr w:rsidR="00694429" w:rsidRPr="00694429" w14:paraId="289C77E8" w14:textId="77777777" w:rsidTr="008932C5">
        <w:tc>
          <w:tcPr>
            <w:tcW w:w="2631" w:type="dxa"/>
          </w:tcPr>
          <w:p w14:paraId="029618F5" w14:textId="1E885E6D" w:rsidR="00694429" w:rsidRPr="00694429" w:rsidRDefault="00694429" w:rsidP="008932C5">
            <w:pPr>
              <w:spacing w:line="360" w:lineRule="auto"/>
              <w:rPr>
                <w:rFonts w:cstheme="minorHAnsi"/>
                <w:noProof/>
              </w:rPr>
            </w:pPr>
            <w:r w:rsidRPr="00694429">
              <w:rPr>
                <w:rFonts w:cstheme="minorHAnsi"/>
                <w:color w:val="000000"/>
                <w:lang w:val="la-Latn"/>
              </w:rPr>
              <w:t>acri egritudine</w:t>
            </w:r>
          </w:p>
        </w:tc>
        <w:tc>
          <w:tcPr>
            <w:tcW w:w="4068" w:type="dxa"/>
          </w:tcPr>
          <w:p w14:paraId="5348131E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69" w:type="dxa"/>
          </w:tcPr>
          <w:p w14:paraId="0F1254DF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69" w:type="dxa"/>
          </w:tcPr>
          <w:p w14:paraId="4D4EB9DD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25" w:type="dxa"/>
          </w:tcPr>
          <w:p w14:paraId="603D3EBB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</w:tr>
      <w:tr w:rsidR="00694429" w:rsidRPr="00694429" w14:paraId="37457DF6" w14:textId="77777777" w:rsidTr="008932C5">
        <w:tc>
          <w:tcPr>
            <w:tcW w:w="2631" w:type="dxa"/>
          </w:tcPr>
          <w:p w14:paraId="15B0CF4F" w14:textId="31DD29B3" w:rsidR="00694429" w:rsidRPr="00694429" w:rsidRDefault="00694429" w:rsidP="008932C5">
            <w:pPr>
              <w:spacing w:line="360" w:lineRule="auto"/>
              <w:rPr>
                <w:rFonts w:cstheme="minorHAnsi"/>
                <w:noProof/>
              </w:rPr>
            </w:pPr>
            <w:r w:rsidRPr="00694429">
              <w:rPr>
                <w:rFonts w:cstheme="minorHAnsi"/>
                <w:color w:val="000000"/>
              </w:rPr>
              <w:t xml:space="preserve">ad </w:t>
            </w:r>
            <w:proofErr w:type="spellStart"/>
            <w:r w:rsidRPr="00694429">
              <w:rPr>
                <w:rFonts w:cstheme="minorHAnsi"/>
                <w:color w:val="000000"/>
              </w:rPr>
              <w:t>primates</w:t>
            </w:r>
            <w:proofErr w:type="spellEnd"/>
            <w:r w:rsidRPr="0069442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94429">
              <w:rPr>
                <w:rFonts w:cstheme="minorHAnsi"/>
                <w:color w:val="000000"/>
              </w:rPr>
              <w:t>predictos</w:t>
            </w:r>
            <w:proofErr w:type="spellEnd"/>
          </w:p>
        </w:tc>
        <w:tc>
          <w:tcPr>
            <w:tcW w:w="4068" w:type="dxa"/>
          </w:tcPr>
          <w:p w14:paraId="3B0DBCE0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69" w:type="dxa"/>
          </w:tcPr>
          <w:p w14:paraId="1913B98A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69" w:type="dxa"/>
          </w:tcPr>
          <w:p w14:paraId="24C1A6A5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25" w:type="dxa"/>
          </w:tcPr>
          <w:p w14:paraId="3422D4AB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</w:tr>
      <w:tr w:rsidR="00694429" w:rsidRPr="00694429" w14:paraId="040E858D" w14:textId="77777777" w:rsidTr="008932C5">
        <w:tc>
          <w:tcPr>
            <w:tcW w:w="2631" w:type="dxa"/>
          </w:tcPr>
          <w:p w14:paraId="7FFE1809" w14:textId="4879A07A" w:rsidR="00694429" w:rsidRPr="00694429" w:rsidRDefault="00694429" w:rsidP="008932C5">
            <w:pPr>
              <w:spacing w:line="360" w:lineRule="auto"/>
              <w:rPr>
                <w:rFonts w:cstheme="minorHAnsi"/>
                <w:noProof/>
              </w:rPr>
            </w:pPr>
            <w:r w:rsidRPr="00694429">
              <w:rPr>
                <w:rFonts w:cstheme="minorHAnsi"/>
                <w:color w:val="000000"/>
              </w:rPr>
              <w:t xml:space="preserve">in </w:t>
            </w:r>
            <w:r w:rsidRPr="00694429">
              <w:rPr>
                <w:rFonts w:cstheme="minorHAnsi"/>
                <w:color w:val="000000"/>
                <w:lang w:val="la-Latn"/>
              </w:rPr>
              <w:t>verbis talibus</w:t>
            </w:r>
          </w:p>
        </w:tc>
        <w:tc>
          <w:tcPr>
            <w:tcW w:w="4068" w:type="dxa"/>
          </w:tcPr>
          <w:p w14:paraId="51ED1106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69" w:type="dxa"/>
          </w:tcPr>
          <w:p w14:paraId="0EB2E17C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69" w:type="dxa"/>
          </w:tcPr>
          <w:p w14:paraId="7F80FE67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25" w:type="dxa"/>
          </w:tcPr>
          <w:p w14:paraId="12ACA3A4" w14:textId="77777777" w:rsidR="00694429" w:rsidRPr="00694429" w:rsidRDefault="00694429" w:rsidP="008932C5">
            <w:pPr>
              <w:spacing w:line="360" w:lineRule="auto"/>
              <w:rPr>
                <w:rFonts w:cstheme="minorHAnsi"/>
              </w:rPr>
            </w:pPr>
          </w:p>
        </w:tc>
      </w:tr>
    </w:tbl>
    <w:p w14:paraId="10F53D50" w14:textId="77777777" w:rsidR="00377A4B" w:rsidRPr="00694429" w:rsidRDefault="00377A4B" w:rsidP="00377A4B">
      <w:pPr>
        <w:spacing w:after="0" w:line="360" w:lineRule="auto"/>
        <w:rPr>
          <w:rFonts w:cstheme="minorHAnsi"/>
        </w:rPr>
      </w:pPr>
    </w:p>
    <w:p w14:paraId="2B3DE0A8" w14:textId="77777777" w:rsidR="005A573A" w:rsidRPr="00694429" w:rsidRDefault="005A573A" w:rsidP="00377A4B">
      <w:pPr>
        <w:spacing w:after="0" w:line="360" w:lineRule="auto"/>
        <w:rPr>
          <w:rFonts w:cstheme="minorHAnsi"/>
        </w:rPr>
      </w:pPr>
    </w:p>
    <w:p w14:paraId="09802388" w14:textId="77777777" w:rsidR="00694429" w:rsidRPr="00694429" w:rsidRDefault="00694429" w:rsidP="00694429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694429">
        <w:rPr>
          <w:rFonts w:cstheme="minorHAnsi"/>
          <w:b/>
        </w:rPr>
        <w:t xml:space="preserve">Podtrhněte v textu slovesa v určitém tvaru a do závorky za sloveso uveďte číslovkou KONJUGACI, k níž sloveso řadíme. </w:t>
      </w:r>
    </w:p>
    <w:p w14:paraId="7E660E8E" w14:textId="77777777" w:rsidR="005A573A" w:rsidRPr="00694429" w:rsidRDefault="005A573A" w:rsidP="005A573A">
      <w:pPr>
        <w:spacing w:after="0" w:line="240" w:lineRule="auto"/>
        <w:rPr>
          <w:rFonts w:cstheme="minorHAnsi"/>
          <w:b/>
        </w:rPr>
      </w:pPr>
    </w:p>
    <w:p w14:paraId="2C495A6B" w14:textId="77777777" w:rsidR="00F86D73" w:rsidRPr="00694429" w:rsidRDefault="00F86D73" w:rsidP="00377A4B">
      <w:pPr>
        <w:spacing w:after="0" w:line="240" w:lineRule="auto"/>
        <w:rPr>
          <w:rFonts w:cstheme="minorHAnsi"/>
        </w:rPr>
      </w:pPr>
    </w:p>
    <w:p w14:paraId="151E8607" w14:textId="77777777" w:rsidR="005A573A" w:rsidRPr="00694429" w:rsidRDefault="005A573A" w:rsidP="00377A4B">
      <w:pPr>
        <w:spacing w:after="0" w:line="240" w:lineRule="auto"/>
        <w:rPr>
          <w:rFonts w:cstheme="minorHAnsi"/>
        </w:rPr>
      </w:pPr>
    </w:p>
    <w:p w14:paraId="4F087523" w14:textId="77777777" w:rsidR="00F86D73" w:rsidRPr="00694429" w:rsidRDefault="00F86D73" w:rsidP="005A573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694429">
        <w:rPr>
          <w:rFonts w:cstheme="minorHAnsi"/>
          <w:color w:val="000000"/>
        </w:rPr>
        <w:t xml:space="preserve">Níže pracujte s větou </w:t>
      </w:r>
      <w:r w:rsidRPr="00694429">
        <w:rPr>
          <w:rFonts w:cstheme="minorHAnsi"/>
          <w:b/>
          <w:color w:val="000000"/>
          <w:lang w:val="la-Latn"/>
        </w:rPr>
        <w:t>Dux</w:t>
      </w:r>
      <w:r w:rsidR="003367C0" w:rsidRPr="00694429">
        <w:rPr>
          <w:rFonts w:cstheme="minorHAnsi"/>
          <w:b/>
          <w:color w:val="000000"/>
        </w:rPr>
        <w:t xml:space="preserve"> </w:t>
      </w:r>
      <w:proofErr w:type="spellStart"/>
      <w:r w:rsidRPr="00694429">
        <w:rPr>
          <w:rFonts w:cstheme="minorHAnsi"/>
          <w:b/>
          <w:color w:val="000000"/>
        </w:rPr>
        <w:t>convocat</w:t>
      </w:r>
      <w:proofErr w:type="spellEnd"/>
      <w:r w:rsidRPr="00694429">
        <w:rPr>
          <w:rFonts w:cstheme="minorHAnsi"/>
          <w:b/>
          <w:color w:val="000000"/>
        </w:rPr>
        <w:t xml:space="preserve"> </w:t>
      </w:r>
      <w:proofErr w:type="spellStart"/>
      <w:r w:rsidRPr="00694429">
        <w:rPr>
          <w:rFonts w:cstheme="minorHAnsi"/>
          <w:b/>
          <w:color w:val="000000"/>
        </w:rPr>
        <w:t>primatem</w:t>
      </w:r>
      <w:proofErr w:type="spellEnd"/>
      <w:r w:rsidRPr="00694429">
        <w:rPr>
          <w:rFonts w:cstheme="minorHAnsi"/>
          <w:b/>
          <w:color w:val="000000"/>
        </w:rPr>
        <w:t xml:space="preserve"> </w:t>
      </w:r>
      <w:proofErr w:type="spellStart"/>
      <w:r w:rsidRPr="00694429">
        <w:rPr>
          <w:rFonts w:cstheme="minorHAnsi"/>
          <w:b/>
          <w:color w:val="000000"/>
        </w:rPr>
        <w:t>terrae</w:t>
      </w:r>
      <w:proofErr w:type="spellEnd"/>
      <w:r w:rsidRPr="00694429">
        <w:rPr>
          <w:rFonts w:cstheme="minorHAnsi"/>
          <w:b/>
          <w:color w:val="000000"/>
        </w:rPr>
        <w:t>.</w:t>
      </w:r>
    </w:p>
    <w:p w14:paraId="12829B35" w14:textId="77777777" w:rsidR="00AD332F" w:rsidRPr="00694429" w:rsidRDefault="00AD332F" w:rsidP="00AD332F">
      <w:pPr>
        <w:spacing w:after="0" w:line="240" w:lineRule="auto"/>
        <w:rPr>
          <w:rFonts w:cstheme="minorHAnsi"/>
          <w:b/>
        </w:rPr>
      </w:pPr>
    </w:p>
    <w:p w14:paraId="3788EB6A" w14:textId="77777777" w:rsidR="00AD332F" w:rsidRPr="00694429" w:rsidRDefault="00AD332F" w:rsidP="00AD332F">
      <w:pPr>
        <w:spacing w:after="0" w:line="240" w:lineRule="auto"/>
        <w:ind w:left="-360"/>
        <w:rPr>
          <w:rFonts w:cstheme="minorHAnsi"/>
          <w:b/>
        </w:rPr>
      </w:pPr>
    </w:p>
    <w:p w14:paraId="1ABC0CF7" w14:textId="5D26E95A" w:rsidR="00377A4B" w:rsidRPr="00694429" w:rsidRDefault="00377A4B" w:rsidP="003367C0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694429">
        <w:rPr>
          <w:rFonts w:cstheme="minorHAnsi"/>
          <w:b/>
        </w:rPr>
        <w:t>V</w:t>
      </w:r>
      <w:r w:rsidR="003367C0" w:rsidRPr="00694429">
        <w:rPr>
          <w:rFonts w:cstheme="minorHAnsi"/>
          <w:b/>
        </w:rPr>
        <w:t>šechny v</w:t>
      </w:r>
      <w:r w:rsidRPr="00694429">
        <w:rPr>
          <w:rFonts w:cstheme="minorHAnsi"/>
          <w:b/>
        </w:rPr>
        <w:t>ět</w:t>
      </w:r>
      <w:r w:rsidR="003367C0" w:rsidRPr="00694429">
        <w:rPr>
          <w:rFonts w:cstheme="minorHAnsi"/>
          <w:b/>
        </w:rPr>
        <w:t xml:space="preserve">né členy </w:t>
      </w:r>
      <w:r w:rsidR="00694429" w:rsidRPr="00694429">
        <w:rPr>
          <w:rFonts w:cstheme="minorHAnsi"/>
          <w:b/>
        </w:rPr>
        <w:t xml:space="preserve">latinské věty </w:t>
      </w:r>
      <w:r w:rsidRPr="00694429">
        <w:rPr>
          <w:rFonts w:cstheme="minorHAnsi"/>
          <w:b/>
        </w:rPr>
        <w:t>převeďte</w:t>
      </w:r>
      <w:r w:rsidR="003367C0" w:rsidRPr="00694429">
        <w:rPr>
          <w:rFonts w:cstheme="minorHAnsi"/>
          <w:b/>
        </w:rPr>
        <w:t xml:space="preserve"> do </w:t>
      </w:r>
      <w:r w:rsidRPr="00694429">
        <w:rPr>
          <w:rFonts w:cstheme="minorHAnsi"/>
          <w:b/>
        </w:rPr>
        <w:t>opačného ČÍSLA:</w:t>
      </w:r>
    </w:p>
    <w:p w14:paraId="3B4A0FD6" w14:textId="77777777" w:rsidR="00AD332F" w:rsidRPr="00694429" w:rsidRDefault="00AD332F" w:rsidP="00AD332F">
      <w:pPr>
        <w:spacing w:after="0" w:line="240" w:lineRule="auto"/>
        <w:rPr>
          <w:rFonts w:cstheme="minorHAnsi"/>
          <w:b/>
        </w:rPr>
      </w:pPr>
    </w:p>
    <w:p w14:paraId="234E4FBF" w14:textId="77777777" w:rsidR="00AD332F" w:rsidRPr="00694429" w:rsidRDefault="00AD332F" w:rsidP="00AD332F">
      <w:pPr>
        <w:spacing w:after="0" w:line="240" w:lineRule="auto"/>
        <w:rPr>
          <w:rFonts w:cstheme="minorHAnsi"/>
          <w:b/>
        </w:rPr>
      </w:pPr>
    </w:p>
    <w:p w14:paraId="0E562569" w14:textId="77777777" w:rsidR="00AD332F" w:rsidRPr="00694429" w:rsidRDefault="00AD332F" w:rsidP="00AD332F">
      <w:pPr>
        <w:spacing w:after="0" w:line="240" w:lineRule="auto"/>
        <w:rPr>
          <w:rFonts w:cstheme="minorHAnsi"/>
          <w:b/>
        </w:rPr>
      </w:pPr>
    </w:p>
    <w:p w14:paraId="19E5EA83" w14:textId="77777777" w:rsidR="00AD332F" w:rsidRPr="00694429" w:rsidRDefault="00AD332F" w:rsidP="00AD332F">
      <w:pPr>
        <w:spacing w:after="0" w:line="240" w:lineRule="auto"/>
        <w:rPr>
          <w:rFonts w:cstheme="minorHAnsi"/>
          <w:b/>
        </w:rPr>
      </w:pPr>
    </w:p>
    <w:p w14:paraId="7016E647" w14:textId="5CDA4B76" w:rsidR="00F86D73" w:rsidRPr="00694429" w:rsidRDefault="00AD332F" w:rsidP="00377A4B">
      <w:pPr>
        <w:pStyle w:val="Odstavecseseznamem"/>
        <w:numPr>
          <w:ilvl w:val="0"/>
          <w:numId w:val="3"/>
        </w:numPr>
        <w:spacing w:after="0" w:line="240" w:lineRule="auto"/>
        <w:ind w:left="-357" w:firstLine="717"/>
        <w:rPr>
          <w:rFonts w:cstheme="minorHAnsi"/>
          <w:b/>
        </w:rPr>
      </w:pPr>
      <w:r w:rsidRPr="00694429">
        <w:rPr>
          <w:rFonts w:cstheme="minorHAnsi"/>
          <w:b/>
        </w:rPr>
        <w:t>Zad</w:t>
      </w:r>
      <w:r w:rsidR="00F86D73" w:rsidRPr="00694429">
        <w:rPr>
          <w:rFonts w:cstheme="minorHAnsi"/>
          <w:b/>
        </w:rPr>
        <w:t xml:space="preserve">anou větu </w:t>
      </w:r>
      <w:r w:rsidR="00694429" w:rsidRPr="00694429">
        <w:rPr>
          <w:rFonts w:cstheme="minorHAnsi"/>
          <w:b/>
        </w:rPr>
        <w:t xml:space="preserve">převeďte v latině do </w:t>
      </w:r>
      <w:r w:rsidR="00F86D73" w:rsidRPr="00694429">
        <w:rPr>
          <w:rFonts w:cstheme="minorHAnsi"/>
          <w:b/>
        </w:rPr>
        <w:t xml:space="preserve">ČASU minulého </w:t>
      </w:r>
      <w:r w:rsidR="00694429" w:rsidRPr="00694429">
        <w:rPr>
          <w:rFonts w:cstheme="minorHAnsi"/>
          <w:b/>
        </w:rPr>
        <w:t xml:space="preserve">a ČASU budoucího. </w:t>
      </w:r>
    </w:p>
    <w:p w14:paraId="398D3179" w14:textId="77777777" w:rsidR="00F86D73" w:rsidRPr="00694429" w:rsidRDefault="00F86D73" w:rsidP="00377A4B">
      <w:pPr>
        <w:spacing w:after="0" w:line="240" w:lineRule="auto"/>
        <w:ind w:left="-357"/>
        <w:rPr>
          <w:rFonts w:cstheme="minorHAnsi"/>
          <w:b/>
        </w:rPr>
      </w:pPr>
    </w:p>
    <w:p w14:paraId="78AFB636" w14:textId="77777777" w:rsidR="00F86D73" w:rsidRPr="00694429" w:rsidRDefault="00F86D73" w:rsidP="00377A4B">
      <w:pPr>
        <w:spacing w:after="0" w:line="240" w:lineRule="auto"/>
        <w:ind w:left="-357"/>
        <w:rPr>
          <w:rFonts w:cstheme="minorHAnsi"/>
          <w:b/>
        </w:rPr>
      </w:pPr>
    </w:p>
    <w:p w14:paraId="07EE2BDC" w14:textId="77777777" w:rsidR="005A573A" w:rsidRPr="00694429" w:rsidRDefault="00F86D73" w:rsidP="00AD332F">
      <w:pPr>
        <w:spacing w:after="0" w:line="240" w:lineRule="auto"/>
        <w:ind w:left="-357"/>
        <w:rPr>
          <w:rFonts w:cstheme="minorHAnsi"/>
        </w:rPr>
      </w:pPr>
      <w:r w:rsidRPr="00694429">
        <w:rPr>
          <w:rFonts w:cstheme="minorHAnsi"/>
          <w:b/>
        </w:rPr>
        <w:tab/>
      </w:r>
    </w:p>
    <w:p w14:paraId="57153C4F" w14:textId="77777777" w:rsidR="00377A4B" w:rsidRPr="00694429" w:rsidRDefault="00377A4B" w:rsidP="00377A4B">
      <w:pPr>
        <w:spacing w:after="0" w:line="240" w:lineRule="auto"/>
        <w:rPr>
          <w:rFonts w:cstheme="minorHAnsi"/>
        </w:rPr>
      </w:pPr>
    </w:p>
    <w:p w14:paraId="64B7950A" w14:textId="77777777" w:rsidR="00377A4B" w:rsidRPr="00694429" w:rsidRDefault="00377A4B" w:rsidP="00377A4B">
      <w:pPr>
        <w:spacing w:after="0" w:line="240" w:lineRule="auto"/>
        <w:rPr>
          <w:rFonts w:cstheme="minorHAnsi"/>
        </w:rPr>
      </w:pPr>
    </w:p>
    <w:p w14:paraId="71DD8183" w14:textId="3D8F7DBA" w:rsidR="00377A4B" w:rsidRPr="00694429" w:rsidRDefault="00940B5F" w:rsidP="005A573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94429">
        <w:rPr>
          <w:rFonts w:cstheme="minorHAnsi"/>
        </w:rPr>
        <w:t>U</w:t>
      </w:r>
      <w:r w:rsidR="005A573A" w:rsidRPr="00694429">
        <w:rPr>
          <w:rFonts w:cstheme="minorHAnsi"/>
        </w:rPr>
        <w:t>veďte</w:t>
      </w:r>
      <w:r w:rsidR="00694429" w:rsidRPr="00694429">
        <w:rPr>
          <w:rFonts w:cstheme="minorHAnsi"/>
        </w:rPr>
        <w:t xml:space="preserve"> konkrétně, </w:t>
      </w:r>
      <w:r w:rsidR="005A573A" w:rsidRPr="00694429">
        <w:rPr>
          <w:rFonts w:cstheme="minorHAnsi"/>
        </w:rPr>
        <w:t xml:space="preserve">jak byste </w:t>
      </w:r>
      <w:r w:rsidR="005A573A" w:rsidRPr="00694429">
        <w:rPr>
          <w:rFonts w:cstheme="minorHAnsi"/>
          <w:b/>
        </w:rPr>
        <w:t>úryvek využili ve výuce dějepisu.</w:t>
      </w:r>
      <w:r w:rsidR="005A573A" w:rsidRPr="00694429">
        <w:rPr>
          <w:rFonts w:cstheme="minorHAnsi"/>
        </w:rPr>
        <w:t xml:space="preserve">  </w:t>
      </w:r>
    </w:p>
    <w:p w14:paraId="59BE7979" w14:textId="77777777" w:rsidR="00377A4B" w:rsidRPr="00694429" w:rsidRDefault="00377A4B" w:rsidP="00F86D73">
      <w:pPr>
        <w:spacing w:after="0" w:line="240" w:lineRule="auto"/>
        <w:jc w:val="both"/>
        <w:rPr>
          <w:rFonts w:cstheme="minorHAnsi"/>
        </w:rPr>
      </w:pPr>
    </w:p>
    <w:p w14:paraId="7B46EC99" w14:textId="77777777" w:rsidR="00377A4B" w:rsidRPr="00694429" w:rsidRDefault="00377A4B" w:rsidP="00377A4B">
      <w:pPr>
        <w:spacing w:after="0" w:line="240" w:lineRule="auto"/>
        <w:rPr>
          <w:rFonts w:cstheme="minorHAnsi"/>
        </w:rPr>
      </w:pPr>
    </w:p>
    <w:p w14:paraId="6AEF9B05" w14:textId="77777777" w:rsidR="00377A4B" w:rsidRPr="00694429" w:rsidRDefault="00377A4B" w:rsidP="00377A4B">
      <w:pPr>
        <w:spacing w:after="0" w:line="240" w:lineRule="auto"/>
        <w:rPr>
          <w:rFonts w:cstheme="minorHAnsi"/>
        </w:rPr>
      </w:pPr>
    </w:p>
    <w:sectPr w:rsidR="00377A4B" w:rsidRPr="0069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979"/>
    <w:multiLevelType w:val="hybridMultilevel"/>
    <w:tmpl w:val="F9248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6A01"/>
    <w:multiLevelType w:val="hybridMultilevel"/>
    <w:tmpl w:val="5156B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40990"/>
    <w:multiLevelType w:val="hybridMultilevel"/>
    <w:tmpl w:val="FCE44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009E1"/>
    <w:multiLevelType w:val="hybridMultilevel"/>
    <w:tmpl w:val="0234C486"/>
    <w:lvl w:ilvl="0" w:tplc="D5D847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712C4"/>
    <w:multiLevelType w:val="hybridMultilevel"/>
    <w:tmpl w:val="B1081098"/>
    <w:lvl w:ilvl="0" w:tplc="0D8E79FA">
      <w:start w:val="1"/>
      <w:numFmt w:val="decimal"/>
      <w:lvlText w:val="%1."/>
      <w:lvlJc w:val="left"/>
      <w:pPr>
        <w:ind w:left="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A9D2BC6"/>
    <w:multiLevelType w:val="hybridMultilevel"/>
    <w:tmpl w:val="A8C4F75A"/>
    <w:lvl w:ilvl="0" w:tplc="F7A0767C">
      <w:start w:val="7"/>
      <w:numFmt w:val="decimal"/>
      <w:lvlText w:val="%1."/>
      <w:lvlJc w:val="left"/>
      <w:pPr>
        <w:ind w:left="0" w:hanging="360"/>
      </w:pPr>
      <w:rPr>
        <w:rFonts w:hint="default"/>
        <w:b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AEB4F8D"/>
    <w:multiLevelType w:val="hybridMultilevel"/>
    <w:tmpl w:val="4C4C4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4E"/>
    <w:rsid w:val="001059CC"/>
    <w:rsid w:val="00305671"/>
    <w:rsid w:val="003367C0"/>
    <w:rsid w:val="00377A4B"/>
    <w:rsid w:val="00467012"/>
    <w:rsid w:val="005A573A"/>
    <w:rsid w:val="00694429"/>
    <w:rsid w:val="007C2513"/>
    <w:rsid w:val="008E4C12"/>
    <w:rsid w:val="00940B5F"/>
    <w:rsid w:val="00A9566B"/>
    <w:rsid w:val="00AD332F"/>
    <w:rsid w:val="00B21216"/>
    <w:rsid w:val="00B2264E"/>
    <w:rsid w:val="00C478E3"/>
    <w:rsid w:val="00DF357E"/>
    <w:rsid w:val="00F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0F53"/>
  <w15:chartTrackingRefBased/>
  <w15:docId w15:val="{85FA32C4-24F1-4FDC-8DD3-F388DF2C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2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6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26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2264E"/>
    <w:pPr>
      <w:ind w:left="720"/>
      <w:contextualSpacing/>
    </w:pPr>
  </w:style>
  <w:style w:type="table" w:styleId="Mkatabulky">
    <w:name w:val="Table Grid"/>
    <w:basedOn w:val="Normlntabulka"/>
    <w:uiPriority w:val="39"/>
    <w:rsid w:val="0037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8E3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956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A95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Mazáčová</cp:lastModifiedBy>
  <cp:revision>3</cp:revision>
  <cp:lastPrinted>2019-01-15T06:01:00Z</cp:lastPrinted>
  <dcterms:created xsi:type="dcterms:W3CDTF">2021-05-13T21:10:00Z</dcterms:created>
  <dcterms:modified xsi:type="dcterms:W3CDTF">2021-05-14T04:40:00Z</dcterms:modified>
</cp:coreProperties>
</file>