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70" w:rsidRPr="009107D2" w:rsidRDefault="00891E70" w:rsidP="00891E70">
      <w:pPr>
        <w:rPr>
          <w:b/>
          <w:bCs/>
        </w:rPr>
      </w:pPr>
      <w:r w:rsidRPr="009107D2">
        <w:rPr>
          <w:b/>
          <w:bCs/>
        </w:rPr>
        <w:fldChar w:fldCharType="begin"/>
      </w:r>
      <w:r w:rsidRPr="009107D2">
        <w:rPr>
          <w:b/>
          <w:bCs/>
        </w:rPr>
        <w:instrText xml:space="preserve"> HYPERLINK "https://www.youtube.com/watch?v=fSPGX1RwGfM" </w:instrText>
      </w:r>
      <w:r w:rsidRPr="009107D2">
        <w:rPr>
          <w:b/>
          <w:bCs/>
        </w:rPr>
        <w:fldChar w:fldCharType="separate"/>
      </w:r>
      <w:r w:rsidRPr="009107D2">
        <w:rPr>
          <w:rStyle w:val="Lienhypertexte"/>
          <w:b/>
          <w:bCs/>
          <w:color w:val="auto"/>
          <w:u w:val="none"/>
        </w:rPr>
        <w:t xml:space="preserve">Micmacs à tire-larigot (2009) </w:t>
      </w:r>
      <w:proofErr w:type="spellStart"/>
      <w:r w:rsidRPr="009107D2">
        <w:rPr>
          <w:rStyle w:val="Lienhypertexte"/>
          <w:b/>
          <w:bCs/>
          <w:color w:val="auto"/>
          <w:u w:val="none"/>
        </w:rPr>
        <w:t>Trailer</w:t>
      </w:r>
      <w:proofErr w:type="spellEnd"/>
      <w:r w:rsidRPr="009107D2">
        <w:rPr>
          <w:b/>
          <w:bCs/>
        </w:rPr>
        <w:fldChar w:fldCharType="end"/>
      </w:r>
      <w:r w:rsidRPr="009107D2">
        <w:rPr>
          <w:b/>
          <w:bCs/>
        </w:rPr>
        <w:t xml:space="preserve">  </w:t>
      </w:r>
      <w:r w:rsidRPr="009107D2">
        <w:rPr>
          <w:rFonts w:cstheme="minorHAnsi"/>
          <w:bCs/>
        </w:rPr>
        <w:t>+ extrait</w:t>
      </w:r>
      <w:r>
        <w:rPr>
          <w:rFonts w:cstheme="minorHAnsi"/>
          <w:bCs/>
        </w:rPr>
        <w:t xml:space="preserve"> du film</w:t>
      </w:r>
      <w:r w:rsidRPr="009107D2">
        <w:rPr>
          <w:rFonts w:cstheme="minorHAnsi"/>
          <w:bCs/>
        </w:rPr>
        <w:t xml:space="preserve"> (44:30→54:47 : 10mn~)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" w:history="1">
        <w:r w:rsidRPr="009107D2">
          <w:rPr>
            <w:rStyle w:val="Lienhypertexte"/>
            <w:b/>
            <w:color w:val="auto"/>
            <w:u w:val="none"/>
          </w:rPr>
          <w:t>micmac</w:t>
        </w:r>
      </w:hyperlink>
      <w:r w:rsidRPr="009107D2">
        <w:t> : Agissements suspects ; Désordre, situation embrouillée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  <w:rPr>
          <w:rStyle w:val="jlqj4b"/>
        </w:rPr>
      </w:pPr>
      <w:hyperlink r:id="rId6" w:history="1">
        <w:r w:rsidRPr="009107D2">
          <w:rPr>
            <w:rStyle w:val="Lienhypertexte"/>
            <w:b/>
            <w:color w:val="auto"/>
            <w:u w:val="none"/>
          </w:rPr>
          <w:t>à tire-larigot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 xml:space="preserve">: </w:t>
      </w:r>
      <w:r>
        <w:t>E</w:t>
      </w:r>
      <w:r w:rsidRPr="009107D2">
        <w:t xml:space="preserve">n grande quantité ; énormément ; excessivement ; à la pelle ; à gogo </w:t>
      </w:r>
      <w:r w:rsidRPr="0078616F">
        <w:rPr>
          <w:b/>
        </w:rPr>
        <w:t>(</w:t>
      </w:r>
      <w:hyperlink r:id="rId7" w:history="1">
        <w:r w:rsidRPr="0078616F">
          <w:rPr>
            <w:rStyle w:val="Lienhypertexte"/>
            <w:b/>
            <w:color w:val="auto"/>
            <w:u w:val="none"/>
          </w:rPr>
          <w:t>+</w:t>
        </w:r>
      </w:hyperlink>
      <w:r w:rsidRPr="0078616F">
        <w:rPr>
          <w:b/>
        </w:rPr>
        <w:t>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8" w:history="1">
        <w:r w:rsidRPr="009107D2">
          <w:rPr>
            <w:rStyle w:val="Lienhypertexte"/>
            <w:b/>
            <w:color w:val="auto"/>
            <w:u w:val="none"/>
          </w:rPr>
          <w:t>tambouille</w:t>
        </w:r>
      </w:hyperlink>
      <w:r w:rsidRPr="009107D2">
        <w:t> : Plat grossier ; cuisine, nourriture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9" w:history="1">
        <w:r w:rsidRPr="009107D2">
          <w:rPr>
            <w:rStyle w:val="Lienhypertexte"/>
            <w:b/>
            <w:color w:val="auto"/>
            <w:u w:val="none"/>
          </w:rPr>
          <w:t>un cordon bleu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 xml:space="preserve">: </w:t>
      </w:r>
      <w:r>
        <w:t>U</w:t>
      </w:r>
      <w:r w:rsidRPr="009107D2">
        <w:t>ne excellente cuisinière</w:t>
      </w:r>
      <w:bookmarkStart w:id="0" w:name="_GoBack"/>
      <w:bookmarkEnd w:id="0"/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0" w:history="1">
        <w:r w:rsidRPr="009107D2">
          <w:rPr>
            <w:rStyle w:val="Lienhypertexte"/>
            <w:b/>
            <w:color w:val="auto"/>
            <w:u w:val="none"/>
          </w:rPr>
          <w:t>avoir un compas dans l’œil</w:t>
        </w:r>
      </w:hyperlink>
      <w:r w:rsidRPr="009107D2">
        <w:t> : Savoir apprécier correctement des distances ; être très précis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1" w:history="1">
        <w:r w:rsidRPr="009107D2">
          <w:rPr>
            <w:rStyle w:val="Lienhypertexte"/>
            <w:b/>
            <w:color w:val="auto"/>
            <w:u w:val="none"/>
          </w:rPr>
          <w:t>avoir l’estomac dans les talons</w:t>
        </w:r>
      </w:hyperlink>
      <w:r w:rsidRPr="009107D2">
        <w:t> : Avoir très faim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2" w:history="1">
        <w:r w:rsidRPr="009107D2">
          <w:rPr>
            <w:rStyle w:val="Lienhypertexte"/>
            <w:b/>
            <w:color w:val="auto"/>
            <w:u w:val="none"/>
          </w:rPr>
          <w:t>tenir la dragée haute</w:t>
        </w:r>
      </w:hyperlink>
      <w:r w:rsidRPr="009107D2">
        <w:rPr>
          <w:b/>
        </w:rPr>
        <w:t xml:space="preserve"> (à quelqu’un)</w:t>
      </w:r>
      <w:r w:rsidRPr="009107D2">
        <w:t> : Faire sentir son pouvoir à quelqu'un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3" w:history="1">
        <w:r w:rsidRPr="009107D2">
          <w:rPr>
            <w:rStyle w:val="Lienhypertexte"/>
            <w:b/>
            <w:color w:val="auto"/>
            <w:u w:val="none"/>
          </w:rPr>
          <w:t>pignouf</w:t>
        </w:r>
      </w:hyperlink>
      <w:r w:rsidRPr="009107D2">
        <w:t> : Individu mal élevé, grossier et sans finesse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4" w:anchor="168866" w:history="1">
        <w:r w:rsidRPr="009107D2">
          <w:rPr>
            <w:rStyle w:val="Lienhypertexte"/>
            <w:b/>
            <w:color w:val="auto"/>
            <w:u w:val="none"/>
          </w:rPr>
          <w:t>mettre la charrue avant (devant) les bœufs</w:t>
        </w:r>
      </w:hyperlink>
      <w:r w:rsidRPr="009107D2">
        <w:t> : Commencer par où l'on aurait dû terminer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5" w:history="1">
        <w:r w:rsidRPr="009107D2">
          <w:rPr>
            <w:rStyle w:val="Lienhypertexte"/>
            <w:b/>
            <w:color w:val="auto"/>
            <w:u w:val="none"/>
          </w:rPr>
          <w:t>avoir les deux pieds dans le même sabot</w:t>
        </w:r>
      </w:hyperlink>
      <w:r w:rsidRPr="009107D2">
        <w:t xml:space="preserve"> : Être incapable d’agir, être passif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6" w:history="1">
        <w:r w:rsidRPr="009107D2">
          <w:rPr>
            <w:rStyle w:val="Lienhypertexte"/>
            <w:b/>
            <w:color w:val="auto"/>
            <w:u w:val="none"/>
          </w:rPr>
          <w:t>poser un lapin </w:t>
        </w:r>
      </w:hyperlink>
      <w:r w:rsidRPr="009107D2">
        <w:t>: Prendre rendez-vous avec quelqu'un et ne pas l'honorer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7" w:history="1">
        <w:r w:rsidRPr="009107D2">
          <w:rPr>
            <w:rStyle w:val="Lienhypertexte"/>
            <w:b/>
            <w:color w:val="auto"/>
            <w:u w:val="none"/>
          </w:rPr>
          <w:t>regagner ses pénates</w:t>
        </w:r>
      </w:hyperlink>
      <w:r w:rsidRPr="009107D2">
        <w:t> : Rentrer chez soi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18" w:history="1">
        <w:r w:rsidRPr="009107D2">
          <w:rPr>
            <w:rStyle w:val="Lienhypertexte"/>
            <w:b/>
            <w:color w:val="auto"/>
            <w:u w:val="none"/>
          </w:rPr>
          <w:t>rangé des voitures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>: Qui mène une vie plus sage qu'autrefois (</w:t>
      </w:r>
      <w:hyperlink r:id="rId19" w:history="1">
        <w:r w:rsidRPr="009107D2">
          <w:rPr>
            <w:rStyle w:val="Lienhypertexte"/>
            <w:b/>
            <w:color w:val="auto"/>
            <w:u w:val="none"/>
          </w:rPr>
          <w:t>se ranger des voitures</w:t>
        </w:r>
      </w:hyperlink>
      <w:r w:rsidRPr="009107D2">
        <w:t xml:space="preserve"> : S’assagir) </w:t>
      </w:r>
      <w:r w:rsidRPr="0078616F">
        <w:rPr>
          <w:b/>
        </w:rPr>
        <w:t>(</w:t>
      </w:r>
      <w:hyperlink r:id="rId20" w:history="1">
        <w:r w:rsidRPr="0078616F">
          <w:rPr>
            <w:rStyle w:val="Lienhypertexte"/>
            <w:b/>
            <w:color w:val="auto"/>
            <w:u w:val="none"/>
          </w:rPr>
          <w:t>+</w:t>
        </w:r>
      </w:hyperlink>
      <w:r w:rsidRPr="0078616F">
        <w:rPr>
          <w:b/>
        </w:rPr>
        <w:t>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1" w:history="1">
        <w:r w:rsidRPr="009107D2">
          <w:rPr>
            <w:rStyle w:val="Lienhypertexte"/>
            <w:b/>
            <w:color w:val="auto"/>
            <w:u w:val="none"/>
          </w:rPr>
          <w:t>Que nenni !</w:t>
        </w:r>
      </w:hyperlink>
      <w:r w:rsidRPr="009107D2">
        <w:t xml:space="preserve"> : sûrement pas !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2" w:history="1">
        <w:r w:rsidRPr="009107D2">
          <w:rPr>
            <w:rStyle w:val="Lienhypertexte"/>
            <w:b/>
            <w:color w:val="auto"/>
            <w:u w:val="none"/>
          </w:rPr>
          <w:t>rendre à César* ce qui appartient à César</w:t>
        </w:r>
      </w:hyperlink>
      <w:r w:rsidRPr="009107D2">
        <w:rPr>
          <w:b/>
        </w:rPr>
        <w:t> </w:t>
      </w:r>
      <w:r w:rsidRPr="009107D2">
        <w:t>: Reconnaître la responsabilité d'un acte ou la propriété d'un bien à une personne (*</w:t>
      </w:r>
      <w:r w:rsidRPr="009107D2">
        <w:rPr>
          <w:i/>
        </w:rPr>
        <w:t>Omar</w:t>
      </w:r>
      <w:r w:rsidRPr="009107D2">
        <w:t xml:space="preserve"> dans le film)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3" w:history="1">
        <w:r w:rsidRPr="009107D2">
          <w:rPr>
            <w:rStyle w:val="Lienhypertexte"/>
            <w:b/>
            <w:color w:val="auto"/>
            <w:u w:val="none"/>
          </w:rPr>
          <w:t>ça ne mange pas de pain</w:t>
        </w:r>
      </w:hyperlink>
      <w:r w:rsidRPr="009107D2">
        <w:t xml:space="preserve"> : Ça ne coûte rien ; ça ne provoque rien de désagréable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4" w:history="1">
        <w:r w:rsidRPr="009107D2">
          <w:rPr>
            <w:rStyle w:val="Lienhypertexte"/>
            <w:b/>
            <w:color w:val="auto"/>
            <w:u w:val="none"/>
          </w:rPr>
          <w:t>prendre ses jambes à son cou</w:t>
        </w:r>
      </w:hyperlink>
      <w:r w:rsidRPr="009107D2">
        <w:t xml:space="preserve"> : S’enfuir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5" w:history="1">
        <w:r w:rsidRPr="009107D2">
          <w:rPr>
            <w:rStyle w:val="Lienhypertexte"/>
            <w:b/>
            <w:color w:val="auto"/>
            <w:u w:val="none"/>
          </w:rPr>
          <w:t>monter au pinacle</w:t>
        </w:r>
      </w:hyperlink>
      <w:r w:rsidRPr="009107D2">
        <w:t xml:space="preserve"> : Être, parvenir à la situation la plus élevée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6" w:history="1">
        <w:r w:rsidRPr="009107D2">
          <w:rPr>
            <w:rStyle w:val="Lienhypertexte"/>
            <w:b/>
            <w:color w:val="auto"/>
            <w:u w:val="none"/>
          </w:rPr>
          <w:t>espèces sonnantes et trébuchantes</w:t>
        </w:r>
      </w:hyperlink>
      <w:r w:rsidRPr="009107D2">
        <w:t xml:space="preserve"> : De la monnaie ; de l'argent liquide ; argent comptant ; du cash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7" w:history="1">
        <w:r w:rsidRPr="009107D2">
          <w:rPr>
            <w:rStyle w:val="Lienhypertexte"/>
            <w:b/>
            <w:color w:val="auto"/>
            <w:u w:val="none"/>
          </w:rPr>
          <w:t>chercher midi à quatorze heures</w:t>
        </w:r>
      </w:hyperlink>
      <w:r w:rsidRPr="009107D2">
        <w:t xml:space="preserve"> : Compliquer inutilement une chose très simple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8" w:history="1">
        <w:r w:rsidRPr="009107D2">
          <w:rPr>
            <w:rStyle w:val="Lienhypertexte"/>
            <w:b/>
            <w:color w:val="auto"/>
            <w:u w:val="none"/>
          </w:rPr>
          <w:t>ne pas avoir inventé le fil à couper le beurre</w:t>
        </w:r>
      </w:hyperlink>
      <w:r w:rsidRPr="009107D2">
        <w:t xml:space="preserve"> : Ne pas être très intelligent ; être très naïf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29" w:history="1">
        <w:r w:rsidRPr="009107D2">
          <w:rPr>
            <w:rStyle w:val="Lienhypertexte"/>
            <w:b/>
            <w:color w:val="auto"/>
            <w:u w:val="none"/>
          </w:rPr>
          <w:t>prendre des vessies pour des lanternes</w:t>
        </w:r>
      </w:hyperlink>
      <w:r w:rsidRPr="009107D2">
        <w:t xml:space="preserve"> : Se faire des illusions grossières sur des choses ou des gens ; Se tromper lourdement dans ses appréciations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0" w:history="1">
        <w:r w:rsidRPr="009107D2">
          <w:rPr>
            <w:rStyle w:val="Lienhypertexte"/>
            <w:b/>
            <w:color w:val="auto"/>
            <w:u w:val="none"/>
          </w:rPr>
          <w:t>revenir à ses moutons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>: Revenir à ce dont il est question, au sujet de discussion original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1" w:history="1">
        <w:r w:rsidRPr="009107D2">
          <w:rPr>
            <w:rStyle w:val="Lienhypertexte"/>
            <w:b/>
            <w:bCs/>
            <w:color w:val="auto"/>
            <w:u w:val="none"/>
          </w:rPr>
          <w:t>garçon manqué</w:t>
        </w:r>
      </w:hyperlink>
      <w:r w:rsidRPr="009107D2">
        <w:rPr>
          <w:b/>
          <w:bCs/>
        </w:rPr>
        <w:t> </w:t>
      </w:r>
      <w:r w:rsidRPr="009107D2">
        <w:rPr>
          <w:bCs/>
        </w:rPr>
        <w:t>: Fille aux allures masculines ; fille au comportement de garçon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2" w:history="1">
        <w:r w:rsidRPr="009107D2">
          <w:rPr>
            <w:rStyle w:val="Lienhypertexte"/>
            <w:b/>
            <w:color w:val="auto"/>
            <w:u w:val="none"/>
          </w:rPr>
          <w:t>se mettre en quatre</w:t>
        </w:r>
      </w:hyperlink>
      <w:r w:rsidRPr="009107D2">
        <w:t> ou</w:t>
      </w:r>
      <w:r w:rsidRPr="009107D2">
        <w:rPr>
          <w:b/>
        </w:rPr>
        <w:t xml:space="preserve"> </w:t>
      </w:r>
      <w:hyperlink r:id="rId33" w:history="1">
        <w:r w:rsidRPr="009107D2">
          <w:rPr>
            <w:rStyle w:val="Lienhypertexte"/>
            <w:b/>
            <w:color w:val="auto"/>
            <w:u w:val="none"/>
          </w:rPr>
          <w:t>se plier en quatre</w:t>
        </w:r>
      </w:hyperlink>
      <w:r w:rsidRPr="009107D2">
        <w:rPr>
          <w:b/>
        </w:rPr>
        <w:t xml:space="preserve"> </w:t>
      </w:r>
      <w:r w:rsidRPr="009107D2">
        <w:t>: Faire tout son possible, se dépenser sans réserve, se donner du mal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4" w:history="1">
        <w:r w:rsidRPr="009107D2">
          <w:rPr>
            <w:rStyle w:val="Lienhypertexte"/>
            <w:b/>
            <w:color w:val="auto"/>
            <w:u w:val="none"/>
          </w:rPr>
          <w:t>se foutre </w:t>
        </w:r>
      </w:hyperlink>
      <w:r w:rsidRPr="009107D2">
        <w:t xml:space="preserve">: S'emploie dans des expressions, pour </w:t>
      </w:r>
      <w:r w:rsidRPr="009107D2">
        <w:rPr>
          <w:b/>
          <w:i/>
        </w:rPr>
        <w:t>se mettre</w:t>
      </w:r>
      <w:r w:rsidRPr="009107D2">
        <w:t xml:space="preserve"> : Se foutre dedans. Se foutre en colère, en rogne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5" w:history="1">
        <w:r w:rsidRPr="009107D2">
          <w:rPr>
            <w:rStyle w:val="Lienhypertexte"/>
            <w:b/>
            <w:bCs/>
            <w:color w:val="auto"/>
            <w:u w:val="none"/>
          </w:rPr>
          <w:t>bienvenue au club </w:t>
        </w:r>
      </w:hyperlink>
      <w:r w:rsidRPr="009107D2">
        <w:rPr>
          <w:b/>
          <w:bCs/>
        </w:rPr>
        <w:t xml:space="preserve">: </w:t>
      </w:r>
      <w:r w:rsidRPr="009107D2">
        <w:t>Formule souvent ironique adressée à une personne qui se trouve soudain dans la même situation, agréable ou non, que la personne qui parle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6" w:history="1">
        <w:r w:rsidRPr="009107D2">
          <w:rPr>
            <w:rStyle w:val="Lienhypertexte"/>
            <w:b/>
            <w:bCs/>
            <w:color w:val="auto"/>
            <w:u w:val="none"/>
          </w:rPr>
          <w:t>à la sauvette </w:t>
        </w:r>
      </w:hyperlink>
      <w:r w:rsidRPr="009107D2">
        <w:rPr>
          <w:b/>
          <w:bCs/>
        </w:rPr>
        <w:t xml:space="preserve">: </w:t>
      </w:r>
      <w:r w:rsidRPr="009107D2">
        <w:rPr>
          <w:bCs/>
        </w:rPr>
        <w:t>À la va-vite ; en toute hâte ; à la hâte ; pour échapper à l'attention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7" w:history="1">
        <w:r w:rsidRPr="009107D2">
          <w:rPr>
            <w:rStyle w:val="Lienhypertexte"/>
            <w:b/>
            <w:color w:val="auto"/>
            <w:u w:val="none"/>
          </w:rPr>
          <w:t>bousiller</w:t>
        </w:r>
      </w:hyperlink>
      <w:r w:rsidRPr="009107D2">
        <w:t> : Endommager gravement quelque chose, le détériorer, le compromettre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8" w:history="1">
        <w:r w:rsidRPr="009107D2">
          <w:rPr>
            <w:rStyle w:val="Lienhypertexte"/>
            <w:b/>
            <w:color w:val="auto"/>
            <w:u w:val="none"/>
          </w:rPr>
          <w:t>récup </w:t>
        </w:r>
      </w:hyperlink>
      <w:r w:rsidRPr="009107D2">
        <w:t>: Recyclage d'objets mis au rebut : Chaises de récup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39" w:history="1">
        <w:r w:rsidRPr="009107D2">
          <w:rPr>
            <w:rStyle w:val="Lienhypertexte"/>
            <w:b/>
            <w:color w:val="auto"/>
            <w:u w:val="none"/>
          </w:rPr>
          <w:t>tombé du camion </w:t>
        </w:r>
      </w:hyperlink>
      <w:r w:rsidRPr="009107D2">
        <w:t>: Article volé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0" w:history="1">
        <w:r w:rsidRPr="009107D2">
          <w:rPr>
            <w:rStyle w:val="Lienhypertexte"/>
            <w:b/>
            <w:bCs/>
            <w:color w:val="auto"/>
            <w:u w:val="none"/>
          </w:rPr>
          <w:t>jeux de mains jeux de vilains</w:t>
        </w:r>
        <w:r w:rsidRPr="009107D2">
          <w:rPr>
            <w:rStyle w:val="Lienhypertexte"/>
            <w:bCs/>
            <w:color w:val="auto"/>
            <w:u w:val="none"/>
          </w:rPr>
          <w:t> </w:t>
        </w:r>
      </w:hyperlink>
      <w:r w:rsidRPr="009107D2">
        <w:rPr>
          <w:bCs/>
        </w:rPr>
        <w:t>:</w:t>
      </w:r>
      <w:r w:rsidRPr="009107D2">
        <w:t xml:space="preserve"> Les jeux de mains finissent toujours mal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1" w:history="1">
        <w:r>
          <w:rPr>
            <w:rStyle w:val="Lienhypertexte"/>
            <w:b/>
            <w:color w:val="auto"/>
            <w:u w:val="none"/>
          </w:rPr>
          <w:t>i</w:t>
        </w:r>
        <w:r w:rsidRPr="009107D2">
          <w:rPr>
            <w:rStyle w:val="Lienhypertexte"/>
            <w:b/>
            <w:color w:val="auto"/>
            <w:u w:val="none"/>
          </w:rPr>
          <w:t>l faut battre le fer tant qu’il est chaud</w:t>
        </w:r>
      </w:hyperlink>
      <w:r w:rsidRPr="009107D2">
        <w:t xml:space="preserve"> : Il faut profiter d’une occasion favorable sans tarder, exploiter une situation sans attendre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2" w:history="1">
        <w:r w:rsidRPr="009107D2">
          <w:rPr>
            <w:rStyle w:val="Lienhypertexte"/>
            <w:b/>
            <w:color w:val="auto"/>
            <w:u w:val="none"/>
          </w:rPr>
          <w:t>mettre flamberge au vent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>: S'apprêter à combattre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3" w:history="1">
        <w:r w:rsidRPr="009107D2">
          <w:rPr>
            <w:rStyle w:val="Lienhypertexte"/>
            <w:b/>
            <w:bCs/>
            <w:color w:val="auto"/>
            <w:u w:val="none"/>
          </w:rPr>
          <w:t>faire une croix sur</w:t>
        </w:r>
        <w:r w:rsidRPr="009107D2">
          <w:rPr>
            <w:rStyle w:val="Lienhypertexte"/>
            <w:bCs/>
            <w:color w:val="auto"/>
            <w:u w:val="none"/>
          </w:rPr>
          <w:t> </w:t>
        </w:r>
      </w:hyperlink>
      <w:r w:rsidRPr="009107D2">
        <w:rPr>
          <w:bCs/>
        </w:rPr>
        <w:t>: Renoncer définitivement à quelque chose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  <w:rPr>
          <w:bCs/>
        </w:rPr>
      </w:pPr>
      <w:hyperlink r:id="rId44" w:history="1">
        <w:r w:rsidRPr="009107D2">
          <w:rPr>
            <w:rStyle w:val="Lienhypertexte"/>
            <w:b/>
            <w:bCs/>
            <w:color w:val="auto"/>
            <w:u w:val="none"/>
          </w:rPr>
          <w:t>mettre du beurre dans les épinards</w:t>
        </w:r>
        <w:r w:rsidRPr="009107D2">
          <w:rPr>
            <w:rStyle w:val="Lienhypertexte"/>
            <w:bCs/>
            <w:color w:val="auto"/>
            <w:u w:val="none"/>
          </w:rPr>
          <w:t> </w:t>
        </w:r>
      </w:hyperlink>
      <w:r w:rsidRPr="009107D2">
        <w:rPr>
          <w:bCs/>
        </w:rPr>
        <w:t>: Améliorer financièrement son train de vie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  <w:rPr>
          <w:bCs/>
        </w:rPr>
      </w:pPr>
      <w:hyperlink r:id="rId45" w:history="1">
        <w:r w:rsidRPr="009107D2">
          <w:rPr>
            <w:rStyle w:val="Lienhypertexte"/>
            <w:b/>
            <w:bCs/>
            <w:color w:val="auto"/>
            <w:u w:val="none"/>
          </w:rPr>
          <w:t>furax</w:t>
        </w:r>
      </w:hyperlink>
      <w:r w:rsidRPr="009107D2">
        <w:rPr>
          <w:b/>
          <w:bCs/>
        </w:rPr>
        <w:t> </w:t>
      </w:r>
      <w:r w:rsidRPr="009107D2">
        <w:rPr>
          <w:bCs/>
        </w:rPr>
        <w:t>: Furieux, en colère, enragé, furibond, en furie, hors de soi, hors de ses gonds, en rage, courroucé (littéraire), fumasse (familier), furibard (familier), en pétard (familier), remonté (familier), en rogne (familier)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6" w:history="1">
        <w:r w:rsidRPr="009107D2">
          <w:rPr>
            <w:rStyle w:val="Lienhypertexte"/>
            <w:b/>
            <w:color w:val="auto"/>
            <w:u w:val="none"/>
          </w:rPr>
          <w:t>spadassin</w:t>
        </w:r>
      </w:hyperlink>
      <w:r w:rsidRPr="009107D2">
        <w:t> : Homme de main, tueur à gages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7" w:history="1">
        <w:r w:rsidRPr="009107D2">
          <w:rPr>
            <w:rStyle w:val="Lienhypertexte"/>
            <w:b/>
            <w:color w:val="auto"/>
            <w:u w:val="none"/>
          </w:rPr>
          <w:t>prendre la poudre d’escampette</w:t>
        </w:r>
      </w:hyperlink>
      <w:r w:rsidRPr="009107D2">
        <w:t> : S'enfuir ; prendre la fuite ; se sauver à toutes jambes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8" w:history="1">
        <w:r w:rsidRPr="009107D2">
          <w:rPr>
            <w:rStyle w:val="Lienhypertexte"/>
            <w:b/>
            <w:color w:val="auto"/>
            <w:u w:val="none"/>
          </w:rPr>
          <w:t>à bon entendeur salut</w:t>
        </w:r>
      </w:hyperlink>
      <w:r w:rsidRPr="009107D2">
        <w:t> : Vous êtes prévenus désormais ; que celui qui comprend bien en tire profit !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49" w:anchor="172799" w:history="1">
        <w:r w:rsidRPr="009107D2">
          <w:rPr>
            <w:rStyle w:val="Lienhypertexte"/>
            <w:b/>
            <w:color w:val="auto"/>
            <w:u w:val="none"/>
          </w:rPr>
          <w:t>mordre à l’hameçon</w:t>
        </w:r>
        <w:r w:rsidRPr="009107D2">
          <w:rPr>
            <w:rStyle w:val="Lienhypertexte"/>
            <w:color w:val="auto"/>
            <w:u w:val="none"/>
          </w:rPr>
          <w:t> </w:t>
        </w:r>
      </w:hyperlink>
      <w:r w:rsidRPr="009107D2">
        <w:t>: Se laisser séduire par des apparences trompeuses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0" w:history="1">
        <w:r w:rsidRPr="009107D2">
          <w:rPr>
            <w:rStyle w:val="Lienhypertexte"/>
            <w:b/>
            <w:color w:val="auto"/>
            <w:u w:val="none"/>
          </w:rPr>
          <w:t>requin</w:t>
        </w:r>
      </w:hyperlink>
      <w:r w:rsidRPr="009107D2">
        <w:rPr>
          <w:b/>
        </w:rPr>
        <w:t> </w:t>
      </w:r>
      <w:r w:rsidRPr="009107D2">
        <w:t>: Homme d'affaires impitoyable et sans scrupule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1" w:history="1">
        <w:r w:rsidRPr="009107D2">
          <w:rPr>
            <w:rStyle w:val="Lienhypertexte"/>
            <w:b/>
            <w:bCs/>
            <w:color w:val="auto"/>
            <w:u w:val="none"/>
          </w:rPr>
          <w:t>appâter</w:t>
        </w:r>
        <w:r w:rsidRPr="009107D2">
          <w:rPr>
            <w:rStyle w:val="Lienhypertexte"/>
            <w:bCs/>
            <w:color w:val="auto"/>
            <w:u w:val="none"/>
          </w:rPr>
          <w:t> </w:t>
        </w:r>
      </w:hyperlink>
      <w:r w:rsidRPr="009107D2">
        <w:rPr>
          <w:bCs/>
        </w:rPr>
        <w:t xml:space="preserve">: Attirer (qqn) par l'appât d'un gain, d'une récompense. </w:t>
      </w:r>
      <w:hyperlink r:id="rId52" w:history="1">
        <w:r w:rsidRPr="009107D2">
          <w:rPr>
            <w:rStyle w:val="Lienhypertexte"/>
            <w:b/>
            <w:bCs/>
            <w:color w:val="auto"/>
            <w:u w:val="none"/>
          </w:rPr>
          <w:t>appât</w:t>
        </w:r>
      </w:hyperlink>
      <w:r w:rsidRPr="009107D2">
        <w:rPr>
          <w:b/>
          <w:bCs/>
        </w:rPr>
        <w:t> </w:t>
      </w:r>
      <w:r w:rsidRPr="009107D2">
        <w:rPr>
          <w:bCs/>
        </w:rPr>
        <w:t>: Ce qui attire, excite la cupidité, le désir ; attrait : L'appât du gain, d'une récompense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3" w:history="1">
        <w:r w:rsidRPr="009107D2">
          <w:rPr>
            <w:rStyle w:val="Lienhypertexte"/>
            <w:b/>
            <w:bCs/>
            <w:color w:val="auto"/>
            <w:u w:val="none"/>
          </w:rPr>
          <w:t>ferrer</w:t>
        </w:r>
      </w:hyperlink>
      <w:r w:rsidRPr="009107D2">
        <w:rPr>
          <w:b/>
          <w:bCs/>
        </w:rPr>
        <w:t> </w:t>
      </w:r>
      <w:r w:rsidRPr="009107D2">
        <w:t>: Attraper un poisson (Le verbe ferrer fait ici référence au fait que les hameçons utilisés à la pêche sont faits de fer)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4" w:history="1">
        <w:r w:rsidRPr="009107D2">
          <w:rPr>
            <w:rStyle w:val="Lienhypertexte"/>
            <w:b/>
            <w:bCs/>
            <w:color w:val="auto"/>
            <w:u w:val="none"/>
          </w:rPr>
          <w:t>gros poisson</w:t>
        </w:r>
      </w:hyperlink>
      <w:r w:rsidRPr="009107D2">
        <w:rPr>
          <w:b/>
          <w:bCs/>
        </w:rPr>
        <w:t> </w:t>
      </w:r>
      <w:r w:rsidRPr="009107D2">
        <w:rPr>
          <w:bCs/>
        </w:rPr>
        <w:t>: Personnage influant (synonyme : Un gros bonnet)</w:t>
      </w:r>
      <w:r w:rsidRPr="009107D2">
        <w:t xml:space="preserve"> [</w:t>
      </w:r>
      <w:r w:rsidRPr="009107D2">
        <w:rPr>
          <w:bCs/>
        </w:rPr>
        <w:t>argot policier]</w:t>
      </w:r>
    </w:p>
    <w:p w:rsidR="00891E70" w:rsidRPr="009107D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5" w:history="1">
        <w:r w:rsidRPr="009107D2">
          <w:rPr>
            <w:rStyle w:val="Lienhypertexte"/>
            <w:b/>
            <w:bCs/>
            <w:color w:val="auto"/>
            <w:u w:val="none"/>
          </w:rPr>
          <w:t>se tourner les pouces</w:t>
        </w:r>
      </w:hyperlink>
      <w:r w:rsidRPr="009107D2">
        <w:rPr>
          <w:b/>
          <w:bCs/>
        </w:rPr>
        <w:t> </w:t>
      </w:r>
      <w:r w:rsidRPr="009107D2">
        <w:t>: Paresser ; rester à ne rien faire ; être oisif</w:t>
      </w:r>
    </w:p>
    <w:p w:rsidR="004B1AC2" w:rsidRDefault="00891E70" w:rsidP="00891E70">
      <w:pPr>
        <w:pStyle w:val="Paragraphedeliste"/>
        <w:numPr>
          <w:ilvl w:val="0"/>
          <w:numId w:val="1"/>
        </w:numPr>
        <w:spacing w:after="0"/>
      </w:pPr>
      <w:hyperlink r:id="rId56" w:history="1">
        <w:r w:rsidRPr="009107D2">
          <w:rPr>
            <w:rStyle w:val="Lienhypertexte"/>
            <w:b/>
            <w:bCs/>
            <w:color w:val="auto"/>
            <w:u w:val="none"/>
          </w:rPr>
          <w:t>en matière de</w:t>
        </w:r>
      </w:hyperlink>
      <w:r w:rsidRPr="009107D2">
        <w:rPr>
          <w:b/>
          <w:bCs/>
        </w:rPr>
        <w:t xml:space="preserve"> : </w:t>
      </w:r>
      <w:r w:rsidRPr="009107D2">
        <w:rPr>
          <w:bCs/>
        </w:rPr>
        <w:t>Dans le domaine de, en ce qui concerne</w:t>
      </w:r>
    </w:p>
    <w:sectPr w:rsidR="004B1AC2" w:rsidSect="0042649A">
      <w:pgSz w:w="11906" w:h="16838"/>
      <w:pgMar w:top="39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87022"/>
    <w:multiLevelType w:val="hybridMultilevel"/>
    <w:tmpl w:val="E6C83FAE"/>
    <w:lvl w:ilvl="0" w:tplc="53CA0248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DD"/>
    <w:rsid w:val="004469DD"/>
    <w:rsid w:val="004B1AC2"/>
    <w:rsid w:val="008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6412-6ED4-4D4E-86FD-549DDA1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891E70"/>
  </w:style>
  <w:style w:type="paragraph" w:styleId="Paragraphedeliste">
    <w:name w:val="List Paragraph"/>
    <w:basedOn w:val="Normal"/>
    <w:uiPriority w:val="34"/>
    <w:qFormat/>
    <w:rsid w:val="00891E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1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rousse.fr/dictionnaires/francais/pignouf/60895" TargetMode="External"/><Relationship Id="rId18" Type="http://schemas.openxmlformats.org/officeDocument/2006/relationships/hyperlink" Target="https://fr.wiktionary.org/wiki/rang%C3%A9_des_voitures" TargetMode="External"/><Relationship Id="rId26" Type="http://schemas.openxmlformats.org/officeDocument/2006/relationships/hyperlink" Target="https://www.expressio.fr/expressions/des-especes-sonnantes-et-trebuchantes" TargetMode="External"/><Relationship Id="rId39" Type="http://schemas.openxmlformats.org/officeDocument/2006/relationships/hyperlink" Target="http://www.linternaute.fr/expression/langue-francaise/14597/tombe-du-camion/" TargetMode="External"/><Relationship Id="rId21" Type="http://schemas.openxmlformats.org/officeDocument/2006/relationships/hyperlink" Target="https://dictionnaire.lerobert.com/definition/nenni" TargetMode="External"/><Relationship Id="rId34" Type="http://schemas.openxmlformats.org/officeDocument/2006/relationships/hyperlink" Target="https://www.larousse.fr/dictionnaires/francais/se_foutre/34906" TargetMode="External"/><Relationship Id="rId42" Type="http://schemas.openxmlformats.org/officeDocument/2006/relationships/hyperlink" Target="https://www.expressions-francaises.fr/expressions-m/588-mettre-flamberge-au-vent.html?highlight=WyJmbGFtYmVyZ2UiLCJhdSIsInZlbnQiLCJmbGFtYmVyZ2UgYXUiLCJmbGFtYmVyZ2UgYXUgdmVudCIsImF1IHZlbnQiXQ==" TargetMode="External"/><Relationship Id="rId47" Type="http://schemas.openxmlformats.org/officeDocument/2006/relationships/hyperlink" Target="https://www.expressio.fr/expressions/prendre-la-poudre-d-escampette" TargetMode="External"/><Relationship Id="rId50" Type="http://schemas.openxmlformats.org/officeDocument/2006/relationships/hyperlink" Target="https://www.larousse.fr/dictionnaires/francais/requin/68555" TargetMode="External"/><Relationship Id="rId55" Type="http://schemas.openxmlformats.org/officeDocument/2006/relationships/hyperlink" Target="https://www.expressio.fr/expressions/se-tourner-les-pouces" TargetMode="External"/><Relationship Id="rId7" Type="http://schemas.openxmlformats.org/officeDocument/2006/relationships/hyperlink" Target="https://www.projet-voltaire.fr/origines/expression-a-tire-larigo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ressions-francaises.fr/expressions-p/282-poser-un-lapin.html?highlight=WyJwb3NlciIsInVuIiwiJ3VuIiwibGFwaW4iLCJwb3NlciB1biIsInBvc2VyIHVuIGxhcGluIiwidW4gbGFwaW4iXQ==" TargetMode="External"/><Relationship Id="rId29" Type="http://schemas.openxmlformats.org/officeDocument/2006/relationships/hyperlink" Target="https://www.expressio.fr/expressions/prendre-des-vessies-pour-des-lanternes" TargetMode="External"/><Relationship Id="rId11" Type="http://schemas.openxmlformats.org/officeDocument/2006/relationships/hyperlink" Target="https://www.expressio.fr/expressions/avoir-l-estomac-dans-les-talons" TargetMode="External"/><Relationship Id="rId24" Type="http://schemas.openxmlformats.org/officeDocument/2006/relationships/hyperlink" Target="https://www.expressions-francaises.fr/expressions-p/3467-prendre-ses-jambes-a-son-couu.html?highlight=WyJwcmVuZHJlIiwic2VzIiwiamFtYmVzIiwiYSIsInNvbiIsImNvdSIsInByZW5kcmUgc2VzIiwicHJlbmRyZSBzZXMgamFtYmVzIiwic2VzIGphbWJlcyIsInNlcyBqYW1iZXMgYSIsImphbWJlcyBhIiwiamFtYmVzIGEgc29uIiwiXHUwMGUwIHNvbiIsImEgc29uIGNvdSIsInNvbiBjb3UiXQ==" TargetMode="External"/><Relationship Id="rId32" Type="http://schemas.openxmlformats.org/officeDocument/2006/relationships/hyperlink" Target="https://www.expressions-francaises.fr/expressions-s/2038-se-mettre-en-quatre.html" TargetMode="External"/><Relationship Id="rId37" Type="http://schemas.openxmlformats.org/officeDocument/2006/relationships/hyperlink" Target="https://www.larousse.fr/dictionnaires/francais/bousiller/10724" TargetMode="External"/><Relationship Id="rId40" Type="http://schemas.openxmlformats.org/officeDocument/2006/relationships/hyperlink" Target="https://www.expressio.fr/expressions/jeux-de-mains-jeux-de-vilains" TargetMode="External"/><Relationship Id="rId45" Type="http://schemas.openxmlformats.org/officeDocument/2006/relationships/hyperlink" Target="https://dictionnaire.lerobert.com/definition/furax" TargetMode="External"/><Relationship Id="rId53" Type="http://schemas.openxmlformats.org/officeDocument/2006/relationships/hyperlink" Target="http://www.linternaute.fr/expression/langue-francaise/16552/ferrer-un-poisson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dictionnaire.lerobert.com/definition/micmac" TargetMode="External"/><Relationship Id="rId19" Type="http://schemas.openxmlformats.org/officeDocument/2006/relationships/hyperlink" Target="https://www.expressio.fr/expressions/se-ranger-des-voit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ressions-francaises.fr/expressions-u/250-un-cordon-bleu.html?highlight=WyJjb3Jkb24iLCJibGV1IiwiY29yZG9uIGJsZXUiXQ==" TargetMode="External"/><Relationship Id="rId14" Type="http://schemas.openxmlformats.org/officeDocument/2006/relationships/hyperlink" Target="https://www.larousse.fr/dictionnaires/francais/b%c5%93uf/9993" TargetMode="External"/><Relationship Id="rId22" Type="http://schemas.openxmlformats.org/officeDocument/2006/relationships/hyperlink" Target="http://www.linternaute.fr/expression/langue-francaise/142/rendre-a-cesar-ce-qui-est-a-cesar/" TargetMode="External"/><Relationship Id="rId27" Type="http://schemas.openxmlformats.org/officeDocument/2006/relationships/hyperlink" Target="https://www.expressions-francaises.fr/expressions-c/641-chercher-midi-a-quatorze-heures.html?highlight=WyJjaGVyY2hlciIsIm1pZGkiLCJhIiwicXVhdG9yemUiLCJoZXVyZXMiLCJjaGVyY2hlciBtaWRpIiwiY2hlcmNoZXIgbWlkaSBhIiwibWlkaSBhIiwibWlkaSBhIHF1YXRvcnplIiwiYSBxdWF0b3J6ZSIsImEgcXVhdG9yemUgaGV1cmVzIiwicXVhdG9yemUgaGV1cmVzIl0=" TargetMode="External"/><Relationship Id="rId30" Type="http://schemas.openxmlformats.org/officeDocument/2006/relationships/hyperlink" Target="https://www.expressions-francaises.fr/expressions-r/2968-revenir-a-ses-moutons.html?highlight=WyJyZXZlbmlyIiwiYSIsInNlcyIsIm1vdXRvbnMiLCJyZXZlbmlyIFx1MDBlMCIsInJldmVuaXIgXHUwMGUwIHNlcyIsIlx1MDBlMCBzZXMiLCJcdTAwZTAgc2VzIG1vdXRvbnMiLCJzZXMgbW91dG9ucyJd" TargetMode="External"/><Relationship Id="rId35" Type="http://schemas.openxmlformats.org/officeDocument/2006/relationships/hyperlink" Target="https://www.larousse.fr/dictionnaires/francais/club/16689" TargetMode="External"/><Relationship Id="rId43" Type="http://schemas.openxmlformats.org/officeDocument/2006/relationships/hyperlink" Target="https://www.expressions-francaises.fr/expressions-f/1370-faire-une-croix-sur.html" TargetMode="External"/><Relationship Id="rId48" Type="http://schemas.openxmlformats.org/officeDocument/2006/relationships/hyperlink" Target="https://www.expressio.fr/expressions/a-bon-entendeur-salut" TargetMode="External"/><Relationship Id="rId56" Type="http://schemas.openxmlformats.org/officeDocument/2006/relationships/hyperlink" Target="http://bdl.oqlf.gouv.qc.ca/bdl/gabarit_bdl.asp?id=5200" TargetMode="External"/><Relationship Id="rId8" Type="http://schemas.openxmlformats.org/officeDocument/2006/relationships/hyperlink" Target="https://www.cnrtl.fr/definition/tambouille" TargetMode="External"/><Relationship Id="rId51" Type="http://schemas.openxmlformats.org/officeDocument/2006/relationships/hyperlink" Target="https://dictionnaire.lerobert.com/definition/appat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xpressio.fr/expressions/tenir-la-dragee-haute-a-quelqu-un" TargetMode="External"/><Relationship Id="rId17" Type="http://schemas.openxmlformats.org/officeDocument/2006/relationships/hyperlink" Target="https://www.expressions-francaises.fr/expressions-r/985-regagner-ses-penates.html?highlight=WyJyZWdhZ25lciIsInNlcyIsInBlbmF0ZXMiLCJyZWdhZ25lciBzZXMiLCJyZWdhZ25lciBzZXMgcGVuYXRlcyIsInNlcyBwZW5hdGVzIl0=" TargetMode="External"/><Relationship Id="rId25" Type="http://schemas.openxmlformats.org/officeDocument/2006/relationships/hyperlink" Target="https://www.expressions-francaises.fr/expressions-m/1765-monter-au-pinacle.html?highlight=WyJtb250ZXIiLCJhdSIsInBpbmFjbGUiLCJtb250ZXIgYXUiLCJtb250ZXIgYXUgcGluYWNsZSIsImF1IHBpbmFjbGUiXQ==" TargetMode="External"/><Relationship Id="rId33" Type="http://schemas.openxmlformats.org/officeDocument/2006/relationships/hyperlink" Target="https://dedexpressions.com/2020/05/08/se-plier-en-quatre-ou-se-mettre-en-quatre/" TargetMode="External"/><Relationship Id="rId38" Type="http://schemas.openxmlformats.org/officeDocument/2006/relationships/hyperlink" Target="https://www.larousse.fr/dictionnaires/francais/r%C3%A9cup/188020" TargetMode="External"/><Relationship Id="rId46" Type="http://schemas.openxmlformats.org/officeDocument/2006/relationships/hyperlink" Target="https://cnrtl.fr/definition/spadassin" TargetMode="External"/><Relationship Id="rId20" Type="http://schemas.openxmlformats.org/officeDocument/2006/relationships/hyperlink" Target="https://www.expressions-francaises.fr/expressions-s/737-se-ranger-des-voitures.html?highlight=WyJyYW5nZSIsImRlcyIsInZvaXR1cmVzIiwiZGVzIHZvaXR1cmVzIl0=" TargetMode="External"/><Relationship Id="rId41" Type="http://schemas.openxmlformats.org/officeDocument/2006/relationships/hyperlink" Target="https://www.expressions-francaises.fr/expressions-i/323-il-faut-battre-le-fer-tant-qu-il-est-chaud.html?highlight=WyJiYXR0cmUiLCJsZSIsImZlciIsImJhdHRyZSBsZSIsImJhdHRyZSBsZSBmZXIiLCJsZSBmZXIiXQ==" TargetMode="External"/><Relationship Id="rId54" Type="http://schemas.openxmlformats.org/officeDocument/2006/relationships/hyperlink" Target="https://www.expressions-francaises.fr/expressions-u/3458-un-gros-poiss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xpressio.fr/expressions/a-tire-larigot" TargetMode="External"/><Relationship Id="rId15" Type="http://schemas.openxmlformats.org/officeDocument/2006/relationships/hyperlink" Target="http://www.linternaute.fr/expression/langue-francaise/12497/avoir-les-deux-pieds-dans-le-meme-sabot/" TargetMode="External"/><Relationship Id="rId23" Type="http://schemas.openxmlformats.org/officeDocument/2006/relationships/hyperlink" Target="https://www.expressio.fr/expressions/ca-ne-mange-pas-de-pain" TargetMode="External"/><Relationship Id="rId28" Type="http://schemas.openxmlformats.org/officeDocument/2006/relationships/hyperlink" Target="https://www.expressio.fr/expressions/ne-pas-avoir-invente-le-fil-a-couper-le-beurre" TargetMode="External"/><Relationship Id="rId36" Type="http://schemas.openxmlformats.org/officeDocument/2006/relationships/hyperlink" Target="https://www.expressio.fr/expressions/a-la-sauvette" TargetMode="External"/><Relationship Id="rId49" Type="http://schemas.openxmlformats.org/officeDocument/2006/relationships/hyperlink" Target="https://www.larousse.fr/dictionnaires/francais/hame%c3%a7on/3896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xpressio.fr/expressions/avoir-le-compas-dans-l-oeil" TargetMode="External"/><Relationship Id="rId31" Type="http://schemas.openxmlformats.org/officeDocument/2006/relationships/hyperlink" Target="https://www.expressio.fr/expressions/garcon-manque" TargetMode="External"/><Relationship Id="rId44" Type="http://schemas.openxmlformats.org/officeDocument/2006/relationships/hyperlink" Target="https://www.expressions-francaises.fr/expression-francaise/14-m/287-mettre-du-beurre-dans-les-epinards.html" TargetMode="External"/><Relationship Id="rId52" Type="http://schemas.openxmlformats.org/officeDocument/2006/relationships/hyperlink" Target="https://www.larousse.fr/dictionnaires/francais/app%C3%A2t/46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2021-04-21T17:58:00Z</dcterms:created>
  <dcterms:modified xsi:type="dcterms:W3CDTF">2021-04-21T17:59:00Z</dcterms:modified>
</cp:coreProperties>
</file>