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15" w:rsidRPr="00DC2C8F" w:rsidRDefault="00B91515" w:rsidP="00B91515">
      <w:pPr>
        <w:rPr>
          <w:rFonts w:cstheme="minorHAnsi"/>
          <w:b/>
          <w:sz w:val="24"/>
          <w:szCs w:val="24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B91515" w:rsidRPr="00323949" w:rsidRDefault="00B91515" w:rsidP="00B91515">
      <w:pPr>
        <w:suppressLineNumbers/>
        <w:rPr>
          <w:rFonts w:eastAsia="Times New Roman" w:cstheme="minorHAnsi"/>
          <w:b/>
          <w:sz w:val="10"/>
          <w:szCs w:val="10"/>
          <w:lang w:eastAsia="fr-FR"/>
        </w:rPr>
      </w:pPr>
    </w:p>
    <w:p w:rsidR="00B91515" w:rsidRPr="00BA5313" w:rsidRDefault="00B91515" w:rsidP="00B91515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Quelle ruse technique est mise en place pour profiter de nos failles cognitives et qu’engendre-t-elle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B91515" w:rsidRPr="00DF70D6" w:rsidRDefault="00B91515" w:rsidP="00B91515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</w:p>
    <w:p w:rsidR="00B91515" w:rsidRPr="00AE5AB1" w:rsidRDefault="00B91515" w:rsidP="00B91515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Quels sont les ressentis évoqués par </w:t>
      </w:r>
      <w:r w:rsidRPr="00487B11">
        <w:rPr>
          <w:rFonts w:cs="Times New Roman"/>
          <w:b/>
          <w:color w:val="1C0E00"/>
          <w:sz w:val="24"/>
          <w:szCs w:val="24"/>
        </w:rPr>
        <w:t xml:space="preserve">Séverine </w:t>
      </w:r>
      <w:proofErr w:type="spellStart"/>
      <w:r w:rsidRPr="00487B11">
        <w:rPr>
          <w:rFonts w:cs="Times New Roman"/>
          <w:b/>
          <w:color w:val="1C0E00"/>
          <w:sz w:val="24"/>
          <w:szCs w:val="24"/>
        </w:rPr>
        <w:t>Erhel</w:t>
      </w:r>
      <w:proofErr w:type="spellEnd"/>
      <w:r>
        <w:rPr>
          <w:rFonts w:cs="Times New Roman"/>
          <w:b/>
          <w:color w:val="1C0E00"/>
          <w:sz w:val="24"/>
          <w:szCs w:val="24"/>
        </w:rPr>
        <w:t xml:space="preserve"> </w:t>
      </w:r>
      <w:r w:rsidRPr="00AE5AB1">
        <w:rPr>
          <w:rFonts w:cstheme="minorHAnsi"/>
          <w:b/>
          <w:sz w:val="24"/>
          <w:szCs w:val="24"/>
        </w:rPr>
        <w:t>?</w:t>
      </w:r>
    </w:p>
    <w:p w:rsidR="00B91515" w:rsidRPr="00DF70D6" w:rsidRDefault="00B91515" w:rsidP="00B91515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</w:p>
    <w:p w:rsidR="00B91515" w:rsidRPr="00BF75CA" w:rsidRDefault="00B91515" w:rsidP="00B91515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Qu’est-ce qui permet à l’algorithme désigné par </w:t>
      </w:r>
      <w:r w:rsidRPr="00487B11">
        <w:rPr>
          <w:rFonts w:cs="Times New Roman"/>
          <w:b/>
          <w:color w:val="1C0E00"/>
          <w:sz w:val="24"/>
          <w:szCs w:val="24"/>
        </w:rPr>
        <w:t xml:space="preserve">Séverine </w:t>
      </w:r>
      <w:proofErr w:type="spellStart"/>
      <w:r w:rsidRPr="00487B11">
        <w:rPr>
          <w:rFonts w:cs="Times New Roman"/>
          <w:b/>
          <w:color w:val="1C0E00"/>
          <w:sz w:val="24"/>
          <w:szCs w:val="24"/>
        </w:rPr>
        <w:t>Erhel</w:t>
      </w:r>
      <w:proofErr w:type="spellEnd"/>
      <w:r>
        <w:rPr>
          <w:rFonts w:cs="Times New Roman"/>
          <w:b/>
          <w:color w:val="1C0E00"/>
          <w:sz w:val="24"/>
          <w:szCs w:val="24"/>
        </w:rPr>
        <w:t xml:space="preserve"> d’inférer dans le sens de nos croyances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? </w:t>
      </w:r>
    </w:p>
    <w:p w:rsidR="00B91515" w:rsidRPr="00DF70D6" w:rsidRDefault="00B91515" w:rsidP="00B91515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B91515" w:rsidRPr="005F6F54" w:rsidRDefault="00B91515" w:rsidP="00B91515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Qu’est-ce qui vient se rajouter au biais décrit par </w:t>
      </w:r>
      <w:r w:rsidRPr="00487B11">
        <w:rPr>
          <w:rFonts w:cs="Times New Roman"/>
          <w:b/>
          <w:color w:val="1C0E00"/>
          <w:sz w:val="24"/>
          <w:szCs w:val="24"/>
        </w:rPr>
        <w:t xml:space="preserve">Séverine </w:t>
      </w:r>
      <w:proofErr w:type="spellStart"/>
      <w:r w:rsidRPr="00487B11">
        <w:rPr>
          <w:rFonts w:cs="Times New Roman"/>
          <w:b/>
          <w:color w:val="1C0E00"/>
          <w:sz w:val="24"/>
          <w:szCs w:val="24"/>
        </w:rPr>
        <w:t>Erhel</w:t>
      </w:r>
      <w:proofErr w:type="spellEnd"/>
      <w:r>
        <w:rPr>
          <w:rFonts w:cs="Times New Roman"/>
          <w:b/>
          <w:color w:val="1C0E00"/>
          <w:sz w:val="24"/>
          <w:szCs w:val="24"/>
        </w:rPr>
        <w:t xml:space="preserve"> et pourquoi cela le facilite-t-il 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?</w:t>
      </w:r>
    </w:p>
    <w:p w:rsidR="00B91515" w:rsidRPr="009A59DA" w:rsidRDefault="00B91515" w:rsidP="00B91515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B91515" w:rsidRPr="00816BB0" w:rsidRDefault="00B91515" w:rsidP="00B91515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Pourquoi les entreprises ne sont pas enclines à trouver des solutions concernant la problématique des algorithmes selon </w:t>
      </w:r>
      <w:r w:rsidRPr="00F60E99">
        <w:rPr>
          <w:rFonts w:eastAsia="Times New Roman" w:cstheme="minorHAnsi"/>
          <w:b/>
          <w:iCs/>
          <w:sz w:val="24"/>
          <w:szCs w:val="24"/>
          <w:lang w:eastAsia="fr-FR"/>
        </w:rPr>
        <w:t>Julien Hernandez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?</w:t>
      </w:r>
    </w:p>
    <w:p w:rsidR="00B91515" w:rsidRPr="00AA488A" w:rsidRDefault="00B91515" w:rsidP="00B91515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B91515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Pr="00922243" w:rsidRDefault="00B91515" w:rsidP="00B91515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15"/>
        <w:gridCol w:w="6989"/>
        <w:gridCol w:w="353"/>
        <w:gridCol w:w="332"/>
        <w:gridCol w:w="332"/>
        <w:gridCol w:w="984"/>
      </w:tblGrid>
      <w:tr w:rsidR="00B91515" w:rsidTr="00B9739E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051A66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Des chercheurs en psychologie décodent les astuces poussant à voir plus de vidéos.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1515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382B72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Les informations des vidéos les plus populaires sont les plus </w:t>
            </w:r>
            <w:proofErr w:type="spellStart"/>
            <w:r>
              <w:rPr>
                <w:rFonts w:cs="Times New Roman"/>
                <w:color w:val="1C0E00"/>
                <w:sz w:val="20"/>
                <w:szCs w:val="20"/>
              </w:rPr>
              <w:t>sourcées</w:t>
            </w:r>
            <w:proofErr w:type="spellEnd"/>
            <w:r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1515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8B1D6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Finalement, les croyances mutuelles influent sur le choix des algorithmes.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1515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4B68AA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Il est difficile de croire que le mode de vie puisse tout palier quand on est malade</w:t>
            </w:r>
            <w:r w:rsidRPr="004B68AA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1515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B91515" w:rsidTr="00B9739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15" w:rsidRPr="0087377B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Les théories conspirationnistes sont souvent mentionnées comme étant illusoires</w:t>
            </w:r>
            <w:r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5" w:rsidRDefault="00B91515" w:rsidP="00B9739E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5" w:rsidRPr="0087377B" w:rsidRDefault="00B91515" w:rsidP="00B9739E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  <w:bookmarkStart w:id="0" w:name="_GoBack"/>
        <w:bookmarkEnd w:id="0"/>
      </w:tr>
    </w:tbl>
    <w:p w:rsidR="00B91515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Default="00B91515" w:rsidP="00B91515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B91515" w:rsidRPr="00C41E79" w:rsidRDefault="00B91515" w:rsidP="00B91515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B91515" w:rsidRDefault="00B91515" w:rsidP="00B91515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>
        <w:t>L</w:t>
      </w:r>
      <w:r>
        <w:rPr>
          <w:rFonts w:eastAsia="Times New Roman" w:cstheme="minorHAnsi"/>
          <w:sz w:val="24"/>
          <w:szCs w:val="24"/>
          <w:lang w:eastAsia="fr-FR"/>
        </w:rPr>
        <w:t xml:space="preserve">es solutions pour se défendre des algorithmes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existent-elles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F707B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B91515" w:rsidRPr="00C41E79" w:rsidRDefault="00B91515" w:rsidP="00B91515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91515" w:rsidRDefault="00B91515" w:rsidP="00B91515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B91515" w:rsidRPr="00742D88" w:rsidRDefault="00B91515" w:rsidP="00B91515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91515" w:rsidRPr="00742D88" w:rsidRDefault="00B91515" w:rsidP="00B9151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42D88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742D88">
        <w:rPr>
          <w:rFonts w:asciiTheme="minorHAnsi" w:eastAsia="Times New Roman" w:hAnsiTheme="minorHAnsi" w:cstheme="minorHAnsi"/>
          <w:lang w:eastAsia="fr-FR"/>
        </w:rPr>
        <w:t xml:space="preserve"> : Choisissez l’une des deux </w:t>
      </w:r>
      <w:r w:rsidRPr="00742D88">
        <w:rPr>
          <w:rFonts w:asciiTheme="minorHAnsi" w:hAnsiTheme="minorHAnsi" w:cstheme="minorHAnsi"/>
        </w:rPr>
        <w:t>réflexions</w:t>
      </w:r>
      <w:r w:rsidRPr="00742D88">
        <w:rPr>
          <w:rFonts w:asciiTheme="minorHAnsi" w:eastAsia="Times New Roman" w:hAnsiTheme="minorHAnsi" w:cstheme="minorHAnsi"/>
          <w:lang w:eastAsia="fr-FR"/>
        </w:rPr>
        <w:t xml:space="preserve"> ci-dessous et c</w:t>
      </w:r>
      <w:r w:rsidRPr="00742D88">
        <w:rPr>
          <w:rFonts w:asciiTheme="minorHAnsi" w:hAnsiTheme="minorHAnsi" w:cstheme="minorHAnsi"/>
        </w:rPr>
        <w:t>ommentez-la à l’aide d’exemples qui en montrent la validité.</w:t>
      </w:r>
    </w:p>
    <w:p w:rsidR="00B91515" w:rsidRPr="00C41E79" w:rsidRDefault="00B91515" w:rsidP="00B91515">
      <w:pPr>
        <w:pStyle w:val="Default"/>
        <w:rPr>
          <w:rFonts w:asciiTheme="minorHAnsi" w:hAnsiTheme="minorHAnsi"/>
          <w:color w:val="auto"/>
        </w:rPr>
      </w:pPr>
    </w:p>
    <w:p w:rsidR="00B91515" w:rsidRDefault="00B91515" w:rsidP="00B91515">
      <w:pPr>
        <w:suppressLineNumbers/>
        <w:spacing w:line="360" w:lineRule="auto"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>A –</w:t>
      </w:r>
      <w:r w:rsidRPr="005F7789"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D</w:t>
      </w:r>
      <w:r w:rsidRPr="005F7789">
        <w:rPr>
          <w:rFonts w:eastAsia="Times New Roman" w:cs="Times New Roman"/>
          <w:sz w:val="24"/>
          <w:szCs w:val="24"/>
          <w:lang w:eastAsia="fr-FR"/>
        </w:rPr>
        <w:t>ark</w:t>
      </w:r>
      <w:proofErr w:type="spellEnd"/>
      <w:r w:rsidRPr="005F7789">
        <w:rPr>
          <w:rFonts w:eastAsia="Times New Roman" w:cs="Times New Roman"/>
          <w:sz w:val="24"/>
          <w:szCs w:val="24"/>
          <w:lang w:eastAsia="fr-FR"/>
        </w:rPr>
        <w:t xml:space="preserve"> pattern</w:t>
      </w:r>
      <w:r>
        <w:rPr>
          <w:rFonts w:eastAsia="Times New Roman" w:cs="Times New Roman"/>
          <w:sz w:val="24"/>
          <w:szCs w:val="24"/>
          <w:lang w:eastAsia="fr-FR"/>
        </w:rPr>
        <w:t> :</w:t>
      </w:r>
      <w:r w:rsidRPr="00295BE4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 xml:space="preserve">« </w:t>
      </w:r>
      <w:r w:rsidRPr="005F7789">
        <w:rPr>
          <w:rFonts w:eastAsia="Times New Roman" w:cs="Times New Roman"/>
          <w:sz w:val="24"/>
          <w:szCs w:val="24"/>
          <w:lang w:eastAsia="fr-FR"/>
        </w:rPr>
        <w:t>Il s’agit d’armes machiavéliquement conçues pour exploiter les failles de notre cognition…</w:t>
      </w:r>
      <w:r w:rsidRPr="0057672E">
        <w:rPr>
          <w:rFonts w:cs="Times New Roman"/>
          <w:color w:val="1C0E00"/>
          <w:sz w:val="24"/>
          <w:szCs w:val="24"/>
        </w:rPr>
        <w:t> »</w:t>
      </w:r>
    </w:p>
    <w:p w:rsidR="00B91515" w:rsidRDefault="00B91515" w:rsidP="00B91515">
      <w:pPr>
        <w:suppressLineNumbers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Pr="00D716F9">
        <w:rPr>
          <w:rFonts w:eastAsia="Times New Roman" w:cs="Times New Roman"/>
          <w:iCs/>
          <w:sz w:val="24"/>
          <w:szCs w:val="24"/>
          <w:lang w:eastAsia="fr-FR"/>
        </w:rPr>
        <w:t xml:space="preserve">« </w:t>
      </w:r>
      <w:r>
        <w:rPr>
          <w:rFonts w:eastAsia="Times New Roman" w:cs="Times New Roman"/>
          <w:iCs/>
          <w:sz w:val="24"/>
          <w:szCs w:val="24"/>
          <w:lang w:eastAsia="fr-FR"/>
        </w:rPr>
        <w:t>S</w:t>
      </w:r>
      <w:r w:rsidRPr="00D716F9">
        <w:rPr>
          <w:rFonts w:eastAsia="Times New Roman" w:cs="Times New Roman"/>
          <w:iCs/>
          <w:sz w:val="24"/>
          <w:szCs w:val="24"/>
          <w:lang w:eastAsia="fr-FR"/>
        </w:rPr>
        <w:t>i l’algorithme a une part de responsabilité, l’agent au départ de la recherche n’e</w:t>
      </w:r>
      <w:r>
        <w:rPr>
          <w:rFonts w:eastAsia="Times New Roman" w:cs="Times New Roman"/>
          <w:iCs/>
          <w:sz w:val="24"/>
          <w:szCs w:val="24"/>
          <w:lang w:eastAsia="fr-FR"/>
        </w:rPr>
        <w:t>st autre que nous-même.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10139">
        <w:rPr>
          <w:rFonts w:eastAsia="Times New Roman" w:cs="Times New Roman"/>
          <w:iCs/>
          <w:sz w:val="24"/>
          <w:szCs w:val="24"/>
          <w:lang w:eastAsia="fr-FR"/>
        </w:rPr>
        <w:t>»</w:t>
      </w:r>
    </w:p>
    <w:p w:rsidR="00B91515" w:rsidRPr="00295BE4" w:rsidRDefault="00B91515" w:rsidP="00B91515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iCs/>
          <w:sz w:val="24"/>
          <w:szCs w:val="24"/>
          <w:lang w:eastAsia="fr-FR"/>
        </w:rPr>
        <w:t xml:space="preserve">C – </w:t>
      </w:r>
      <w:r w:rsidRPr="00D716F9">
        <w:rPr>
          <w:rFonts w:eastAsia="Times New Roman" w:cs="Times New Roman"/>
          <w:iCs/>
          <w:sz w:val="24"/>
          <w:szCs w:val="24"/>
          <w:lang w:eastAsia="fr-FR"/>
        </w:rPr>
        <w:t xml:space="preserve">« </w:t>
      </w:r>
      <w:r>
        <w:rPr>
          <w:rFonts w:eastAsia="Times New Roman" w:cs="Times New Roman"/>
          <w:iCs/>
          <w:sz w:val="24"/>
          <w:szCs w:val="24"/>
          <w:lang w:eastAsia="fr-FR"/>
        </w:rPr>
        <w:t>P</w:t>
      </w:r>
      <w:r w:rsidRPr="00D716F9">
        <w:rPr>
          <w:rFonts w:eastAsia="Times New Roman" w:cs="Times New Roman"/>
          <w:iCs/>
          <w:sz w:val="24"/>
          <w:szCs w:val="24"/>
          <w:lang w:eastAsia="fr-FR"/>
        </w:rPr>
        <w:t>lus on est exposé régulièrement à une information quelconque, plus on va avoir tendance à la considérer comme vraie et positive.</w:t>
      </w:r>
      <w:r>
        <w:rPr>
          <w:rFonts w:eastAsia="Times New Roman" w:cs="Times New Roman"/>
          <w:iCs/>
          <w:sz w:val="24"/>
          <w:szCs w:val="24"/>
          <w:lang w:eastAsia="fr-FR"/>
        </w:rPr>
        <w:t> » </w:t>
      </w:r>
    </w:p>
    <w:p w:rsidR="00B91515" w:rsidRDefault="00B91515" w:rsidP="00B91515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91515" w:rsidRPr="00C41E79" w:rsidRDefault="00B91515" w:rsidP="00B91515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91515" w:rsidRPr="00C41E79" w:rsidRDefault="00B91515" w:rsidP="00B91515"/>
    <w:p w:rsidR="00B91515" w:rsidRPr="00C41E79" w:rsidRDefault="00B91515" w:rsidP="00B91515">
      <w:r w:rsidRPr="00C41E79">
        <w:rPr>
          <w:b/>
        </w:rPr>
        <w:t>Sujet choisi : N°</w:t>
      </w:r>
      <w:r w:rsidRPr="00C41E79">
        <w:t>……………..</w:t>
      </w:r>
    </w:p>
    <w:p w:rsidR="00F538C7" w:rsidRDefault="00F538C7"/>
    <w:sectPr w:rsidR="00F5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57"/>
    <w:rsid w:val="00B91515"/>
    <w:rsid w:val="00CC4457"/>
    <w:rsid w:val="00F5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96181-9126-4178-9C7A-A45A4F59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1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2</cp:revision>
  <dcterms:created xsi:type="dcterms:W3CDTF">2021-03-24T15:29:00Z</dcterms:created>
  <dcterms:modified xsi:type="dcterms:W3CDTF">2021-03-24T15:31:00Z</dcterms:modified>
</cp:coreProperties>
</file>