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C10C27" w14:textId="77777777" w:rsidR="00CB4C8D" w:rsidRPr="00D4789C" w:rsidRDefault="00CB4C8D" w:rsidP="00CB4C8D">
      <w:pPr>
        <w:spacing w:line="276" w:lineRule="auto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t>Hudebně pohybová výchova</w:t>
      </w:r>
    </w:p>
    <w:p w14:paraId="5AFC3DE3" w14:textId="66C8AB95" w:rsidR="00CB4C8D" w:rsidRPr="00D4789C" w:rsidRDefault="00CB4C8D" w:rsidP="00CB4C8D">
      <w:pPr>
        <w:spacing w:line="276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31. 3. – 1. 4</w:t>
      </w:r>
      <w:r w:rsidRPr="00D4789C">
        <w:rPr>
          <w:rFonts w:cstheme="minorHAnsi"/>
          <w:b/>
          <w:bCs/>
        </w:rPr>
        <w:t>. 2020</w:t>
      </w:r>
    </w:p>
    <w:p w14:paraId="19DF01E9" w14:textId="77777777" w:rsidR="00CB4C8D" w:rsidRPr="00D4789C" w:rsidRDefault="00CB4C8D" w:rsidP="00CB4C8D">
      <w:pPr>
        <w:spacing w:line="276" w:lineRule="auto"/>
        <w:rPr>
          <w:rFonts w:cstheme="minorHAnsi"/>
          <w:b/>
          <w:bCs/>
        </w:rPr>
      </w:pPr>
      <w:proofErr w:type="spellStart"/>
      <w:r w:rsidRPr="00D4789C">
        <w:rPr>
          <w:rFonts w:cstheme="minorHAnsi"/>
          <w:b/>
          <w:bCs/>
        </w:rPr>
        <w:t>MgA</w:t>
      </w:r>
      <w:proofErr w:type="spellEnd"/>
      <w:r w:rsidRPr="00D4789C">
        <w:rPr>
          <w:rFonts w:cstheme="minorHAnsi"/>
          <w:b/>
          <w:bCs/>
        </w:rPr>
        <w:t>. Mgr. Hana Novotná</w:t>
      </w:r>
    </w:p>
    <w:p w14:paraId="1B591652" w14:textId="77777777" w:rsidR="00CB4C8D" w:rsidRDefault="00783705" w:rsidP="00CB4C8D">
      <w:pPr>
        <w:spacing w:line="276" w:lineRule="auto"/>
        <w:rPr>
          <w:rStyle w:val="Hypertextovodkaz"/>
          <w:rFonts w:cstheme="minorHAnsi"/>
        </w:rPr>
      </w:pPr>
      <w:hyperlink r:id="rId4" w:history="1">
        <w:r w:rsidR="00CB4C8D">
          <w:rPr>
            <w:rStyle w:val="Hypertextovodkaz"/>
            <w:rFonts w:cstheme="minorHAnsi"/>
          </w:rPr>
          <w:t>382750@mail.muni.cz</w:t>
        </w:r>
      </w:hyperlink>
    </w:p>
    <w:p w14:paraId="43BA16FD" w14:textId="77777777" w:rsidR="00CB4C8D" w:rsidRDefault="00CB4C8D" w:rsidP="00CB4C8D">
      <w:pPr>
        <w:spacing w:line="276" w:lineRule="auto"/>
        <w:rPr>
          <w:rStyle w:val="Hypertextovodkaz"/>
          <w:rFonts w:cstheme="minorHAnsi"/>
        </w:rPr>
      </w:pPr>
    </w:p>
    <w:p w14:paraId="5510C186" w14:textId="4EE09265" w:rsidR="00CB4C8D" w:rsidRDefault="00CB4C8D" w:rsidP="00CB4C8D">
      <w:pPr>
        <w:spacing w:line="276" w:lineRule="auto"/>
        <w:rPr>
          <w:rStyle w:val="Hypertextovodkaz"/>
          <w:rFonts w:cstheme="minorHAnsi"/>
          <w:b/>
          <w:bCs/>
          <w:color w:val="auto"/>
          <w:u w:val="none"/>
        </w:rPr>
      </w:pPr>
      <w:r>
        <w:rPr>
          <w:rStyle w:val="Hypertextovodkaz"/>
          <w:rFonts w:cstheme="minorHAnsi"/>
          <w:b/>
          <w:bCs/>
          <w:color w:val="auto"/>
          <w:u w:val="none"/>
        </w:rPr>
        <w:t xml:space="preserve">I S KNIHOU SE DÁ TANČIT </w:t>
      </w:r>
    </w:p>
    <w:p w14:paraId="185D0B54" w14:textId="448858CD" w:rsidR="00CB4C8D" w:rsidRDefault="00CB4C8D" w:rsidP="00CB4C8D">
      <w:pPr>
        <w:spacing w:line="276" w:lineRule="auto"/>
        <w:rPr>
          <w:rStyle w:val="Hypertextovodkaz"/>
          <w:rFonts w:cstheme="minorHAnsi"/>
          <w:b/>
          <w:bCs/>
          <w:color w:val="auto"/>
          <w:u w:val="none"/>
        </w:rPr>
      </w:pPr>
    </w:p>
    <w:p w14:paraId="0FFE1C81" w14:textId="5EC19F19" w:rsidR="00F11D3F" w:rsidRDefault="00CB4C8D" w:rsidP="00CB4C8D">
      <w:pPr>
        <w:spacing w:line="276" w:lineRule="auto"/>
        <w:rPr>
          <w:rStyle w:val="Hypertextovodkaz"/>
          <w:rFonts w:cstheme="minorHAnsi"/>
          <w:b/>
          <w:bCs/>
          <w:color w:val="auto"/>
          <w:u w:val="none"/>
        </w:rPr>
      </w:pPr>
      <w:r>
        <w:rPr>
          <w:rStyle w:val="Hypertextovodkaz"/>
          <w:rFonts w:cstheme="minorHAnsi"/>
          <w:b/>
          <w:bCs/>
          <w:color w:val="auto"/>
          <w:u w:val="none"/>
        </w:rPr>
        <w:t>Petr Nikl – Jinotaje Opic</w:t>
      </w:r>
    </w:p>
    <w:p w14:paraId="316D9B82" w14:textId="28B7F416" w:rsidR="00CB4C8D" w:rsidRDefault="00CB4C8D" w:rsidP="00CB4C8D">
      <w:pPr>
        <w:spacing w:line="276" w:lineRule="auto"/>
        <w:rPr>
          <w:rStyle w:val="Hypertextovodkaz"/>
          <w:rFonts w:cstheme="minorHAnsi"/>
          <w:b/>
          <w:bCs/>
          <w:color w:val="auto"/>
          <w:u w:val="none"/>
        </w:rPr>
      </w:pPr>
      <w:r>
        <w:rPr>
          <w:rStyle w:val="Hypertextovodkaz"/>
          <w:rFonts w:cstheme="minorHAnsi"/>
          <w:b/>
          <w:bCs/>
          <w:color w:val="auto"/>
          <w:u w:val="none"/>
        </w:rPr>
        <w:t>Hudba: Zdeněk Svěrák &amp; Jaroslav Uhlíř – Opičí kapela</w:t>
      </w:r>
    </w:p>
    <w:p w14:paraId="341BB2E7" w14:textId="4B21A3C0" w:rsidR="00CB4C8D" w:rsidRDefault="00CB4C8D" w:rsidP="00CB4C8D">
      <w:pPr>
        <w:spacing w:line="276" w:lineRule="auto"/>
        <w:rPr>
          <w:rStyle w:val="Hypertextovodkaz"/>
          <w:rFonts w:cstheme="minorHAnsi"/>
          <w:color w:val="auto"/>
          <w:u w:val="none"/>
        </w:rPr>
      </w:pPr>
      <w:r>
        <w:rPr>
          <w:rStyle w:val="Hypertextovodkaz"/>
          <w:rFonts w:cstheme="minorHAnsi"/>
          <w:color w:val="auto"/>
          <w:u w:val="none"/>
        </w:rPr>
        <w:t>- opičí abeceda</w:t>
      </w:r>
    </w:p>
    <w:p w14:paraId="6493C85A" w14:textId="7A39C47C" w:rsidR="008B6C80" w:rsidRDefault="008B6C80" w:rsidP="00CB4C8D">
      <w:pPr>
        <w:spacing w:line="276" w:lineRule="auto"/>
        <w:rPr>
          <w:rStyle w:val="Hypertextovodkaz"/>
          <w:rFonts w:cstheme="minorHAnsi"/>
          <w:color w:val="auto"/>
          <w:u w:val="none"/>
        </w:rPr>
      </w:pPr>
      <w:r>
        <w:rPr>
          <w:rStyle w:val="Hypertextovodkaz"/>
          <w:rFonts w:cstheme="minorHAnsi"/>
          <w:color w:val="auto"/>
          <w:u w:val="none"/>
        </w:rPr>
        <w:t>- inspirace k pohybovému i výtvarnému zpracování</w:t>
      </w:r>
    </w:p>
    <w:p w14:paraId="6D2B6042" w14:textId="4AA808B6" w:rsidR="00CB4C8D" w:rsidRDefault="00CB4C8D" w:rsidP="00CB4C8D">
      <w:pPr>
        <w:spacing w:line="276" w:lineRule="auto"/>
        <w:rPr>
          <w:rStyle w:val="Hypertextovodkaz"/>
          <w:rFonts w:cstheme="minorHAnsi"/>
          <w:color w:val="auto"/>
          <w:u w:val="none"/>
        </w:rPr>
      </w:pPr>
      <w:r>
        <w:rPr>
          <w:rFonts w:cstheme="minorHAnsi"/>
          <w:noProof/>
        </w:rPr>
        <w:drawing>
          <wp:anchor distT="0" distB="0" distL="114300" distR="114300" simplePos="0" relativeHeight="251659264" behindDoc="1" locked="0" layoutInCell="1" allowOverlap="1" wp14:anchorId="65A62B0F" wp14:editId="7EC36C43">
            <wp:simplePos x="0" y="0"/>
            <wp:positionH relativeFrom="column">
              <wp:posOffset>1961896</wp:posOffset>
            </wp:positionH>
            <wp:positionV relativeFrom="paragraph">
              <wp:posOffset>252730</wp:posOffset>
            </wp:positionV>
            <wp:extent cx="1856740" cy="1895475"/>
            <wp:effectExtent l="0" t="0" r="0" b="0"/>
            <wp:wrapTight wrapText="bothSides">
              <wp:wrapPolygon edited="0">
                <wp:start x="0" y="0"/>
                <wp:lineTo x="0" y="21419"/>
                <wp:lineTo x="21423" y="21419"/>
                <wp:lineTo x="21423" y="0"/>
                <wp:lineTo x="0" y="0"/>
              </wp:wrapPolygon>
            </wp:wrapTight>
            <wp:docPr id="1" name="Obrázek 1" descr="Obsah obrázku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exteriér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58240" behindDoc="1" locked="0" layoutInCell="1" allowOverlap="1" wp14:anchorId="445849FF" wp14:editId="78D6C81E">
            <wp:simplePos x="0" y="0"/>
            <wp:positionH relativeFrom="column">
              <wp:posOffset>3882390</wp:posOffset>
            </wp:positionH>
            <wp:positionV relativeFrom="paragraph">
              <wp:posOffset>252730</wp:posOffset>
            </wp:positionV>
            <wp:extent cx="1820545" cy="1810385"/>
            <wp:effectExtent l="0" t="0" r="0" b="5715"/>
            <wp:wrapTight wrapText="bothSides">
              <wp:wrapPolygon edited="0">
                <wp:start x="0" y="0"/>
                <wp:lineTo x="0" y="21517"/>
                <wp:lineTo x="21397" y="21517"/>
                <wp:lineTo x="21397" y="0"/>
                <wp:lineTo x="0" y="0"/>
              </wp:wrapPolygon>
            </wp:wrapTight>
            <wp:docPr id="4" name="Obrázek 4" descr="Obsah obrázku text, exteriér, kytice, růz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exteriér, kytice, různé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54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5F3A4" w14:textId="6C927BE6" w:rsidR="00CB4C8D" w:rsidRDefault="00CB4C8D" w:rsidP="00CB4C8D">
      <w:pPr>
        <w:spacing w:line="276" w:lineRule="auto"/>
        <w:rPr>
          <w:rStyle w:val="Hypertextovodkaz"/>
          <w:rFonts w:cstheme="minorHAnsi"/>
          <w:color w:val="auto"/>
          <w:u w:val="none"/>
        </w:rPr>
      </w:pPr>
      <w:r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anchorId="25784055" wp14:editId="57408990">
            <wp:simplePos x="0" y="0"/>
            <wp:positionH relativeFrom="column">
              <wp:posOffset>-3810</wp:posOffset>
            </wp:positionH>
            <wp:positionV relativeFrom="paragraph">
              <wp:posOffset>38735</wp:posOffset>
            </wp:positionV>
            <wp:extent cx="1901825" cy="1931670"/>
            <wp:effectExtent l="0" t="0" r="3175" b="0"/>
            <wp:wrapTight wrapText="bothSides">
              <wp:wrapPolygon edited="0">
                <wp:start x="0" y="0"/>
                <wp:lineTo x="0" y="21444"/>
                <wp:lineTo x="21492" y="21444"/>
                <wp:lineTo x="21492" y="0"/>
                <wp:lineTo x="0" y="0"/>
              </wp:wrapPolygon>
            </wp:wrapTight>
            <wp:docPr id="2" name="Obrázek 2" descr="Obsah obrázku šip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šipka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F0FD0" w14:textId="1208F5A3" w:rsidR="00CB4C8D" w:rsidRDefault="00CB4C8D" w:rsidP="00CB4C8D">
      <w:pPr>
        <w:spacing w:line="276" w:lineRule="auto"/>
        <w:rPr>
          <w:rStyle w:val="Hypertextovodkaz"/>
          <w:rFonts w:cstheme="minorHAnsi"/>
          <w:color w:val="auto"/>
          <w:u w:val="none"/>
        </w:rPr>
      </w:pPr>
    </w:p>
    <w:p w14:paraId="62180765" w14:textId="77777777" w:rsidR="00CB4C8D" w:rsidRPr="00CB4C8D" w:rsidRDefault="00CB4C8D" w:rsidP="00CB4C8D">
      <w:r w:rsidRPr="00CB4C8D">
        <w:rPr>
          <w:rFonts w:ascii="Arial" w:hAnsi="Arial"/>
          <w:color w:val="212529"/>
          <w:shd w:val="clear" w:color="auto" w:fill="FFFFFF"/>
        </w:rPr>
        <w:t>NIKL, Petr. </w:t>
      </w:r>
      <w:r w:rsidRPr="00CB4C8D">
        <w:rPr>
          <w:rFonts w:ascii="Arial" w:hAnsi="Arial"/>
          <w:i/>
          <w:iCs/>
          <w:color w:val="212529"/>
          <w:shd w:val="clear" w:color="auto" w:fill="FFFFFF"/>
        </w:rPr>
        <w:t>Jinotaje opic</w:t>
      </w:r>
      <w:r w:rsidRPr="00CB4C8D">
        <w:rPr>
          <w:rFonts w:ascii="Arial" w:hAnsi="Arial"/>
          <w:color w:val="212529"/>
          <w:shd w:val="clear" w:color="auto" w:fill="FFFFFF"/>
        </w:rPr>
        <w:t xml:space="preserve">. Praha: </w:t>
      </w:r>
      <w:proofErr w:type="spellStart"/>
      <w:r w:rsidRPr="00CB4C8D">
        <w:rPr>
          <w:rFonts w:ascii="Arial" w:hAnsi="Arial"/>
          <w:color w:val="212529"/>
          <w:shd w:val="clear" w:color="auto" w:fill="FFFFFF"/>
        </w:rPr>
        <w:t>Meander</w:t>
      </w:r>
      <w:proofErr w:type="spellEnd"/>
      <w:r w:rsidRPr="00CB4C8D">
        <w:rPr>
          <w:rFonts w:ascii="Arial" w:hAnsi="Arial"/>
          <w:color w:val="212529"/>
          <w:shd w:val="clear" w:color="auto" w:fill="FFFFFF"/>
        </w:rPr>
        <w:t>, 2017. Modrý slon (</w:t>
      </w:r>
      <w:proofErr w:type="spellStart"/>
      <w:r w:rsidRPr="00CB4C8D">
        <w:rPr>
          <w:rFonts w:ascii="Arial" w:hAnsi="Arial"/>
          <w:color w:val="212529"/>
          <w:shd w:val="clear" w:color="auto" w:fill="FFFFFF"/>
        </w:rPr>
        <w:t>Meander</w:t>
      </w:r>
      <w:proofErr w:type="spellEnd"/>
      <w:r w:rsidRPr="00CB4C8D">
        <w:rPr>
          <w:rFonts w:ascii="Arial" w:hAnsi="Arial"/>
          <w:color w:val="212529"/>
          <w:shd w:val="clear" w:color="auto" w:fill="FFFFFF"/>
        </w:rPr>
        <w:t>). ISBN 9788075580122.</w:t>
      </w:r>
    </w:p>
    <w:p w14:paraId="235F9F1F" w14:textId="2B630629" w:rsidR="00CB4C8D" w:rsidRDefault="00CB4C8D"/>
    <w:p w14:paraId="6F7421EC" w14:textId="121FFDF4" w:rsidR="008B6C80" w:rsidRPr="008B6C80" w:rsidRDefault="008B6C80">
      <w:pPr>
        <w:rPr>
          <w:b/>
          <w:bCs/>
        </w:rPr>
      </w:pPr>
      <w:r w:rsidRPr="008B6C80">
        <w:rPr>
          <w:b/>
          <w:bCs/>
        </w:rPr>
        <w:t xml:space="preserve">Michael Rosen (text), Helen </w:t>
      </w:r>
      <w:proofErr w:type="spellStart"/>
      <w:r w:rsidRPr="008B6C80">
        <w:rPr>
          <w:b/>
          <w:bCs/>
        </w:rPr>
        <w:t>Oxenbury</w:t>
      </w:r>
      <w:proofErr w:type="spellEnd"/>
      <w:r w:rsidRPr="008B6C80">
        <w:rPr>
          <w:b/>
          <w:bCs/>
        </w:rPr>
        <w:t xml:space="preserve"> (ilustrace) - </w:t>
      </w:r>
      <w:proofErr w:type="spellStart"/>
      <w:r w:rsidRPr="008B6C80">
        <w:rPr>
          <w:rFonts w:ascii="Arial" w:hAnsi="Arial" w:cs="Arial"/>
          <w:b/>
          <w:bCs/>
        </w:rPr>
        <w:t>We’re</w:t>
      </w:r>
      <w:proofErr w:type="spellEnd"/>
      <w:r w:rsidRPr="008B6C80">
        <w:rPr>
          <w:rFonts w:ascii="Arial" w:hAnsi="Arial" w:cs="Arial"/>
          <w:b/>
          <w:bCs/>
        </w:rPr>
        <w:t xml:space="preserve"> </w:t>
      </w:r>
      <w:proofErr w:type="spellStart"/>
      <w:r w:rsidRPr="008B6C80">
        <w:rPr>
          <w:rFonts w:ascii="Arial" w:hAnsi="Arial" w:cs="Arial"/>
          <w:b/>
          <w:bCs/>
        </w:rPr>
        <w:t>Going</w:t>
      </w:r>
      <w:proofErr w:type="spellEnd"/>
      <w:r w:rsidRPr="008B6C80">
        <w:rPr>
          <w:rFonts w:ascii="Arial" w:hAnsi="Arial" w:cs="Arial"/>
          <w:b/>
          <w:bCs/>
        </w:rPr>
        <w:t xml:space="preserve"> on a </w:t>
      </w:r>
      <w:proofErr w:type="spellStart"/>
      <w:r w:rsidRPr="008B6C80">
        <w:rPr>
          <w:rFonts w:ascii="Arial" w:hAnsi="Arial" w:cs="Arial"/>
          <w:b/>
          <w:bCs/>
        </w:rPr>
        <w:t>Bear</w:t>
      </w:r>
      <w:proofErr w:type="spellEnd"/>
      <w:r w:rsidRPr="008B6C80">
        <w:rPr>
          <w:rFonts w:ascii="Arial" w:hAnsi="Arial" w:cs="Arial"/>
          <w:b/>
          <w:bCs/>
        </w:rPr>
        <w:t xml:space="preserve"> </w:t>
      </w:r>
      <w:proofErr w:type="spellStart"/>
      <w:r w:rsidRPr="008B6C80">
        <w:rPr>
          <w:rFonts w:ascii="Arial" w:hAnsi="Arial" w:cs="Arial"/>
          <w:b/>
          <w:bCs/>
        </w:rPr>
        <w:t>Hunt</w:t>
      </w:r>
      <w:proofErr w:type="spellEnd"/>
    </w:p>
    <w:p w14:paraId="03BA41F1" w14:textId="64C62455" w:rsidR="008B6C80" w:rsidRDefault="00783705">
      <w:hyperlink r:id="rId8" w:history="1">
        <w:r w:rsidR="008B6C80" w:rsidRPr="000659FA">
          <w:rPr>
            <w:rStyle w:val="Hypertextovodkaz"/>
          </w:rPr>
          <w:t>https://www.youtube.com/watch?v=0gyI6ykDwds</w:t>
        </w:r>
      </w:hyperlink>
    </w:p>
    <w:p w14:paraId="206CBA9B" w14:textId="77777777" w:rsidR="009E333F" w:rsidRDefault="009E333F"/>
    <w:p w14:paraId="273B090A" w14:textId="41635CB8" w:rsidR="008B6C80" w:rsidRDefault="008B6C80"/>
    <w:p w14:paraId="1BE8D829" w14:textId="01D8B1DF" w:rsidR="008B6C80" w:rsidRDefault="008B6C80" w:rsidP="009E333F">
      <w:pPr>
        <w:spacing w:line="360" w:lineRule="auto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028FD9A" wp14:editId="028CFFD4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679700" cy="2324100"/>
            <wp:effectExtent l="0" t="0" r="0" b="0"/>
            <wp:wrapTight wrapText="bothSides">
              <wp:wrapPolygon edited="0">
                <wp:start x="0" y="0"/>
                <wp:lineTo x="0" y="21482"/>
                <wp:lineTo x="21498" y="21482"/>
                <wp:lineTo x="21498" y="0"/>
                <wp:lineTo x="0" y="0"/>
              </wp:wrapPolygon>
            </wp:wrapTight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pohybová dramatizace textu</w:t>
      </w:r>
    </w:p>
    <w:p w14:paraId="325B7F20" w14:textId="6C15C3F6" w:rsidR="008B6C80" w:rsidRDefault="008B6C80" w:rsidP="009E333F">
      <w:pPr>
        <w:spacing w:line="360" w:lineRule="auto"/>
      </w:pPr>
      <w:r>
        <w:t xml:space="preserve">- zvukomalba (hlasová, instrumentální, </w:t>
      </w:r>
      <w:r w:rsidR="009E333F">
        <w:br/>
        <w:t xml:space="preserve">   </w:t>
      </w:r>
      <w:r>
        <w:t>s běžnými předměty)</w:t>
      </w:r>
    </w:p>
    <w:p w14:paraId="4B5981C1" w14:textId="2F608E14" w:rsidR="008B6C80" w:rsidRDefault="008B6C80" w:rsidP="009E333F">
      <w:pPr>
        <w:spacing w:line="360" w:lineRule="auto"/>
      </w:pPr>
      <w:r>
        <w:t>- forma ronda (dostatek opakování)</w:t>
      </w:r>
    </w:p>
    <w:p w14:paraId="263768BD" w14:textId="522FEB7F" w:rsidR="009E333F" w:rsidRPr="009E333F" w:rsidRDefault="009E333F" w:rsidP="009E333F">
      <w:pPr>
        <w:spacing w:line="360" w:lineRule="auto"/>
      </w:pPr>
      <w:r>
        <w:t xml:space="preserve">- příběh lze propojit s dalšími činnostmi a pojmy </w:t>
      </w:r>
      <w:r>
        <w:br/>
        <w:t xml:space="preserve">  z hudební výchovy (rozezpívání; nácvik písní ;</w:t>
      </w:r>
      <w:r>
        <w:br/>
        <w:t xml:space="preserve">  solmizace viz </w:t>
      </w:r>
      <w:proofErr w:type="spellStart"/>
      <w:r>
        <w:t>Kodály</w:t>
      </w:r>
      <w:proofErr w:type="spellEnd"/>
      <w:r>
        <w:t xml:space="preserve">; poslech klasických </w:t>
      </w:r>
      <w:r>
        <w:br/>
        <w:t xml:space="preserve">  symfonických skladeb, např. Haydn:</w:t>
      </w:r>
      <w:r>
        <w:rPr>
          <w:i/>
          <w:iCs/>
        </w:rPr>
        <w:t xml:space="preserve"> Symfonie č. 64</w:t>
      </w:r>
      <w:r>
        <w:t xml:space="preserve">– </w:t>
      </w:r>
      <w:r w:rsidRPr="009E333F">
        <w:rPr>
          <w:i/>
          <w:iCs/>
        </w:rPr>
        <w:t xml:space="preserve">tip </w:t>
      </w:r>
      <w:proofErr w:type="spellStart"/>
      <w:r w:rsidRPr="009E333F">
        <w:rPr>
          <w:i/>
          <w:iCs/>
        </w:rPr>
        <w:t>toe</w:t>
      </w:r>
      <w:proofErr w:type="spellEnd"/>
      <w:r>
        <w:t>; výroba nástrojů a další)</w:t>
      </w:r>
    </w:p>
    <w:p w14:paraId="4B0FE1BD" w14:textId="77777777" w:rsidR="008B6C80" w:rsidRDefault="008B6C80">
      <w:pPr>
        <w:rPr>
          <w:rFonts w:ascii="Arial" w:hAnsi="Arial" w:cs="Arial"/>
        </w:rPr>
      </w:pPr>
    </w:p>
    <w:p w14:paraId="491B4685" w14:textId="1533BFE3" w:rsidR="00CB4C8D" w:rsidRDefault="008B6C80">
      <w:pPr>
        <w:rPr>
          <w:rFonts w:ascii="Arial" w:hAnsi="Arial" w:cs="Arial"/>
        </w:rPr>
      </w:pPr>
      <w:r w:rsidRPr="008B6C80">
        <w:rPr>
          <w:rFonts w:ascii="Arial" w:hAnsi="Arial" w:cs="Arial"/>
        </w:rPr>
        <w:t xml:space="preserve">ROSEN, Michael a Helen OXENBURY. </w:t>
      </w:r>
      <w:proofErr w:type="spellStart"/>
      <w:r w:rsidRPr="008B6C80">
        <w:rPr>
          <w:rFonts w:ascii="Arial" w:hAnsi="Arial" w:cs="Arial"/>
          <w:i/>
          <w:iCs/>
        </w:rPr>
        <w:t>We’re</w:t>
      </w:r>
      <w:proofErr w:type="spellEnd"/>
      <w:r w:rsidRPr="008B6C80">
        <w:rPr>
          <w:rFonts w:ascii="Arial" w:hAnsi="Arial" w:cs="Arial"/>
          <w:i/>
          <w:iCs/>
        </w:rPr>
        <w:t xml:space="preserve"> </w:t>
      </w:r>
      <w:proofErr w:type="spellStart"/>
      <w:r w:rsidRPr="008B6C80">
        <w:rPr>
          <w:rFonts w:ascii="Arial" w:hAnsi="Arial" w:cs="Arial"/>
          <w:i/>
          <w:iCs/>
        </w:rPr>
        <w:t>Going</w:t>
      </w:r>
      <w:proofErr w:type="spellEnd"/>
      <w:r w:rsidRPr="008B6C80">
        <w:rPr>
          <w:rFonts w:ascii="Arial" w:hAnsi="Arial" w:cs="Arial"/>
          <w:i/>
          <w:iCs/>
        </w:rPr>
        <w:t xml:space="preserve"> on a </w:t>
      </w:r>
      <w:proofErr w:type="spellStart"/>
      <w:r w:rsidRPr="008B6C80">
        <w:rPr>
          <w:rFonts w:ascii="Arial" w:hAnsi="Arial" w:cs="Arial"/>
          <w:i/>
          <w:iCs/>
        </w:rPr>
        <w:t>Bear</w:t>
      </w:r>
      <w:proofErr w:type="spellEnd"/>
      <w:r w:rsidRPr="008B6C80">
        <w:rPr>
          <w:rFonts w:ascii="Arial" w:hAnsi="Arial" w:cs="Arial"/>
          <w:i/>
          <w:iCs/>
        </w:rPr>
        <w:t xml:space="preserve"> </w:t>
      </w:r>
      <w:proofErr w:type="spellStart"/>
      <w:r w:rsidRPr="008B6C80">
        <w:rPr>
          <w:rFonts w:ascii="Arial" w:hAnsi="Arial" w:cs="Arial"/>
          <w:i/>
          <w:iCs/>
        </w:rPr>
        <w:t>Hunt</w:t>
      </w:r>
      <w:proofErr w:type="spellEnd"/>
      <w:r w:rsidRPr="008B6C80">
        <w:rPr>
          <w:rFonts w:ascii="Arial" w:hAnsi="Arial" w:cs="Arial"/>
        </w:rPr>
        <w:t xml:space="preserve">. London: </w:t>
      </w:r>
      <w:proofErr w:type="spellStart"/>
      <w:r w:rsidRPr="008B6C80">
        <w:rPr>
          <w:rFonts w:ascii="Arial" w:hAnsi="Arial" w:cs="Arial"/>
        </w:rPr>
        <w:t>Walker</w:t>
      </w:r>
      <w:proofErr w:type="spellEnd"/>
      <w:r w:rsidRPr="008B6C80">
        <w:rPr>
          <w:rFonts w:ascii="Arial" w:hAnsi="Arial" w:cs="Arial"/>
        </w:rPr>
        <w:t xml:space="preserve"> </w:t>
      </w:r>
      <w:proofErr w:type="spellStart"/>
      <w:r w:rsidRPr="008B6C80">
        <w:rPr>
          <w:rFonts w:ascii="Arial" w:hAnsi="Arial" w:cs="Arial"/>
        </w:rPr>
        <w:t>Books</w:t>
      </w:r>
      <w:proofErr w:type="spellEnd"/>
      <w:r w:rsidRPr="008B6C80">
        <w:rPr>
          <w:rFonts w:ascii="Arial" w:hAnsi="Arial" w:cs="Arial"/>
        </w:rPr>
        <w:t>. ISBN 978-1-4063-0361-2</w:t>
      </w:r>
    </w:p>
    <w:p w14:paraId="40C6126C" w14:textId="136A3ECE" w:rsidR="008B6C80" w:rsidRPr="009E333F" w:rsidRDefault="008B6C80">
      <w:pPr>
        <w:rPr>
          <w:rFonts w:ascii="Arial" w:hAnsi="Arial" w:cs="Arial"/>
          <w:b/>
          <w:bCs/>
        </w:rPr>
      </w:pPr>
      <w:r w:rsidRPr="009E333F">
        <w:rPr>
          <w:rFonts w:ascii="Arial" w:hAnsi="Arial" w:cs="Arial"/>
          <w:b/>
          <w:bCs/>
        </w:rPr>
        <w:lastRenderedPageBreak/>
        <w:t>Radek Malý (text), Pavel Čech (ilustrace) – Moře slané vody: a co šuměla mušle</w:t>
      </w:r>
    </w:p>
    <w:p w14:paraId="7CD15F7F" w14:textId="44F30497" w:rsidR="009E333F" w:rsidRDefault="009E333F">
      <w:pPr>
        <w:rPr>
          <w:rFonts w:ascii="Arial" w:hAnsi="Arial" w:cs="Arial"/>
        </w:rPr>
      </w:pPr>
    </w:p>
    <w:p w14:paraId="6F23CD39" w14:textId="3566C6AF" w:rsidR="00783705" w:rsidRDefault="00783705" w:rsidP="00783705">
      <w:pPr>
        <w:rPr>
          <w:rFonts w:ascii="Arial" w:hAnsi="Arial" w:cs="Arial"/>
        </w:rPr>
      </w:pPr>
      <w:r>
        <w:rPr>
          <w:rFonts w:ascii="Arial" w:hAnsi="Arial" w:cs="Arial"/>
        </w:rPr>
        <w:t xml:space="preserve">Obrázky a text viz přiložená </w:t>
      </w:r>
      <w:r>
        <w:rPr>
          <w:rFonts w:ascii="Arial" w:hAnsi="Arial" w:cs="Arial"/>
        </w:rPr>
        <w:t>prezentace ve Studijní materiálech v </w:t>
      </w:r>
      <w:proofErr w:type="spellStart"/>
      <w:r>
        <w:rPr>
          <w:rFonts w:ascii="Arial" w:hAnsi="Arial" w:cs="Arial"/>
        </w:rPr>
        <w:t>ISu</w:t>
      </w:r>
      <w:proofErr w:type="spellEnd"/>
      <w:r>
        <w:rPr>
          <w:rFonts w:ascii="Arial" w:hAnsi="Arial" w:cs="Arial"/>
        </w:rPr>
        <w:t>.</w:t>
      </w:r>
    </w:p>
    <w:p w14:paraId="44382A80" w14:textId="0D4F7F6B" w:rsidR="002B398F" w:rsidRDefault="007837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1" locked="0" layoutInCell="1" allowOverlap="1" wp14:anchorId="3637A2CF" wp14:editId="471CA347">
            <wp:simplePos x="0" y="0"/>
            <wp:positionH relativeFrom="column">
              <wp:posOffset>-58674</wp:posOffset>
            </wp:positionH>
            <wp:positionV relativeFrom="paragraph">
              <wp:posOffset>532892</wp:posOffset>
            </wp:positionV>
            <wp:extent cx="5760720" cy="6903085"/>
            <wp:effectExtent l="0" t="0" r="5080" b="5715"/>
            <wp:wrapTight wrapText="bothSides">
              <wp:wrapPolygon edited="0">
                <wp:start x="0" y="0"/>
                <wp:lineTo x="0" y="21578"/>
                <wp:lineTo x="21571" y="21578"/>
                <wp:lineTo x="21571" y="0"/>
                <wp:lineTo x="0" y="0"/>
              </wp:wrapPolygon>
            </wp:wrapTight>
            <wp:docPr id="7" name="Obrázek 7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stůl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0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98F">
        <w:rPr>
          <w:rFonts w:ascii="Arial" w:hAnsi="Arial" w:cs="Arial"/>
        </w:rPr>
        <w:br w:type="page"/>
      </w:r>
    </w:p>
    <w:p w14:paraId="04C1FCDA" w14:textId="382F2A03" w:rsidR="008B6C80" w:rsidRDefault="008B6C80" w:rsidP="00783705">
      <w:pPr>
        <w:rPr>
          <w:rFonts w:ascii="Arial" w:hAnsi="Arial" w:cs="Arial"/>
        </w:rPr>
      </w:pPr>
    </w:p>
    <w:p w14:paraId="2E35970E" w14:textId="046B92FB" w:rsidR="008B6C80" w:rsidRDefault="00783705" w:rsidP="009E333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 wp14:anchorId="4B84FA9E" wp14:editId="1F15EB61">
            <wp:simplePos x="0" y="0"/>
            <wp:positionH relativeFrom="column">
              <wp:posOffset>2938145</wp:posOffset>
            </wp:positionH>
            <wp:positionV relativeFrom="paragraph">
              <wp:posOffset>15113</wp:posOffset>
            </wp:positionV>
            <wp:extent cx="2623820" cy="2875280"/>
            <wp:effectExtent l="0" t="0" r="5080" b="0"/>
            <wp:wrapTight wrapText="bothSides">
              <wp:wrapPolygon edited="0">
                <wp:start x="0" y="0"/>
                <wp:lineTo x="0" y="21466"/>
                <wp:lineTo x="21537" y="21466"/>
                <wp:lineTo x="21537" y="0"/>
                <wp:lineTo x="0" y="0"/>
              </wp:wrapPolygon>
            </wp:wrapTight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3F">
        <w:rPr>
          <w:rFonts w:ascii="Arial" w:hAnsi="Arial" w:cs="Arial"/>
        </w:rPr>
        <w:t xml:space="preserve">- </w:t>
      </w:r>
      <w:r w:rsidR="00123A28">
        <w:rPr>
          <w:rFonts w:ascii="Arial" w:hAnsi="Arial" w:cs="Arial"/>
        </w:rPr>
        <w:t xml:space="preserve"> inspirace k hudebnímu, pohybovému i </w:t>
      </w:r>
      <w:r w:rsidR="009E333F">
        <w:rPr>
          <w:rFonts w:ascii="Arial" w:hAnsi="Arial" w:cs="Arial"/>
        </w:rPr>
        <w:br/>
        <w:t xml:space="preserve">   </w:t>
      </w:r>
      <w:r w:rsidR="00123A28">
        <w:rPr>
          <w:rFonts w:ascii="Arial" w:hAnsi="Arial" w:cs="Arial"/>
        </w:rPr>
        <w:t>výtvarnému zpracování</w:t>
      </w:r>
    </w:p>
    <w:p w14:paraId="197D5AE1" w14:textId="546B9260" w:rsidR="00123A28" w:rsidRDefault="00123A28" w:rsidP="009E333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rondo – </w:t>
      </w:r>
      <w:r w:rsidRPr="00123A28">
        <w:rPr>
          <w:rFonts w:ascii="Arial" w:hAnsi="Arial" w:cs="Arial"/>
          <w:u w:val="single"/>
        </w:rPr>
        <w:t>refrén</w:t>
      </w:r>
      <w:r>
        <w:rPr>
          <w:rFonts w:ascii="Arial" w:hAnsi="Arial" w:cs="Arial"/>
        </w:rPr>
        <w:t xml:space="preserve"> (přiložená skladba a </w:t>
      </w:r>
      <w:r w:rsidR="00783705">
        <w:rPr>
          <w:rFonts w:ascii="Arial" w:hAnsi="Arial" w:cs="Arial"/>
        </w:rPr>
        <w:br/>
        <w:t xml:space="preserve">  </w:t>
      </w:r>
      <w:r>
        <w:rPr>
          <w:rFonts w:ascii="Arial" w:hAnsi="Arial" w:cs="Arial"/>
        </w:rPr>
        <w:t xml:space="preserve">vlastní pohybový motiv), </w:t>
      </w:r>
      <w:r w:rsidRPr="00123A28">
        <w:rPr>
          <w:rFonts w:ascii="Arial" w:hAnsi="Arial" w:cs="Arial"/>
          <w:u w:val="single"/>
        </w:rPr>
        <w:t>kuplety</w:t>
      </w:r>
      <w:r>
        <w:rPr>
          <w:rFonts w:ascii="Arial" w:hAnsi="Arial" w:cs="Arial"/>
        </w:rPr>
        <w:t xml:space="preserve"> – </w:t>
      </w:r>
      <w:r w:rsidRPr="00123A28">
        <w:rPr>
          <w:rFonts w:ascii="Arial" w:hAnsi="Arial" w:cs="Arial"/>
          <w:b/>
          <w:bCs/>
        </w:rPr>
        <w:t xml:space="preserve">volná </w:t>
      </w:r>
      <w:r>
        <w:rPr>
          <w:rFonts w:ascii="Arial" w:hAnsi="Arial" w:cs="Arial"/>
          <w:b/>
          <w:bCs/>
        </w:rPr>
        <w:br/>
        <w:t xml:space="preserve">  </w:t>
      </w:r>
      <w:r w:rsidRPr="00123A28">
        <w:rPr>
          <w:rFonts w:ascii="Arial" w:hAnsi="Arial" w:cs="Arial"/>
          <w:b/>
          <w:bCs/>
        </w:rPr>
        <w:t>improvizace</w:t>
      </w:r>
      <w:r>
        <w:rPr>
          <w:rFonts w:ascii="Arial" w:hAnsi="Arial" w:cs="Arial"/>
        </w:rPr>
        <w:t xml:space="preserve"> inspirovaná textem / </w:t>
      </w:r>
      <w:r w:rsidR="00783705">
        <w:rPr>
          <w:rFonts w:ascii="Arial" w:hAnsi="Arial" w:cs="Arial"/>
        </w:rPr>
        <w:br/>
        <w:t xml:space="preserve">  </w:t>
      </w:r>
      <w:r>
        <w:rPr>
          <w:rFonts w:ascii="Arial" w:hAnsi="Arial" w:cs="Arial"/>
        </w:rPr>
        <w:t xml:space="preserve">tvorba ostinat (hra na tělo, rytmická, </w:t>
      </w:r>
      <w:r w:rsidR="00783705">
        <w:rPr>
          <w:rFonts w:ascii="Arial" w:hAnsi="Arial" w:cs="Arial"/>
        </w:rPr>
        <w:br/>
        <w:t xml:space="preserve">  </w:t>
      </w:r>
      <w:r>
        <w:rPr>
          <w:rFonts w:ascii="Arial" w:hAnsi="Arial" w:cs="Arial"/>
        </w:rPr>
        <w:t>melodická, vokální)</w:t>
      </w:r>
    </w:p>
    <w:p w14:paraId="630515F2" w14:textId="3AAAACB7" w:rsidR="00123A28" w:rsidRDefault="00123A28" w:rsidP="009E333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číselné rytmické vzorce 1 – 9 (body </w:t>
      </w:r>
      <w:r w:rsidR="00783705">
        <w:rPr>
          <w:rFonts w:ascii="Arial" w:hAnsi="Arial" w:cs="Arial"/>
        </w:rPr>
        <w:br/>
        <w:t xml:space="preserve">   </w:t>
      </w:r>
      <w:proofErr w:type="spellStart"/>
      <w:r>
        <w:rPr>
          <w:rFonts w:ascii="Arial" w:hAnsi="Arial" w:cs="Arial"/>
        </w:rPr>
        <w:t>percussion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patterns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Keith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Terry</w:t>
      </w:r>
      <w:proofErr w:type="spellEnd"/>
      <w:r>
        <w:rPr>
          <w:rFonts w:ascii="Arial" w:hAnsi="Arial" w:cs="Arial"/>
        </w:rPr>
        <w:t xml:space="preserve">) </w:t>
      </w:r>
    </w:p>
    <w:p w14:paraId="13888570" w14:textId="36B644E3" w:rsidR="009E333F" w:rsidRDefault="00123A28" w:rsidP="009E333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doprovodné ostinato vhodné podložit </w:t>
      </w:r>
      <w:r w:rsidR="009E333F">
        <w:rPr>
          <w:rFonts w:ascii="Arial" w:hAnsi="Arial" w:cs="Arial"/>
        </w:rPr>
        <w:br/>
        <w:t xml:space="preserve">  </w:t>
      </w:r>
      <w:r w:rsidR="007837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textem, např. „kambala alka keporkak“ </w:t>
      </w:r>
      <w:r w:rsidR="00783705">
        <w:rPr>
          <w:rFonts w:ascii="Arial" w:hAnsi="Arial" w:cs="Arial"/>
        </w:rPr>
        <w:br/>
        <w:t xml:space="preserve">  </w:t>
      </w:r>
      <w:r>
        <w:rPr>
          <w:rFonts w:ascii="Arial" w:hAnsi="Arial" w:cs="Arial"/>
        </w:rPr>
        <w:t>5 + 3</w:t>
      </w:r>
      <w:r w:rsidR="009E333F">
        <w:rPr>
          <w:rFonts w:ascii="Arial" w:hAnsi="Arial" w:cs="Arial"/>
        </w:rPr>
        <w:t xml:space="preserve"> </w:t>
      </w:r>
      <w:r w:rsidR="002B398F">
        <w:rPr>
          <w:rFonts w:ascii="Arial" w:hAnsi="Arial" w:cs="Arial"/>
        </w:rPr>
        <w:t>(rytmus viz ostinato v zápisu písně)</w:t>
      </w:r>
    </w:p>
    <w:p w14:paraId="17C6492B" w14:textId="6FCE11EB" w:rsidR="00123A28" w:rsidRDefault="009E333F" w:rsidP="009E333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123A28">
        <w:rPr>
          <w:rFonts w:ascii="Arial" w:hAnsi="Arial" w:cs="Arial"/>
        </w:rPr>
        <w:t>příklad</w:t>
      </w:r>
      <w:r w:rsidR="002B398F">
        <w:rPr>
          <w:rFonts w:ascii="Arial" w:hAnsi="Arial" w:cs="Arial"/>
        </w:rPr>
        <w:t>y</w:t>
      </w:r>
      <w:r w:rsidR="00123A28">
        <w:rPr>
          <w:rFonts w:ascii="Arial" w:hAnsi="Arial" w:cs="Arial"/>
        </w:rPr>
        <w:t xml:space="preserve"> složitějšího doprovodného ostinata hrou na tělo ||: 3 _ 5 _ 7 9 :||</w:t>
      </w:r>
      <w:r w:rsidR="002B398F">
        <w:rPr>
          <w:rFonts w:ascii="Arial" w:hAnsi="Arial" w:cs="Arial"/>
        </w:rPr>
        <w:br/>
        <w:t xml:space="preserve"> hra na tělo variace: </w:t>
      </w:r>
      <w:r w:rsidR="002B398F">
        <w:rPr>
          <w:rFonts w:ascii="Arial" w:hAnsi="Arial" w:cs="Arial"/>
        </w:rPr>
        <w:t xml:space="preserve">||: </w:t>
      </w:r>
      <w:r w:rsidR="002B398F">
        <w:rPr>
          <w:rFonts w:ascii="Arial" w:hAnsi="Arial" w:cs="Arial"/>
        </w:rPr>
        <w:t>9 (4;5 lusknutí)+3 (</w:t>
      </w:r>
      <w:proofErr w:type="spellStart"/>
      <w:r w:rsidR="002B398F">
        <w:rPr>
          <w:rFonts w:ascii="Arial" w:hAnsi="Arial" w:cs="Arial"/>
        </w:rPr>
        <w:t>dupy</w:t>
      </w:r>
      <w:proofErr w:type="spellEnd"/>
      <w:r w:rsidR="002B398F">
        <w:rPr>
          <w:rFonts w:ascii="Arial" w:hAnsi="Arial" w:cs="Arial"/>
        </w:rPr>
        <w:t>)</w:t>
      </w:r>
      <w:r w:rsidR="002B398F">
        <w:rPr>
          <w:rFonts w:ascii="Arial" w:hAnsi="Arial" w:cs="Arial"/>
        </w:rPr>
        <w:t xml:space="preserve"> _ </w:t>
      </w:r>
      <w:r w:rsidR="002B398F">
        <w:rPr>
          <w:rFonts w:ascii="Arial" w:hAnsi="Arial" w:cs="Arial"/>
        </w:rPr>
        <w:t xml:space="preserve">9 </w:t>
      </w:r>
      <w:r w:rsidR="002B398F">
        <w:rPr>
          <w:rFonts w:ascii="Arial" w:hAnsi="Arial" w:cs="Arial"/>
        </w:rPr>
        <w:t>(4;5 lusknutí)</w:t>
      </w:r>
      <w:r w:rsidR="002B398F">
        <w:rPr>
          <w:rFonts w:ascii="Arial" w:hAnsi="Arial" w:cs="Arial"/>
        </w:rPr>
        <w:t>+2 (</w:t>
      </w:r>
      <w:proofErr w:type="spellStart"/>
      <w:r w:rsidR="002B398F">
        <w:rPr>
          <w:rFonts w:ascii="Arial" w:hAnsi="Arial" w:cs="Arial"/>
        </w:rPr>
        <w:t>dupy</w:t>
      </w:r>
      <w:proofErr w:type="spellEnd"/>
      <w:r w:rsidR="002B398F">
        <w:rPr>
          <w:rFonts w:ascii="Arial" w:hAnsi="Arial" w:cs="Arial"/>
        </w:rPr>
        <w:t>)</w:t>
      </w:r>
      <w:r w:rsidR="002B398F">
        <w:rPr>
          <w:rFonts w:ascii="Arial" w:hAnsi="Arial" w:cs="Arial"/>
        </w:rPr>
        <w:t xml:space="preserve"> _ </w:t>
      </w:r>
      <w:r w:rsidR="002B398F">
        <w:rPr>
          <w:rFonts w:ascii="Arial" w:hAnsi="Arial" w:cs="Arial"/>
        </w:rPr>
        <w:t xml:space="preserve">6 _ 6 _ </w:t>
      </w:r>
      <w:r w:rsidR="00783705">
        <w:rPr>
          <w:rFonts w:ascii="Arial" w:hAnsi="Arial" w:cs="Arial"/>
        </w:rPr>
        <w:br/>
        <w:t xml:space="preserve"> </w:t>
      </w:r>
      <w:proofErr w:type="spellStart"/>
      <w:r w:rsidR="002B398F">
        <w:rPr>
          <w:rFonts w:ascii="Arial" w:hAnsi="Arial" w:cs="Arial"/>
        </w:rPr>
        <w:t>ryché</w:t>
      </w:r>
      <w:proofErr w:type="spellEnd"/>
      <w:r w:rsidR="002B398F">
        <w:rPr>
          <w:rFonts w:ascii="Arial" w:hAnsi="Arial" w:cs="Arial"/>
        </w:rPr>
        <w:t xml:space="preserve"> 4 4 pomalá 3 / rychlá 5</w:t>
      </w:r>
      <w:r w:rsidR="002B398F">
        <w:rPr>
          <w:rFonts w:ascii="Arial" w:hAnsi="Arial" w:cs="Arial"/>
        </w:rPr>
        <w:t xml:space="preserve"> :||</w:t>
      </w:r>
      <w:r w:rsidR="002B398F">
        <w:rPr>
          <w:rFonts w:ascii="Arial" w:hAnsi="Arial" w:cs="Arial"/>
        </w:rPr>
        <w:t xml:space="preserve"> - viz video</w:t>
      </w:r>
      <w:r w:rsidR="00783705">
        <w:rPr>
          <w:rFonts w:ascii="Arial" w:hAnsi="Arial" w:cs="Arial"/>
        </w:rPr>
        <w:t xml:space="preserve"> v </w:t>
      </w:r>
      <w:proofErr w:type="spellStart"/>
      <w:r w:rsidR="00783705">
        <w:rPr>
          <w:rFonts w:ascii="Arial" w:hAnsi="Arial" w:cs="Arial"/>
        </w:rPr>
        <w:t>ISu</w:t>
      </w:r>
      <w:proofErr w:type="spellEnd"/>
    </w:p>
    <w:p w14:paraId="76EBBA59" w14:textId="3D6F1FDA" w:rsidR="00123A28" w:rsidRDefault="00123A28" w:rsidP="009E333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inspirace pro pohybové a výtvarné ztvárnění textu </w:t>
      </w:r>
    </w:p>
    <w:p w14:paraId="6B25C6E8" w14:textId="1E17A9B8" w:rsidR="00123A28" w:rsidRPr="009E333F" w:rsidRDefault="00123A28" w:rsidP="009E333F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- vhodný materiál k využití pro tvorbu </w:t>
      </w:r>
      <w:r w:rsidRPr="009E333F">
        <w:rPr>
          <w:rFonts w:ascii="Arial" w:hAnsi="Arial" w:cs="Arial"/>
          <w:b/>
          <w:bCs/>
        </w:rPr>
        <w:t>skupinové</w:t>
      </w:r>
      <w:r>
        <w:rPr>
          <w:rFonts w:ascii="Arial" w:hAnsi="Arial" w:cs="Arial"/>
        </w:rPr>
        <w:t xml:space="preserve"> </w:t>
      </w:r>
      <w:r w:rsidRPr="009E333F">
        <w:rPr>
          <w:rFonts w:ascii="Arial" w:hAnsi="Arial" w:cs="Arial"/>
          <w:b/>
          <w:bCs/>
        </w:rPr>
        <w:t xml:space="preserve">elementární kompozice / </w:t>
      </w:r>
      <w:r w:rsidRPr="009E333F">
        <w:rPr>
          <w:rFonts w:ascii="Arial" w:hAnsi="Arial" w:cs="Arial"/>
          <w:b/>
          <w:bCs/>
        </w:rPr>
        <w:br/>
        <w:t xml:space="preserve">   elementární choreografie</w:t>
      </w:r>
    </w:p>
    <w:p w14:paraId="772E60B3" w14:textId="77777777" w:rsidR="00123A28" w:rsidRDefault="00123A28">
      <w:pPr>
        <w:rPr>
          <w:rFonts w:ascii="Arial" w:hAnsi="Arial" w:cs="Arial"/>
        </w:rPr>
      </w:pPr>
    </w:p>
    <w:p w14:paraId="5C6410BB" w14:textId="77777777" w:rsidR="009E333F" w:rsidRDefault="009E333F" w:rsidP="009E333F">
      <w:r>
        <w:rPr>
          <w:rFonts w:ascii="Arial" w:hAnsi="Arial" w:cs="Arial"/>
          <w:color w:val="212529"/>
          <w:shd w:val="clear" w:color="auto" w:fill="FFFFFF"/>
        </w:rPr>
        <w:t>MALÝ, Radek. </w:t>
      </w:r>
      <w:r>
        <w:rPr>
          <w:rFonts w:ascii="Arial" w:hAnsi="Arial" w:cs="Arial"/>
          <w:i/>
          <w:iCs/>
          <w:color w:val="212529"/>
          <w:shd w:val="clear" w:color="auto" w:fill="FFFFFF"/>
        </w:rPr>
        <w:t>Moře slané vody: (co šuměla mušle a co přišlo lahvovou poštou)</w:t>
      </w:r>
      <w:r>
        <w:rPr>
          <w:rFonts w:ascii="Arial" w:hAnsi="Arial" w:cs="Arial"/>
          <w:color w:val="212529"/>
          <w:shd w:val="clear" w:color="auto" w:fill="FFFFFF"/>
        </w:rPr>
        <w:t>. Ilustroval Pavel ČECH. Praha: Albatros, 2014. ISBN 9788000034676.</w:t>
      </w:r>
    </w:p>
    <w:p w14:paraId="71E97FCA" w14:textId="22B1C0DB" w:rsidR="00123A28" w:rsidRDefault="00123A28">
      <w:pPr>
        <w:rPr>
          <w:rFonts w:ascii="Arial" w:hAnsi="Arial" w:cs="Arial"/>
        </w:rPr>
      </w:pPr>
    </w:p>
    <w:p w14:paraId="1840616F" w14:textId="77777777" w:rsidR="002B398F" w:rsidRPr="008B6C80" w:rsidRDefault="002B398F">
      <w:pPr>
        <w:rPr>
          <w:rFonts w:ascii="Arial" w:hAnsi="Arial" w:cs="Arial"/>
        </w:rPr>
      </w:pPr>
    </w:p>
    <w:sectPr w:rsidR="002B398F" w:rsidRPr="008B6C80" w:rsidSect="00783705">
      <w:pgSz w:w="11900" w:h="16840"/>
      <w:pgMar w:top="1417" w:right="141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C8D"/>
    <w:rsid w:val="0005166D"/>
    <w:rsid w:val="00123A28"/>
    <w:rsid w:val="00241A69"/>
    <w:rsid w:val="002B398F"/>
    <w:rsid w:val="006D7D39"/>
    <w:rsid w:val="0071667B"/>
    <w:rsid w:val="00783705"/>
    <w:rsid w:val="007B01CB"/>
    <w:rsid w:val="00835986"/>
    <w:rsid w:val="008B6C80"/>
    <w:rsid w:val="009B2746"/>
    <w:rsid w:val="009E333F"/>
    <w:rsid w:val="00CB4C8D"/>
    <w:rsid w:val="00D549A1"/>
    <w:rsid w:val="00DC3C35"/>
    <w:rsid w:val="00DE09D2"/>
    <w:rsid w:val="00EE2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341DD"/>
  <w15:chartTrackingRefBased/>
  <w15:docId w15:val="{E6E03D48-0986-934E-9F3E-5902055F4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E333F"/>
    <w:rPr>
      <w:rFonts w:ascii="Times New Roman" w:eastAsia="Times New Roman" w:hAnsi="Times New Roman" w:cs="Times New Roman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B4C8D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B6C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79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0gyI6ykDwds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hyperlink" Target="mailto:hanahawel@seznam.cz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315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Novotná</dc:creator>
  <cp:keywords/>
  <dc:description/>
  <cp:lastModifiedBy>Hana Novotná</cp:lastModifiedBy>
  <cp:revision>3</cp:revision>
  <dcterms:created xsi:type="dcterms:W3CDTF">2021-03-31T14:49:00Z</dcterms:created>
  <dcterms:modified xsi:type="dcterms:W3CDTF">2021-04-06T14:09:00Z</dcterms:modified>
</cp:coreProperties>
</file>