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3CD" w:rsidRDefault="003330A8">
      <w:pPr>
        <w:spacing w:after="0" w:line="259" w:lineRule="auto"/>
        <w:ind w:left="-5" w:right="0"/>
        <w:jc w:val="left"/>
      </w:pPr>
      <w:bookmarkStart w:id="0" w:name="_GoBack"/>
      <w:bookmarkEnd w:id="0"/>
      <w:r>
        <w:rPr>
          <w:b/>
          <w:sz w:val="20"/>
        </w:rPr>
        <w:t xml:space="preserve">Publikováno: </w:t>
      </w:r>
    </w:p>
    <w:p w:rsidR="00E773CD" w:rsidRDefault="003330A8">
      <w:pPr>
        <w:spacing w:after="0" w:line="251" w:lineRule="auto"/>
        <w:ind w:left="0" w:right="4" w:firstLine="0"/>
      </w:pPr>
      <w:r>
        <w:rPr>
          <w:sz w:val="20"/>
        </w:rPr>
        <w:t xml:space="preserve">HORÁKOVÁ, Radka. Využití </w:t>
      </w:r>
      <w:proofErr w:type="spellStart"/>
      <w:r>
        <w:rPr>
          <w:sz w:val="20"/>
        </w:rPr>
        <w:t>Lingových</w:t>
      </w:r>
      <w:proofErr w:type="spellEnd"/>
      <w:r>
        <w:rPr>
          <w:sz w:val="20"/>
        </w:rPr>
        <w:t xml:space="preserve"> zvuků jako nástroje kontroly správného fungování sluchové protetiky. In BARTOŇOVÁ, M., VÍTKOVÁ, M. et al. </w:t>
      </w:r>
      <w:r>
        <w:rPr>
          <w:b/>
          <w:sz w:val="20"/>
        </w:rPr>
        <w:t xml:space="preserve">Vzdělávání žáků se speciálními vzdělávacími potřebami VII. </w:t>
      </w:r>
      <w:proofErr w:type="spellStart"/>
      <w:r>
        <w:rPr>
          <w:b/>
          <w:sz w:val="20"/>
        </w:rPr>
        <w:t>Education</w:t>
      </w:r>
      <w:proofErr w:type="spellEnd"/>
      <w:r>
        <w:rPr>
          <w:b/>
          <w:sz w:val="20"/>
        </w:rPr>
        <w:t xml:space="preserve"> </w:t>
      </w:r>
      <w:proofErr w:type="spellStart"/>
      <w:r>
        <w:rPr>
          <w:b/>
          <w:sz w:val="20"/>
        </w:rPr>
        <w:t>of</w:t>
      </w:r>
      <w:proofErr w:type="spellEnd"/>
      <w:r>
        <w:rPr>
          <w:b/>
          <w:sz w:val="20"/>
        </w:rPr>
        <w:t xml:space="preserve"> </w:t>
      </w:r>
      <w:proofErr w:type="spellStart"/>
      <w:r>
        <w:rPr>
          <w:b/>
          <w:sz w:val="20"/>
        </w:rPr>
        <w:t>Pupils</w:t>
      </w:r>
      <w:proofErr w:type="spellEnd"/>
      <w:r>
        <w:rPr>
          <w:b/>
          <w:sz w:val="20"/>
        </w:rPr>
        <w:t xml:space="preserve"> </w:t>
      </w:r>
      <w:proofErr w:type="spellStart"/>
      <w:r>
        <w:rPr>
          <w:b/>
          <w:sz w:val="20"/>
        </w:rPr>
        <w:t>with</w:t>
      </w:r>
      <w:proofErr w:type="spellEnd"/>
      <w:r>
        <w:rPr>
          <w:b/>
          <w:sz w:val="20"/>
        </w:rPr>
        <w:t xml:space="preserve"> </w:t>
      </w:r>
      <w:proofErr w:type="spellStart"/>
      <w:r>
        <w:rPr>
          <w:b/>
          <w:sz w:val="20"/>
        </w:rPr>
        <w:t>Special</w:t>
      </w:r>
      <w:proofErr w:type="spellEnd"/>
      <w:r>
        <w:rPr>
          <w:b/>
          <w:sz w:val="20"/>
        </w:rPr>
        <w:t xml:space="preserve"> </w:t>
      </w:r>
      <w:proofErr w:type="spellStart"/>
      <w:r>
        <w:rPr>
          <w:b/>
          <w:sz w:val="20"/>
        </w:rPr>
        <w:t>Educational</w:t>
      </w:r>
      <w:proofErr w:type="spellEnd"/>
      <w:r>
        <w:rPr>
          <w:b/>
          <w:sz w:val="20"/>
        </w:rPr>
        <w:t xml:space="preserve"> </w:t>
      </w:r>
      <w:proofErr w:type="spellStart"/>
      <w:r>
        <w:rPr>
          <w:b/>
          <w:sz w:val="20"/>
        </w:rPr>
        <w:t>Needs</w:t>
      </w:r>
      <w:proofErr w:type="spellEnd"/>
      <w:r>
        <w:rPr>
          <w:b/>
          <w:sz w:val="20"/>
        </w:rPr>
        <w:t xml:space="preserve"> VII</w:t>
      </w:r>
      <w:r>
        <w:rPr>
          <w:sz w:val="20"/>
        </w:rPr>
        <w:t xml:space="preserve">. </w:t>
      </w:r>
      <w:r>
        <w:rPr>
          <w:sz w:val="20"/>
        </w:rPr>
        <w:t xml:space="preserve">1. vyd. Brno: </w:t>
      </w:r>
      <w:proofErr w:type="spellStart"/>
      <w:r>
        <w:rPr>
          <w:sz w:val="20"/>
        </w:rPr>
        <w:t>Paido</w:t>
      </w:r>
      <w:proofErr w:type="spellEnd"/>
      <w:r>
        <w:rPr>
          <w:sz w:val="20"/>
        </w:rPr>
        <w:t xml:space="preserve">, 2013. s. 185-196, 12 s. ISBN 978-80-7315-246-8. </w:t>
      </w:r>
    </w:p>
    <w:p w:rsidR="00E773CD" w:rsidRDefault="003330A8">
      <w:pPr>
        <w:spacing w:after="0" w:line="259" w:lineRule="auto"/>
        <w:ind w:left="0" w:right="0" w:firstLine="0"/>
        <w:jc w:val="left"/>
      </w:pPr>
      <w:r>
        <w:rPr>
          <w:rFonts w:ascii="Arial" w:eastAsia="Arial" w:hAnsi="Arial" w:cs="Arial"/>
          <w:sz w:val="19"/>
        </w:rPr>
        <w:t xml:space="preserve"> </w:t>
      </w:r>
    </w:p>
    <w:p w:rsidR="00E773CD" w:rsidRDefault="003330A8">
      <w:pPr>
        <w:spacing w:after="30" w:line="259" w:lineRule="auto"/>
        <w:ind w:left="0" w:right="0" w:firstLine="0"/>
        <w:jc w:val="left"/>
      </w:pPr>
      <w:r>
        <w:rPr>
          <w:rFonts w:ascii="Arial" w:eastAsia="Arial" w:hAnsi="Arial" w:cs="Arial"/>
          <w:sz w:val="19"/>
        </w:rPr>
        <w:t xml:space="preserve"> </w:t>
      </w:r>
    </w:p>
    <w:p w:rsidR="00E773CD" w:rsidRDefault="003330A8">
      <w:pPr>
        <w:spacing w:after="24" w:line="259" w:lineRule="auto"/>
        <w:ind w:left="240" w:right="0"/>
        <w:jc w:val="left"/>
      </w:pPr>
      <w:r>
        <w:rPr>
          <w:b/>
        </w:rPr>
        <w:t xml:space="preserve">VYUŽITÍ LINGOVÝCH ZVUKŮ JAKO NÁSTROJE KONTROLY SPRÁVNÉHO </w:t>
      </w:r>
    </w:p>
    <w:p w:rsidR="00E773CD" w:rsidRDefault="003330A8">
      <w:pPr>
        <w:spacing w:after="0" w:line="259" w:lineRule="auto"/>
        <w:ind w:left="0" w:right="8" w:firstLine="0"/>
        <w:jc w:val="center"/>
      </w:pPr>
      <w:r>
        <w:rPr>
          <w:b/>
        </w:rPr>
        <w:t xml:space="preserve">FUNGOVÁNÍ SLUCHOVÉ PROTETIKY </w:t>
      </w:r>
    </w:p>
    <w:p w:rsidR="00E773CD" w:rsidRDefault="003330A8">
      <w:pPr>
        <w:spacing w:after="0" w:line="259" w:lineRule="auto"/>
        <w:ind w:left="55" w:right="0" w:firstLine="0"/>
        <w:jc w:val="center"/>
      </w:pPr>
      <w:r>
        <w:rPr>
          <w:b/>
        </w:rPr>
        <w:t xml:space="preserve"> </w:t>
      </w:r>
    </w:p>
    <w:p w:rsidR="00E773CD" w:rsidRDefault="003330A8">
      <w:pPr>
        <w:spacing w:after="19" w:line="259" w:lineRule="auto"/>
        <w:ind w:left="55" w:right="0" w:firstLine="0"/>
        <w:jc w:val="center"/>
      </w:pPr>
      <w:r>
        <w:rPr>
          <w:b/>
          <w:i/>
        </w:rPr>
        <w:t xml:space="preserve"> </w:t>
      </w:r>
    </w:p>
    <w:p w:rsidR="00E773CD" w:rsidRDefault="003330A8">
      <w:pPr>
        <w:spacing w:after="0" w:line="259" w:lineRule="auto"/>
        <w:ind w:left="0" w:firstLine="0"/>
        <w:jc w:val="center"/>
      </w:pPr>
      <w:r>
        <w:t xml:space="preserve">Radka Horáková </w:t>
      </w:r>
    </w:p>
    <w:p w:rsidR="00E773CD" w:rsidRDefault="003330A8">
      <w:pPr>
        <w:spacing w:after="0" w:line="259" w:lineRule="auto"/>
        <w:ind w:left="0" w:right="0" w:firstLine="0"/>
        <w:jc w:val="left"/>
      </w:pPr>
      <w:r>
        <w:rPr>
          <w:b/>
        </w:rPr>
        <w:t xml:space="preserve"> </w:t>
      </w:r>
    </w:p>
    <w:p w:rsidR="00E773CD" w:rsidRDefault="003330A8">
      <w:pPr>
        <w:spacing w:after="4" w:line="377" w:lineRule="auto"/>
        <w:ind w:left="-5" w:right="-7"/>
      </w:pPr>
      <w:r>
        <w:rPr>
          <w:b/>
        </w:rPr>
        <w:t xml:space="preserve">Klíčová slova: </w:t>
      </w:r>
      <w:r>
        <w:rPr>
          <w:i/>
        </w:rPr>
        <w:t xml:space="preserve">sluchové postižení, sluchová protetika, sluchadla, kochleární implantát, FM systém, sluchová zkouška, test </w:t>
      </w:r>
      <w:proofErr w:type="spellStart"/>
      <w:r>
        <w:rPr>
          <w:i/>
        </w:rPr>
        <w:t>Lingových</w:t>
      </w:r>
      <w:proofErr w:type="spellEnd"/>
      <w:r>
        <w:rPr>
          <w:i/>
        </w:rPr>
        <w:t xml:space="preserve"> zvuků. </w:t>
      </w:r>
    </w:p>
    <w:p w:rsidR="00E773CD" w:rsidRDefault="003330A8">
      <w:pPr>
        <w:spacing w:after="155" w:line="259" w:lineRule="auto"/>
        <w:ind w:left="0" w:right="0" w:firstLine="0"/>
        <w:jc w:val="left"/>
      </w:pPr>
      <w:r>
        <w:t xml:space="preserve">  </w:t>
      </w:r>
    </w:p>
    <w:p w:rsidR="00E773CD" w:rsidRDefault="003330A8">
      <w:pPr>
        <w:spacing w:after="4" w:line="377" w:lineRule="auto"/>
        <w:ind w:left="-5" w:right="-7"/>
      </w:pPr>
      <w:r>
        <w:rPr>
          <w:b/>
        </w:rPr>
        <w:t>Anotace:</w:t>
      </w:r>
      <w:r>
        <w:rPr>
          <w:i/>
        </w:rPr>
        <w:t xml:space="preserve"> Článek je zaměřen na problematiku užívání kompenzačních pomůcek u osob s postižením sluchu. Důraz je kladen především n</w:t>
      </w:r>
      <w:r>
        <w:rPr>
          <w:i/>
        </w:rPr>
        <w:t>a dětskou populaci, protože u této věkové kategorie je mnohdy velmi obtížné určit, zda příslušná sluchová pomůcka (sluchadlo či kochleární implantát) přináší dítěti užitek v oblasti rozvoje mluvené řeči. V rámci provedeného kvalitativního výzkumného šetřen</w:t>
      </w:r>
      <w:r>
        <w:rPr>
          <w:i/>
        </w:rPr>
        <w:t xml:space="preserve">í, jehož výsledky jsou v článku obsaženy, proběhlo pozorování dvou chlapců se sluchovým postižením předškolního věku. V obou případech byly využívány </w:t>
      </w:r>
      <w:proofErr w:type="spellStart"/>
      <w:r>
        <w:rPr>
          <w:i/>
        </w:rPr>
        <w:t>Lingovy</w:t>
      </w:r>
      <w:proofErr w:type="spellEnd"/>
      <w:r>
        <w:rPr>
          <w:i/>
        </w:rPr>
        <w:t xml:space="preserve"> zvuky jako nástroj pro hodnocení jejich reakcí v řečových frekvencích. </w:t>
      </w:r>
    </w:p>
    <w:p w:rsidR="00E773CD" w:rsidRDefault="003330A8">
      <w:pPr>
        <w:spacing w:after="155" w:line="259" w:lineRule="auto"/>
        <w:ind w:left="0" w:right="0" w:firstLine="0"/>
        <w:jc w:val="left"/>
      </w:pPr>
      <w:r>
        <w:rPr>
          <w:i/>
        </w:rPr>
        <w:t xml:space="preserve"> </w:t>
      </w:r>
    </w:p>
    <w:p w:rsidR="00E773CD" w:rsidRDefault="003330A8">
      <w:pPr>
        <w:ind w:left="-15" w:right="0" w:firstLine="706"/>
      </w:pPr>
      <w:r>
        <w:t>Pojem sluchová protetika</w:t>
      </w:r>
      <w:r>
        <w:t xml:space="preserve"> můžeme chápat jako širokou škálu technických a kompenzačních pomůcek, které jsou určeny osobám se sluchovým postižením. Jedná se o velice výkonná </w:t>
      </w:r>
      <w:r>
        <w:rPr>
          <w:b/>
        </w:rPr>
        <w:t xml:space="preserve">elektronická </w:t>
      </w:r>
      <w:r>
        <w:t>nebo</w:t>
      </w:r>
      <w:r>
        <w:rPr>
          <w:b/>
        </w:rPr>
        <w:t xml:space="preserve"> kostní sluchadla, kochleární implantáty</w:t>
      </w:r>
      <w:r>
        <w:t>, ale i o řadu dalších pomůcek, které jedincům s pos</w:t>
      </w:r>
      <w:r>
        <w:t xml:space="preserve">tižením sluchu usnadňují každodenní život. Jejich funkce je založena na principu zesílit signál řeči nebo okolních zvuků tak, aby se dostal do frekvenčního a intenzitního rozsahu v oblasti, ve které má jedinec zachován sluch. </w:t>
      </w:r>
    </w:p>
    <w:p w:rsidR="00E773CD" w:rsidRDefault="003330A8">
      <w:pPr>
        <w:ind w:left="-15" w:right="0" w:firstLine="706"/>
      </w:pPr>
      <w:r>
        <w:t>V případě odhalení sluchové v</w:t>
      </w:r>
      <w:r>
        <w:t>ady u dítěte jsou zvažovány další možnosti a postupy péče. Za nejdůležitější považujeme zajištění akustického přístupu ke srozumitelné řeči prostřednictvím sluchové propedeutiky. To má pro vývoj sluchových center mozku a sluchově podmíněných asociačních dr</w:t>
      </w:r>
      <w:r>
        <w:t xml:space="preserve">ah zcela zásadní význam. Aby se centra sluchu v mozku mohla vyvíjet, potřebují podle nejnovějších </w:t>
      </w:r>
      <w:proofErr w:type="spellStart"/>
      <w:r>
        <w:t>otoneurologických</w:t>
      </w:r>
      <w:proofErr w:type="spellEnd"/>
      <w:r>
        <w:t xml:space="preserve"> výzkumů trvalý přístup k jasnému a úplnému zvuku (Spencer, P., E., </w:t>
      </w:r>
      <w:proofErr w:type="spellStart"/>
      <w:r>
        <w:t>Marschark</w:t>
      </w:r>
      <w:proofErr w:type="spellEnd"/>
      <w:r>
        <w:t xml:space="preserve">, M., 2010, srov. </w:t>
      </w:r>
      <w:hyperlink r:id="rId5">
        <w:r>
          <w:rPr>
            <w:color w:val="0000FF"/>
            <w:u w:val="single" w:color="0000FF"/>
          </w:rPr>
          <w:t>http://faculty.washington.edu/chudler/plast.html</w:t>
        </w:r>
      </w:hyperlink>
      <w:hyperlink r:id="rId6">
        <w:r>
          <w:t>)</w:t>
        </w:r>
      </w:hyperlink>
      <w:r>
        <w:t>. Včasným přidělením sluchadel nebo voperováním kochleárního implantátu se tak podaří stimulovat specifické oblasti m</w:t>
      </w:r>
      <w:r>
        <w:t>ozku, které ještě nebyly reorganizovány a mají ještě zachovanou sluchovou kapacitu. Včasná kompenzace tak synchronizuje mozkovou aktivitu v kortikálních vrstvách (Kabelka, Z.,</w:t>
      </w:r>
      <w:r>
        <w:rPr>
          <w:color w:val="FF0000"/>
        </w:rPr>
        <w:t xml:space="preserve"> </w:t>
      </w:r>
      <w:r>
        <w:t>srov. Lejska, M. a kol., 2009). Toto citlivé období je nazýváno jako období senz</w:t>
      </w:r>
      <w:r>
        <w:t xml:space="preserve">itivní vývojové periody.  Jedná </w:t>
      </w:r>
    </w:p>
    <w:p w:rsidR="00E773CD" w:rsidRDefault="003330A8">
      <w:pPr>
        <w:spacing w:after="112" w:line="259" w:lineRule="auto"/>
        <w:ind w:left="-5" w:right="0"/>
      </w:pPr>
      <w:r>
        <w:t xml:space="preserve">se o raný věk dítěte, je tedy zřejmé, že je časově velmi omezené. </w:t>
      </w:r>
    </w:p>
    <w:p w:rsidR="00E773CD" w:rsidRDefault="003330A8">
      <w:pPr>
        <w:spacing w:after="159" w:line="259" w:lineRule="auto"/>
        <w:ind w:left="706" w:right="0" w:firstLine="0"/>
        <w:jc w:val="left"/>
      </w:pPr>
      <w:r>
        <w:t xml:space="preserve"> </w:t>
      </w:r>
    </w:p>
    <w:p w:rsidR="00E773CD" w:rsidRDefault="003330A8">
      <w:pPr>
        <w:ind w:left="-15" w:right="0" w:firstLine="706"/>
      </w:pPr>
      <w:r>
        <w:t>Na výběru konkrétního sluchadla se podílí lékař-foniatr, který podle požadavků, možností a individuálních nároků konkrétního jedince navrhne optimální var</w:t>
      </w:r>
      <w:r>
        <w:t>iantu. V zahraničí tuto funkci může zastávat i sluchový akustik – protetik. Je to člověk, který zajišťuje výběr optimální pomůcky pro kompenzaci sluchové ztráty konkrétního jedince a veškerý další servis, včetně nastavování sluchadla. Zejména u malých dětí</w:t>
      </w:r>
      <w:r>
        <w:t xml:space="preserve"> vyžaduje proces nastavování velmi zodpovědný přístup a bohaté zkušenosti ze strany odborníků v této oblasti.  </w:t>
      </w:r>
    </w:p>
    <w:p w:rsidR="00E773CD" w:rsidRDefault="003330A8">
      <w:pPr>
        <w:ind w:left="-15" w:right="0" w:firstLine="706"/>
      </w:pPr>
      <w:r>
        <w:t>Sluchadla se mohou využívat pro kompenzaci lehkých až těžkých sluchových vad. Velmi zjednodušeně řečeno představuje sluchadlo miniaturní zesilov</w:t>
      </w:r>
      <w:r>
        <w:t>ač zvuku, jehož funkcí je příjem zvuku mikrofonem, zesílení a úprava zvukového signálu podle konkrétní sluchové ztráty a následné vyslání zvuku do zvukovodu. Mikrofon, který se obvykle nachází v horní části sluchadla, mění zvukové vlny na elektrické signál</w:t>
      </w:r>
      <w:r>
        <w:t>y. Pokud je sluchadlo vybaveno směrovým mikrofonem, umožňuje lepší srozumitelnost z prostoru, kam je mikrofon nasměrován. Nevýhodou pak v tomto případě je, že pokud je mluvčí mimo směrovou charakteristiku mikrofonu, srozumitelnost jeho řeči je pro uživatel</w:t>
      </w:r>
      <w:r>
        <w:t xml:space="preserve">e sluchadla naopak horší. </w:t>
      </w:r>
    </w:p>
    <w:p w:rsidR="00E773CD" w:rsidRDefault="003330A8">
      <w:pPr>
        <w:ind w:left="-5" w:right="0"/>
      </w:pPr>
      <w:r>
        <w:t>V takovém případě lze využít dalších kompenzačních pomůcek, jako jsou např. FM systémy. Těm bude věnována pozornost níže v tomto textu. Další částí sluchadla je zesilovač sloužící ke změně signálu. Pomocí speciálně upravené kompr</w:t>
      </w:r>
      <w:r>
        <w:t>ese slabé zvuky zesiluje více než hlasité, a hlasité zvuky naopak téměř nezesiluje. Reproduktor pak mění elektrické signály zpět na zvukové vlny. Externí součástí sluchadla jsou ušní tvarovky. Ty jsou individuálně zhotovené podle tvaru zvukovodu a boltce k</w:t>
      </w:r>
      <w:r>
        <w:t>aždého člověka. Zabraňují úniku zvuku od bubínku zpět do zvukovodu a ven k mikrofonu, čímž brání k tzv. zpětné vazbě. Ta se projevuje nepříjemným pískáním sluchadel. Tyto zvuky ovšem mnohdy sám uživatel sluchadla nevnímá a spíše na to bývá upozorňován svým</w:t>
      </w:r>
      <w:r>
        <w:t xml:space="preserve"> okolím. Protože dětem hlava roste rychle a s tím se mění i velikost </w:t>
      </w:r>
    </w:p>
    <w:p w:rsidR="00E773CD" w:rsidRDefault="003330A8">
      <w:pPr>
        <w:spacing w:after="113" w:line="259" w:lineRule="auto"/>
        <w:ind w:left="-5" w:right="0"/>
      </w:pPr>
      <w:r>
        <w:t xml:space="preserve">zvukovodů, je třeba ušní tvarovky měnit </w:t>
      </w:r>
      <w:proofErr w:type="gramStart"/>
      <w:r>
        <w:t>častěji,</w:t>
      </w:r>
      <w:proofErr w:type="gramEnd"/>
      <w:r>
        <w:t xml:space="preserve"> než u dospělých. </w:t>
      </w:r>
    </w:p>
    <w:p w:rsidR="00E773CD" w:rsidRDefault="003330A8">
      <w:pPr>
        <w:ind w:left="-15" w:right="0" w:firstLine="706"/>
      </w:pPr>
      <w:r>
        <w:lastRenderedPageBreak/>
        <w:t>Při samotném nastavování sluchadla je hlavním cílem dosáhnout toho, aby byl sluchadlem zesílený signál pro jeho uživatele přínosem. Podle A. Nováka (1994) by měl být frekvenčně upraven tak, aby vyrovnal jeho ztráty sluchu. Tzn., že pokud to ztráta sluchu j</w:t>
      </w:r>
      <w:r>
        <w:t>edince vyžaduje, vysoké frekvence se zesilují více než hluboké, hluboké frekvence se potlačí apod. Sluchadlo musí být dokonale přizpůsobeno tak, aby bylo schopno zesílit zvukový signál o určitou hodnotu, ale jeho zesílení nesmí překročit hladinu nepříjemné</w:t>
      </w:r>
      <w:r>
        <w:t xml:space="preserve">ho nebo bolestivého poslechu.  </w:t>
      </w:r>
    </w:p>
    <w:p w:rsidR="00E773CD" w:rsidRDefault="003330A8">
      <w:pPr>
        <w:ind w:left="-15" w:right="0" w:firstLine="706"/>
      </w:pPr>
      <w:r>
        <w:t>Sluchadla lze na základě různých kritérií dělit do několika skupin. Nejčastější dělení je podle konstrukčního tvaru na sluchadla kapesní, brýlová, závěsná a nitroušní. Nejvíce rozšířená jsou sluchadla závěsná. Do pouzdra (tě</w:t>
      </w:r>
      <w:r>
        <w:t>la sluchadla) ve tvaru malého rohlíčku jsou vestavěny všechny výše zmíněné komponenty: mikrofon, zesilovač, reproduktor, regulátor hlasitosti, přepínač a zdroj (baterie). Technologie sluchadel zaznamenala prudký rozvoj, zejména v posledních dvaceti letech.</w:t>
      </w:r>
      <w:r>
        <w:t xml:space="preserve"> Výrobci postupně upouští od vývoje sluchadel analogových a nabízejí sluchadla, která zpracovávají zvuk digitálně. Signál je na rozdíl od analogového změněn na posloupnost čísel, tedy na digitální formu signálu. Tato posloupnost se dále zpracovává v mikrop</w:t>
      </w:r>
      <w:r>
        <w:t xml:space="preserve">rocesoru, který dokáže signál nejen zesílit, ale také signál filtrovat, odlišit zvuk od řeči, přizpůsobit sluchadla různým zvukovým prostředím, automaticky otestovat sluchadla nebo elektronicky potlačit akustickou zpětnou vazbu. (Havlík, R., 2007)  </w:t>
      </w:r>
    </w:p>
    <w:p w:rsidR="00E773CD" w:rsidRDefault="003330A8">
      <w:pPr>
        <w:ind w:left="-15" w:right="0" w:firstLine="706"/>
      </w:pPr>
      <w:r>
        <w:t>Jedním</w:t>
      </w:r>
      <w:r>
        <w:t xml:space="preserve"> ze základních předpokladů úspěšného užívání sluchadel je binaurální korekce, tzn., že člověk se sluchovým postižením užívá sluchadla na obou uších. Sluchadla dnešní generace nabízí celou řadu výborných funkcí. Např. dosáhne-li zvuk v okolí úrovně,</w:t>
      </w:r>
      <w:r>
        <w:rPr>
          <w:rFonts w:ascii="Arial" w:eastAsia="Arial" w:hAnsi="Arial" w:cs="Arial"/>
          <w:color w:val="5A6A72"/>
          <w:sz w:val="20"/>
        </w:rPr>
        <w:t xml:space="preserve"> </w:t>
      </w:r>
      <w:r>
        <w:t>která znemožňuje srozumitelnost řeči osoby, se kterou uživatel sluchadla právě komunikuje, sluchadlo automaticky aktivuje zaostření poslechu na konkrétní hlas tohoto člověka a potlačí hluk akustického prostředí. Jiná funkce sluchadel umožňuje poslech venku</w:t>
      </w:r>
      <w:r>
        <w:t xml:space="preserve"> za akusticky obtížnějších podmínek, jako je třeba všudypřítomný šum větru. Ten může natolik ovlivnit kvalitu srozumitelnosti řeči a komfort poslechu, že to uživatele sluchadla velmi obtěžuje.</w:t>
      </w:r>
      <w:r>
        <w:rPr>
          <w:rFonts w:ascii="Arial" w:eastAsia="Arial" w:hAnsi="Arial" w:cs="Arial"/>
          <w:sz w:val="20"/>
        </w:rPr>
        <w:t xml:space="preserve"> </w:t>
      </w:r>
      <w:r>
        <w:t>Potlačení slyšení šumění větru (funkce „</w:t>
      </w:r>
      <w:proofErr w:type="spellStart"/>
      <w:r>
        <w:t>Speech</w:t>
      </w:r>
      <w:proofErr w:type="spellEnd"/>
      <w:r>
        <w:t xml:space="preserve"> in </w:t>
      </w:r>
      <w:proofErr w:type="spellStart"/>
      <w:r>
        <w:t>Wind</w:t>
      </w:r>
      <w:proofErr w:type="spellEnd"/>
      <w:r>
        <w:t>“) pomůže</w:t>
      </w:r>
      <w:r>
        <w:t xml:space="preserve"> zlepšit srozumitelnost řeči i za těchto okolností. Další situací, kdy člověk se sluchovým postižením může narazit na problém v komunikaci, je např. jízda autem. Všudypřítomný hluk nutí jedince sledovat mluvčího zrakem. Funkce sluchadel „Zoom </w:t>
      </w:r>
      <w:proofErr w:type="spellStart"/>
      <w:r>
        <w:t>Control</w:t>
      </w:r>
      <w:proofErr w:type="spellEnd"/>
      <w:r>
        <w:t>“ umož</w:t>
      </w:r>
      <w:r>
        <w:t xml:space="preserve">ňuje uživateli sluchadla sledovat projev hovořící osoby (spolujezdce), aniž by se k ní musel orientovat obličejem tím, že automaticky </w:t>
      </w:r>
      <w:r>
        <w:lastRenderedPageBreak/>
        <w:t>zaměří reproduktor do strany nebo dozadu. Jedním z nejčastějších problémů lidí s poškozením sluchu je snížená schopnost po</w:t>
      </w:r>
      <w:r>
        <w:t>slechu vysokofrekvenčních zvuků. Funkce „</w:t>
      </w:r>
      <w:proofErr w:type="spellStart"/>
      <w:r>
        <w:t>SoundRecover</w:t>
      </w:r>
      <w:proofErr w:type="spellEnd"/>
      <w:proofErr w:type="gramStart"/>
      <w:r>
        <w:t xml:space="preserve">“ </w:t>
      </w:r>
      <w:r>
        <w:rPr>
          <w:b/>
        </w:rPr>
        <w:t xml:space="preserve"> </w:t>
      </w:r>
      <w:r>
        <w:t>stlačuje</w:t>
      </w:r>
      <w:proofErr w:type="gramEnd"/>
      <w:r>
        <w:t xml:space="preserve"> a posunuje vysoké frekvence zvuku do nejbližší slyšitelné zvukové hladiny poslechu uživatele sluchadel a řeší tak následky vysokofrekvenční nedoslýchavosti. </w:t>
      </w:r>
    </w:p>
    <w:p w:rsidR="00E773CD" w:rsidRDefault="003330A8">
      <w:pPr>
        <w:ind w:left="-5" w:right="0"/>
      </w:pPr>
      <w:r>
        <w:t xml:space="preserve">Umožňuje tak kvalitnější poslech </w:t>
      </w:r>
      <w:r>
        <w:t>a lepší rozumění některých hlásek, jako jsou např. hlásky "f", "s" a "š"</w:t>
      </w:r>
      <w:r>
        <w:rPr>
          <w:b/>
        </w:rPr>
        <w:t>.</w:t>
      </w:r>
      <w:r>
        <w:t xml:space="preserve"> Samostatnou kapitolou je pak telefonování u uživatelů sluchadel. Jedna z dalších funkcí novějších sluchadel zajišťuje, že když člověk se sluchovým postižením podrží telefon u ucha, h</w:t>
      </w:r>
      <w:r>
        <w:t xml:space="preserve">las volajícího se automaticky přenese do druhého ucha. Poslech konverzace v obou uších se projeví ve výrazně zlepšené kvalitě zvuku a tím dojde i ke zlepšení srozumitelnosti hovoru. </w:t>
      </w:r>
      <w:hyperlink r:id="rId7">
        <w:r>
          <w:t>(</w:t>
        </w:r>
      </w:hyperlink>
      <w:hyperlink r:id="rId8">
        <w:r>
          <w:rPr>
            <w:color w:val="0000FF"/>
            <w:u w:val="single" w:color="0000FF"/>
          </w:rPr>
          <w:t>http://www.komunikacnisystem.cz/funkce</w:t>
        </w:r>
      </w:hyperlink>
      <w:hyperlink r:id="rId9">
        <w:r>
          <w:rPr>
            <w:color w:val="0000FF"/>
            <w:u w:val="single" w:color="0000FF"/>
          </w:rPr>
          <w:t>)</w:t>
        </w:r>
      </w:hyperlink>
      <w:r>
        <w:t xml:space="preserve"> </w:t>
      </w:r>
    </w:p>
    <w:p w:rsidR="00E773CD" w:rsidRDefault="003330A8">
      <w:pPr>
        <w:ind w:left="-15" w:right="0" w:firstLine="706"/>
      </w:pPr>
      <w:r>
        <w:t>Volba jednotlivých režimů (programů) je možná pomocí sofistikovaného dálkového ovladače, který si uživatel sluchad</w:t>
      </w:r>
      <w:r>
        <w:t>la může pořídit. Odpadá tím nutnost manipulace se samotným sluchadlem na uchu, což může být zvláště pro rodiče malých dětí velmi přínosné. Pomocí ovladače, na jehož displeji se zobrazují provedené změny, je uživatel/pečující osoba informována o stavu sluch</w:t>
      </w:r>
      <w:r>
        <w:t>adla. Dále se pak nabízí užití bezdrátového připojení (funkce Bluetooth), díky němuž je umožněno uživatelům sluchadel pohodlné sledování televize, poslech rádia, či již výše popsané telefonování. Připojit sluchadla je také možné i k moderním komunikačním a</w:t>
      </w:r>
      <w:r>
        <w:t xml:space="preserve"> zábavným zařízením jako je GPS systém, MP3 atd. </w:t>
      </w:r>
    </w:p>
    <w:p w:rsidR="00E773CD" w:rsidRDefault="003330A8">
      <w:pPr>
        <w:ind w:left="-15" w:right="0" w:firstLine="706"/>
      </w:pPr>
      <w:r>
        <w:t xml:space="preserve">Za určitých okolností ovšem ani sebelepší sluchadla neumožní pohodlný poslech a kvalitní přínos zvuku. Jedná se např. o poslechově náročné situace, jako je pobyt ve třídě, návštěva v restauraci, </w:t>
      </w:r>
      <w:proofErr w:type="gramStart"/>
      <w:r>
        <w:t>doprava - h</w:t>
      </w:r>
      <w:r>
        <w:t>luk</w:t>
      </w:r>
      <w:proofErr w:type="gramEnd"/>
      <w:r>
        <w:t xml:space="preserve"> na ulici, pobyt v místnosti se špatnou akustikou apod. V takovém případě je vhodné užití již výše zmiňované </w:t>
      </w:r>
      <w:r>
        <w:rPr>
          <w:b/>
        </w:rPr>
        <w:t>FM technologie</w:t>
      </w:r>
      <w:r>
        <w:t xml:space="preserve"> (frekvenční modulace ultrakrátkých vln).  Jedná se </w:t>
      </w:r>
      <w:proofErr w:type="gramStart"/>
      <w:r>
        <w:t>o</w:t>
      </w:r>
      <w:r>
        <w:rPr>
          <w:b/>
        </w:rPr>
        <w:t xml:space="preserve">  </w:t>
      </w:r>
      <w:r>
        <w:t>typ</w:t>
      </w:r>
      <w:proofErr w:type="gramEnd"/>
      <w:r>
        <w:t xml:space="preserve"> bezdrátového zařízení, které má za úkol pomáhat lépe porozumět řeči.</w:t>
      </w:r>
      <w:r>
        <w:rPr>
          <w:b/>
        </w:rPr>
        <w:t xml:space="preserve"> FM</w:t>
      </w:r>
      <w:r>
        <w:rPr>
          <w:b/>
        </w:rPr>
        <w:t xml:space="preserve"> systémy jsou běžně kompatibilní se sluchadly, ale i kochleárními implantáty.</w:t>
      </w:r>
      <w:r>
        <w:t xml:space="preserve"> Je nutné je nastavit a spárovat s příslušnou kompenzační pomůckou, instalace je ovšem velmi jednoduchá. Osoba, se kterou uživatel FM systému hovoří, nosí nebo drží</w:t>
      </w:r>
      <w:r>
        <w:rPr>
          <w:b/>
        </w:rPr>
        <w:t xml:space="preserve"> </w:t>
      </w:r>
      <w:r>
        <w:t>mikrofon s vys</w:t>
      </w:r>
      <w:r>
        <w:t>ílačem</w:t>
      </w:r>
      <w:r>
        <w:rPr>
          <w:b/>
        </w:rPr>
        <w:t>.</w:t>
      </w:r>
      <w:r>
        <w:t xml:space="preserve"> S využitím neškodných radiových vln systém FM vysílá řeč (zvukové signály) k posluchači, který nosí miniaturní FM přijímač připevněný na sluchadle nebo kochleárním implantátu,</w:t>
      </w:r>
      <w:r>
        <w:rPr>
          <w:b/>
        </w:rPr>
        <w:t xml:space="preserve"> </w:t>
      </w:r>
      <w:r>
        <w:t>a tím je umožněno přijímání těchto signálů. Ty mohou být přenášeny i „sk</w:t>
      </w:r>
      <w:r>
        <w:t xml:space="preserve">rze“ objekty, tj. přes stěnu, dosah bývá i několik desítek metrů. Na rozdíl od infračervených systémů, FM systémy fungují efektivně jak </w:t>
      </w:r>
      <w:proofErr w:type="gramStart"/>
      <w:r>
        <w:t>venku</w:t>
      </w:r>
      <w:proofErr w:type="gramEnd"/>
      <w:r>
        <w:t xml:space="preserve"> tak uvnitř, při denním či nočním světle.  </w:t>
      </w:r>
    </w:p>
    <w:p w:rsidR="00E773CD" w:rsidRDefault="003330A8">
      <w:pPr>
        <w:spacing w:after="117" w:line="259" w:lineRule="auto"/>
        <w:ind w:left="0" w:right="0" w:firstLine="0"/>
        <w:jc w:val="left"/>
      </w:pPr>
      <w:r>
        <w:lastRenderedPageBreak/>
        <w:t xml:space="preserve"> </w:t>
      </w:r>
    </w:p>
    <w:p w:rsidR="00E773CD" w:rsidRDefault="003330A8">
      <w:pPr>
        <w:spacing w:after="223"/>
        <w:ind w:left="-15" w:right="0" w:firstLine="706"/>
      </w:pPr>
      <w:r>
        <w:t>Jak již bylo výše zdůrazněno, centrální část sluchového orgánu se fun</w:t>
      </w:r>
      <w:r>
        <w:t>kčně vyvíjí a uzrává pouze při aferentní aktivitě přicházející z kochley (Lejska, M. a kol., 2009). Pokud stimulace sluchadly nebo kochleárním implantátem není včas zajištěna, postupujícím časem se schopnost využít zvukové podněty sluchovými centry výrazně</w:t>
      </w:r>
      <w:r>
        <w:t xml:space="preserve"> snižuje. Percepce řeči a následně její motorické realizace je pozvolný a časově náročný proces, zvláště pak to platí v případě dětí se sluchovým postižením. Zhodnotit efekt dané kompenzační pomůcky a její přínos v oblasti vnímání mluvené řeči lze právě u </w:t>
      </w:r>
      <w:r>
        <w:t>malých dětí poměrně obtížně. Obvykle se spoléháme na pozorování dítěte a jiné behaviorální metody (např. posílená audiometrie, vyšetření VRA apod.). Jak uvádějí M. Lejska a kol. (2009), neexistuje žádná objektivní metoda prokazující, jak dítě zesílený zvuk</w:t>
      </w:r>
      <w:r>
        <w:t xml:space="preserve"> zprostředkovaný užívanou kompenzační pomůckou skutečně slyší. Vývoj komunikačních schopností dítěte s těžkým sluchovým postižením lze tedy dopředu jen velmi těžko odhadnout. </w:t>
      </w:r>
    </w:p>
    <w:p w:rsidR="00E773CD" w:rsidRDefault="003330A8">
      <w:pPr>
        <w:spacing w:after="168"/>
        <w:ind w:left="-15" w:right="0" w:firstLine="706"/>
      </w:pPr>
      <w:r>
        <w:t>Výrazné místo v oblasti posouzení přínosu a funkčnosti dané kompenzační pomůcky,</w:t>
      </w:r>
      <w:r>
        <w:t xml:space="preserve"> a s tím související posouzení jazykového vývoje dítěte s postižením sluchu, zaujímá test </w:t>
      </w:r>
      <w:proofErr w:type="spellStart"/>
      <w:r>
        <w:t>Lingových</w:t>
      </w:r>
      <w:proofErr w:type="spellEnd"/>
      <w:r>
        <w:t xml:space="preserve"> zvuků. Ten zahrnuje šest různých zvuků řeči, které jsou rozprostřeny napříč celým řečovým spektrem (</w:t>
      </w:r>
      <w:proofErr w:type="spellStart"/>
      <w:r>
        <w:t>Ling</w:t>
      </w:r>
      <w:proofErr w:type="spellEnd"/>
      <w:r>
        <w:t xml:space="preserve">, D., 1978). Řečové frekvence jsou v rozsahu 500 – </w:t>
      </w:r>
      <w:proofErr w:type="gramStart"/>
      <w:r>
        <w:t>2</w:t>
      </w:r>
      <w:r>
        <w:t>000Hz</w:t>
      </w:r>
      <w:proofErr w:type="gramEnd"/>
      <w:r>
        <w:t xml:space="preserve">. Hlásky </w:t>
      </w:r>
      <w:r>
        <w:rPr>
          <w:b/>
        </w:rPr>
        <w:t>„m“</w:t>
      </w:r>
      <w:r>
        <w:t xml:space="preserve"> a </w:t>
      </w:r>
      <w:r>
        <w:rPr>
          <w:b/>
        </w:rPr>
        <w:t>„u“</w:t>
      </w:r>
      <w:r>
        <w:t xml:space="preserve"> jsou označovány jako </w:t>
      </w:r>
      <w:proofErr w:type="spellStart"/>
      <w:r>
        <w:t>hlubokofrekvenčí</w:t>
      </w:r>
      <w:proofErr w:type="spellEnd"/>
      <w:r>
        <w:t xml:space="preserve">, hláska </w:t>
      </w:r>
      <w:r>
        <w:rPr>
          <w:b/>
        </w:rPr>
        <w:t>„i“</w:t>
      </w:r>
      <w:r>
        <w:t xml:space="preserve"> zahrnuje nízké i vyšší frekvence, hláska </w:t>
      </w:r>
      <w:r>
        <w:rPr>
          <w:b/>
        </w:rPr>
        <w:t>„a“</w:t>
      </w:r>
      <w:r>
        <w:t xml:space="preserve"> je ve středu řečového pole, hlásky </w:t>
      </w:r>
      <w:r>
        <w:rPr>
          <w:b/>
        </w:rPr>
        <w:t>„s“</w:t>
      </w:r>
      <w:r>
        <w:t xml:space="preserve"> a </w:t>
      </w:r>
      <w:r>
        <w:rPr>
          <w:b/>
        </w:rPr>
        <w:t>„š“</w:t>
      </w:r>
      <w:r>
        <w:t xml:space="preserve"> jsou charakterizovány jako vysokofrekvenční (viz obr. č. 3): </w:t>
      </w:r>
    </w:p>
    <w:p w:rsidR="00E773CD" w:rsidRDefault="003330A8">
      <w:pPr>
        <w:spacing w:after="37" w:line="259" w:lineRule="auto"/>
        <w:ind w:left="51" w:right="0" w:firstLine="0"/>
        <w:jc w:val="center"/>
      </w:pPr>
      <w:r>
        <w:rPr>
          <w:noProof/>
        </w:rPr>
        <w:lastRenderedPageBreak/>
        <w:drawing>
          <wp:inline distT="0" distB="0" distL="0" distR="0">
            <wp:extent cx="3064510" cy="3123565"/>
            <wp:effectExtent l="0" t="0" r="0" b="0"/>
            <wp:docPr id="953" name="Picture 953"/>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10"/>
                    <a:stretch>
                      <a:fillRect/>
                    </a:stretch>
                  </pic:blipFill>
                  <pic:spPr>
                    <a:xfrm>
                      <a:off x="0" y="0"/>
                      <a:ext cx="3064510" cy="3123565"/>
                    </a:xfrm>
                    <a:prstGeom prst="rect">
                      <a:avLst/>
                    </a:prstGeom>
                  </pic:spPr>
                </pic:pic>
              </a:graphicData>
            </a:graphic>
          </wp:inline>
        </w:drawing>
      </w:r>
      <w:r>
        <w:t xml:space="preserve"> </w:t>
      </w:r>
    </w:p>
    <w:p w:rsidR="00E773CD" w:rsidRDefault="003330A8">
      <w:pPr>
        <w:spacing w:after="91" w:line="350" w:lineRule="auto"/>
        <w:ind w:left="-5" w:right="0"/>
        <w:jc w:val="left"/>
      </w:pPr>
      <w:r>
        <w:rPr>
          <w:b/>
          <w:sz w:val="20"/>
        </w:rPr>
        <w:t xml:space="preserve">Obr. č. 1 </w:t>
      </w:r>
      <w:proofErr w:type="spellStart"/>
      <w:r>
        <w:rPr>
          <w:b/>
          <w:sz w:val="20"/>
        </w:rPr>
        <w:t>Lingovy</w:t>
      </w:r>
      <w:proofErr w:type="spellEnd"/>
      <w:r>
        <w:rPr>
          <w:b/>
          <w:sz w:val="20"/>
        </w:rPr>
        <w:t xml:space="preserve"> zvuky a j</w:t>
      </w:r>
      <w:r>
        <w:rPr>
          <w:b/>
          <w:sz w:val="20"/>
        </w:rPr>
        <w:t>ejich rozložení v řečovém poli - a (</w:t>
      </w:r>
      <w:proofErr w:type="spellStart"/>
      <w:r>
        <w:rPr>
          <w:b/>
          <w:sz w:val="20"/>
        </w:rPr>
        <w:t>ah</w:t>
      </w:r>
      <w:proofErr w:type="spellEnd"/>
      <w:r>
        <w:rPr>
          <w:b/>
          <w:sz w:val="20"/>
        </w:rPr>
        <w:t>), u (</w:t>
      </w:r>
      <w:proofErr w:type="spellStart"/>
      <w:r>
        <w:rPr>
          <w:b/>
          <w:sz w:val="20"/>
        </w:rPr>
        <w:t>oo</w:t>
      </w:r>
      <w:proofErr w:type="spellEnd"/>
      <w:r>
        <w:rPr>
          <w:b/>
          <w:sz w:val="20"/>
        </w:rPr>
        <w:t>), i (</w:t>
      </w:r>
      <w:proofErr w:type="spellStart"/>
      <w:r>
        <w:rPr>
          <w:b/>
          <w:sz w:val="20"/>
        </w:rPr>
        <w:t>ee</w:t>
      </w:r>
      <w:proofErr w:type="spellEnd"/>
      <w:r>
        <w:rPr>
          <w:b/>
          <w:sz w:val="20"/>
        </w:rPr>
        <w:t>), s,  š (</w:t>
      </w:r>
      <w:proofErr w:type="spellStart"/>
      <w:r>
        <w:rPr>
          <w:b/>
          <w:sz w:val="20"/>
        </w:rPr>
        <w:t>sh</w:t>
      </w:r>
      <w:proofErr w:type="spellEnd"/>
      <w:r>
        <w:rPr>
          <w:b/>
          <w:sz w:val="20"/>
        </w:rPr>
        <w:t xml:space="preserve">), m. </w:t>
      </w:r>
      <w:proofErr w:type="spellStart"/>
      <w:r>
        <w:rPr>
          <w:b/>
          <w:sz w:val="20"/>
        </w:rPr>
        <w:t>Constant</w:t>
      </w:r>
      <w:proofErr w:type="spellEnd"/>
      <w:r>
        <w:rPr>
          <w:b/>
          <w:sz w:val="20"/>
        </w:rPr>
        <w:t xml:space="preserve"> </w:t>
      </w:r>
      <w:proofErr w:type="spellStart"/>
      <w:r>
        <w:rPr>
          <w:b/>
          <w:sz w:val="20"/>
        </w:rPr>
        <w:t>conversation</w:t>
      </w:r>
      <w:proofErr w:type="spellEnd"/>
      <w:r>
        <w:rPr>
          <w:b/>
          <w:sz w:val="20"/>
        </w:rPr>
        <w:t xml:space="preserve"> </w:t>
      </w:r>
      <w:hyperlink r:id="rId11">
        <w:r>
          <w:rPr>
            <w:sz w:val="20"/>
          </w:rPr>
          <w:t>(</w:t>
        </w:r>
      </w:hyperlink>
      <w:hyperlink r:id="rId12">
        <w:r>
          <w:rPr>
            <w:color w:val="0000FF"/>
            <w:sz w:val="20"/>
            <w:u w:val="single" w:color="0000FF"/>
          </w:rPr>
          <w:t>http://www.jtc.org/parents/ideas</w:t>
        </w:r>
      </w:hyperlink>
      <w:hyperlink r:id="rId13">
        <w:r>
          <w:rPr>
            <w:color w:val="0000FF"/>
            <w:sz w:val="20"/>
            <w:u w:val="single" w:color="0000FF"/>
          </w:rPr>
          <w:t>-</w:t>
        </w:r>
      </w:hyperlink>
      <w:hyperlink r:id="rId14">
        <w:r>
          <w:rPr>
            <w:color w:val="0000FF"/>
            <w:sz w:val="20"/>
            <w:u w:val="single" w:color="0000FF"/>
          </w:rPr>
          <w:t>advice</w:t>
        </w:r>
      </w:hyperlink>
      <w:hyperlink r:id="rId15">
        <w:r>
          <w:rPr>
            <w:color w:val="0000FF"/>
            <w:sz w:val="20"/>
            <w:u w:val="single" w:color="0000FF"/>
          </w:rPr>
          <w:t>-</w:t>
        </w:r>
      </w:hyperlink>
      <w:hyperlink r:id="rId16">
        <w:r>
          <w:rPr>
            <w:color w:val="0000FF"/>
            <w:sz w:val="20"/>
            <w:u w:val="single" w:color="0000FF"/>
          </w:rPr>
          <w:t>blog</w:t>
        </w:r>
      </w:hyperlink>
      <w:hyperlink r:id="rId17">
        <w:r>
          <w:rPr>
            <w:color w:val="0000FF"/>
            <w:sz w:val="20"/>
            <w:u w:val="single" w:color="0000FF"/>
          </w:rPr>
          <w:t>-</w:t>
        </w:r>
      </w:hyperlink>
      <w:hyperlink r:id="rId18">
        <w:r>
          <w:rPr>
            <w:color w:val="0000FF"/>
            <w:sz w:val="20"/>
            <w:u w:val="single" w:color="0000FF"/>
          </w:rPr>
          <w:t>comments/understanding</w:t>
        </w:r>
      </w:hyperlink>
      <w:hyperlink r:id="rId19">
        <w:r>
          <w:rPr>
            <w:color w:val="0000FF"/>
            <w:sz w:val="20"/>
            <w:u w:val="single" w:color="0000FF"/>
          </w:rPr>
          <w:t>-</w:t>
        </w:r>
      </w:hyperlink>
      <w:hyperlink r:id="rId20">
        <w:r>
          <w:rPr>
            <w:color w:val="0000FF"/>
            <w:sz w:val="20"/>
            <w:u w:val="single" w:color="0000FF"/>
          </w:rPr>
          <w:t>your.../P10</w:t>
        </w:r>
      </w:hyperlink>
      <w:hyperlink r:id="rId21">
        <w:r>
          <w:rPr>
            <w:sz w:val="20"/>
          </w:rPr>
          <w:t>)</w:t>
        </w:r>
      </w:hyperlink>
      <w:r>
        <w:rPr>
          <w:sz w:val="20"/>
        </w:rPr>
        <w:t xml:space="preserve"> </w:t>
      </w:r>
    </w:p>
    <w:p w:rsidR="00E773CD" w:rsidRDefault="003330A8">
      <w:pPr>
        <w:ind w:left="-15" w:right="0" w:firstLine="706"/>
      </w:pPr>
      <w:r>
        <w:t xml:space="preserve">Autor testu Daniel </w:t>
      </w:r>
      <w:proofErr w:type="spellStart"/>
      <w:r>
        <w:t>Ling</w:t>
      </w:r>
      <w:proofErr w:type="spellEnd"/>
      <w:r>
        <w:t xml:space="preserve"> byl přední kanadský odborník v oblasti rozvoje mluvené řeči u</w:t>
      </w:r>
      <w:r>
        <w:t xml:space="preserve"> dětí s postižením sluchu. Jeho postupy a metody práce jsou užívány dodnes. Pro plnohodnotný vývoj řeči by dítě podle tohoto testu mělo bezpečně identifikovat všech šest zvuků. Test by měl být proveden zvlášť na pravém uchu, zvlášť na levém uchu a pak bina</w:t>
      </w:r>
      <w:r>
        <w:t xml:space="preserve">urálně. Vyšetřující osoba (rodič, speciální pedagog) by měl vyslovovat jednotlivé hlásky ve vzdálenosti maximálně 0,5m od mikrofonu dané kompenzační pomůcky. Intenzita hlasového projevu by měla normální. V místnosti, kde je test prováděn, by měl být klid, </w:t>
      </w:r>
      <w:r>
        <w:t xml:space="preserve">aby se vyloučily veškeré rušivé vlivy. Pořadí vyslovovaných hlásek má být náhodné, pokud dítě hlásku identifikuje (zopakuje, ukáže na obrázek), zapíše se jeho reakce do záznamového archu (viz níže tab. č. 1). </w:t>
      </w:r>
    </w:p>
    <w:tbl>
      <w:tblPr>
        <w:tblStyle w:val="TableGrid"/>
        <w:tblW w:w="9389" w:type="dxa"/>
        <w:tblInd w:w="-89" w:type="dxa"/>
        <w:tblCellMar>
          <w:top w:w="6" w:type="dxa"/>
          <w:left w:w="89" w:type="dxa"/>
          <w:bottom w:w="0" w:type="dxa"/>
          <w:right w:w="53" w:type="dxa"/>
        </w:tblCellMar>
        <w:tblLook w:val="04A0" w:firstRow="1" w:lastRow="0" w:firstColumn="1" w:lastColumn="0" w:noHBand="0" w:noVBand="1"/>
      </w:tblPr>
      <w:tblGrid>
        <w:gridCol w:w="1184"/>
        <w:gridCol w:w="1378"/>
        <w:gridCol w:w="1455"/>
        <w:gridCol w:w="1450"/>
        <w:gridCol w:w="1311"/>
        <w:gridCol w:w="1306"/>
        <w:gridCol w:w="1305"/>
      </w:tblGrid>
      <w:tr w:rsidR="00E773CD">
        <w:trPr>
          <w:trHeight w:val="505"/>
        </w:trPr>
        <w:tc>
          <w:tcPr>
            <w:tcW w:w="9389" w:type="dxa"/>
            <w:gridSpan w:val="7"/>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38" w:right="0" w:firstLine="0"/>
              <w:jc w:val="left"/>
            </w:pPr>
            <w:r>
              <w:rPr>
                <w:b/>
              </w:rPr>
              <w:t xml:space="preserve">Jméno: </w:t>
            </w:r>
          </w:p>
        </w:tc>
      </w:tr>
      <w:tr w:rsidR="00E773CD">
        <w:trPr>
          <w:trHeight w:val="1512"/>
        </w:trPr>
        <w:tc>
          <w:tcPr>
            <w:tcW w:w="9389" w:type="dxa"/>
            <w:gridSpan w:val="7"/>
            <w:tcBorders>
              <w:top w:val="single" w:sz="4" w:space="0" w:color="000000"/>
              <w:left w:val="single" w:sz="4" w:space="0" w:color="000000"/>
              <w:bottom w:val="single" w:sz="4" w:space="0" w:color="000000"/>
              <w:right w:val="single" w:sz="4" w:space="0" w:color="000000"/>
            </w:tcBorders>
          </w:tcPr>
          <w:p w:rsidR="00E773CD" w:rsidRDefault="003330A8">
            <w:pPr>
              <w:spacing w:after="153" w:line="259" w:lineRule="auto"/>
              <w:ind w:left="38" w:right="0" w:firstLine="0"/>
              <w:jc w:val="left"/>
            </w:pPr>
            <w:r>
              <w:rPr>
                <w:b/>
              </w:rPr>
              <w:t xml:space="preserve">Druh kompenzační pomůcky: </w:t>
            </w:r>
          </w:p>
          <w:p w:rsidR="00E773CD" w:rsidRDefault="003330A8">
            <w:pPr>
              <w:spacing w:after="158" w:line="259" w:lineRule="auto"/>
              <w:ind w:left="38" w:right="0" w:firstLine="0"/>
              <w:jc w:val="left"/>
            </w:pPr>
            <w:r>
              <w:t xml:space="preserve">□ kochleární implantát vpravo        □ kochleární implantát vlevo        </w:t>
            </w:r>
          </w:p>
          <w:p w:rsidR="00E773CD" w:rsidRDefault="003330A8">
            <w:pPr>
              <w:spacing w:after="0" w:line="259" w:lineRule="auto"/>
              <w:ind w:left="38" w:right="0" w:firstLine="0"/>
              <w:jc w:val="left"/>
            </w:pPr>
            <w:r>
              <w:t xml:space="preserve">□ kochleární implantáty binaurálně          </w:t>
            </w:r>
          </w:p>
        </w:tc>
      </w:tr>
      <w:tr w:rsidR="00E773CD">
        <w:trPr>
          <w:trHeight w:val="524"/>
        </w:trPr>
        <w:tc>
          <w:tcPr>
            <w:tcW w:w="9389" w:type="dxa"/>
            <w:gridSpan w:val="7"/>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38" w:right="0" w:firstLine="0"/>
              <w:jc w:val="left"/>
            </w:pPr>
            <w:r>
              <w:t xml:space="preserve">□ sluchadlo vpravo                         □ sluchadlo vlevo                 □ sluchadla binaurálně </w:t>
            </w:r>
          </w:p>
        </w:tc>
      </w:tr>
      <w:tr w:rsidR="00E773CD">
        <w:trPr>
          <w:trHeight w:val="1018"/>
        </w:trPr>
        <w:tc>
          <w:tcPr>
            <w:tcW w:w="9389" w:type="dxa"/>
            <w:gridSpan w:val="7"/>
            <w:tcBorders>
              <w:top w:val="single" w:sz="4" w:space="0" w:color="000000"/>
              <w:left w:val="single" w:sz="4" w:space="0" w:color="000000"/>
              <w:bottom w:val="single" w:sz="4" w:space="0" w:color="000000"/>
              <w:right w:val="single" w:sz="4" w:space="0" w:color="000000"/>
            </w:tcBorders>
          </w:tcPr>
          <w:p w:rsidR="00E773CD" w:rsidRDefault="003330A8">
            <w:pPr>
              <w:spacing w:after="148" w:line="259" w:lineRule="auto"/>
              <w:ind w:left="38" w:right="0" w:firstLine="0"/>
              <w:jc w:val="left"/>
            </w:pPr>
            <w:r>
              <w:rPr>
                <w:b/>
              </w:rPr>
              <w:t xml:space="preserve">Akustické podmínky: </w:t>
            </w:r>
          </w:p>
          <w:p w:rsidR="00E773CD" w:rsidRDefault="003330A8">
            <w:pPr>
              <w:spacing w:after="0" w:line="259" w:lineRule="auto"/>
              <w:ind w:left="38" w:right="0" w:firstLine="0"/>
              <w:jc w:val="left"/>
            </w:pPr>
            <w:r>
              <w:t>□ tiché prostředí                             □ hlasité prostředí</w:t>
            </w:r>
            <w:r>
              <w:rPr>
                <w:b/>
              </w:rPr>
              <w:t xml:space="preserve"> </w:t>
            </w:r>
          </w:p>
        </w:tc>
      </w:tr>
      <w:tr w:rsidR="00E773CD">
        <w:trPr>
          <w:trHeight w:val="505"/>
        </w:trPr>
        <w:tc>
          <w:tcPr>
            <w:tcW w:w="9389" w:type="dxa"/>
            <w:gridSpan w:val="7"/>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38" w:right="0" w:firstLine="0"/>
              <w:jc w:val="left"/>
            </w:pPr>
            <w:r>
              <w:rPr>
                <w:b/>
              </w:rPr>
              <w:t xml:space="preserve">Vzdálenost od dítěte: </w:t>
            </w:r>
            <w:r>
              <w:t xml:space="preserve"> </w:t>
            </w:r>
          </w:p>
        </w:tc>
      </w:tr>
      <w:tr w:rsidR="00E773CD">
        <w:trPr>
          <w:trHeight w:val="1014"/>
        </w:trPr>
        <w:tc>
          <w:tcPr>
            <w:tcW w:w="9389" w:type="dxa"/>
            <w:gridSpan w:val="7"/>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38" w:right="0" w:firstLine="0"/>
            </w:pPr>
            <w:r>
              <w:rPr>
                <w:b/>
              </w:rPr>
              <w:lastRenderedPageBreak/>
              <w:t xml:space="preserve">Pozn.: </w:t>
            </w:r>
            <w:r>
              <w:rPr>
                <w:i/>
              </w:rPr>
              <w:t xml:space="preserve">Pokud dítě ukáže nebo vysloví příslušný zvuk nesprávně, zapište tento zvuk. Stejně tak je třeba zapsat, pokud bylo nutné zvuk zopakovat. </w:t>
            </w:r>
          </w:p>
        </w:tc>
      </w:tr>
      <w:tr w:rsidR="00E773CD">
        <w:trPr>
          <w:trHeight w:val="464"/>
        </w:trPr>
        <w:tc>
          <w:tcPr>
            <w:tcW w:w="1184"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0" w:right="0" w:firstLine="0"/>
              <w:jc w:val="left"/>
            </w:pPr>
            <w: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40" w:firstLine="0"/>
              <w:jc w:val="center"/>
            </w:pPr>
            <w:r>
              <w:rPr>
                <w:b/>
              </w:rPr>
              <w:t xml:space="preserve">A </w:t>
            </w:r>
          </w:p>
        </w:tc>
        <w:tc>
          <w:tcPr>
            <w:tcW w:w="1455"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30" w:firstLine="0"/>
              <w:jc w:val="center"/>
            </w:pPr>
            <w:r>
              <w:rPr>
                <w:b/>
              </w:rPr>
              <w:t xml:space="preserve">U </w:t>
            </w:r>
          </w:p>
        </w:tc>
        <w:tc>
          <w:tcPr>
            <w:tcW w:w="1450"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38" w:firstLine="0"/>
              <w:jc w:val="center"/>
            </w:pPr>
            <w:r>
              <w:rPr>
                <w:b/>
              </w:rPr>
              <w:t xml:space="preserve">I </w:t>
            </w:r>
          </w:p>
        </w:tc>
        <w:tc>
          <w:tcPr>
            <w:tcW w:w="1311"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41" w:firstLine="0"/>
              <w:jc w:val="center"/>
            </w:pPr>
            <w:r>
              <w:rPr>
                <w:b/>
              </w:rPr>
              <w:t xml:space="preserve">S </w:t>
            </w:r>
          </w:p>
        </w:tc>
        <w:tc>
          <w:tcPr>
            <w:tcW w:w="1306"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46" w:firstLine="0"/>
              <w:jc w:val="center"/>
            </w:pPr>
            <w:r>
              <w:rPr>
                <w:b/>
              </w:rPr>
              <w:t xml:space="preserve">Š </w:t>
            </w:r>
          </w:p>
        </w:tc>
        <w:tc>
          <w:tcPr>
            <w:tcW w:w="1305"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29" w:firstLine="0"/>
              <w:jc w:val="center"/>
            </w:pPr>
            <w:r>
              <w:rPr>
                <w:b/>
              </w:rPr>
              <w:t xml:space="preserve">M </w:t>
            </w:r>
          </w:p>
        </w:tc>
      </w:tr>
      <w:tr w:rsidR="00E773CD">
        <w:trPr>
          <w:trHeight w:val="483"/>
        </w:trPr>
        <w:tc>
          <w:tcPr>
            <w:tcW w:w="1184"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0" w:firstLine="0"/>
              <w:jc w:val="left"/>
            </w:pPr>
            <w:r>
              <w:t xml:space="preserve">Pondělí </w:t>
            </w:r>
          </w:p>
        </w:tc>
        <w:tc>
          <w:tcPr>
            <w:tcW w:w="1378"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0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r>
      <w:tr w:rsidR="00E773CD">
        <w:trPr>
          <w:trHeight w:val="463"/>
        </w:trPr>
        <w:tc>
          <w:tcPr>
            <w:tcW w:w="1184"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0" w:firstLine="0"/>
              <w:jc w:val="left"/>
            </w:pPr>
            <w:r>
              <w:t xml:space="preserve">Úterý </w:t>
            </w:r>
          </w:p>
        </w:tc>
        <w:tc>
          <w:tcPr>
            <w:tcW w:w="1378"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0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r>
      <w:tr w:rsidR="00E773CD">
        <w:trPr>
          <w:trHeight w:val="466"/>
        </w:trPr>
        <w:tc>
          <w:tcPr>
            <w:tcW w:w="1184"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0" w:firstLine="0"/>
              <w:jc w:val="left"/>
            </w:pPr>
            <w:r>
              <w:t xml:space="preserve">Středa </w:t>
            </w:r>
          </w:p>
        </w:tc>
        <w:tc>
          <w:tcPr>
            <w:tcW w:w="1378"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0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r>
      <w:tr w:rsidR="00E773CD">
        <w:trPr>
          <w:trHeight w:val="466"/>
        </w:trPr>
        <w:tc>
          <w:tcPr>
            <w:tcW w:w="1184"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0" w:firstLine="0"/>
              <w:jc w:val="left"/>
            </w:pPr>
            <w:r>
              <w:t xml:space="preserve">Čtvrtek </w:t>
            </w:r>
          </w:p>
        </w:tc>
        <w:tc>
          <w:tcPr>
            <w:tcW w:w="1378"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0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r>
      <w:tr w:rsidR="00E773CD">
        <w:trPr>
          <w:trHeight w:val="480"/>
        </w:trPr>
        <w:tc>
          <w:tcPr>
            <w:tcW w:w="1184"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0" w:firstLine="0"/>
              <w:jc w:val="left"/>
            </w:pPr>
            <w:r>
              <w:t xml:space="preserve">Pátek </w:t>
            </w:r>
          </w:p>
        </w:tc>
        <w:tc>
          <w:tcPr>
            <w:tcW w:w="1378"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0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r>
      <w:tr w:rsidR="00E773CD">
        <w:trPr>
          <w:trHeight w:val="466"/>
        </w:trPr>
        <w:tc>
          <w:tcPr>
            <w:tcW w:w="1184"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0" w:firstLine="0"/>
              <w:jc w:val="left"/>
            </w:pPr>
            <w:r>
              <w:t xml:space="preserve">Sobota </w:t>
            </w:r>
          </w:p>
        </w:tc>
        <w:tc>
          <w:tcPr>
            <w:tcW w:w="1378"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0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r>
      <w:tr w:rsidR="00E773CD">
        <w:trPr>
          <w:trHeight w:val="479"/>
        </w:trPr>
        <w:tc>
          <w:tcPr>
            <w:tcW w:w="1184" w:type="dxa"/>
            <w:tcBorders>
              <w:top w:val="single" w:sz="4" w:space="0" w:color="000000"/>
              <w:left w:val="single" w:sz="4" w:space="0" w:color="000000"/>
              <w:bottom w:val="single" w:sz="4" w:space="0" w:color="000000"/>
              <w:right w:val="single" w:sz="4" w:space="0" w:color="000000"/>
            </w:tcBorders>
            <w:shd w:val="clear" w:color="auto" w:fill="C6D9F1"/>
          </w:tcPr>
          <w:p w:rsidR="00E773CD" w:rsidRDefault="003330A8">
            <w:pPr>
              <w:spacing w:after="0" w:line="259" w:lineRule="auto"/>
              <w:ind w:left="0" w:right="0" w:firstLine="0"/>
              <w:jc w:val="left"/>
            </w:pPr>
            <w:r>
              <w:t xml:space="preserve">Neděle </w:t>
            </w:r>
          </w:p>
        </w:tc>
        <w:tc>
          <w:tcPr>
            <w:tcW w:w="1378"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11"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17" w:right="0" w:firstLine="0"/>
              <w:jc w:val="left"/>
            </w:pPr>
            <w:r>
              <w:t xml:space="preserve"> </w:t>
            </w:r>
          </w:p>
        </w:tc>
        <w:tc>
          <w:tcPr>
            <w:tcW w:w="1305" w:type="dxa"/>
            <w:tcBorders>
              <w:top w:val="single" w:sz="4" w:space="0" w:color="000000"/>
              <w:left w:val="single" w:sz="4" w:space="0" w:color="000000"/>
              <w:bottom w:val="single" w:sz="4" w:space="0" w:color="000000"/>
              <w:right w:val="single" w:sz="4" w:space="0" w:color="000000"/>
            </w:tcBorders>
          </w:tcPr>
          <w:p w:rsidR="00E773CD" w:rsidRDefault="003330A8">
            <w:pPr>
              <w:spacing w:after="0" w:line="259" w:lineRule="auto"/>
              <w:ind w:left="22" w:right="0" w:firstLine="0"/>
              <w:jc w:val="left"/>
            </w:pPr>
            <w:r>
              <w:t xml:space="preserve"> </w:t>
            </w:r>
          </w:p>
        </w:tc>
      </w:tr>
    </w:tbl>
    <w:p w:rsidR="00E773CD" w:rsidRDefault="003330A8">
      <w:pPr>
        <w:spacing w:after="91" w:line="259" w:lineRule="auto"/>
        <w:ind w:left="-5" w:right="0"/>
        <w:jc w:val="left"/>
      </w:pPr>
      <w:r>
        <w:rPr>
          <w:b/>
          <w:sz w:val="20"/>
        </w:rPr>
        <w:t xml:space="preserve">Tab. č. 1 Záznamový arch pro test </w:t>
      </w:r>
      <w:proofErr w:type="spellStart"/>
      <w:r>
        <w:rPr>
          <w:b/>
          <w:sz w:val="20"/>
        </w:rPr>
        <w:t>Lingových</w:t>
      </w:r>
      <w:proofErr w:type="spellEnd"/>
      <w:r>
        <w:rPr>
          <w:b/>
          <w:sz w:val="20"/>
        </w:rPr>
        <w:t xml:space="preserve"> zvuků </w:t>
      </w:r>
    </w:p>
    <w:p w:rsidR="00E773CD" w:rsidRDefault="003330A8">
      <w:pPr>
        <w:spacing w:after="61" w:line="389" w:lineRule="auto"/>
        <w:ind w:left="0" w:right="0" w:firstLine="0"/>
        <w:jc w:val="left"/>
      </w:pPr>
      <w:hyperlink r:id="rId22">
        <w:r>
          <w:rPr>
            <w:sz w:val="20"/>
          </w:rPr>
          <w:t>(</w:t>
        </w:r>
      </w:hyperlink>
      <w:hyperlink r:id="rId23">
        <w:r>
          <w:rPr>
            <w:color w:val="0000FF"/>
            <w:sz w:val="20"/>
            <w:u w:val="single" w:color="0000FF"/>
          </w:rPr>
          <w:t>http://www.cochlear.com/files/assets/Ling</w:t>
        </w:r>
      </w:hyperlink>
      <w:hyperlink r:id="rId24">
        <w:r>
          <w:rPr>
            <w:color w:val="0000FF"/>
            <w:sz w:val="20"/>
            <w:u w:val="single" w:color="0000FF"/>
          </w:rPr>
          <w:t>-</w:t>
        </w:r>
      </w:hyperlink>
      <w:hyperlink r:id="rId25">
        <w:r>
          <w:rPr>
            <w:color w:val="0000FF"/>
            <w:sz w:val="20"/>
            <w:u w:val="single" w:color="0000FF"/>
          </w:rPr>
          <w:t>6%20sound%20test%20</w:t>
        </w:r>
      </w:hyperlink>
      <w:hyperlink r:id="rId26">
        <w:r>
          <w:rPr>
            <w:color w:val="0000FF"/>
            <w:sz w:val="20"/>
            <w:u w:val="single" w:color="0000FF"/>
          </w:rPr>
          <w:t>-</w:t>
        </w:r>
      </w:hyperlink>
      <w:hyperlink r:id="rId27">
        <w:r>
          <w:rPr>
            <w:color w:val="0000FF"/>
            <w:sz w:val="20"/>
            <w:u w:val="single" w:color="0000FF"/>
          </w:rPr>
          <w:t>%20how%20to.pdf</w:t>
        </w:r>
      </w:hyperlink>
      <w:hyperlink r:id="rId28">
        <w:r>
          <w:rPr>
            <w:sz w:val="20"/>
          </w:rPr>
          <w:t>,</w:t>
        </w:r>
      </w:hyperlink>
      <w:r>
        <w:rPr>
          <w:sz w:val="20"/>
        </w:rPr>
        <w:t xml:space="preserve"> upraveno au</w:t>
      </w:r>
      <w:r>
        <w:rPr>
          <w:sz w:val="20"/>
        </w:rPr>
        <w:t>torkou článku)</w:t>
      </w:r>
      <w:r>
        <w:rPr>
          <w:b/>
          <w:sz w:val="20"/>
        </w:rPr>
        <w:t xml:space="preserve"> </w:t>
      </w:r>
    </w:p>
    <w:p w:rsidR="00E773CD" w:rsidRDefault="003330A8">
      <w:pPr>
        <w:spacing w:after="162" w:line="259" w:lineRule="auto"/>
        <w:ind w:left="-5" w:right="0"/>
        <w:jc w:val="left"/>
      </w:pPr>
      <w:r>
        <w:rPr>
          <w:b/>
        </w:rPr>
        <w:t>Provedení výzkumného šetření:</w:t>
      </w:r>
      <w:r>
        <w:rPr>
          <w:b/>
          <w:sz w:val="20"/>
        </w:rPr>
        <w:t xml:space="preserve"> </w:t>
      </w:r>
    </w:p>
    <w:p w:rsidR="00E773CD" w:rsidRDefault="003330A8">
      <w:pPr>
        <w:spacing w:after="150" w:line="259" w:lineRule="auto"/>
        <w:ind w:left="-5" w:right="0"/>
        <w:jc w:val="left"/>
      </w:pPr>
      <w:r>
        <w:rPr>
          <w:b/>
          <w:i/>
        </w:rPr>
        <w:t xml:space="preserve">Výzkumný cíl: </w:t>
      </w:r>
    </w:p>
    <w:p w:rsidR="00E773CD" w:rsidRDefault="003330A8">
      <w:pPr>
        <w:ind w:left="-15" w:right="0" w:firstLine="706"/>
      </w:pPr>
      <w:r>
        <w:t xml:space="preserve">Hlavním </w:t>
      </w:r>
      <w:proofErr w:type="gramStart"/>
      <w:r>
        <w:t>cílem  provedeného</w:t>
      </w:r>
      <w:proofErr w:type="gramEnd"/>
      <w:r>
        <w:t xml:space="preserve"> kvalitativního výzkumného šetření bylo zjistit, zda přidělená kompenzační pomůcka zprostředkovává zkoumaným dětem slyšení v oblasti </w:t>
      </w:r>
    </w:p>
    <w:p w:rsidR="00E773CD" w:rsidRDefault="003330A8">
      <w:pPr>
        <w:ind w:left="-5" w:right="0"/>
      </w:pPr>
      <w:r>
        <w:t>řečových frekvencí. Jako nástroj p</w:t>
      </w:r>
      <w:r>
        <w:t xml:space="preserve">ro hodnocení reakcí dětí na zvuky v těchto frekvencích byl využit </w:t>
      </w:r>
      <w:r>
        <w:rPr>
          <w:b/>
        </w:rPr>
        <w:t xml:space="preserve">test </w:t>
      </w:r>
      <w:proofErr w:type="spellStart"/>
      <w:r>
        <w:rPr>
          <w:b/>
        </w:rPr>
        <w:t>Lingových</w:t>
      </w:r>
      <w:proofErr w:type="spellEnd"/>
      <w:r>
        <w:rPr>
          <w:b/>
        </w:rPr>
        <w:t xml:space="preserve"> zvuků. </w:t>
      </w:r>
    </w:p>
    <w:p w:rsidR="00E773CD" w:rsidRDefault="003330A8">
      <w:pPr>
        <w:spacing w:after="163" w:line="259" w:lineRule="auto"/>
        <w:ind w:left="0" w:right="0" w:firstLine="0"/>
        <w:jc w:val="left"/>
      </w:pPr>
      <w:r>
        <w:rPr>
          <w:b/>
        </w:rPr>
        <w:t xml:space="preserve"> </w:t>
      </w:r>
    </w:p>
    <w:p w:rsidR="00E773CD" w:rsidRDefault="003330A8">
      <w:pPr>
        <w:spacing w:after="116" w:line="259" w:lineRule="auto"/>
        <w:ind w:left="-5" w:right="0"/>
        <w:jc w:val="left"/>
      </w:pPr>
      <w:r>
        <w:rPr>
          <w:b/>
          <w:i/>
        </w:rPr>
        <w:t xml:space="preserve">Charakteristika zkoumaného vzorku: </w:t>
      </w:r>
    </w:p>
    <w:p w:rsidR="00E773CD" w:rsidRDefault="003330A8">
      <w:pPr>
        <w:ind w:left="-15" w:right="0" w:firstLine="706"/>
      </w:pPr>
      <w:r>
        <w:t>Výzkumný vzorek tvořili dva chlapci předškolního věku, u kterých bylo diagnostikováno těžké sluchové postižení. Oba chlapci využí</w:t>
      </w:r>
      <w:r>
        <w:t xml:space="preserve">vají sluchovou protetiku, jeden výkonná digitální sluchadla, druhý kochleární implantát.  </w:t>
      </w:r>
    </w:p>
    <w:p w:rsidR="00E773CD" w:rsidRDefault="003330A8">
      <w:pPr>
        <w:spacing w:after="167" w:line="259" w:lineRule="auto"/>
        <w:ind w:left="0" w:right="0" w:firstLine="0"/>
        <w:jc w:val="left"/>
      </w:pPr>
      <w:r>
        <w:t xml:space="preserve"> </w:t>
      </w:r>
    </w:p>
    <w:p w:rsidR="00E773CD" w:rsidRDefault="003330A8">
      <w:pPr>
        <w:spacing w:after="155" w:line="259" w:lineRule="auto"/>
        <w:ind w:left="-5" w:right="0"/>
        <w:jc w:val="left"/>
      </w:pPr>
      <w:r>
        <w:rPr>
          <w:b/>
          <w:i/>
        </w:rPr>
        <w:t xml:space="preserve">Popis výzkumných technik: </w:t>
      </w:r>
    </w:p>
    <w:p w:rsidR="00E773CD" w:rsidRDefault="003330A8">
      <w:pPr>
        <w:ind w:left="-15" w:right="0" w:firstLine="706"/>
      </w:pPr>
      <w:r>
        <w:t xml:space="preserve">S ohledem na věk chlapců byla využita technika </w:t>
      </w:r>
      <w:r>
        <w:rPr>
          <w:b/>
        </w:rPr>
        <w:t>zúčastněného pozorování</w:t>
      </w:r>
      <w:r>
        <w:t xml:space="preserve"> v </w:t>
      </w:r>
      <w:r>
        <w:t xml:space="preserve">přirozeném domácím prostředí a stejně tak prostředí mateřské školy, kam jsou oba zařazeni. Pro získání údajů sloužících ke zpracování krátkých případových studií proběhl </w:t>
      </w:r>
      <w:r>
        <w:rPr>
          <w:b/>
        </w:rPr>
        <w:t>rozhovor</w:t>
      </w:r>
      <w:r>
        <w:t xml:space="preserve"> s matkami chlapců, stejně tak byla provedena </w:t>
      </w:r>
      <w:r>
        <w:rPr>
          <w:b/>
        </w:rPr>
        <w:t>analýza dokumentů</w:t>
      </w:r>
      <w:r>
        <w:t xml:space="preserve"> (lékařské zprá</w:t>
      </w:r>
      <w:r>
        <w:t xml:space="preserve">vy, </w:t>
      </w:r>
    </w:p>
    <w:p w:rsidR="00E773CD" w:rsidRDefault="003330A8">
      <w:pPr>
        <w:spacing w:after="117" w:line="259" w:lineRule="auto"/>
        <w:ind w:left="-5" w:right="0"/>
      </w:pPr>
      <w:r>
        <w:lastRenderedPageBreak/>
        <w:t xml:space="preserve">závěrečné zprávy z vyšetření speciálně pedagogického centra pro sluchově postižené apod.) </w:t>
      </w:r>
    </w:p>
    <w:p w:rsidR="00E773CD" w:rsidRDefault="003330A8">
      <w:pPr>
        <w:spacing w:after="168" w:line="259" w:lineRule="auto"/>
        <w:ind w:left="0" w:right="0" w:firstLine="0"/>
        <w:jc w:val="left"/>
      </w:pPr>
      <w:r>
        <w:t xml:space="preserve"> </w:t>
      </w:r>
    </w:p>
    <w:p w:rsidR="00E773CD" w:rsidRDefault="003330A8">
      <w:pPr>
        <w:spacing w:after="148" w:line="259" w:lineRule="auto"/>
        <w:ind w:left="-5" w:right="0"/>
        <w:jc w:val="left"/>
      </w:pPr>
      <w:r>
        <w:rPr>
          <w:b/>
          <w:i/>
        </w:rPr>
        <w:t xml:space="preserve">Průběh výzkumného šetření: </w:t>
      </w:r>
    </w:p>
    <w:p w:rsidR="00E773CD" w:rsidRDefault="003330A8">
      <w:pPr>
        <w:ind w:left="-15" w:right="0" w:firstLine="706"/>
      </w:pPr>
      <w:r>
        <w:t>S oběma chlapci a jejich rodinami byla navázána spolupráce začátkem ledna roku 2013. Vzhledem k tomu, že oba chlapci od raného věk</w:t>
      </w:r>
      <w:r>
        <w:t xml:space="preserve">u byli vedeni metodami sluchové řečové výchovy, dalo se předpokládat, že absolvovali řadu cvičení ověřujících úroveň jejich sluchové percepce. </w:t>
      </w:r>
      <w:proofErr w:type="spellStart"/>
      <w:r>
        <w:t>Lingovy</w:t>
      </w:r>
      <w:proofErr w:type="spellEnd"/>
      <w:r>
        <w:t xml:space="preserve"> zvuky nejsou v českém prostředí příliš hojně využívány. Daleko častěji se v praxi můžeme setkat s tím, že</w:t>
      </w:r>
      <w:r>
        <w:t xml:space="preserve"> speciální pedagog – logoped/</w:t>
      </w:r>
      <w:proofErr w:type="spellStart"/>
      <w:r>
        <w:t>surdoped</w:t>
      </w:r>
      <w:proofErr w:type="spellEnd"/>
      <w:r>
        <w:t xml:space="preserve"> užívá v počáteční fázi sluchové řečové výchovy českých samohlásek </w:t>
      </w:r>
      <w:r>
        <w:rPr>
          <w:b/>
        </w:rPr>
        <w:t>a, e, i, o, u</w:t>
      </w:r>
      <w:r>
        <w:t xml:space="preserve"> spolu se souhláskami </w:t>
      </w:r>
      <w:r>
        <w:rPr>
          <w:b/>
        </w:rPr>
        <w:t>s, š, m.</w:t>
      </w:r>
      <w:r>
        <w:t xml:space="preserve"> Chlapci a jejich rodiče byli seznámeni s testem </w:t>
      </w:r>
      <w:proofErr w:type="spellStart"/>
      <w:r>
        <w:t>Lingových</w:t>
      </w:r>
      <w:proofErr w:type="spellEnd"/>
      <w:r>
        <w:t xml:space="preserve"> zvuků a byli instruováni, jak jej každý den po zap</w:t>
      </w:r>
      <w:r>
        <w:t xml:space="preserve">nutí kompenzační pomůcky provádět.  </w:t>
      </w:r>
    </w:p>
    <w:p w:rsidR="00E773CD" w:rsidRDefault="003330A8">
      <w:pPr>
        <w:ind w:left="-15" w:right="0" w:firstLine="706"/>
      </w:pPr>
      <w:r>
        <w:t xml:space="preserve">V posledním týdnu v měsíci lednu pak proběhl sběr dat. S oběma chlapci byl proveden každý den v tomto týdnu test </w:t>
      </w:r>
      <w:proofErr w:type="spellStart"/>
      <w:r>
        <w:t>Lingových</w:t>
      </w:r>
      <w:proofErr w:type="spellEnd"/>
      <w:r>
        <w:t xml:space="preserve"> zvuků, jejich reakce byly zapsány do záznamového archu. Děti reagovaly tak, že po zaslechnutí př</w:t>
      </w:r>
      <w:r>
        <w:t>íslušné hlásky ji zopakovaly, příp. ukázaly na obrázek korespondující s konkrétní hláskou. V tomto případě se jednalo o následující sadu obrázků: pro hlásku „a“ – letadlo, „u“ – sova, „i“ – myš, „s“ – had, „š“ – vlak, „m“ – zmrzlina.  Zvuky byly prezentová</w:t>
      </w:r>
      <w:r>
        <w:t xml:space="preserve">ny v náhodném pořadí v tiché místnosti vždy ve vzdálenosti přibližně </w:t>
      </w:r>
      <w:proofErr w:type="gramStart"/>
      <w:r>
        <w:t>1m</w:t>
      </w:r>
      <w:proofErr w:type="gramEnd"/>
      <w:r>
        <w:t xml:space="preserve"> od mikrofonu kompenzační pomůcky tak, aby děti nemohly odezírat. U chlapce s kochleárním implantátem byla zaznamenána reakce i s užitím FM systému. Jednotlivé </w:t>
      </w:r>
      <w:proofErr w:type="spellStart"/>
      <w:r>
        <w:t>Lingovy</w:t>
      </w:r>
      <w:proofErr w:type="spellEnd"/>
      <w:r>
        <w:t xml:space="preserve"> zvuky byly vyslov</w:t>
      </w:r>
      <w:r>
        <w:t xml:space="preserve">ovány záměrně v rušivém prostředí (jako zvuková kulisa byla puštěna reprodukovaná hudba). Stejný postup byl zvolen opět o tři měsíce později, tedy poslední týden v měsíci dubnu 2013. V mezičase byl test </w:t>
      </w:r>
      <w:proofErr w:type="spellStart"/>
      <w:r>
        <w:t>Lingových</w:t>
      </w:r>
      <w:proofErr w:type="spellEnd"/>
      <w:r>
        <w:t xml:space="preserve"> zvuků prováděn rodiči dětí v domácím prostř</w:t>
      </w:r>
      <w:r>
        <w:t>edí, vždy ráno po zapnutí kompenzační pomůcky. U chlapce s kochleárním implantátem nebylo pravidelné testování prováděno s FM systémem, to proběhlo pouze ve vybraném týdnu v lednu a v dubnu.</w:t>
      </w:r>
      <w:r>
        <w:rPr>
          <w:sz w:val="20"/>
        </w:rPr>
        <w:t xml:space="preserve"> </w:t>
      </w:r>
    </w:p>
    <w:p w:rsidR="00E773CD" w:rsidRDefault="003330A8">
      <w:pPr>
        <w:spacing w:after="168" w:line="259" w:lineRule="auto"/>
        <w:ind w:left="0" w:right="0" w:firstLine="0"/>
        <w:jc w:val="left"/>
      </w:pPr>
      <w:r>
        <w:t xml:space="preserve"> </w:t>
      </w:r>
    </w:p>
    <w:p w:rsidR="00E773CD" w:rsidRDefault="003330A8">
      <w:pPr>
        <w:spacing w:after="116" w:line="259" w:lineRule="auto"/>
        <w:ind w:left="-5" w:right="0"/>
        <w:jc w:val="left"/>
      </w:pPr>
      <w:r>
        <w:rPr>
          <w:b/>
          <w:i/>
        </w:rPr>
        <w:t xml:space="preserve">Zpracování výsledků výzkumného šetření: </w:t>
      </w:r>
    </w:p>
    <w:p w:rsidR="00E773CD" w:rsidRDefault="003330A8">
      <w:pPr>
        <w:spacing w:after="169" w:line="259" w:lineRule="auto"/>
        <w:ind w:left="0" w:right="0" w:firstLine="0"/>
        <w:jc w:val="left"/>
      </w:pPr>
      <w:r>
        <w:rPr>
          <w:b/>
          <w:i/>
        </w:rPr>
        <w:t xml:space="preserve"> </w:t>
      </w:r>
    </w:p>
    <w:p w:rsidR="00E773CD" w:rsidRDefault="003330A8">
      <w:pPr>
        <w:pStyle w:val="Nadpis1"/>
        <w:spacing w:after="145"/>
        <w:ind w:left="-5"/>
      </w:pPr>
      <w:r>
        <w:t xml:space="preserve">Petr, 4 roky a 3 měsíce </w:t>
      </w:r>
    </w:p>
    <w:p w:rsidR="00E773CD" w:rsidRDefault="003330A8">
      <w:pPr>
        <w:ind w:left="-5" w:right="0"/>
      </w:pPr>
      <w:r>
        <w:rPr>
          <w:b/>
        </w:rPr>
        <w:t>Diagnóza:</w:t>
      </w:r>
      <w:r>
        <w:t xml:space="preserve"> velmi těžká oboustranná percepční nedoslýchavost. Od 2 let a 3 měsíců věku uživatel kochleárního implantátu na pravém uchu.</w:t>
      </w:r>
      <w:r>
        <w:rPr>
          <w:b/>
          <w:i/>
        </w:rPr>
        <w:t xml:space="preserve"> </w:t>
      </w:r>
    </w:p>
    <w:p w:rsidR="00E773CD" w:rsidRDefault="003330A8">
      <w:pPr>
        <w:ind w:left="-5" w:right="0"/>
      </w:pPr>
      <w:r>
        <w:rPr>
          <w:b/>
        </w:rPr>
        <w:lastRenderedPageBreak/>
        <w:t>Rodinná anamnéza:</w:t>
      </w:r>
      <w:r>
        <w:t xml:space="preserve"> Petr pochází z úplné rodiny. Má jednoho mladšího sourozence. Rodinné prostředí</w:t>
      </w:r>
      <w:r>
        <w:t xml:space="preserve"> lze ohodnotit jako stimulující a podporující. Sluchové postižení se v rodině nevyskytuje, genetická zátěž vyloučena.  </w:t>
      </w:r>
    </w:p>
    <w:p w:rsidR="00E773CD" w:rsidRDefault="003330A8">
      <w:pPr>
        <w:ind w:left="-5" w:right="0"/>
      </w:pPr>
      <w:r>
        <w:rPr>
          <w:b/>
        </w:rPr>
        <w:t xml:space="preserve">Osobní anamnéza: </w:t>
      </w:r>
      <w:r>
        <w:t>Petr je z druhého těhotenství, první skončilo samovolným potratem ve druhém měsíci. Z toho důvodu Petrova matka užívala</w:t>
      </w:r>
      <w:r>
        <w:t xml:space="preserve"> až do třetího měsíce léky na udržení těhotenství. Porod byl fyziologický a proběhl v termínu. Matka si sluchového postižení u syna všimla poměrně brzy (uvádí kolem 5 měsíců), avšak vyšetřen na oddělení foniatrie byl Petr až </w:t>
      </w:r>
    </w:p>
    <w:p w:rsidR="00E773CD" w:rsidRDefault="003330A8">
      <w:pPr>
        <w:ind w:left="-5" w:right="0"/>
      </w:pPr>
      <w:r>
        <w:t>v 9 měsících věku. Zde bylo pr</w:t>
      </w:r>
      <w:r>
        <w:t xml:space="preserve">ovedeno vyšetření OAE, BERA a </w:t>
      </w:r>
      <w:proofErr w:type="spellStart"/>
      <w:r>
        <w:t>tympanometrie</w:t>
      </w:r>
      <w:proofErr w:type="spellEnd"/>
      <w:r>
        <w:t xml:space="preserve">, diagnostikována byla velmi těžká percepční nedoslýchavost. Od deseti měsíců věku užíval Petr digitální sluchadla. Sluchové vjemy zprostředkované sluchadly ovšem nebyly dostačující pro rozvoj mluvené řeči, proto </w:t>
      </w:r>
      <w:r>
        <w:t xml:space="preserve">byl Petr vyhodnocen jako vhodný kandidát na kochleární implantaci. Operován byl ve 2 letech a 2 měsících, čtyři týdny po operaci proběhla první aktivace zvukového procesoru. </w:t>
      </w:r>
      <w:r>
        <w:rPr>
          <w:b/>
        </w:rPr>
        <w:t xml:space="preserve">Oblast komunikace: </w:t>
      </w:r>
    </w:p>
    <w:p w:rsidR="00E773CD" w:rsidRDefault="003330A8">
      <w:pPr>
        <w:spacing w:after="38"/>
        <w:ind w:left="-5" w:right="0"/>
      </w:pPr>
      <w:r>
        <w:t>U Petra se od počátku objevil spontánní hlasový projev, kolem pátého měsíce věku však rodiče pozorovali změny v reakcích dítěte. Kolem sedmého měsíce, tzn. v období napodobujícího žvatlání, Petrův hlasový projev ustává, nejeví zájem o zvuky, nereaguje na j</w:t>
      </w:r>
      <w:r>
        <w:t>méno apod. Po přidělení sluchadel začínají rodiče registrovat větší změny až přibližně po třech měsících jejich užívání. Kolem jednoho roku se objevují první slabiky, ale bez významu. Bylo zjevné, že sluchadla nebudou dostačující pro rozvoj mluvené řeči, P</w:t>
      </w:r>
      <w:r>
        <w:t xml:space="preserve">etr začíná komunikovat přirozenými gesty. Pro další rozvoj komunikace a budování slovní zásoby bylo rodičům doporučeno užívat český znakový jazyk. </w:t>
      </w:r>
    </w:p>
    <w:p w:rsidR="00E773CD" w:rsidRDefault="003330A8">
      <w:pPr>
        <w:numPr>
          <w:ilvl w:val="0"/>
          <w:numId w:val="1"/>
        </w:numPr>
        <w:spacing w:after="116" w:line="259" w:lineRule="auto"/>
        <w:ind w:right="0" w:hanging="361"/>
        <w:jc w:val="left"/>
      </w:pPr>
      <w:r>
        <w:rPr>
          <w:b/>
          <w:i/>
        </w:rPr>
        <w:t xml:space="preserve">Receptivní složka řeči, sluchové vnímání: </w:t>
      </w:r>
    </w:p>
    <w:p w:rsidR="00E773CD" w:rsidRDefault="003330A8">
      <w:pPr>
        <w:ind w:left="-5" w:right="0"/>
      </w:pPr>
      <w:r>
        <w:t>přibližně pět měsíců po implantaci reagoval na veškeré zvuky v be</w:t>
      </w:r>
      <w:r>
        <w:t xml:space="preserve">zprostředním okolí. Otočil se i na zavolání při pobytu venku. V této době ještě nedokázal diferencovat okolní zvuky a lidské řeči nerozuměl. V současnosti, po více než dvou letech užívání kochleárního implantátu, diferencuje bez problému a rozumí slovům z </w:t>
      </w:r>
      <w:r>
        <w:t xml:space="preserve">uzavřeného souboru bez odezírání. </w:t>
      </w:r>
    </w:p>
    <w:p w:rsidR="00E773CD" w:rsidRDefault="003330A8">
      <w:pPr>
        <w:spacing w:after="40"/>
        <w:ind w:left="-5" w:right="0"/>
      </w:pPr>
      <w:r>
        <w:t xml:space="preserve">Vzhledem k tomu, že je integrován v běžné mateřské škole, využívá v akusticky náročnějších situacích FM systém (př. při cvičení, při řízených činnostech apod.) </w:t>
      </w:r>
    </w:p>
    <w:p w:rsidR="00E773CD" w:rsidRDefault="003330A8">
      <w:pPr>
        <w:numPr>
          <w:ilvl w:val="0"/>
          <w:numId w:val="1"/>
        </w:numPr>
        <w:spacing w:after="69" w:line="259" w:lineRule="auto"/>
        <w:ind w:right="0" w:hanging="361"/>
        <w:jc w:val="left"/>
      </w:pPr>
      <w:r>
        <w:rPr>
          <w:b/>
          <w:i/>
        </w:rPr>
        <w:t xml:space="preserve">Expresivní složka řeči: </w:t>
      </w:r>
    </w:p>
    <w:p w:rsidR="00E773CD" w:rsidRDefault="003330A8">
      <w:pPr>
        <w:ind w:left="-5" w:right="0"/>
      </w:pPr>
      <w:r>
        <w:lastRenderedPageBreak/>
        <w:t xml:space="preserve">Krátce po implantaci chlapec ještě </w:t>
      </w:r>
      <w:r>
        <w:t xml:space="preserve">upřednostňoval komunikaci přirozenými gesty a mimikou, užíval několik znaků českého znakového jazyka. V současné době Petr preferuje komunikaci mluvenou řečí, ta je obsahově chudší a </w:t>
      </w:r>
      <w:proofErr w:type="spellStart"/>
      <w:r>
        <w:t>dyslalická</w:t>
      </w:r>
      <w:proofErr w:type="spellEnd"/>
      <w:r>
        <w:t xml:space="preserve">, ale rozvíjí se.  </w:t>
      </w:r>
    </w:p>
    <w:p w:rsidR="00E773CD" w:rsidRDefault="003330A8">
      <w:pPr>
        <w:spacing w:after="118" w:line="259" w:lineRule="auto"/>
        <w:ind w:left="0" w:right="0" w:firstLine="0"/>
        <w:jc w:val="left"/>
      </w:pPr>
      <w:r>
        <w:t xml:space="preserve"> </w:t>
      </w:r>
    </w:p>
    <w:p w:rsidR="00E773CD" w:rsidRDefault="003330A8">
      <w:pPr>
        <w:spacing w:after="107" w:line="259" w:lineRule="auto"/>
        <w:ind w:left="-5" w:right="0"/>
        <w:jc w:val="left"/>
      </w:pPr>
      <w:r>
        <w:rPr>
          <w:b/>
        </w:rPr>
        <w:t xml:space="preserve">Petrovy reakce na </w:t>
      </w:r>
      <w:proofErr w:type="spellStart"/>
      <w:r>
        <w:rPr>
          <w:b/>
        </w:rPr>
        <w:t>Lingovy</w:t>
      </w:r>
      <w:proofErr w:type="spellEnd"/>
      <w:r>
        <w:rPr>
          <w:b/>
        </w:rPr>
        <w:t xml:space="preserve"> zvuky: </w:t>
      </w:r>
    </w:p>
    <w:p w:rsidR="00E773CD" w:rsidRDefault="003330A8">
      <w:pPr>
        <w:spacing w:after="53" w:line="259" w:lineRule="auto"/>
        <w:ind w:left="0" w:right="1261" w:firstLine="0"/>
        <w:jc w:val="right"/>
      </w:pPr>
      <w:r>
        <w:rPr>
          <w:noProof/>
        </w:rPr>
        <w:drawing>
          <wp:inline distT="0" distB="0" distL="0" distR="0">
            <wp:extent cx="4093210" cy="2460498"/>
            <wp:effectExtent l="0" t="0" r="0" b="0"/>
            <wp:docPr id="1859" name="Picture 1859"/>
            <wp:cNvGraphicFramePr/>
            <a:graphic xmlns:a="http://schemas.openxmlformats.org/drawingml/2006/main">
              <a:graphicData uri="http://schemas.openxmlformats.org/drawingml/2006/picture">
                <pic:pic xmlns:pic="http://schemas.openxmlformats.org/drawingml/2006/picture">
                  <pic:nvPicPr>
                    <pic:cNvPr id="1859" name="Picture 1859"/>
                    <pic:cNvPicPr/>
                  </pic:nvPicPr>
                  <pic:blipFill>
                    <a:blip r:embed="rId29"/>
                    <a:stretch>
                      <a:fillRect/>
                    </a:stretch>
                  </pic:blipFill>
                  <pic:spPr>
                    <a:xfrm>
                      <a:off x="0" y="0"/>
                      <a:ext cx="4093210" cy="2460498"/>
                    </a:xfrm>
                    <a:prstGeom prst="rect">
                      <a:avLst/>
                    </a:prstGeom>
                  </pic:spPr>
                </pic:pic>
              </a:graphicData>
            </a:graphic>
          </wp:inline>
        </w:drawing>
      </w:r>
      <w:r>
        <w:t xml:space="preserve"> </w:t>
      </w:r>
    </w:p>
    <w:p w:rsidR="00E773CD" w:rsidRDefault="003330A8">
      <w:pPr>
        <w:spacing w:after="127" w:line="259" w:lineRule="auto"/>
        <w:ind w:left="-5" w:right="0"/>
        <w:jc w:val="left"/>
      </w:pPr>
      <w:r>
        <w:rPr>
          <w:b/>
          <w:sz w:val="20"/>
        </w:rPr>
        <w:t xml:space="preserve">    </w:t>
      </w:r>
      <w:r>
        <w:rPr>
          <w:b/>
          <w:sz w:val="20"/>
        </w:rPr>
        <w:t xml:space="preserve">             Graf. č. 1 Reakce na zvukové podněty v průběhu jednoho týdne v měsíci lednu 2013 </w:t>
      </w:r>
    </w:p>
    <w:p w:rsidR="00E773CD" w:rsidRDefault="003330A8">
      <w:pPr>
        <w:spacing w:after="158" w:line="259" w:lineRule="auto"/>
        <w:ind w:left="0" w:right="0" w:firstLine="0"/>
        <w:jc w:val="left"/>
      </w:pPr>
      <w:r>
        <w:t xml:space="preserve"> </w:t>
      </w:r>
    </w:p>
    <w:p w:rsidR="00E773CD" w:rsidRDefault="003330A8">
      <w:pPr>
        <w:ind w:left="-5" w:right="0"/>
      </w:pPr>
      <w:r>
        <w:rPr>
          <w:i/>
        </w:rPr>
        <w:t>Komentář ke grafu č. 1:</w:t>
      </w:r>
      <w:r>
        <w:t xml:space="preserve"> Z uvedeného grafu je zřejmé, že Petr bez problému reagoval na hlásku </w:t>
      </w:r>
      <w:r>
        <w:t xml:space="preserve">„a“, zato hlásku „š“ identifikoval pouze 4x ze sedmi pokusů. Horší slyšení vysokofrekvenčních hlásek způsobuje obtíže ve fixaci výslovnosti sykavek, což je typický problém u dětí s percepční nedoslýchavostí. Reakce na </w:t>
      </w:r>
      <w:proofErr w:type="spellStart"/>
      <w:r>
        <w:t>Lingovy</w:t>
      </w:r>
      <w:proofErr w:type="spellEnd"/>
      <w:r>
        <w:t xml:space="preserve"> zvuky s FM systémem v hlasitém</w:t>
      </w:r>
      <w:r>
        <w:t xml:space="preserve"> prostředí jsou lepší, bez problému detekuje hlásky „a“, „u“ a „m“, se slyšením hlásek „i“ a „š“ je na tom obdobně, jako při poslechu bez FM systému. </w:t>
      </w:r>
    </w:p>
    <w:p w:rsidR="00E773CD" w:rsidRDefault="003330A8">
      <w:pPr>
        <w:spacing w:after="0" w:line="259" w:lineRule="auto"/>
        <w:ind w:left="0" w:right="0" w:firstLine="0"/>
        <w:jc w:val="left"/>
      </w:pPr>
      <w:r>
        <w:t xml:space="preserve"> </w:t>
      </w:r>
    </w:p>
    <w:p w:rsidR="00E773CD" w:rsidRDefault="003330A8">
      <w:pPr>
        <w:spacing w:after="135" w:line="259" w:lineRule="auto"/>
        <w:ind w:left="1274" w:right="0" w:firstLine="0"/>
        <w:jc w:val="left"/>
      </w:pPr>
      <w:r>
        <w:rPr>
          <w:rFonts w:ascii="Calibri" w:eastAsia="Calibri" w:hAnsi="Calibri" w:cs="Calibri"/>
          <w:noProof/>
          <w:sz w:val="22"/>
        </w:rPr>
        <mc:AlternateContent>
          <mc:Choice Requires="wpg">
            <w:drawing>
              <wp:inline distT="0" distB="0" distL="0" distR="0">
                <wp:extent cx="4186936" cy="2514051"/>
                <wp:effectExtent l="0" t="0" r="0" b="0"/>
                <wp:docPr id="19331" name="Group 19331"/>
                <wp:cNvGraphicFramePr/>
                <a:graphic xmlns:a="http://schemas.openxmlformats.org/drawingml/2006/main">
                  <a:graphicData uri="http://schemas.microsoft.com/office/word/2010/wordprocessingGroup">
                    <wpg:wgp>
                      <wpg:cNvGrpSpPr/>
                      <wpg:grpSpPr>
                        <a:xfrm>
                          <a:off x="0" y="0"/>
                          <a:ext cx="4186936" cy="2514051"/>
                          <a:chOff x="0" y="0"/>
                          <a:chExt cx="4186936" cy="2514051"/>
                        </a:xfrm>
                      </wpg:grpSpPr>
                      <wps:wsp>
                        <wps:cNvPr id="1862" name="Rectangle 1862"/>
                        <wps:cNvSpPr/>
                        <wps:spPr>
                          <a:xfrm>
                            <a:off x="4142740" y="2318351"/>
                            <a:ext cx="58781" cy="260281"/>
                          </a:xfrm>
                          <a:prstGeom prst="rect">
                            <a:avLst/>
                          </a:prstGeom>
                          <a:ln>
                            <a:noFill/>
                          </a:ln>
                        </wps:spPr>
                        <wps:txbx>
                          <w:txbxContent>
                            <w:p w:rsidR="00E773CD" w:rsidRDefault="003330A8">
                              <w:pPr>
                                <w:spacing w:after="160" w:line="259" w:lineRule="auto"/>
                                <w:ind w:left="0" w:right="0" w:firstLine="0"/>
                                <w:jc w:val="left"/>
                              </w:pPr>
                              <w:r>
                                <w:rPr>
                                  <w:b/>
                                  <w:i/>
                                  <w:sz w:val="28"/>
                                </w:rPr>
                                <w:t xml:space="preserve"> </w:t>
                              </w:r>
                            </w:p>
                          </w:txbxContent>
                        </wps:txbx>
                        <wps:bodyPr horzOverflow="overflow" vert="horz" lIns="0" tIns="0" rIns="0" bIns="0" rtlCol="0">
                          <a:noAutofit/>
                        </wps:bodyPr>
                      </wps:wsp>
                      <wps:wsp>
                        <wps:cNvPr id="19933" name="Shape 19933"/>
                        <wps:cNvSpPr/>
                        <wps:spPr>
                          <a:xfrm>
                            <a:off x="1397" y="0"/>
                            <a:ext cx="4142232" cy="2474976"/>
                          </a:xfrm>
                          <a:custGeom>
                            <a:avLst/>
                            <a:gdLst/>
                            <a:ahLst/>
                            <a:cxnLst/>
                            <a:rect l="0" t="0" r="0" b="0"/>
                            <a:pathLst>
                              <a:path w="4142232" h="2474976">
                                <a:moveTo>
                                  <a:pt x="0" y="0"/>
                                </a:moveTo>
                                <a:lnTo>
                                  <a:pt x="4142232" y="0"/>
                                </a:lnTo>
                                <a:lnTo>
                                  <a:pt x="4142232" y="2474976"/>
                                </a:lnTo>
                                <a:lnTo>
                                  <a:pt x="0" y="2474976"/>
                                </a:lnTo>
                                <a:lnTo>
                                  <a:pt x="0" y="0"/>
                                </a:lnTo>
                              </a:path>
                            </a:pathLst>
                          </a:custGeom>
                          <a:ln w="0" cap="flat">
                            <a:miter lim="127000"/>
                          </a:ln>
                        </wps:spPr>
                        <wps:style>
                          <a:lnRef idx="0">
                            <a:srgbClr val="000000">
                              <a:alpha val="0"/>
                            </a:srgbClr>
                          </a:lnRef>
                          <a:fillRef idx="1">
                            <a:srgbClr val="B9CDE5"/>
                          </a:fillRef>
                          <a:effectRef idx="0">
                            <a:scrgbClr r="0" g="0" b="0"/>
                          </a:effectRef>
                          <a:fontRef idx="none"/>
                        </wps:style>
                        <wps:bodyPr/>
                      </wps:wsp>
                      <wps:wsp>
                        <wps:cNvPr id="19934" name="Shape 19934"/>
                        <wps:cNvSpPr/>
                        <wps:spPr>
                          <a:xfrm>
                            <a:off x="690245" y="140208"/>
                            <a:ext cx="1914144" cy="1749552"/>
                          </a:xfrm>
                          <a:custGeom>
                            <a:avLst/>
                            <a:gdLst/>
                            <a:ahLst/>
                            <a:cxnLst/>
                            <a:rect l="0" t="0" r="0" b="0"/>
                            <a:pathLst>
                              <a:path w="1914144" h="1749552">
                                <a:moveTo>
                                  <a:pt x="0" y="0"/>
                                </a:moveTo>
                                <a:lnTo>
                                  <a:pt x="1914144" y="0"/>
                                </a:lnTo>
                                <a:lnTo>
                                  <a:pt x="1914144" y="1749552"/>
                                </a:lnTo>
                                <a:lnTo>
                                  <a:pt x="0" y="17495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74" name="Shape 1974"/>
                        <wps:cNvSpPr/>
                        <wps:spPr>
                          <a:xfrm>
                            <a:off x="691769" y="1671828"/>
                            <a:ext cx="1914144" cy="0"/>
                          </a:xfrm>
                          <a:custGeom>
                            <a:avLst/>
                            <a:gdLst/>
                            <a:ahLst/>
                            <a:cxnLst/>
                            <a:rect l="0" t="0" r="0" b="0"/>
                            <a:pathLst>
                              <a:path w="1914144">
                                <a:moveTo>
                                  <a:pt x="0" y="0"/>
                                </a:moveTo>
                                <a:lnTo>
                                  <a:pt x="191414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75" name="Shape 1975"/>
                        <wps:cNvSpPr/>
                        <wps:spPr>
                          <a:xfrm>
                            <a:off x="691769" y="1452372"/>
                            <a:ext cx="1914144" cy="0"/>
                          </a:xfrm>
                          <a:custGeom>
                            <a:avLst/>
                            <a:gdLst/>
                            <a:ahLst/>
                            <a:cxnLst/>
                            <a:rect l="0" t="0" r="0" b="0"/>
                            <a:pathLst>
                              <a:path w="1914144">
                                <a:moveTo>
                                  <a:pt x="0" y="0"/>
                                </a:moveTo>
                                <a:lnTo>
                                  <a:pt x="191414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76" name="Shape 1976"/>
                        <wps:cNvSpPr/>
                        <wps:spPr>
                          <a:xfrm>
                            <a:off x="691769" y="1232916"/>
                            <a:ext cx="1914144" cy="0"/>
                          </a:xfrm>
                          <a:custGeom>
                            <a:avLst/>
                            <a:gdLst/>
                            <a:ahLst/>
                            <a:cxnLst/>
                            <a:rect l="0" t="0" r="0" b="0"/>
                            <a:pathLst>
                              <a:path w="1914144">
                                <a:moveTo>
                                  <a:pt x="0" y="0"/>
                                </a:moveTo>
                                <a:lnTo>
                                  <a:pt x="191414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77" name="Shape 1977"/>
                        <wps:cNvSpPr/>
                        <wps:spPr>
                          <a:xfrm>
                            <a:off x="691769" y="1016508"/>
                            <a:ext cx="1914144" cy="0"/>
                          </a:xfrm>
                          <a:custGeom>
                            <a:avLst/>
                            <a:gdLst/>
                            <a:ahLst/>
                            <a:cxnLst/>
                            <a:rect l="0" t="0" r="0" b="0"/>
                            <a:pathLst>
                              <a:path w="1914144">
                                <a:moveTo>
                                  <a:pt x="0" y="0"/>
                                </a:moveTo>
                                <a:lnTo>
                                  <a:pt x="191414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78" name="Shape 1978"/>
                        <wps:cNvSpPr/>
                        <wps:spPr>
                          <a:xfrm>
                            <a:off x="691769" y="797052"/>
                            <a:ext cx="1914144" cy="0"/>
                          </a:xfrm>
                          <a:custGeom>
                            <a:avLst/>
                            <a:gdLst/>
                            <a:ahLst/>
                            <a:cxnLst/>
                            <a:rect l="0" t="0" r="0" b="0"/>
                            <a:pathLst>
                              <a:path w="1914144">
                                <a:moveTo>
                                  <a:pt x="0" y="0"/>
                                </a:moveTo>
                                <a:lnTo>
                                  <a:pt x="191414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79" name="Shape 1979"/>
                        <wps:cNvSpPr/>
                        <wps:spPr>
                          <a:xfrm>
                            <a:off x="691769" y="577596"/>
                            <a:ext cx="1914144" cy="0"/>
                          </a:xfrm>
                          <a:custGeom>
                            <a:avLst/>
                            <a:gdLst/>
                            <a:ahLst/>
                            <a:cxnLst/>
                            <a:rect l="0" t="0" r="0" b="0"/>
                            <a:pathLst>
                              <a:path w="1914144">
                                <a:moveTo>
                                  <a:pt x="0" y="0"/>
                                </a:moveTo>
                                <a:lnTo>
                                  <a:pt x="191414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80" name="Shape 1980"/>
                        <wps:cNvSpPr/>
                        <wps:spPr>
                          <a:xfrm>
                            <a:off x="691769" y="358140"/>
                            <a:ext cx="1914144" cy="0"/>
                          </a:xfrm>
                          <a:custGeom>
                            <a:avLst/>
                            <a:gdLst/>
                            <a:ahLst/>
                            <a:cxnLst/>
                            <a:rect l="0" t="0" r="0" b="0"/>
                            <a:pathLst>
                              <a:path w="1914144">
                                <a:moveTo>
                                  <a:pt x="0" y="0"/>
                                </a:moveTo>
                                <a:lnTo>
                                  <a:pt x="191414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81" name="Shape 1981"/>
                        <wps:cNvSpPr/>
                        <wps:spPr>
                          <a:xfrm>
                            <a:off x="691769" y="141732"/>
                            <a:ext cx="1914144" cy="0"/>
                          </a:xfrm>
                          <a:custGeom>
                            <a:avLst/>
                            <a:gdLst/>
                            <a:ahLst/>
                            <a:cxnLst/>
                            <a:rect l="0" t="0" r="0" b="0"/>
                            <a:pathLst>
                              <a:path w="1914144">
                                <a:moveTo>
                                  <a:pt x="0" y="0"/>
                                </a:moveTo>
                                <a:lnTo>
                                  <a:pt x="191414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82" name="Shape 1982"/>
                        <wps:cNvSpPr/>
                        <wps:spPr>
                          <a:xfrm>
                            <a:off x="691769" y="141732"/>
                            <a:ext cx="0" cy="1746504"/>
                          </a:xfrm>
                          <a:custGeom>
                            <a:avLst/>
                            <a:gdLst/>
                            <a:ahLst/>
                            <a:cxnLst/>
                            <a:rect l="0" t="0" r="0" b="0"/>
                            <a:pathLst>
                              <a:path h="1746504">
                                <a:moveTo>
                                  <a:pt x="0" y="1746504"/>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83" name="Shape 1983"/>
                        <wps:cNvSpPr/>
                        <wps:spPr>
                          <a:xfrm>
                            <a:off x="649097" y="1888236"/>
                            <a:ext cx="42672" cy="0"/>
                          </a:xfrm>
                          <a:custGeom>
                            <a:avLst/>
                            <a:gdLst/>
                            <a:ahLst/>
                            <a:cxnLst/>
                            <a:rect l="0" t="0" r="0" b="0"/>
                            <a:pathLst>
                              <a:path w="42672">
                                <a:moveTo>
                                  <a:pt x="0" y="0"/>
                                </a:moveTo>
                                <a:lnTo>
                                  <a:pt x="42672"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84" name="Shape 1984"/>
                        <wps:cNvSpPr/>
                        <wps:spPr>
                          <a:xfrm>
                            <a:off x="649097" y="1671828"/>
                            <a:ext cx="42672" cy="0"/>
                          </a:xfrm>
                          <a:custGeom>
                            <a:avLst/>
                            <a:gdLst/>
                            <a:ahLst/>
                            <a:cxnLst/>
                            <a:rect l="0" t="0" r="0" b="0"/>
                            <a:pathLst>
                              <a:path w="42672">
                                <a:moveTo>
                                  <a:pt x="0" y="0"/>
                                </a:moveTo>
                                <a:lnTo>
                                  <a:pt x="42672"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85" name="Shape 1985"/>
                        <wps:cNvSpPr/>
                        <wps:spPr>
                          <a:xfrm>
                            <a:off x="649097" y="1452372"/>
                            <a:ext cx="42672" cy="0"/>
                          </a:xfrm>
                          <a:custGeom>
                            <a:avLst/>
                            <a:gdLst/>
                            <a:ahLst/>
                            <a:cxnLst/>
                            <a:rect l="0" t="0" r="0" b="0"/>
                            <a:pathLst>
                              <a:path w="42672">
                                <a:moveTo>
                                  <a:pt x="0" y="0"/>
                                </a:moveTo>
                                <a:lnTo>
                                  <a:pt x="42672"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86" name="Shape 1986"/>
                        <wps:cNvSpPr/>
                        <wps:spPr>
                          <a:xfrm>
                            <a:off x="649097" y="1232916"/>
                            <a:ext cx="42672" cy="0"/>
                          </a:xfrm>
                          <a:custGeom>
                            <a:avLst/>
                            <a:gdLst/>
                            <a:ahLst/>
                            <a:cxnLst/>
                            <a:rect l="0" t="0" r="0" b="0"/>
                            <a:pathLst>
                              <a:path w="42672">
                                <a:moveTo>
                                  <a:pt x="0" y="0"/>
                                </a:moveTo>
                                <a:lnTo>
                                  <a:pt x="42672"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87" name="Shape 1987"/>
                        <wps:cNvSpPr/>
                        <wps:spPr>
                          <a:xfrm>
                            <a:off x="649097" y="1016508"/>
                            <a:ext cx="42672" cy="0"/>
                          </a:xfrm>
                          <a:custGeom>
                            <a:avLst/>
                            <a:gdLst/>
                            <a:ahLst/>
                            <a:cxnLst/>
                            <a:rect l="0" t="0" r="0" b="0"/>
                            <a:pathLst>
                              <a:path w="42672">
                                <a:moveTo>
                                  <a:pt x="0" y="0"/>
                                </a:moveTo>
                                <a:lnTo>
                                  <a:pt x="42672"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88" name="Shape 1988"/>
                        <wps:cNvSpPr/>
                        <wps:spPr>
                          <a:xfrm>
                            <a:off x="649097" y="797052"/>
                            <a:ext cx="42672" cy="0"/>
                          </a:xfrm>
                          <a:custGeom>
                            <a:avLst/>
                            <a:gdLst/>
                            <a:ahLst/>
                            <a:cxnLst/>
                            <a:rect l="0" t="0" r="0" b="0"/>
                            <a:pathLst>
                              <a:path w="42672">
                                <a:moveTo>
                                  <a:pt x="0" y="0"/>
                                </a:moveTo>
                                <a:lnTo>
                                  <a:pt x="42672"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89" name="Shape 1989"/>
                        <wps:cNvSpPr/>
                        <wps:spPr>
                          <a:xfrm>
                            <a:off x="649097" y="577596"/>
                            <a:ext cx="42672" cy="0"/>
                          </a:xfrm>
                          <a:custGeom>
                            <a:avLst/>
                            <a:gdLst/>
                            <a:ahLst/>
                            <a:cxnLst/>
                            <a:rect l="0" t="0" r="0" b="0"/>
                            <a:pathLst>
                              <a:path w="42672">
                                <a:moveTo>
                                  <a:pt x="0" y="0"/>
                                </a:moveTo>
                                <a:lnTo>
                                  <a:pt x="42672"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90" name="Shape 1990"/>
                        <wps:cNvSpPr/>
                        <wps:spPr>
                          <a:xfrm>
                            <a:off x="649097" y="358140"/>
                            <a:ext cx="42672" cy="0"/>
                          </a:xfrm>
                          <a:custGeom>
                            <a:avLst/>
                            <a:gdLst/>
                            <a:ahLst/>
                            <a:cxnLst/>
                            <a:rect l="0" t="0" r="0" b="0"/>
                            <a:pathLst>
                              <a:path w="42672">
                                <a:moveTo>
                                  <a:pt x="0" y="0"/>
                                </a:moveTo>
                                <a:lnTo>
                                  <a:pt x="42672"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91" name="Shape 1991"/>
                        <wps:cNvSpPr/>
                        <wps:spPr>
                          <a:xfrm>
                            <a:off x="649097" y="141732"/>
                            <a:ext cx="42672" cy="0"/>
                          </a:xfrm>
                          <a:custGeom>
                            <a:avLst/>
                            <a:gdLst/>
                            <a:ahLst/>
                            <a:cxnLst/>
                            <a:rect l="0" t="0" r="0" b="0"/>
                            <a:pathLst>
                              <a:path w="42672">
                                <a:moveTo>
                                  <a:pt x="0" y="0"/>
                                </a:moveTo>
                                <a:lnTo>
                                  <a:pt x="42672"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92" name="Shape 1992"/>
                        <wps:cNvSpPr/>
                        <wps:spPr>
                          <a:xfrm>
                            <a:off x="691769" y="1888236"/>
                            <a:ext cx="1914144" cy="0"/>
                          </a:xfrm>
                          <a:custGeom>
                            <a:avLst/>
                            <a:gdLst/>
                            <a:ahLst/>
                            <a:cxnLst/>
                            <a:rect l="0" t="0" r="0" b="0"/>
                            <a:pathLst>
                              <a:path w="1914144">
                                <a:moveTo>
                                  <a:pt x="0" y="0"/>
                                </a:moveTo>
                                <a:lnTo>
                                  <a:pt x="191414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993" name="Shape 1993"/>
                        <wps:cNvSpPr/>
                        <wps:spPr>
                          <a:xfrm>
                            <a:off x="850265" y="358140"/>
                            <a:ext cx="1594104" cy="438912"/>
                          </a:xfrm>
                          <a:custGeom>
                            <a:avLst/>
                            <a:gdLst/>
                            <a:ahLst/>
                            <a:cxnLst/>
                            <a:rect l="0" t="0" r="0" b="0"/>
                            <a:pathLst>
                              <a:path w="1594104" h="438912">
                                <a:moveTo>
                                  <a:pt x="0" y="0"/>
                                </a:moveTo>
                                <a:lnTo>
                                  <a:pt x="320040" y="219456"/>
                                </a:lnTo>
                                <a:lnTo>
                                  <a:pt x="637032" y="438912"/>
                                </a:lnTo>
                                <a:lnTo>
                                  <a:pt x="957072" y="219456"/>
                                </a:lnTo>
                                <a:lnTo>
                                  <a:pt x="1277112" y="438912"/>
                                </a:lnTo>
                                <a:lnTo>
                                  <a:pt x="1594104" y="219456"/>
                                </a:lnTo>
                              </a:path>
                            </a:pathLst>
                          </a:custGeom>
                          <a:ln w="27432" cap="rnd">
                            <a:round/>
                          </a:ln>
                        </wps:spPr>
                        <wps:style>
                          <a:lnRef idx="1">
                            <a:srgbClr val="4A7EBB"/>
                          </a:lnRef>
                          <a:fillRef idx="0">
                            <a:srgbClr val="000000">
                              <a:alpha val="0"/>
                            </a:srgbClr>
                          </a:fillRef>
                          <a:effectRef idx="0">
                            <a:scrgbClr r="0" g="0" b="0"/>
                          </a:effectRef>
                          <a:fontRef idx="none"/>
                        </wps:style>
                        <wps:bodyPr/>
                      </wps:wsp>
                      <wps:wsp>
                        <wps:cNvPr id="1994" name="Shape 1994"/>
                        <wps:cNvSpPr/>
                        <wps:spPr>
                          <a:xfrm>
                            <a:off x="847344" y="401447"/>
                            <a:ext cx="0" cy="1524"/>
                          </a:xfrm>
                          <a:custGeom>
                            <a:avLst/>
                            <a:gdLst/>
                            <a:ahLst/>
                            <a:cxnLst/>
                            <a:rect l="0" t="0" r="0" b="0"/>
                            <a:pathLst>
                              <a:path h="1524">
                                <a:moveTo>
                                  <a:pt x="0" y="1524"/>
                                </a:moveTo>
                                <a:lnTo>
                                  <a:pt x="0"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1995" name="Shape 1995"/>
                        <wps:cNvSpPr/>
                        <wps:spPr>
                          <a:xfrm>
                            <a:off x="891540" y="357251"/>
                            <a:ext cx="1524" cy="0"/>
                          </a:xfrm>
                          <a:custGeom>
                            <a:avLst/>
                            <a:gdLst/>
                            <a:ahLst/>
                            <a:cxnLst/>
                            <a:rect l="0" t="0" r="0" b="0"/>
                            <a:pathLst>
                              <a:path w="1524">
                                <a:moveTo>
                                  <a:pt x="1524" y="0"/>
                                </a:moveTo>
                                <a:lnTo>
                                  <a:pt x="0"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1997" name="Shape 1997"/>
                        <wps:cNvSpPr/>
                        <wps:spPr>
                          <a:xfrm>
                            <a:off x="803148" y="313055"/>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1999" name="Shape 1999"/>
                        <wps:cNvSpPr/>
                        <wps:spPr>
                          <a:xfrm>
                            <a:off x="801624" y="311531"/>
                            <a:ext cx="91440" cy="91440"/>
                          </a:xfrm>
                          <a:custGeom>
                            <a:avLst/>
                            <a:gdLst/>
                            <a:ahLst/>
                            <a:cxnLst/>
                            <a:rect l="0" t="0" r="0" b="0"/>
                            <a:pathLst>
                              <a:path w="91440" h="91440">
                                <a:moveTo>
                                  <a:pt x="45720" y="1525"/>
                                </a:moveTo>
                                <a:lnTo>
                                  <a:pt x="45720" y="0"/>
                                </a:lnTo>
                                <a:lnTo>
                                  <a:pt x="45720" y="1525"/>
                                </a:lnTo>
                                <a:lnTo>
                                  <a:pt x="89916" y="45720"/>
                                </a:lnTo>
                                <a:lnTo>
                                  <a:pt x="91440" y="45720"/>
                                </a:lnTo>
                                <a:lnTo>
                                  <a:pt x="89916" y="45720"/>
                                </a:lnTo>
                                <a:lnTo>
                                  <a:pt x="45720" y="89916"/>
                                </a:lnTo>
                                <a:lnTo>
                                  <a:pt x="45720" y="91440"/>
                                </a:lnTo>
                                <a:lnTo>
                                  <a:pt x="45720" y="89916"/>
                                </a:lnTo>
                                <a:lnTo>
                                  <a:pt x="1524" y="45720"/>
                                </a:lnTo>
                                <a:lnTo>
                                  <a:pt x="0" y="45720"/>
                                </a:lnTo>
                                <a:lnTo>
                                  <a:pt x="1524" y="4572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000" name="Shape 2000"/>
                        <wps:cNvSpPr/>
                        <wps:spPr>
                          <a:xfrm>
                            <a:off x="1167384" y="620903"/>
                            <a:ext cx="0" cy="1524"/>
                          </a:xfrm>
                          <a:custGeom>
                            <a:avLst/>
                            <a:gdLst/>
                            <a:ahLst/>
                            <a:cxnLst/>
                            <a:rect l="0" t="0" r="0" b="0"/>
                            <a:pathLst>
                              <a:path h="1524">
                                <a:moveTo>
                                  <a:pt x="0" y="1524"/>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1" name="Shape 2001"/>
                        <wps:cNvSpPr/>
                        <wps:spPr>
                          <a:xfrm>
                            <a:off x="1211580" y="576707"/>
                            <a:ext cx="1524" cy="0"/>
                          </a:xfrm>
                          <a:custGeom>
                            <a:avLst/>
                            <a:gdLst/>
                            <a:ahLst/>
                            <a:cxnLst/>
                            <a:rect l="0" t="0" r="0" b="0"/>
                            <a:pathLst>
                              <a:path w="1524">
                                <a:moveTo>
                                  <a:pt x="1524" y="0"/>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2" name="Shape 2002"/>
                        <wps:cNvSpPr/>
                        <wps:spPr>
                          <a:xfrm>
                            <a:off x="1121664" y="576707"/>
                            <a:ext cx="1524" cy="0"/>
                          </a:xfrm>
                          <a:custGeom>
                            <a:avLst/>
                            <a:gdLst/>
                            <a:ahLst/>
                            <a:cxnLst/>
                            <a:rect l="0" t="0" r="0" b="0"/>
                            <a:pathLst>
                              <a:path w="1524">
                                <a:moveTo>
                                  <a:pt x="1524" y="0"/>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3" name="Shape 2003"/>
                        <wps:cNvSpPr/>
                        <wps:spPr>
                          <a:xfrm>
                            <a:off x="1123188" y="532511"/>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4" name="Shape 2004"/>
                        <wps:cNvSpPr/>
                        <wps:spPr>
                          <a:xfrm>
                            <a:off x="1167384" y="530987"/>
                            <a:ext cx="0" cy="1524"/>
                          </a:xfrm>
                          <a:custGeom>
                            <a:avLst/>
                            <a:gdLst/>
                            <a:ahLst/>
                            <a:cxnLst/>
                            <a:rect l="0" t="0" r="0" b="0"/>
                            <a:pathLst>
                              <a:path h="1524">
                                <a:moveTo>
                                  <a:pt x="0" y="1524"/>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5" name="Shape 2005"/>
                        <wps:cNvSpPr/>
                        <wps:spPr>
                          <a:xfrm>
                            <a:off x="1121664" y="530987"/>
                            <a:ext cx="91440" cy="91440"/>
                          </a:xfrm>
                          <a:custGeom>
                            <a:avLst/>
                            <a:gdLst/>
                            <a:ahLst/>
                            <a:cxnLst/>
                            <a:rect l="0" t="0" r="0" b="0"/>
                            <a:pathLst>
                              <a:path w="91440" h="91440">
                                <a:moveTo>
                                  <a:pt x="45720" y="1524"/>
                                </a:moveTo>
                                <a:lnTo>
                                  <a:pt x="45720" y="0"/>
                                </a:lnTo>
                                <a:lnTo>
                                  <a:pt x="45720" y="1524"/>
                                </a:lnTo>
                                <a:lnTo>
                                  <a:pt x="89916" y="45720"/>
                                </a:lnTo>
                                <a:lnTo>
                                  <a:pt x="91440" y="45720"/>
                                </a:lnTo>
                                <a:lnTo>
                                  <a:pt x="89916" y="45720"/>
                                </a:lnTo>
                                <a:lnTo>
                                  <a:pt x="45720" y="89916"/>
                                </a:lnTo>
                                <a:lnTo>
                                  <a:pt x="45720" y="91440"/>
                                </a:lnTo>
                                <a:lnTo>
                                  <a:pt x="45720" y="89916"/>
                                </a:lnTo>
                                <a:lnTo>
                                  <a:pt x="1524" y="45720"/>
                                </a:lnTo>
                                <a:lnTo>
                                  <a:pt x="0" y="45720"/>
                                </a:lnTo>
                                <a:lnTo>
                                  <a:pt x="1524" y="4572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006" name="Shape 2006"/>
                        <wps:cNvSpPr/>
                        <wps:spPr>
                          <a:xfrm>
                            <a:off x="1484376" y="840359"/>
                            <a:ext cx="0" cy="1524"/>
                          </a:xfrm>
                          <a:custGeom>
                            <a:avLst/>
                            <a:gdLst/>
                            <a:ahLst/>
                            <a:cxnLst/>
                            <a:rect l="0" t="0" r="0" b="0"/>
                            <a:pathLst>
                              <a:path h="1524">
                                <a:moveTo>
                                  <a:pt x="0" y="1524"/>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7" name="Shape 2007"/>
                        <wps:cNvSpPr/>
                        <wps:spPr>
                          <a:xfrm>
                            <a:off x="1528572" y="796163"/>
                            <a:ext cx="1524" cy="0"/>
                          </a:xfrm>
                          <a:custGeom>
                            <a:avLst/>
                            <a:gdLst/>
                            <a:ahLst/>
                            <a:cxnLst/>
                            <a:rect l="0" t="0" r="0" b="0"/>
                            <a:pathLst>
                              <a:path w="1524">
                                <a:moveTo>
                                  <a:pt x="1524" y="0"/>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8" name="Shape 2008"/>
                        <wps:cNvSpPr/>
                        <wps:spPr>
                          <a:xfrm>
                            <a:off x="1438656" y="796163"/>
                            <a:ext cx="1524" cy="0"/>
                          </a:xfrm>
                          <a:custGeom>
                            <a:avLst/>
                            <a:gdLst/>
                            <a:ahLst/>
                            <a:cxnLst/>
                            <a:rect l="0" t="0" r="0" b="0"/>
                            <a:pathLst>
                              <a:path w="1524">
                                <a:moveTo>
                                  <a:pt x="1524" y="0"/>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9" name="Shape 2009"/>
                        <wps:cNvSpPr/>
                        <wps:spPr>
                          <a:xfrm>
                            <a:off x="1440180" y="751967"/>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10" name="Shape 2010"/>
                        <wps:cNvSpPr/>
                        <wps:spPr>
                          <a:xfrm>
                            <a:off x="1484376" y="750443"/>
                            <a:ext cx="0" cy="1525"/>
                          </a:xfrm>
                          <a:custGeom>
                            <a:avLst/>
                            <a:gdLst/>
                            <a:ahLst/>
                            <a:cxnLst/>
                            <a:rect l="0" t="0" r="0" b="0"/>
                            <a:pathLst>
                              <a:path h="1525">
                                <a:moveTo>
                                  <a:pt x="0" y="1525"/>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11" name="Shape 2011"/>
                        <wps:cNvSpPr/>
                        <wps:spPr>
                          <a:xfrm>
                            <a:off x="1438656" y="750443"/>
                            <a:ext cx="91440" cy="91440"/>
                          </a:xfrm>
                          <a:custGeom>
                            <a:avLst/>
                            <a:gdLst/>
                            <a:ahLst/>
                            <a:cxnLst/>
                            <a:rect l="0" t="0" r="0" b="0"/>
                            <a:pathLst>
                              <a:path w="91440" h="91440">
                                <a:moveTo>
                                  <a:pt x="45720" y="1525"/>
                                </a:moveTo>
                                <a:lnTo>
                                  <a:pt x="45720" y="0"/>
                                </a:lnTo>
                                <a:lnTo>
                                  <a:pt x="45720" y="1525"/>
                                </a:lnTo>
                                <a:lnTo>
                                  <a:pt x="89916" y="45720"/>
                                </a:lnTo>
                                <a:lnTo>
                                  <a:pt x="91440" y="45720"/>
                                </a:lnTo>
                                <a:lnTo>
                                  <a:pt x="89916" y="45720"/>
                                </a:lnTo>
                                <a:lnTo>
                                  <a:pt x="45720" y="89916"/>
                                </a:lnTo>
                                <a:lnTo>
                                  <a:pt x="45720" y="91440"/>
                                </a:lnTo>
                                <a:lnTo>
                                  <a:pt x="45720" y="89916"/>
                                </a:lnTo>
                                <a:lnTo>
                                  <a:pt x="1524" y="45720"/>
                                </a:lnTo>
                                <a:lnTo>
                                  <a:pt x="0" y="45720"/>
                                </a:lnTo>
                                <a:lnTo>
                                  <a:pt x="1524" y="4572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012" name="Shape 2012"/>
                        <wps:cNvSpPr/>
                        <wps:spPr>
                          <a:xfrm>
                            <a:off x="1804416" y="620903"/>
                            <a:ext cx="0" cy="1524"/>
                          </a:xfrm>
                          <a:custGeom>
                            <a:avLst/>
                            <a:gdLst/>
                            <a:ahLst/>
                            <a:cxnLst/>
                            <a:rect l="0" t="0" r="0" b="0"/>
                            <a:pathLst>
                              <a:path h="1524">
                                <a:moveTo>
                                  <a:pt x="0" y="1524"/>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13" name="Shape 2013"/>
                        <wps:cNvSpPr/>
                        <wps:spPr>
                          <a:xfrm>
                            <a:off x="1848612" y="576707"/>
                            <a:ext cx="1524" cy="0"/>
                          </a:xfrm>
                          <a:custGeom>
                            <a:avLst/>
                            <a:gdLst/>
                            <a:ahLst/>
                            <a:cxnLst/>
                            <a:rect l="0" t="0" r="0" b="0"/>
                            <a:pathLst>
                              <a:path w="1524">
                                <a:moveTo>
                                  <a:pt x="1524" y="0"/>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14" name="Shape 2014"/>
                        <wps:cNvSpPr/>
                        <wps:spPr>
                          <a:xfrm>
                            <a:off x="1758696" y="576707"/>
                            <a:ext cx="1524" cy="0"/>
                          </a:xfrm>
                          <a:custGeom>
                            <a:avLst/>
                            <a:gdLst/>
                            <a:ahLst/>
                            <a:cxnLst/>
                            <a:rect l="0" t="0" r="0" b="0"/>
                            <a:pathLst>
                              <a:path w="1524">
                                <a:moveTo>
                                  <a:pt x="1524" y="0"/>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15" name="Shape 2015"/>
                        <wps:cNvSpPr/>
                        <wps:spPr>
                          <a:xfrm>
                            <a:off x="1760220" y="532511"/>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16" name="Shape 2016"/>
                        <wps:cNvSpPr/>
                        <wps:spPr>
                          <a:xfrm>
                            <a:off x="1804416" y="530987"/>
                            <a:ext cx="0" cy="1524"/>
                          </a:xfrm>
                          <a:custGeom>
                            <a:avLst/>
                            <a:gdLst/>
                            <a:ahLst/>
                            <a:cxnLst/>
                            <a:rect l="0" t="0" r="0" b="0"/>
                            <a:pathLst>
                              <a:path h="1524">
                                <a:moveTo>
                                  <a:pt x="0" y="1524"/>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17" name="Shape 2017"/>
                        <wps:cNvSpPr/>
                        <wps:spPr>
                          <a:xfrm>
                            <a:off x="1758696" y="530987"/>
                            <a:ext cx="91440" cy="91440"/>
                          </a:xfrm>
                          <a:custGeom>
                            <a:avLst/>
                            <a:gdLst/>
                            <a:ahLst/>
                            <a:cxnLst/>
                            <a:rect l="0" t="0" r="0" b="0"/>
                            <a:pathLst>
                              <a:path w="91440" h="91440">
                                <a:moveTo>
                                  <a:pt x="45720" y="1524"/>
                                </a:moveTo>
                                <a:lnTo>
                                  <a:pt x="45720" y="0"/>
                                </a:lnTo>
                                <a:lnTo>
                                  <a:pt x="45720" y="1524"/>
                                </a:lnTo>
                                <a:lnTo>
                                  <a:pt x="89916" y="45720"/>
                                </a:lnTo>
                                <a:lnTo>
                                  <a:pt x="91440" y="45720"/>
                                </a:lnTo>
                                <a:lnTo>
                                  <a:pt x="89916" y="45720"/>
                                </a:lnTo>
                                <a:lnTo>
                                  <a:pt x="45720" y="89916"/>
                                </a:lnTo>
                                <a:lnTo>
                                  <a:pt x="45720" y="91440"/>
                                </a:lnTo>
                                <a:lnTo>
                                  <a:pt x="45720" y="89916"/>
                                </a:lnTo>
                                <a:lnTo>
                                  <a:pt x="1524" y="45720"/>
                                </a:lnTo>
                                <a:lnTo>
                                  <a:pt x="0" y="45720"/>
                                </a:lnTo>
                                <a:lnTo>
                                  <a:pt x="1524" y="4572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018" name="Shape 2018"/>
                        <wps:cNvSpPr/>
                        <wps:spPr>
                          <a:xfrm>
                            <a:off x="2124456" y="840359"/>
                            <a:ext cx="0" cy="1524"/>
                          </a:xfrm>
                          <a:custGeom>
                            <a:avLst/>
                            <a:gdLst/>
                            <a:ahLst/>
                            <a:cxnLst/>
                            <a:rect l="0" t="0" r="0" b="0"/>
                            <a:pathLst>
                              <a:path h="1524">
                                <a:moveTo>
                                  <a:pt x="0" y="1524"/>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19" name="Shape 2019"/>
                        <wps:cNvSpPr/>
                        <wps:spPr>
                          <a:xfrm>
                            <a:off x="2168652" y="796163"/>
                            <a:ext cx="1524" cy="0"/>
                          </a:xfrm>
                          <a:custGeom>
                            <a:avLst/>
                            <a:gdLst/>
                            <a:ahLst/>
                            <a:cxnLst/>
                            <a:rect l="0" t="0" r="0" b="0"/>
                            <a:pathLst>
                              <a:path w="1524">
                                <a:moveTo>
                                  <a:pt x="1524" y="0"/>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20" name="Shape 2020"/>
                        <wps:cNvSpPr/>
                        <wps:spPr>
                          <a:xfrm>
                            <a:off x="2078736" y="796163"/>
                            <a:ext cx="1524" cy="0"/>
                          </a:xfrm>
                          <a:custGeom>
                            <a:avLst/>
                            <a:gdLst/>
                            <a:ahLst/>
                            <a:cxnLst/>
                            <a:rect l="0" t="0" r="0" b="0"/>
                            <a:pathLst>
                              <a:path w="1524">
                                <a:moveTo>
                                  <a:pt x="1524" y="0"/>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21" name="Shape 2021"/>
                        <wps:cNvSpPr/>
                        <wps:spPr>
                          <a:xfrm>
                            <a:off x="2080260" y="751967"/>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22" name="Shape 2022"/>
                        <wps:cNvSpPr/>
                        <wps:spPr>
                          <a:xfrm>
                            <a:off x="2124456" y="750443"/>
                            <a:ext cx="0" cy="1525"/>
                          </a:xfrm>
                          <a:custGeom>
                            <a:avLst/>
                            <a:gdLst/>
                            <a:ahLst/>
                            <a:cxnLst/>
                            <a:rect l="0" t="0" r="0" b="0"/>
                            <a:pathLst>
                              <a:path h="1525">
                                <a:moveTo>
                                  <a:pt x="0" y="1525"/>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23" name="Shape 2023"/>
                        <wps:cNvSpPr/>
                        <wps:spPr>
                          <a:xfrm>
                            <a:off x="2078736" y="750443"/>
                            <a:ext cx="91440" cy="91440"/>
                          </a:xfrm>
                          <a:custGeom>
                            <a:avLst/>
                            <a:gdLst/>
                            <a:ahLst/>
                            <a:cxnLst/>
                            <a:rect l="0" t="0" r="0" b="0"/>
                            <a:pathLst>
                              <a:path w="91440" h="91440">
                                <a:moveTo>
                                  <a:pt x="45720" y="1525"/>
                                </a:moveTo>
                                <a:lnTo>
                                  <a:pt x="45720" y="0"/>
                                </a:lnTo>
                                <a:lnTo>
                                  <a:pt x="45720" y="1525"/>
                                </a:lnTo>
                                <a:lnTo>
                                  <a:pt x="89916" y="45720"/>
                                </a:lnTo>
                                <a:lnTo>
                                  <a:pt x="91440" y="45720"/>
                                </a:lnTo>
                                <a:lnTo>
                                  <a:pt x="89916" y="45720"/>
                                </a:lnTo>
                                <a:lnTo>
                                  <a:pt x="45720" y="89916"/>
                                </a:lnTo>
                                <a:lnTo>
                                  <a:pt x="45720" y="91440"/>
                                </a:lnTo>
                                <a:lnTo>
                                  <a:pt x="45720" y="89916"/>
                                </a:lnTo>
                                <a:lnTo>
                                  <a:pt x="1524" y="45720"/>
                                </a:lnTo>
                                <a:lnTo>
                                  <a:pt x="0" y="45720"/>
                                </a:lnTo>
                                <a:lnTo>
                                  <a:pt x="1524" y="4572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024" name="Shape 2024"/>
                        <wps:cNvSpPr/>
                        <wps:spPr>
                          <a:xfrm>
                            <a:off x="2441448" y="620903"/>
                            <a:ext cx="0" cy="1524"/>
                          </a:xfrm>
                          <a:custGeom>
                            <a:avLst/>
                            <a:gdLst/>
                            <a:ahLst/>
                            <a:cxnLst/>
                            <a:rect l="0" t="0" r="0" b="0"/>
                            <a:pathLst>
                              <a:path h="1524">
                                <a:moveTo>
                                  <a:pt x="0" y="1524"/>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25" name="Shape 2025"/>
                        <wps:cNvSpPr/>
                        <wps:spPr>
                          <a:xfrm>
                            <a:off x="2485644" y="576707"/>
                            <a:ext cx="1524" cy="0"/>
                          </a:xfrm>
                          <a:custGeom>
                            <a:avLst/>
                            <a:gdLst/>
                            <a:ahLst/>
                            <a:cxnLst/>
                            <a:rect l="0" t="0" r="0" b="0"/>
                            <a:pathLst>
                              <a:path w="1524">
                                <a:moveTo>
                                  <a:pt x="1524" y="0"/>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26" name="Shape 2026"/>
                        <wps:cNvSpPr/>
                        <wps:spPr>
                          <a:xfrm>
                            <a:off x="2395728" y="576707"/>
                            <a:ext cx="1524" cy="0"/>
                          </a:xfrm>
                          <a:custGeom>
                            <a:avLst/>
                            <a:gdLst/>
                            <a:ahLst/>
                            <a:cxnLst/>
                            <a:rect l="0" t="0" r="0" b="0"/>
                            <a:pathLst>
                              <a:path w="1524">
                                <a:moveTo>
                                  <a:pt x="1524" y="0"/>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27" name="Shape 2027"/>
                        <wps:cNvSpPr/>
                        <wps:spPr>
                          <a:xfrm>
                            <a:off x="2397252" y="532511"/>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28" name="Shape 2028"/>
                        <wps:cNvSpPr/>
                        <wps:spPr>
                          <a:xfrm>
                            <a:off x="2441448" y="530987"/>
                            <a:ext cx="0" cy="1524"/>
                          </a:xfrm>
                          <a:custGeom>
                            <a:avLst/>
                            <a:gdLst/>
                            <a:ahLst/>
                            <a:cxnLst/>
                            <a:rect l="0" t="0" r="0" b="0"/>
                            <a:pathLst>
                              <a:path h="1524">
                                <a:moveTo>
                                  <a:pt x="0" y="1524"/>
                                </a:move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029" name="Shape 2029"/>
                        <wps:cNvSpPr/>
                        <wps:spPr>
                          <a:xfrm>
                            <a:off x="2395728" y="530987"/>
                            <a:ext cx="91440" cy="91440"/>
                          </a:xfrm>
                          <a:custGeom>
                            <a:avLst/>
                            <a:gdLst/>
                            <a:ahLst/>
                            <a:cxnLst/>
                            <a:rect l="0" t="0" r="0" b="0"/>
                            <a:pathLst>
                              <a:path w="91440" h="91440">
                                <a:moveTo>
                                  <a:pt x="45720" y="1524"/>
                                </a:moveTo>
                                <a:lnTo>
                                  <a:pt x="45720" y="0"/>
                                </a:lnTo>
                                <a:lnTo>
                                  <a:pt x="45720" y="1524"/>
                                </a:lnTo>
                                <a:lnTo>
                                  <a:pt x="89916" y="45720"/>
                                </a:lnTo>
                                <a:lnTo>
                                  <a:pt x="91440" y="45720"/>
                                </a:lnTo>
                                <a:lnTo>
                                  <a:pt x="89916" y="45720"/>
                                </a:lnTo>
                                <a:lnTo>
                                  <a:pt x="45720" y="89916"/>
                                </a:lnTo>
                                <a:lnTo>
                                  <a:pt x="45720" y="91440"/>
                                </a:lnTo>
                                <a:lnTo>
                                  <a:pt x="45720" y="89916"/>
                                </a:lnTo>
                                <a:lnTo>
                                  <a:pt x="1524" y="45720"/>
                                </a:lnTo>
                                <a:lnTo>
                                  <a:pt x="0" y="45720"/>
                                </a:lnTo>
                                <a:lnTo>
                                  <a:pt x="1524" y="4572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030" name="Shape 2030"/>
                        <wps:cNvSpPr/>
                        <wps:spPr>
                          <a:xfrm>
                            <a:off x="850265" y="358140"/>
                            <a:ext cx="1594104" cy="219456"/>
                          </a:xfrm>
                          <a:custGeom>
                            <a:avLst/>
                            <a:gdLst/>
                            <a:ahLst/>
                            <a:cxnLst/>
                            <a:rect l="0" t="0" r="0" b="0"/>
                            <a:pathLst>
                              <a:path w="1594104" h="219456">
                                <a:moveTo>
                                  <a:pt x="0" y="0"/>
                                </a:moveTo>
                                <a:lnTo>
                                  <a:pt x="320040" y="0"/>
                                </a:lnTo>
                                <a:lnTo>
                                  <a:pt x="637032" y="219456"/>
                                </a:lnTo>
                                <a:lnTo>
                                  <a:pt x="957072" y="0"/>
                                </a:lnTo>
                                <a:lnTo>
                                  <a:pt x="1277112" y="219456"/>
                                </a:lnTo>
                                <a:lnTo>
                                  <a:pt x="1594104" y="0"/>
                                </a:lnTo>
                              </a:path>
                            </a:pathLst>
                          </a:custGeom>
                          <a:ln w="27432" cap="rnd">
                            <a:round/>
                          </a:ln>
                        </wps:spPr>
                        <wps:style>
                          <a:lnRef idx="1">
                            <a:srgbClr val="BE4B48"/>
                          </a:lnRef>
                          <a:fillRef idx="0">
                            <a:srgbClr val="000000">
                              <a:alpha val="0"/>
                            </a:srgbClr>
                          </a:fillRef>
                          <a:effectRef idx="0">
                            <a:scrgbClr r="0" g="0" b="0"/>
                          </a:effectRef>
                          <a:fontRef idx="none"/>
                        </wps:style>
                        <wps:bodyPr/>
                      </wps:wsp>
                      <wps:wsp>
                        <wps:cNvPr id="19935" name="Shape 19935"/>
                        <wps:cNvSpPr/>
                        <wps:spPr>
                          <a:xfrm>
                            <a:off x="801624" y="311531"/>
                            <a:ext cx="88392" cy="88392"/>
                          </a:xfrm>
                          <a:custGeom>
                            <a:avLst/>
                            <a:gdLst/>
                            <a:ahLst/>
                            <a:cxnLst/>
                            <a:rect l="0" t="0" r="0" b="0"/>
                            <a:pathLst>
                              <a:path w="88392" h="88392">
                                <a:moveTo>
                                  <a:pt x="0" y="0"/>
                                </a:moveTo>
                                <a:lnTo>
                                  <a:pt x="88392" y="0"/>
                                </a:lnTo>
                                <a:lnTo>
                                  <a:pt x="88392" y="88392"/>
                                </a:lnTo>
                                <a:lnTo>
                                  <a:pt x="0" y="88392"/>
                                </a:lnTo>
                                <a:lnTo>
                                  <a:pt x="0" y="0"/>
                                </a:lnTo>
                              </a:path>
                            </a:pathLst>
                          </a:custGeom>
                          <a:ln w="0" cap="rnd">
                            <a:round/>
                          </a:ln>
                        </wps:spPr>
                        <wps:style>
                          <a:lnRef idx="0">
                            <a:srgbClr val="000000">
                              <a:alpha val="0"/>
                            </a:srgbClr>
                          </a:lnRef>
                          <a:fillRef idx="1">
                            <a:srgbClr val="C0504D"/>
                          </a:fillRef>
                          <a:effectRef idx="0">
                            <a:scrgbClr r="0" g="0" b="0"/>
                          </a:effectRef>
                          <a:fontRef idx="none"/>
                        </wps:style>
                        <wps:bodyPr/>
                      </wps:wsp>
                      <wps:wsp>
                        <wps:cNvPr id="2032" name="Shape 2032"/>
                        <wps:cNvSpPr/>
                        <wps:spPr>
                          <a:xfrm>
                            <a:off x="801624" y="311531"/>
                            <a:ext cx="88392" cy="88392"/>
                          </a:xfrm>
                          <a:custGeom>
                            <a:avLst/>
                            <a:gdLst/>
                            <a:ahLst/>
                            <a:cxnLst/>
                            <a:rect l="0" t="0" r="0" b="0"/>
                            <a:pathLst>
                              <a:path w="88392" h="88392">
                                <a:moveTo>
                                  <a:pt x="0" y="88392"/>
                                </a:moveTo>
                                <a:lnTo>
                                  <a:pt x="88392" y="88392"/>
                                </a:lnTo>
                                <a:lnTo>
                                  <a:pt x="88392"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19936" name="Shape 19936"/>
                        <wps:cNvSpPr/>
                        <wps:spPr>
                          <a:xfrm>
                            <a:off x="1121664" y="311531"/>
                            <a:ext cx="88392" cy="88392"/>
                          </a:xfrm>
                          <a:custGeom>
                            <a:avLst/>
                            <a:gdLst/>
                            <a:ahLst/>
                            <a:cxnLst/>
                            <a:rect l="0" t="0" r="0" b="0"/>
                            <a:pathLst>
                              <a:path w="88392" h="88392">
                                <a:moveTo>
                                  <a:pt x="0" y="0"/>
                                </a:moveTo>
                                <a:lnTo>
                                  <a:pt x="88392" y="0"/>
                                </a:lnTo>
                                <a:lnTo>
                                  <a:pt x="88392" y="88392"/>
                                </a:lnTo>
                                <a:lnTo>
                                  <a:pt x="0" y="8839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2034" name="Shape 2034"/>
                        <wps:cNvSpPr/>
                        <wps:spPr>
                          <a:xfrm>
                            <a:off x="1121664" y="311531"/>
                            <a:ext cx="88392" cy="88392"/>
                          </a:xfrm>
                          <a:custGeom>
                            <a:avLst/>
                            <a:gdLst/>
                            <a:ahLst/>
                            <a:cxnLst/>
                            <a:rect l="0" t="0" r="0" b="0"/>
                            <a:pathLst>
                              <a:path w="88392" h="88392">
                                <a:moveTo>
                                  <a:pt x="0" y="88392"/>
                                </a:moveTo>
                                <a:lnTo>
                                  <a:pt x="88392" y="88392"/>
                                </a:lnTo>
                                <a:lnTo>
                                  <a:pt x="88392"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19937" name="Shape 19937"/>
                        <wps:cNvSpPr/>
                        <wps:spPr>
                          <a:xfrm>
                            <a:off x="1438656" y="530987"/>
                            <a:ext cx="88392" cy="88392"/>
                          </a:xfrm>
                          <a:custGeom>
                            <a:avLst/>
                            <a:gdLst/>
                            <a:ahLst/>
                            <a:cxnLst/>
                            <a:rect l="0" t="0" r="0" b="0"/>
                            <a:pathLst>
                              <a:path w="88392" h="88392">
                                <a:moveTo>
                                  <a:pt x="0" y="0"/>
                                </a:moveTo>
                                <a:lnTo>
                                  <a:pt x="88392" y="0"/>
                                </a:lnTo>
                                <a:lnTo>
                                  <a:pt x="88392" y="88392"/>
                                </a:lnTo>
                                <a:lnTo>
                                  <a:pt x="0" y="8839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2036" name="Shape 2036"/>
                        <wps:cNvSpPr/>
                        <wps:spPr>
                          <a:xfrm>
                            <a:off x="1438656" y="530987"/>
                            <a:ext cx="88392" cy="88392"/>
                          </a:xfrm>
                          <a:custGeom>
                            <a:avLst/>
                            <a:gdLst/>
                            <a:ahLst/>
                            <a:cxnLst/>
                            <a:rect l="0" t="0" r="0" b="0"/>
                            <a:pathLst>
                              <a:path w="88392" h="88392">
                                <a:moveTo>
                                  <a:pt x="0" y="88392"/>
                                </a:moveTo>
                                <a:lnTo>
                                  <a:pt x="88392" y="88392"/>
                                </a:lnTo>
                                <a:lnTo>
                                  <a:pt x="88392"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19938" name="Shape 19938"/>
                        <wps:cNvSpPr/>
                        <wps:spPr>
                          <a:xfrm>
                            <a:off x="1758696" y="311531"/>
                            <a:ext cx="88392" cy="88392"/>
                          </a:xfrm>
                          <a:custGeom>
                            <a:avLst/>
                            <a:gdLst/>
                            <a:ahLst/>
                            <a:cxnLst/>
                            <a:rect l="0" t="0" r="0" b="0"/>
                            <a:pathLst>
                              <a:path w="88392" h="88392">
                                <a:moveTo>
                                  <a:pt x="0" y="0"/>
                                </a:moveTo>
                                <a:lnTo>
                                  <a:pt x="88392" y="0"/>
                                </a:lnTo>
                                <a:lnTo>
                                  <a:pt x="88392" y="88392"/>
                                </a:lnTo>
                                <a:lnTo>
                                  <a:pt x="0" y="8839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2038" name="Shape 2038"/>
                        <wps:cNvSpPr/>
                        <wps:spPr>
                          <a:xfrm>
                            <a:off x="1758696" y="311531"/>
                            <a:ext cx="88392" cy="88392"/>
                          </a:xfrm>
                          <a:custGeom>
                            <a:avLst/>
                            <a:gdLst/>
                            <a:ahLst/>
                            <a:cxnLst/>
                            <a:rect l="0" t="0" r="0" b="0"/>
                            <a:pathLst>
                              <a:path w="88392" h="88392">
                                <a:moveTo>
                                  <a:pt x="0" y="88392"/>
                                </a:moveTo>
                                <a:lnTo>
                                  <a:pt x="88392" y="88392"/>
                                </a:lnTo>
                                <a:lnTo>
                                  <a:pt x="88392"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19939" name="Shape 19939"/>
                        <wps:cNvSpPr/>
                        <wps:spPr>
                          <a:xfrm>
                            <a:off x="2078736" y="530987"/>
                            <a:ext cx="88392" cy="88392"/>
                          </a:xfrm>
                          <a:custGeom>
                            <a:avLst/>
                            <a:gdLst/>
                            <a:ahLst/>
                            <a:cxnLst/>
                            <a:rect l="0" t="0" r="0" b="0"/>
                            <a:pathLst>
                              <a:path w="88392" h="88392">
                                <a:moveTo>
                                  <a:pt x="0" y="0"/>
                                </a:moveTo>
                                <a:lnTo>
                                  <a:pt x="88392" y="0"/>
                                </a:lnTo>
                                <a:lnTo>
                                  <a:pt x="88392" y="88392"/>
                                </a:lnTo>
                                <a:lnTo>
                                  <a:pt x="0" y="8839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2040" name="Shape 2040"/>
                        <wps:cNvSpPr/>
                        <wps:spPr>
                          <a:xfrm>
                            <a:off x="2078736" y="530987"/>
                            <a:ext cx="88392" cy="88392"/>
                          </a:xfrm>
                          <a:custGeom>
                            <a:avLst/>
                            <a:gdLst/>
                            <a:ahLst/>
                            <a:cxnLst/>
                            <a:rect l="0" t="0" r="0" b="0"/>
                            <a:pathLst>
                              <a:path w="88392" h="88392">
                                <a:moveTo>
                                  <a:pt x="0" y="88392"/>
                                </a:moveTo>
                                <a:lnTo>
                                  <a:pt x="88392" y="88392"/>
                                </a:lnTo>
                                <a:lnTo>
                                  <a:pt x="88392"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19940" name="Shape 19940"/>
                        <wps:cNvSpPr/>
                        <wps:spPr>
                          <a:xfrm>
                            <a:off x="2395728" y="311531"/>
                            <a:ext cx="88392" cy="88392"/>
                          </a:xfrm>
                          <a:custGeom>
                            <a:avLst/>
                            <a:gdLst/>
                            <a:ahLst/>
                            <a:cxnLst/>
                            <a:rect l="0" t="0" r="0" b="0"/>
                            <a:pathLst>
                              <a:path w="88392" h="88392">
                                <a:moveTo>
                                  <a:pt x="0" y="0"/>
                                </a:moveTo>
                                <a:lnTo>
                                  <a:pt x="88392" y="0"/>
                                </a:lnTo>
                                <a:lnTo>
                                  <a:pt x="88392" y="88392"/>
                                </a:lnTo>
                                <a:lnTo>
                                  <a:pt x="0" y="8839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2042" name="Shape 2042"/>
                        <wps:cNvSpPr/>
                        <wps:spPr>
                          <a:xfrm>
                            <a:off x="2395728" y="311531"/>
                            <a:ext cx="88392" cy="88392"/>
                          </a:xfrm>
                          <a:custGeom>
                            <a:avLst/>
                            <a:gdLst/>
                            <a:ahLst/>
                            <a:cxnLst/>
                            <a:rect l="0" t="0" r="0" b="0"/>
                            <a:pathLst>
                              <a:path w="88392" h="88392">
                                <a:moveTo>
                                  <a:pt x="0" y="88392"/>
                                </a:moveTo>
                                <a:lnTo>
                                  <a:pt x="88392" y="88392"/>
                                </a:lnTo>
                                <a:lnTo>
                                  <a:pt x="88392"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2043" name="Shape 2043"/>
                        <wps:cNvSpPr/>
                        <wps:spPr>
                          <a:xfrm>
                            <a:off x="850265" y="358140"/>
                            <a:ext cx="0" cy="1530096"/>
                          </a:xfrm>
                          <a:custGeom>
                            <a:avLst/>
                            <a:gdLst/>
                            <a:ahLst/>
                            <a:cxnLst/>
                            <a:rect l="0" t="0" r="0" b="0"/>
                            <a:pathLst>
                              <a:path h="1530096">
                                <a:moveTo>
                                  <a:pt x="0" y="0"/>
                                </a:moveTo>
                                <a:lnTo>
                                  <a:pt x="0" y="1530096"/>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44" name="Shape 2044"/>
                        <wps:cNvSpPr/>
                        <wps:spPr>
                          <a:xfrm>
                            <a:off x="1170305" y="358140"/>
                            <a:ext cx="0" cy="1530096"/>
                          </a:xfrm>
                          <a:custGeom>
                            <a:avLst/>
                            <a:gdLst/>
                            <a:ahLst/>
                            <a:cxnLst/>
                            <a:rect l="0" t="0" r="0" b="0"/>
                            <a:pathLst>
                              <a:path h="1530096">
                                <a:moveTo>
                                  <a:pt x="0" y="0"/>
                                </a:moveTo>
                                <a:lnTo>
                                  <a:pt x="0" y="1530096"/>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45" name="Shape 2045"/>
                        <wps:cNvSpPr/>
                        <wps:spPr>
                          <a:xfrm>
                            <a:off x="1487297" y="577596"/>
                            <a:ext cx="0" cy="1310640"/>
                          </a:xfrm>
                          <a:custGeom>
                            <a:avLst/>
                            <a:gdLst/>
                            <a:ahLst/>
                            <a:cxnLst/>
                            <a:rect l="0" t="0" r="0" b="0"/>
                            <a:pathLst>
                              <a:path h="1310640">
                                <a:moveTo>
                                  <a:pt x="0" y="0"/>
                                </a:moveTo>
                                <a:lnTo>
                                  <a:pt x="0" y="131064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46" name="Shape 2046"/>
                        <wps:cNvSpPr/>
                        <wps:spPr>
                          <a:xfrm>
                            <a:off x="1807337" y="358140"/>
                            <a:ext cx="0" cy="1530096"/>
                          </a:xfrm>
                          <a:custGeom>
                            <a:avLst/>
                            <a:gdLst/>
                            <a:ahLst/>
                            <a:cxnLst/>
                            <a:rect l="0" t="0" r="0" b="0"/>
                            <a:pathLst>
                              <a:path h="1530096">
                                <a:moveTo>
                                  <a:pt x="0" y="0"/>
                                </a:moveTo>
                                <a:lnTo>
                                  <a:pt x="0" y="1530096"/>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47" name="Shape 2047"/>
                        <wps:cNvSpPr/>
                        <wps:spPr>
                          <a:xfrm>
                            <a:off x="2127377" y="577596"/>
                            <a:ext cx="0" cy="1310640"/>
                          </a:xfrm>
                          <a:custGeom>
                            <a:avLst/>
                            <a:gdLst/>
                            <a:ahLst/>
                            <a:cxnLst/>
                            <a:rect l="0" t="0" r="0" b="0"/>
                            <a:pathLst>
                              <a:path h="1310640">
                                <a:moveTo>
                                  <a:pt x="0" y="0"/>
                                </a:moveTo>
                                <a:lnTo>
                                  <a:pt x="0" y="131064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48" name="Shape 2048"/>
                        <wps:cNvSpPr/>
                        <wps:spPr>
                          <a:xfrm>
                            <a:off x="2444369" y="358140"/>
                            <a:ext cx="0" cy="1530096"/>
                          </a:xfrm>
                          <a:custGeom>
                            <a:avLst/>
                            <a:gdLst/>
                            <a:ahLst/>
                            <a:cxnLst/>
                            <a:rect l="0" t="0" r="0" b="0"/>
                            <a:pathLst>
                              <a:path h="1530096">
                                <a:moveTo>
                                  <a:pt x="0" y="0"/>
                                </a:moveTo>
                                <a:lnTo>
                                  <a:pt x="0" y="1530096"/>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49" name="Rectangle 2049"/>
                        <wps:cNvSpPr/>
                        <wps:spPr>
                          <a:xfrm>
                            <a:off x="507619" y="1831848"/>
                            <a:ext cx="86323"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0</w:t>
                              </w:r>
                            </w:p>
                          </w:txbxContent>
                        </wps:txbx>
                        <wps:bodyPr horzOverflow="overflow" vert="horz" lIns="0" tIns="0" rIns="0" bIns="0" rtlCol="0">
                          <a:noAutofit/>
                        </wps:bodyPr>
                      </wps:wsp>
                      <wps:wsp>
                        <wps:cNvPr id="2050" name="Rectangle 2050"/>
                        <wps:cNvSpPr/>
                        <wps:spPr>
                          <a:xfrm>
                            <a:off x="507619" y="1613281"/>
                            <a:ext cx="86323"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1</w:t>
                              </w:r>
                            </w:p>
                          </w:txbxContent>
                        </wps:txbx>
                        <wps:bodyPr horzOverflow="overflow" vert="horz" lIns="0" tIns="0" rIns="0" bIns="0" rtlCol="0">
                          <a:noAutofit/>
                        </wps:bodyPr>
                      </wps:wsp>
                      <wps:wsp>
                        <wps:cNvPr id="2051" name="Rectangle 2051"/>
                        <wps:cNvSpPr/>
                        <wps:spPr>
                          <a:xfrm>
                            <a:off x="507619" y="1394714"/>
                            <a:ext cx="86323"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2</w:t>
                              </w:r>
                            </w:p>
                          </w:txbxContent>
                        </wps:txbx>
                        <wps:bodyPr horzOverflow="overflow" vert="horz" lIns="0" tIns="0" rIns="0" bIns="0" rtlCol="0">
                          <a:noAutofit/>
                        </wps:bodyPr>
                      </wps:wsp>
                      <wps:wsp>
                        <wps:cNvPr id="2052" name="Rectangle 2052"/>
                        <wps:cNvSpPr/>
                        <wps:spPr>
                          <a:xfrm>
                            <a:off x="507619" y="1176274"/>
                            <a:ext cx="86323"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3</w:t>
                              </w:r>
                            </w:p>
                          </w:txbxContent>
                        </wps:txbx>
                        <wps:bodyPr horzOverflow="overflow" vert="horz" lIns="0" tIns="0" rIns="0" bIns="0" rtlCol="0">
                          <a:noAutofit/>
                        </wps:bodyPr>
                      </wps:wsp>
                      <wps:wsp>
                        <wps:cNvPr id="2053" name="Rectangle 2053"/>
                        <wps:cNvSpPr/>
                        <wps:spPr>
                          <a:xfrm>
                            <a:off x="507619" y="957707"/>
                            <a:ext cx="86323"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4</w:t>
                              </w:r>
                            </w:p>
                          </w:txbxContent>
                        </wps:txbx>
                        <wps:bodyPr horzOverflow="overflow" vert="horz" lIns="0" tIns="0" rIns="0" bIns="0" rtlCol="0">
                          <a:noAutofit/>
                        </wps:bodyPr>
                      </wps:wsp>
                      <wps:wsp>
                        <wps:cNvPr id="2054" name="Rectangle 2054"/>
                        <wps:cNvSpPr/>
                        <wps:spPr>
                          <a:xfrm>
                            <a:off x="507619" y="739140"/>
                            <a:ext cx="86323"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5</w:t>
                              </w:r>
                            </w:p>
                          </w:txbxContent>
                        </wps:txbx>
                        <wps:bodyPr horzOverflow="overflow" vert="horz" lIns="0" tIns="0" rIns="0" bIns="0" rtlCol="0">
                          <a:noAutofit/>
                        </wps:bodyPr>
                      </wps:wsp>
                      <wps:wsp>
                        <wps:cNvPr id="2055" name="Rectangle 2055"/>
                        <wps:cNvSpPr/>
                        <wps:spPr>
                          <a:xfrm>
                            <a:off x="507619" y="520344"/>
                            <a:ext cx="86528" cy="173834"/>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6</w:t>
                              </w:r>
                            </w:p>
                          </w:txbxContent>
                        </wps:txbx>
                        <wps:bodyPr horzOverflow="overflow" vert="horz" lIns="0" tIns="0" rIns="0" bIns="0" rtlCol="0">
                          <a:noAutofit/>
                        </wps:bodyPr>
                      </wps:wsp>
                      <wps:wsp>
                        <wps:cNvPr id="2056" name="Rectangle 2056"/>
                        <wps:cNvSpPr/>
                        <wps:spPr>
                          <a:xfrm>
                            <a:off x="507619" y="301752"/>
                            <a:ext cx="86323"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7</w:t>
                              </w:r>
                            </w:p>
                          </w:txbxContent>
                        </wps:txbx>
                        <wps:bodyPr horzOverflow="overflow" vert="horz" lIns="0" tIns="0" rIns="0" bIns="0" rtlCol="0">
                          <a:noAutofit/>
                        </wps:bodyPr>
                      </wps:wsp>
                      <wps:wsp>
                        <wps:cNvPr id="2057" name="Rectangle 2057"/>
                        <wps:cNvSpPr/>
                        <wps:spPr>
                          <a:xfrm>
                            <a:off x="507619" y="83185"/>
                            <a:ext cx="86323"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8</w:t>
                              </w:r>
                            </w:p>
                          </w:txbxContent>
                        </wps:txbx>
                        <wps:bodyPr horzOverflow="overflow" vert="horz" lIns="0" tIns="0" rIns="0" bIns="0" rtlCol="0">
                          <a:noAutofit/>
                        </wps:bodyPr>
                      </wps:wsp>
                      <wps:wsp>
                        <wps:cNvPr id="2058" name="Rectangle 2058"/>
                        <wps:cNvSpPr/>
                        <wps:spPr>
                          <a:xfrm>
                            <a:off x="818261" y="1997075"/>
                            <a:ext cx="84109"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a</w:t>
                              </w:r>
                            </w:p>
                          </w:txbxContent>
                        </wps:txbx>
                        <wps:bodyPr horzOverflow="overflow" vert="horz" lIns="0" tIns="0" rIns="0" bIns="0" rtlCol="0">
                          <a:noAutofit/>
                        </wps:bodyPr>
                      </wps:wsp>
                      <wps:wsp>
                        <wps:cNvPr id="2059" name="Rectangle 2059"/>
                        <wps:cNvSpPr/>
                        <wps:spPr>
                          <a:xfrm>
                            <a:off x="1134618" y="1997075"/>
                            <a:ext cx="91430"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u</w:t>
                              </w:r>
                            </w:p>
                          </w:txbxContent>
                        </wps:txbx>
                        <wps:bodyPr horzOverflow="overflow" vert="horz" lIns="0" tIns="0" rIns="0" bIns="0" rtlCol="0">
                          <a:noAutofit/>
                        </wps:bodyPr>
                      </wps:wsp>
                      <wps:wsp>
                        <wps:cNvPr id="2060" name="Rectangle 2060"/>
                        <wps:cNvSpPr/>
                        <wps:spPr>
                          <a:xfrm>
                            <a:off x="1472311" y="1997075"/>
                            <a:ext cx="41884"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i</w:t>
                              </w:r>
                            </w:p>
                          </w:txbxContent>
                        </wps:txbx>
                        <wps:bodyPr horzOverflow="overflow" vert="horz" lIns="0" tIns="0" rIns="0" bIns="0" rtlCol="0">
                          <a:noAutofit/>
                        </wps:bodyPr>
                      </wps:wsp>
                      <wps:wsp>
                        <wps:cNvPr id="2061" name="Rectangle 2061"/>
                        <wps:cNvSpPr/>
                        <wps:spPr>
                          <a:xfrm>
                            <a:off x="1781683" y="1997075"/>
                            <a:ext cx="67934"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s</w:t>
                              </w:r>
                            </w:p>
                          </w:txbxContent>
                        </wps:txbx>
                        <wps:bodyPr horzOverflow="overflow" vert="horz" lIns="0" tIns="0" rIns="0" bIns="0" rtlCol="0">
                          <a:noAutofit/>
                        </wps:bodyPr>
                      </wps:wsp>
                      <wps:wsp>
                        <wps:cNvPr id="2062" name="Rectangle 2062"/>
                        <wps:cNvSpPr/>
                        <wps:spPr>
                          <a:xfrm>
                            <a:off x="2100834" y="1997075"/>
                            <a:ext cx="67934"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š</w:t>
                              </w:r>
                            </w:p>
                          </w:txbxContent>
                        </wps:txbx>
                        <wps:bodyPr horzOverflow="overflow" vert="horz" lIns="0" tIns="0" rIns="0" bIns="0" rtlCol="0">
                          <a:noAutofit/>
                        </wps:bodyPr>
                      </wps:wsp>
                      <wps:wsp>
                        <wps:cNvPr id="2063" name="Rectangle 2063"/>
                        <wps:cNvSpPr/>
                        <wps:spPr>
                          <a:xfrm>
                            <a:off x="2393823" y="1997075"/>
                            <a:ext cx="138422"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m</w:t>
                              </w:r>
                            </w:p>
                          </w:txbxContent>
                        </wps:txbx>
                        <wps:bodyPr horzOverflow="overflow" vert="horz" lIns="0" tIns="0" rIns="0" bIns="0" rtlCol="0">
                          <a:noAutofit/>
                        </wps:bodyPr>
                      </wps:wsp>
                      <wps:wsp>
                        <wps:cNvPr id="2064" name="Rectangle 2064"/>
                        <wps:cNvSpPr/>
                        <wps:spPr>
                          <a:xfrm rot="-5399999">
                            <a:off x="-1006399" y="711914"/>
                            <a:ext cx="2557270" cy="173834"/>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 xml:space="preserve">Úspěšná reakce z celkového počtu 7 </w:t>
                              </w:r>
                            </w:p>
                          </w:txbxContent>
                        </wps:txbx>
                        <wps:bodyPr horzOverflow="overflow" vert="horz" lIns="0" tIns="0" rIns="0" bIns="0" rtlCol="0">
                          <a:noAutofit/>
                        </wps:bodyPr>
                      </wps:wsp>
                      <wps:wsp>
                        <wps:cNvPr id="2065" name="Rectangle 2065"/>
                        <wps:cNvSpPr/>
                        <wps:spPr>
                          <a:xfrm rot="-5399999">
                            <a:off x="147285" y="1524408"/>
                            <a:ext cx="560840"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 xml:space="preserve">pokusů </w:t>
                              </w:r>
                            </w:p>
                          </w:txbxContent>
                        </wps:txbx>
                        <wps:bodyPr horzOverflow="overflow" vert="horz" lIns="0" tIns="0" rIns="0" bIns="0" rtlCol="0">
                          <a:noAutofit/>
                        </wps:bodyPr>
                      </wps:wsp>
                      <wps:wsp>
                        <wps:cNvPr id="2066" name="Rectangle 2066"/>
                        <wps:cNvSpPr/>
                        <wps:spPr>
                          <a:xfrm rot="-5399999">
                            <a:off x="401655" y="1363995"/>
                            <a:ext cx="52100"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2067" name="Rectangle 2067"/>
                        <wps:cNvSpPr/>
                        <wps:spPr>
                          <a:xfrm rot="-5399999">
                            <a:off x="408466" y="1331182"/>
                            <a:ext cx="38479"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068" name="Rectangle 2068"/>
                        <wps:cNvSpPr/>
                        <wps:spPr>
                          <a:xfrm rot="-5399999">
                            <a:off x="-267556" y="627728"/>
                            <a:ext cx="1390524" cy="173421"/>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týden v dubnu 2013</w:t>
                              </w:r>
                            </w:p>
                          </w:txbxContent>
                        </wps:txbx>
                        <wps:bodyPr horzOverflow="overflow" vert="horz" lIns="0" tIns="0" rIns="0" bIns="0" rtlCol="0">
                          <a:noAutofit/>
                        </wps:bodyPr>
                      </wps:wsp>
                      <wps:wsp>
                        <wps:cNvPr id="2069" name="Rectangle 2069"/>
                        <wps:cNvSpPr/>
                        <wps:spPr>
                          <a:xfrm rot="-5399999">
                            <a:off x="408466" y="258032"/>
                            <a:ext cx="38479"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070" name="Rectangle 2070"/>
                        <wps:cNvSpPr/>
                        <wps:spPr>
                          <a:xfrm>
                            <a:off x="1280922" y="2190014"/>
                            <a:ext cx="975701" cy="173834"/>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Lingovy zvuky</w:t>
                              </w:r>
                            </w:p>
                          </w:txbxContent>
                        </wps:txbx>
                        <wps:bodyPr horzOverflow="overflow" vert="horz" lIns="0" tIns="0" rIns="0" bIns="0" rtlCol="0">
                          <a:noAutofit/>
                        </wps:bodyPr>
                      </wps:wsp>
                      <wps:wsp>
                        <wps:cNvPr id="2071" name="Rectangle 2071"/>
                        <wps:cNvSpPr/>
                        <wps:spPr>
                          <a:xfrm>
                            <a:off x="2015871" y="2190014"/>
                            <a:ext cx="38571" cy="173834"/>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9941" name="Shape 19941"/>
                        <wps:cNvSpPr/>
                        <wps:spPr>
                          <a:xfrm>
                            <a:off x="2744597" y="856488"/>
                            <a:ext cx="1322832" cy="765048"/>
                          </a:xfrm>
                          <a:custGeom>
                            <a:avLst/>
                            <a:gdLst/>
                            <a:ahLst/>
                            <a:cxnLst/>
                            <a:rect l="0" t="0" r="0" b="0"/>
                            <a:pathLst>
                              <a:path w="1322832" h="765048">
                                <a:moveTo>
                                  <a:pt x="0" y="0"/>
                                </a:moveTo>
                                <a:lnTo>
                                  <a:pt x="1322832" y="0"/>
                                </a:lnTo>
                                <a:lnTo>
                                  <a:pt x="1322832" y="765048"/>
                                </a:lnTo>
                                <a:lnTo>
                                  <a:pt x="0" y="76504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073" name="Shape 2073"/>
                        <wps:cNvSpPr/>
                        <wps:spPr>
                          <a:xfrm>
                            <a:off x="2804033" y="970788"/>
                            <a:ext cx="243840" cy="0"/>
                          </a:xfrm>
                          <a:custGeom>
                            <a:avLst/>
                            <a:gdLst/>
                            <a:ahLst/>
                            <a:cxnLst/>
                            <a:rect l="0" t="0" r="0" b="0"/>
                            <a:pathLst>
                              <a:path w="243840">
                                <a:moveTo>
                                  <a:pt x="0" y="0"/>
                                </a:moveTo>
                                <a:lnTo>
                                  <a:pt x="243840" y="0"/>
                                </a:lnTo>
                              </a:path>
                            </a:pathLst>
                          </a:custGeom>
                          <a:ln w="27432" cap="rnd">
                            <a:round/>
                          </a:ln>
                        </wps:spPr>
                        <wps:style>
                          <a:lnRef idx="1">
                            <a:srgbClr val="4A7EBB"/>
                          </a:lnRef>
                          <a:fillRef idx="0">
                            <a:srgbClr val="000000">
                              <a:alpha val="0"/>
                            </a:srgbClr>
                          </a:fillRef>
                          <a:effectRef idx="0">
                            <a:scrgbClr r="0" g="0" b="0"/>
                          </a:effectRef>
                          <a:fontRef idx="none"/>
                        </wps:style>
                        <wps:bodyPr/>
                      </wps:wsp>
                      <wps:wsp>
                        <wps:cNvPr id="19942" name="Shape 19942"/>
                        <wps:cNvSpPr/>
                        <wps:spPr>
                          <a:xfrm>
                            <a:off x="2887345" y="931926"/>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rnd">
                            <a:round/>
                          </a:ln>
                        </wps:spPr>
                        <wps:style>
                          <a:lnRef idx="0">
                            <a:srgbClr val="000000">
                              <a:alpha val="0"/>
                            </a:srgbClr>
                          </a:lnRef>
                          <a:fillRef idx="1">
                            <a:srgbClr val="4F81BD"/>
                          </a:fillRef>
                          <a:effectRef idx="0">
                            <a:scrgbClr r="0" g="0" b="0"/>
                          </a:effectRef>
                          <a:fontRef idx="none"/>
                        </wps:style>
                        <wps:bodyPr/>
                      </wps:wsp>
                      <wps:wsp>
                        <wps:cNvPr id="2075" name="Shape 2075"/>
                        <wps:cNvSpPr/>
                        <wps:spPr>
                          <a:xfrm>
                            <a:off x="2887345" y="931926"/>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2076" name="Rectangle 2076"/>
                        <wps:cNvSpPr/>
                        <wps:spPr>
                          <a:xfrm>
                            <a:off x="3073527" y="912622"/>
                            <a:ext cx="132090"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KI</w:t>
                              </w:r>
                            </w:p>
                          </w:txbxContent>
                        </wps:txbx>
                        <wps:bodyPr horzOverflow="overflow" vert="horz" lIns="0" tIns="0" rIns="0" bIns="0" rtlCol="0">
                          <a:noAutofit/>
                        </wps:bodyPr>
                      </wps:wsp>
                      <wps:wsp>
                        <wps:cNvPr id="2077" name="Shape 2077"/>
                        <wps:cNvSpPr/>
                        <wps:spPr>
                          <a:xfrm>
                            <a:off x="2804033" y="1351788"/>
                            <a:ext cx="243840" cy="0"/>
                          </a:xfrm>
                          <a:custGeom>
                            <a:avLst/>
                            <a:gdLst/>
                            <a:ahLst/>
                            <a:cxnLst/>
                            <a:rect l="0" t="0" r="0" b="0"/>
                            <a:pathLst>
                              <a:path w="243840">
                                <a:moveTo>
                                  <a:pt x="0" y="0"/>
                                </a:moveTo>
                                <a:lnTo>
                                  <a:pt x="243840" y="0"/>
                                </a:lnTo>
                              </a:path>
                            </a:pathLst>
                          </a:custGeom>
                          <a:ln w="27432" cap="rnd">
                            <a:round/>
                          </a:ln>
                        </wps:spPr>
                        <wps:style>
                          <a:lnRef idx="1">
                            <a:srgbClr val="BE4B48"/>
                          </a:lnRef>
                          <a:fillRef idx="0">
                            <a:srgbClr val="000000">
                              <a:alpha val="0"/>
                            </a:srgbClr>
                          </a:fillRef>
                          <a:effectRef idx="0">
                            <a:scrgbClr r="0" g="0" b="0"/>
                          </a:effectRef>
                          <a:fontRef idx="none"/>
                        </wps:style>
                        <wps:bodyPr/>
                      </wps:wsp>
                      <wps:wsp>
                        <wps:cNvPr id="19943" name="Shape 19943"/>
                        <wps:cNvSpPr/>
                        <wps:spPr>
                          <a:xfrm>
                            <a:off x="2886329" y="1315212"/>
                            <a:ext cx="76200" cy="76200"/>
                          </a:xfrm>
                          <a:custGeom>
                            <a:avLst/>
                            <a:gdLst/>
                            <a:ahLst/>
                            <a:cxnLst/>
                            <a:rect l="0" t="0" r="0" b="0"/>
                            <a:pathLst>
                              <a:path w="76200" h="76200">
                                <a:moveTo>
                                  <a:pt x="0" y="0"/>
                                </a:moveTo>
                                <a:lnTo>
                                  <a:pt x="76200" y="0"/>
                                </a:lnTo>
                                <a:lnTo>
                                  <a:pt x="76200" y="76200"/>
                                </a:lnTo>
                                <a:lnTo>
                                  <a:pt x="0" y="76200"/>
                                </a:lnTo>
                                <a:lnTo>
                                  <a:pt x="0" y="0"/>
                                </a:lnTo>
                              </a:path>
                            </a:pathLst>
                          </a:custGeom>
                          <a:ln w="0" cap="rnd">
                            <a:round/>
                          </a:ln>
                        </wps:spPr>
                        <wps:style>
                          <a:lnRef idx="0">
                            <a:srgbClr val="000000">
                              <a:alpha val="0"/>
                            </a:srgbClr>
                          </a:lnRef>
                          <a:fillRef idx="1">
                            <a:srgbClr val="C0504D"/>
                          </a:fillRef>
                          <a:effectRef idx="0">
                            <a:scrgbClr r="0" g="0" b="0"/>
                          </a:effectRef>
                          <a:fontRef idx="none"/>
                        </wps:style>
                        <wps:bodyPr/>
                      </wps:wsp>
                      <wps:wsp>
                        <wps:cNvPr id="2079" name="Shape 2079"/>
                        <wps:cNvSpPr/>
                        <wps:spPr>
                          <a:xfrm>
                            <a:off x="2886329" y="1315212"/>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BE4B48"/>
                          </a:lnRef>
                          <a:fillRef idx="0">
                            <a:srgbClr val="000000">
                              <a:alpha val="0"/>
                            </a:srgbClr>
                          </a:fillRef>
                          <a:effectRef idx="0">
                            <a:scrgbClr r="0" g="0" b="0"/>
                          </a:effectRef>
                          <a:fontRef idx="none"/>
                        </wps:style>
                        <wps:bodyPr/>
                      </wps:wsp>
                      <wps:wsp>
                        <wps:cNvPr id="2080" name="Rectangle 2080"/>
                        <wps:cNvSpPr/>
                        <wps:spPr>
                          <a:xfrm>
                            <a:off x="3073527" y="1295654"/>
                            <a:ext cx="1253974"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KI + FM v hlasitém</w:t>
                              </w:r>
                            </w:p>
                          </w:txbxContent>
                        </wps:txbx>
                        <wps:bodyPr horzOverflow="overflow" vert="horz" lIns="0" tIns="0" rIns="0" bIns="0" rtlCol="0">
                          <a:noAutofit/>
                        </wps:bodyPr>
                      </wps:wsp>
                      <wps:wsp>
                        <wps:cNvPr id="2081" name="Rectangle 2081"/>
                        <wps:cNvSpPr/>
                        <wps:spPr>
                          <a:xfrm>
                            <a:off x="3073527" y="1451102"/>
                            <a:ext cx="630818" cy="173420"/>
                          </a:xfrm>
                          <a:prstGeom prst="rect">
                            <a:avLst/>
                          </a:prstGeom>
                          <a:ln>
                            <a:noFill/>
                          </a:ln>
                        </wps:spPr>
                        <wps:txbx>
                          <w:txbxContent>
                            <w:p w:rsidR="00E773CD" w:rsidRDefault="003330A8">
                              <w:pPr>
                                <w:spacing w:after="160" w:line="259" w:lineRule="auto"/>
                                <w:ind w:left="0" w:right="0" w:firstLine="0"/>
                                <w:jc w:val="left"/>
                              </w:pPr>
                              <w:r>
                                <w:rPr>
                                  <w:rFonts w:ascii="Calibri" w:eastAsia="Calibri" w:hAnsi="Calibri" w:cs="Calibri"/>
                                  <w:sz w:val="20"/>
                                </w:rPr>
                                <w:t>prostředí</w:t>
                              </w:r>
                            </w:p>
                          </w:txbxContent>
                        </wps:txbx>
                        <wps:bodyPr horzOverflow="overflow" vert="horz" lIns="0" tIns="0" rIns="0" bIns="0" rtlCol="0">
                          <a:noAutofit/>
                        </wps:bodyPr>
                      </wps:wsp>
                      <wps:wsp>
                        <wps:cNvPr id="2082" name="Shape 2082"/>
                        <wps:cNvSpPr/>
                        <wps:spPr>
                          <a:xfrm>
                            <a:off x="0" y="635"/>
                            <a:ext cx="4143375" cy="2476500"/>
                          </a:xfrm>
                          <a:custGeom>
                            <a:avLst/>
                            <a:gdLst/>
                            <a:ahLst/>
                            <a:cxnLst/>
                            <a:rect l="0" t="0" r="0" b="0"/>
                            <a:pathLst>
                              <a:path w="4143375" h="2476500">
                                <a:moveTo>
                                  <a:pt x="0" y="2476500"/>
                                </a:moveTo>
                                <a:lnTo>
                                  <a:pt x="4143375" y="2476500"/>
                                </a:lnTo>
                                <a:lnTo>
                                  <a:pt x="4143375"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31" style="width:329.68pt;height:197.957pt;mso-position-horizontal-relative:char;mso-position-vertical-relative:line" coordsize="41869,25140">
                <v:rect id="Rectangle 1862" style="position:absolute;width:587;height:2602;left:41427;top:23183;" filled="f" stroked="f">
                  <v:textbox inset="0,0,0,0">
                    <w:txbxContent>
                      <w:p>
                        <w:pPr>
                          <w:spacing w:before="0" w:after="160" w:line="259" w:lineRule="auto"/>
                          <w:ind w:left="0" w:right="0" w:firstLine="0"/>
                          <w:jc w:val="left"/>
                        </w:pPr>
                        <w:r>
                          <w:rPr>
                            <w:rFonts w:cs="Times New Roman" w:hAnsi="Times New Roman" w:eastAsia="Times New Roman" w:ascii="Times New Roman"/>
                            <w:b w:val="1"/>
                            <w:i w:val="1"/>
                            <w:sz w:val="28"/>
                          </w:rPr>
                          <w:t xml:space="preserve"> </w:t>
                        </w:r>
                      </w:p>
                    </w:txbxContent>
                  </v:textbox>
                </v:rect>
                <v:shape id="Shape 19944" style="position:absolute;width:41422;height:24749;left:13;top:0;" coordsize="4142232,2474976" path="m0,0l4142232,0l4142232,2474976l0,2474976l0,0">
                  <v:stroke weight="0pt" endcap="flat" joinstyle="miter" miterlimit="10" on="false" color="#000000" opacity="0"/>
                  <v:fill on="true" color="#b9cde5"/>
                </v:shape>
                <v:shape id="Shape 19945" style="position:absolute;width:19141;height:17495;left:6902;top:1402;" coordsize="1914144,1749552" path="m0,0l1914144,0l1914144,1749552l0,1749552l0,0">
                  <v:stroke weight="0pt" endcap="flat" joinstyle="miter" miterlimit="10" on="false" color="#000000" opacity="0"/>
                  <v:fill on="true" color="#ffffff"/>
                </v:shape>
                <v:shape id="Shape 1974" style="position:absolute;width:19141;height:0;left:6917;top:16718;" coordsize="1914144,0" path="m0,0l1914144,0">
                  <v:stroke weight="0.72pt" endcap="flat" joinstyle="round" on="true" color="#868686"/>
                  <v:fill on="false" color="#000000" opacity="0"/>
                </v:shape>
                <v:shape id="Shape 1975" style="position:absolute;width:19141;height:0;left:6917;top:14523;" coordsize="1914144,0" path="m0,0l1914144,0">
                  <v:stroke weight="0.72pt" endcap="flat" joinstyle="round" on="true" color="#868686"/>
                  <v:fill on="false" color="#000000" opacity="0"/>
                </v:shape>
                <v:shape id="Shape 1976" style="position:absolute;width:19141;height:0;left:6917;top:12329;" coordsize="1914144,0" path="m0,0l1914144,0">
                  <v:stroke weight="0.72pt" endcap="flat" joinstyle="round" on="true" color="#868686"/>
                  <v:fill on="false" color="#000000" opacity="0"/>
                </v:shape>
                <v:shape id="Shape 1977" style="position:absolute;width:19141;height:0;left:6917;top:10165;" coordsize="1914144,0" path="m0,0l1914144,0">
                  <v:stroke weight="0.72pt" endcap="flat" joinstyle="round" on="true" color="#868686"/>
                  <v:fill on="false" color="#000000" opacity="0"/>
                </v:shape>
                <v:shape id="Shape 1978" style="position:absolute;width:19141;height:0;left:6917;top:7970;" coordsize="1914144,0" path="m0,0l1914144,0">
                  <v:stroke weight="0.72pt" endcap="flat" joinstyle="round" on="true" color="#868686"/>
                  <v:fill on="false" color="#000000" opacity="0"/>
                </v:shape>
                <v:shape id="Shape 1979" style="position:absolute;width:19141;height:0;left:6917;top:5775;" coordsize="1914144,0" path="m0,0l1914144,0">
                  <v:stroke weight="0.72pt" endcap="flat" joinstyle="round" on="true" color="#868686"/>
                  <v:fill on="false" color="#000000" opacity="0"/>
                </v:shape>
                <v:shape id="Shape 1980" style="position:absolute;width:19141;height:0;left:6917;top:3581;" coordsize="1914144,0" path="m0,0l1914144,0">
                  <v:stroke weight="0.72pt" endcap="flat" joinstyle="round" on="true" color="#868686"/>
                  <v:fill on="false" color="#000000" opacity="0"/>
                </v:shape>
                <v:shape id="Shape 1981" style="position:absolute;width:19141;height:0;left:6917;top:1417;" coordsize="1914144,0" path="m0,0l1914144,0">
                  <v:stroke weight="0.72pt" endcap="flat" joinstyle="round" on="true" color="#868686"/>
                  <v:fill on="false" color="#000000" opacity="0"/>
                </v:shape>
                <v:shape id="Shape 1982" style="position:absolute;width:0;height:17465;left:6917;top:1417;" coordsize="0,1746504" path="m0,1746504l0,0">
                  <v:stroke weight="0.72pt" endcap="flat" joinstyle="round" on="true" color="#868686"/>
                  <v:fill on="false" color="#000000" opacity="0"/>
                </v:shape>
                <v:shape id="Shape 1983" style="position:absolute;width:426;height:0;left:6490;top:18882;" coordsize="42672,0" path="m0,0l42672,0">
                  <v:stroke weight="0.72pt" endcap="flat" joinstyle="round" on="true" color="#868686"/>
                  <v:fill on="false" color="#000000" opacity="0"/>
                </v:shape>
                <v:shape id="Shape 1984" style="position:absolute;width:426;height:0;left:6490;top:16718;" coordsize="42672,0" path="m0,0l42672,0">
                  <v:stroke weight="0.72pt" endcap="flat" joinstyle="round" on="true" color="#868686"/>
                  <v:fill on="false" color="#000000" opacity="0"/>
                </v:shape>
                <v:shape id="Shape 1985" style="position:absolute;width:426;height:0;left:6490;top:14523;" coordsize="42672,0" path="m0,0l42672,0">
                  <v:stroke weight="0.72pt" endcap="flat" joinstyle="round" on="true" color="#868686"/>
                  <v:fill on="false" color="#000000" opacity="0"/>
                </v:shape>
                <v:shape id="Shape 1986" style="position:absolute;width:426;height:0;left:6490;top:12329;" coordsize="42672,0" path="m0,0l42672,0">
                  <v:stroke weight="0.72pt" endcap="flat" joinstyle="round" on="true" color="#868686"/>
                  <v:fill on="false" color="#000000" opacity="0"/>
                </v:shape>
                <v:shape id="Shape 1987" style="position:absolute;width:426;height:0;left:6490;top:10165;" coordsize="42672,0" path="m0,0l42672,0">
                  <v:stroke weight="0.72pt" endcap="flat" joinstyle="round" on="true" color="#868686"/>
                  <v:fill on="false" color="#000000" opacity="0"/>
                </v:shape>
                <v:shape id="Shape 1988" style="position:absolute;width:426;height:0;left:6490;top:7970;" coordsize="42672,0" path="m0,0l42672,0">
                  <v:stroke weight="0.72pt" endcap="flat" joinstyle="round" on="true" color="#868686"/>
                  <v:fill on="false" color="#000000" opacity="0"/>
                </v:shape>
                <v:shape id="Shape 1989" style="position:absolute;width:426;height:0;left:6490;top:5775;" coordsize="42672,0" path="m0,0l42672,0">
                  <v:stroke weight="0.72pt" endcap="flat" joinstyle="round" on="true" color="#868686"/>
                  <v:fill on="false" color="#000000" opacity="0"/>
                </v:shape>
                <v:shape id="Shape 1990" style="position:absolute;width:426;height:0;left:6490;top:3581;" coordsize="42672,0" path="m0,0l42672,0">
                  <v:stroke weight="0.72pt" endcap="flat" joinstyle="round" on="true" color="#868686"/>
                  <v:fill on="false" color="#000000" opacity="0"/>
                </v:shape>
                <v:shape id="Shape 1991" style="position:absolute;width:426;height:0;left:6490;top:1417;" coordsize="42672,0" path="m0,0l42672,0">
                  <v:stroke weight="0.72pt" endcap="flat" joinstyle="round" on="true" color="#868686"/>
                  <v:fill on="false" color="#000000" opacity="0"/>
                </v:shape>
                <v:shape id="Shape 1992" style="position:absolute;width:19141;height:0;left:6917;top:18882;" coordsize="1914144,0" path="m0,0l1914144,0">
                  <v:stroke weight="0.72pt" endcap="flat" joinstyle="round" on="true" color="#868686"/>
                  <v:fill on="false" color="#000000" opacity="0"/>
                </v:shape>
                <v:shape id="Shape 1993" style="position:absolute;width:15941;height:4389;left:8502;top:3581;" coordsize="1594104,438912" path="m0,0l320040,219456l637032,438912l957072,219456l1277112,438912l1594104,219456">
                  <v:stroke weight="2.16pt" endcap="round" joinstyle="round" on="true" color="#4a7ebb"/>
                  <v:fill on="false" color="#000000" opacity="0"/>
                </v:shape>
                <v:shape id="Shape 1994" style="position:absolute;width:0;height:15;left:8473;top:4014;" coordsize="0,1524" path="m0,1524l0,0x">
                  <v:stroke weight="0pt" endcap="round" joinstyle="round" on="false" color="#000000" opacity="0"/>
                  <v:fill on="true" color="#4f81bd"/>
                </v:shape>
                <v:shape id="Shape 1995" style="position:absolute;width:15;height:0;left:8915;top:3572;" coordsize="1524,0" path="m1524,0l0,0x">
                  <v:stroke weight="0pt" endcap="round" joinstyle="round" on="false" color="#000000" opacity="0"/>
                  <v:fill on="true" color="#4f81bd"/>
                </v:shape>
                <v:shape id="Shape 1997" style="position:absolute;width:883;height:883;left:8031;top:3130;" coordsize="88392,88392" path="m44196,0l88392,44196l44196,88392l0,44196l44196,0x">
                  <v:stroke weight="0pt" endcap="round" joinstyle="round" on="false" color="#000000" opacity="0"/>
                  <v:fill on="true" color="#4f81bd"/>
                </v:shape>
                <v:shape id="Shape 1999" style="position:absolute;width:914;height:914;left:8016;top:3115;" coordsize="91440,91440" path="m45720,1525l45720,0l45720,1525l89916,45720l91440,45720l89916,45720l45720,89916l45720,91440l45720,89916l1524,45720l0,45720l1524,45720x">
                  <v:stroke weight="0.75pt" endcap="flat" joinstyle="round" on="true" color="#4a7ebb"/>
                  <v:fill on="false" color="#000000" opacity="0"/>
                </v:shape>
                <v:shape id="Shape 2000" style="position:absolute;width:0;height:15;left:11673;top:6209;" coordsize="0,1524" path="m0,1524l0,0x">
                  <v:stroke weight="0pt" endcap="flat" joinstyle="round" on="false" color="#000000" opacity="0"/>
                  <v:fill on="true" color="#4f81bd"/>
                </v:shape>
                <v:shape id="Shape 2001" style="position:absolute;width:15;height:0;left:12115;top:5767;" coordsize="1524,0" path="m1524,0l0,0x">
                  <v:stroke weight="0pt" endcap="flat" joinstyle="round" on="false" color="#000000" opacity="0"/>
                  <v:fill on="true" color="#4f81bd"/>
                </v:shape>
                <v:shape id="Shape 2002" style="position:absolute;width:15;height:0;left:11216;top:5767;" coordsize="1524,0" path="m1524,0l0,0x">
                  <v:stroke weight="0pt" endcap="flat" joinstyle="round" on="false" color="#000000" opacity="0"/>
                  <v:fill on="true" color="#4f81bd"/>
                </v:shape>
                <v:shape id="Shape 2003" style="position:absolute;width:883;height:883;left:11231;top:5325;" coordsize="88392,88392" path="m44196,0l88392,44196l44196,88392l0,44196l44196,0x">
                  <v:stroke weight="0pt" endcap="flat" joinstyle="round" on="false" color="#000000" opacity="0"/>
                  <v:fill on="true" color="#4f81bd"/>
                </v:shape>
                <v:shape id="Shape 2004" style="position:absolute;width:0;height:15;left:11673;top:5309;" coordsize="0,1524" path="m0,1524l0,0x">
                  <v:stroke weight="0pt" endcap="flat" joinstyle="round" on="false" color="#000000" opacity="0"/>
                  <v:fill on="true" color="#4f81bd"/>
                </v:shape>
                <v:shape id="Shape 2005" style="position:absolute;width:914;height:914;left:11216;top:5309;" coordsize="91440,91440" path="m45720,1524l45720,0l45720,1524l89916,45720l91440,45720l89916,45720l45720,89916l45720,91440l45720,89916l1524,45720l0,45720l1524,45720x">
                  <v:stroke weight="0.75pt" endcap="flat" joinstyle="round" on="true" color="#4a7ebb"/>
                  <v:fill on="false" color="#000000" opacity="0"/>
                </v:shape>
                <v:shape id="Shape 2006" style="position:absolute;width:0;height:15;left:14843;top:8403;" coordsize="0,1524" path="m0,1524l0,0x">
                  <v:stroke weight="0pt" endcap="flat" joinstyle="round" on="false" color="#000000" opacity="0"/>
                  <v:fill on="true" color="#4f81bd"/>
                </v:shape>
                <v:shape id="Shape 2007" style="position:absolute;width:15;height:0;left:15285;top:7961;" coordsize="1524,0" path="m1524,0l0,0x">
                  <v:stroke weight="0pt" endcap="flat" joinstyle="round" on="false" color="#000000" opacity="0"/>
                  <v:fill on="true" color="#4f81bd"/>
                </v:shape>
                <v:shape id="Shape 2008" style="position:absolute;width:15;height:0;left:14386;top:7961;" coordsize="1524,0" path="m1524,0l0,0x">
                  <v:stroke weight="0pt" endcap="flat" joinstyle="round" on="false" color="#000000" opacity="0"/>
                  <v:fill on="true" color="#4f81bd"/>
                </v:shape>
                <v:shape id="Shape 2009" style="position:absolute;width:883;height:883;left:14401;top:7519;" coordsize="88392,88392" path="m44196,0l88392,44196l44196,88392l0,44196l44196,0x">
                  <v:stroke weight="0pt" endcap="flat" joinstyle="round" on="false" color="#000000" opacity="0"/>
                  <v:fill on="true" color="#4f81bd"/>
                </v:shape>
                <v:shape id="Shape 2010" style="position:absolute;width:0;height:15;left:14843;top:7504;" coordsize="0,1525" path="m0,1525l0,0x">
                  <v:stroke weight="0pt" endcap="flat" joinstyle="round" on="false" color="#000000" opacity="0"/>
                  <v:fill on="true" color="#4f81bd"/>
                </v:shape>
                <v:shape id="Shape 2011" style="position:absolute;width:914;height:914;left:14386;top:7504;" coordsize="91440,91440" path="m45720,1525l45720,0l45720,1525l89916,45720l91440,45720l89916,45720l45720,89916l45720,91440l45720,89916l1524,45720l0,45720l1524,45720x">
                  <v:stroke weight="0.75pt" endcap="flat" joinstyle="round" on="true" color="#4a7ebb"/>
                  <v:fill on="false" color="#000000" opacity="0"/>
                </v:shape>
                <v:shape id="Shape 2012" style="position:absolute;width:0;height:15;left:18044;top:6209;" coordsize="0,1524" path="m0,1524l0,0x">
                  <v:stroke weight="0pt" endcap="flat" joinstyle="round" on="false" color="#000000" opacity="0"/>
                  <v:fill on="true" color="#4f81bd"/>
                </v:shape>
                <v:shape id="Shape 2013" style="position:absolute;width:15;height:0;left:18486;top:5767;" coordsize="1524,0" path="m1524,0l0,0x">
                  <v:stroke weight="0pt" endcap="flat" joinstyle="round" on="false" color="#000000" opacity="0"/>
                  <v:fill on="true" color="#4f81bd"/>
                </v:shape>
                <v:shape id="Shape 2014" style="position:absolute;width:15;height:0;left:17586;top:5767;" coordsize="1524,0" path="m1524,0l0,0x">
                  <v:stroke weight="0pt" endcap="flat" joinstyle="round" on="false" color="#000000" opacity="0"/>
                  <v:fill on="true" color="#4f81bd"/>
                </v:shape>
                <v:shape id="Shape 2015" style="position:absolute;width:883;height:883;left:17602;top:5325;" coordsize="88392,88392" path="m44196,0l88392,44196l44196,88392l0,44196l44196,0x">
                  <v:stroke weight="0pt" endcap="flat" joinstyle="round" on="false" color="#000000" opacity="0"/>
                  <v:fill on="true" color="#4f81bd"/>
                </v:shape>
                <v:shape id="Shape 2016" style="position:absolute;width:0;height:15;left:18044;top:5309;" coordsize="0,1524" path="m0,1524l0,0x">
                  <v:stroke weight="0pt" endcap="flat" joinstyle="round" on="false" color="#000000" opacity="0"/>
                  <v:fill on="true" color="#4f81bd"/>
                </v:shape>
                <v:shape id="Shape 2017" style="position:absolute;width:914;height:914;left:17586;top:5309;" coordsize="91440,91440" path="m45720,1524l45720,0l45720,1524l89916,45720l91440,45720l89916,45720l45720,89916l45720,91440l45720,89916l1524,45720l0,45720l1524,45720x">
                  <v:stroke weight="0.75pt" endcap="flat" joinstyle="round" on="true" color="#4a7ebb"/>
                  <v:fill on="false" color="#000000" opacity="0"/>
                </v:shape>
                <v:shape id="Shape 2018" style="position:absolute;width:0;height:15;left:21244;top:8403;" coordsize="0,1524" path="m0,1524l0,0x">
                  <v:stroke weight="0pt" endcap="flat" joinstyle="round" on="false" color="#000000" opacity="0"/>
                  <v:fill on="true" color="#4f81bd"/>
                </v:shape>
                <v:shape id="Shape 2019" style="position:absolute;width:15;height:0;left:21686;top:7961;" coordsize="1524,0" path="m1524,0l0,0x">
                  <v:stroke weight="0pt" endcap="flat" joinstyle="round" on="false" color="#000000" opacity="0"/>
                  <v:fill on="true" color="#4f81bd"/>
                </v:shape>
                <v:shape id="Shape 2020" style="position:absolute;width:15;height:0;left:20787;top:7961;" coordsize="1524,0" path="m1524,0l0,0x">
                  <v:stroke weight="0pt" endcap="flat" joinstyle="round" on="false" color="#000000" opacity="0"/>
                  <v:fill on="true" color="#4f81bd"/>
                </v:shape>
                <v:shape id="Shape 2021" style="position:absolute;width:883;height:883;left:20802;top:7519;" coordsize="88392,88392" path="m44196,0l88392,44196l44196,88392l0,44196l44196,0x">
                  <v:stroke weight="0pt" endcap="flat" joinstyle="round" on="false" color="#000000" opacity="0"/>
                  <v:fill on="true" color="#4f81bd"/>
                </v:shape>
                <v:shape id="Shape 2022" style="position:absolute;width:0;height:15;left:21244;top:7504;" coordsize="0,1525" path="m0,1525l0,0x">
                  <v:stroke weight="0pt" endcap="flat" joinstyle="round" on="false" color="#000000" opacity="0"/>
                  <v:fill on="true" color="#4f81bd"/>
                </v:shape>
                <v:shape id="Shape 2023" style="position:absolute;width:914;height:914;left:20787;top:7504;" coordsize="91440,91440" path="m45720,1525l45720,0l45720,1525l89916,45720l91440,45720l89916,45720l45720,89916l45720,91440l45720,89916l1524,45720l0,45720l1524,45720x">
                  <v:stroke weight="0.75pt" endcap="flat" joinstyle="round" on="true" color="#4a7ebb"/>
                  <v:fill on="false" color="#000000" opacity="0"/>
                </v:shape>
                <v:shape id="Shape 2024" style="position:absolute;width:0;height:15;left:24414;top:6209;" coordsize="0,1524" path="m0,1524l0,0x">
                  <v:stroke weight="0pt" endcap="flat" joinstyle="round" on="false" color="#000000" opacity="0"/>
                  <v:fill on="true" color="#4f81bd"/>
                </v:shape>
                <v:shape id="Shape 2025" style="position:absolute;width:15;height:0;left:24856;top:5767;" coordsize="1524,0" path="m1524,0l0,0x">
                  <v:stroke weight="0pt" endcap="flat" joinstyle="round" on="false" color="#000000" opacity="0"/>
                  <v:fill on="true" color="#4f81bd"/>
                </v:shape>
                <v:shape id="Shape 2026" style="position:absolute;width:15;height:0;left:23957;top:5767;" coordsize="1524,0" path="m1524,0l0,0x">
                  <v:stroke weight="0pt" endcap="flat" joinstyle="round" on="false" color="#000000" opacity="0"/>
                  <v:fill on="true" color="#4f81bd"/>
                </v:shape>
                <v:shape id="Shape 2027" style="position:absolute;width:883;height:883;left:23972;top:5325;" coordsize="88392,88392" path="m44196,0l88392,44196l44196,88392l0,44196l44196,0x">
                  <v:stroke weight="0pt" endcap="flat" joinstyle="round" on="false" color="#000000" opacity="0"/>
                  <v:fill on="true" color="#4f81bd"/>
                </v:shape>
                <v:shape id="Shape 2028" style="position:absolute;width:0;height:15;left:24414;top:5309;" coordsize="0,1524" path="m0,1524l0,0x">
                  <v:stroke weight="0pt" endcap="flat" joinstyle="round" on="false" color="#000000" opacity="0"/>
                  <v:fill on="true" color="#4f81bd"/>
                </v:shape>
                <v:shape id="Shape 2029" style="position:absolute;width:914;height:914;left:23957;top:5309;" coordsize="91440,91440" path="m45720,1524l45720,0l45720,1524l89916,45720l91440,45720l89916,45720l45720,89916l45720,91440l45720,89916l1524,45720l0,45720l1524,45720x">
                  <v:stroke weight="0.75pt" endcap="flat" joinstyle="round" on="true" color="#4a7ebb"/>
                  <v:fill on="false" color="#000000" opacity="0"/>
                </v:shape>
                <v:shape id="Shape 2030" style="position:absolute;width:15941;height:2194;left:8502;top:3581;" coordsize="1594104,219456" path="m0,0l320040,0l637032,219456l957072,0l1277112,219456l1594104,0">
                  <v:stroke weight="2.16pt" endcap="round" joinstyle="round" on="true" color="#be4b48"/>
                  <v:fill on="false" color="#000000" opacity="0"/>
                </v:shape>
                <v:shape id="Shape 19946" style="position:absolute;width:883;height:883;left:8016;top:3115;" coordsize="88392,88392" path="m0,0l88392,0l88392,88392l0,88392l0,0">
                  <v:stroke weight="0pt" endcap="round" joinstyle="round" on="false" color="#000000" opacity="0"/>
                  <v:fill on="true" color="#c0504d"/>
                </v:shape>
                <v:shape id="Shape 2032" style="position:absolute;width:883;height:883;left:8016;top:3115;" coordsize="88392,88392" path="m0,88392l88392,88392l88392,0l0,0x">
                  <v:stroke weight="0.75pt" endcap="flat" joinstyle="round" on="true" color="#be4b48"/>
                  <v:fill on="false" color="#000000" opacity="0"/>
                </v:shape>
                <v:shape id="Shape 19947" style="position:absolute;width:883;height:883;left:11216;top:3115;" coordsize="88392,88392" path="m0,0l88392,0l88392,88392l0,88392l0,0">
                  <v:stroke weight="0pt" endcap="flat" joinstyle="round" on="false" color="#000000" opacity="0"/>
                  <v:fill on="true" color="#c0504d"/>
                </v:shape>
                <v:shape id="Shape 2034" style="position:absolute;width:883;height:883;left:11216;top:3115;" coordsize="88392,88392" path="m0,88392l88392,88392l88392,0l0,0x">
                  <v:stroke weight="0.75pt" endcap="flat" joinstyle="round" on="true" color="#be4b48"/>
                  <v:fill on="false" color="#000000" opacity="0"/>
                </v:shape>
                <v:shape id="Shape 19948" style="position:absolute;width:883;height:883;left:14386;top:5309;" coordsize="88392,88392" path="m0,0l88392,0l88392,88392l0,88392l0,0">
                  <v:stroke weight="0pt" endcap="flat" joinstyle="round" on="false" color="#000000" opacity="0"/>
                  <v:fill on="true" color="#c0504d"/>
                </v:shape>
                <v:shape id="Shape 2036" style="position:absolute;width:883;height:883;left:14386;top:5309;" coordsize="88392,88392" path="m0,88392l88392,88392l88392,0l0,0x">
                  <v:stroke weight="0.75pt" endcap="flat" joinstyle="round" on="true" color="#be4b48"/>
                  <v:fill on="false" color="#000000" opacity="0"/>
                </v:shape>
                <v:shape id="Shape 19949" style="position:absolute;width:883;height:883;left:17586;top:3115;" coordsize="88392,88392" path="m0,0l88392,0l88392,88392l0,88392l0,0">
                  <v:stroke weight="0pt" endcap="flat" joinstyle="round" on="false" color="#000000" opacity="0"/>
                  <v:fill on="true" color="#c0504d"/>
                </v:shape>
                <v:shape id="Shape 2038" style="position:absolute;width:883;height:883;left:17586;top:3115;" coordsize="88392,88392" path="m0,88392l88392,88392l88392,0l0,0x">
                  <v:stroke weight="0.75pt" endcap="flat" joinstyle="round" on="true" color="#be4b48"/>
                  <v:fill on="false" color="#000000" opacity="0"/>
                </v:shape>
                <v:shape id="Shape 19950" style="position:absolute;width:883;height:883;left:20787;top:5309;" coordsize="88392,88392" path="m0,0l88392,0l88392,88392l0,88392l0,0">
                  <v:stroke weight="0pt" endcap="flat" joinstyle="round" on="false" color="#000000" opacity="0"/>
                  <v:fill on="true" color="#c0504d"/>
                </v:shape>
                <v:shape id="Shape 2040" style="position:absolute;width:883;height:883;left:20787;top:5309;" coordsize="88392,88392" path="m0,88392l88392,88392l88392,0l0,0x">
                  <v:stroke weight="0.75pt" endcap="flat" joinstyle="round" on="true" color="#be4b48"/>
                  <v:fill on="false" color="#000000" opacity="0"/>
                </v:shape>
                <v:shape id="Shape 19951" style="position:absolute;width:883;height:883;left:23957;top:3115;" coordsize="88392,88392" path="m0,0l88392,0l88392,88392l0,88392l0,0">
                  <v:stroke weight="0pt" endcap="flat" joinstyle="round" on="false" color="#000000" opacity="0"/>
                  <v:fill on="true" color="#c0504d"/>
                </v:shape>
                <v:shape id="Shape 2042" style="position:absolute;width:883;height:883;left:23957;top:3115;" coordsize="88392,88392" path="m0,88392l88392,88392l88392,0l0,0x">
                  <v:stroke weight="0.75pt" endcap="flat" joinstyle="round" on="true" color="#be4b48"/>
                  <v:fill on="false" color="#000000" opacity="0"/>
                </v:shape>
                <v:shape id="Shape 2043" style="position:absolute;width:0;height:15300;left:8502;top:3581;" coordsize="0,1530096" path="m0,0l0,1530096">
                  <v:stroke weight="0.72pt" endcap="flat" joinstyle="round" on="true" color="#000000"/>
                  <v:fill on="false" color="#000000" opacity="0"/>
                </v:shape>
                <v:shape id="Shape 2044" style="position:absolute;width:0;height:15300;left:11703;top:3581;" coordsize="0,1530096" path="m0,0l0,1530096">
                  <v:stroke weight="0.72pt" endcap="flat" joinstyle="round" on="true" color="#000000"/>
                  <v:fill on="false" color="#000000" opacity="0"/>
                </v:shape>
                <v:shape id="Shape 2045" style="position:absolute;width:0;height:13106;left:14872;top:5775;" coordsize="0,1310640" path="m0,0l0,1310640">
                  <v:stroke weight="0.72pt" endcap="flat" joinstyle="round" on="true" color="#000000"/>
                  <v:fill on="false" color="#000000" opacity="0"/>
                </v:shape>
                <v:shape id="Shape 2046" style="position:absolute;width:0;height:15300;left:18073;top:3581;" coordsize="0,1530096" path="m0,0l0,1530096">
                  <v:stroke weight="0.72pt" endcap="flat" joinstyle="round" on="true" color="#000000"/>
                  <v:fill on="false" color="#000000" opacity="0"/>
                </v:shape>
                <v:shape id="Shape 2047" style="position:absolute;width:0;height:13106;left:21273;top:5775;" coordsize="0,1310640" path="m0,0l0,1310640">
                  <v:stroke weight="0.72pt" endcap="flat" joinstyle="round" on="true" color="#000000"/>
                  <v:fill on="false" color="#000000" opacity="0"/>
                </v:shape>
                <v:shape id="Shape 2048" style="position:absolute;width:0;height:15300;left:24443;top:3581;" coordsize="0,1530096" path="m0,0l0,1530096">
                  <v:stroke weight="0.72pt" endcap="flat" joinstyle="round" on="true" color="#000000"/>
                  <v:fill on="false" color="#000000" opacity="0"/>
                </v:shape>
                <v:rect id="Rectangle 2049" style="position:absolute;width:863;height:1734;left:5076;top:18318;" filled="f" stroked="f">
                  <v:textbox inset="0,0,0,0">
                    <w:txbxContent>
                      <w:p>
                        <w:pPr>
                          <w:spacing w:before="0" w:after="160" w:line="259" w:lineRule="auto"/>
                          <w:ind w:left="0" w:right="0" w:firstLine="0"/>
                          <w:jc w:val="left"/>
                        </w:pPr>
                        <w:r>
                          <w:rPr>
                            <w:rFonts w:cs="Calibri" w:hAnsi="Calibri" w:eastAsia="Calibri" w:ascii="Calibri"/>
                            <w:sz w:val="20"/>
                          </w:rPr>
                          <w:t xml:space="preserve">0</w:t>
                        </w:r>
                      </w:p>
                    </w:txbxContent>
                  </v:textbox>
                </v:rect>
                <v:rect id="Rectangle 2050" style="position:absolute;width:863;height:1734;left:5076;top:16132;" filled="f" stroked="f">
                  <v:textbox inset="0,0,0,0">
                    <w:txbxContent>
                      <w:p>
                        <w:pPr>
                          <w:spacing w:before="0" w:after="160" w:line="259" w:lineRule="auto"/>
                          <w:ind w:left="0" w:right="0" w:firstLine="0"/>
                          <w:jc w:val="left"/>
                        </w:pPr>
                        <w:r>
                          <w:rPr>
                            <w:rFonts w:cs="Calibri" w:hAnsi="Calibri" w:eastAsia="Calibri" w:ascii="Calibri"/>
                            <w:sz w:val="20"/>
                          </w:rPr>
                          <w:t xml:space="preserve">1</w:t>
                        </w:r>
                      </w:p>
                    </w:txbxContent>
                  </v:textbox>
                </v:rect>
                <v:rect id="Rectangle 2051" style="position:absolute;width:863;height:1734;left:5076;top:13947;" filled="f" stroked="f">
                  <v:textbox inset="0,0,0,0">
                    <w:txbxContent>
                      <w:p>
                        <w:pPr>
                          <w:spacing w:before="0" w:after="160" w:line="259" w:lineRule="auto"/>
                          <w:ind w:left="0" w:right="0" w:firstLine="0"/>
                          <w:jc w:val="left"/>
                        </w:pPr>
                        <w:r>
                          <w:rPr>
                            <w:rFonts w:cs="Calibri" w:hAnsi="Calibri" w:eastAsia="Calibri" w:ascii="Calibri"/>
                            <w:sz w:val="20"/>
                          </w:rPr>
                          <w:t xml:space="preserve">2</w:t>
                        </w:r>
                      </w:p>
                    </w:txbxContent>
                  </v:textbox>
                </v:rect>
                <v:rect id="Rectangle 2052" style="position:absolute;width:863;height:1734;left:5076;top:11762;" filled="f" stroked="f">
                  <v:textbox inset="0,0,0,0">
                    <w:txbxContent>
                      <w:p>
                        <w:pPr>
                          <w:spacing w:before="0" w:after="160" w:line="259" w:lineRule="auto"/>
                          <w:ind w:left="0" w:right="0" w:firstLine="0"/>
                          <w:jc w:val="left"/>
                        </w:pPr>
                        <w:r>
                          <w:rPr>
                            <w:rFonts w:cs="Calibri" w:hAnsi="Calibri" w:eastAsia="Calibri" w:ascii="Calibri"/>
                            <w:sz w:val="20"/>
                          </w:rPr>
                          <w:t xml:space="preserve">3</w:t>
                        </w:r>
                      </w:p>
                    </w:txbxContent>
                  </v:textbox>
                </v:rect>
                <v:rect id="Rectangle 2053" style="position:absolute;width:863;height:1734;left:5076;top:9577;" filled="f" stroked="f">
                  <v:textbox inset="0,0,0,0">
                    <w:txbxContent>
                      <w:p>
                        <w:pPr>
                          <w:spacing w:before="0" w:after="160" w:line="259" w:lineRule="auto"/>
                          <w:ind w:left="0" w:right="0" w:firstLine="0"/>
                          <w:jc w:val="left"/>
                        </w:pPr>
                        <w:r>
                          <w:rPr>
                            <w:rFonts w:cs="Calibri" w:hAnsi="Calibri" w:eastAsia="Calibri" w:ascii="Calibri"/>
                            <w:sz w:val="20"/>
                          </w:rPr>
                          <w:t xml:space="preserve">4</w:t>
                        </w:r>
                      </w:p>
                    </w:txbxContent>
                  </v:textbox>
                </v:rect>
                <v:rect id="Rectangle 2054" style="position:absolute;width:863;height:1734;left:5076;top:7391;" filled="f" stroked="f">
                  <v:textbox inset="0,0,0,0">
                    <w:txbxContent>
                      <w:p>
                        <w:pPr>
                          <w:spacing w:before="0" w:after="160" w:line="259" w:lineRule="auto"/>
                          <w:ind w:left="0" w:right="0" w:firstLine="0"/>
                          <w:jc w:val="left"/>
                        </w:pPr>
                        <w:r>
                          <w:rPr>
                            <w:rFonts w:cs="Calibri" w:hAnsi="Calibri" w:eastAsia="Calibri" w:ascii="Calibri"/>
                            <w:sz w:val="20"/>
                          </w:rPr>
                          <w:t xml:space="preserve">5</w:t>
                        </w:r>
                      </w:p>
                    </w:txbxContent>
                  </v:textbox>
                </v:rect>
                <v:rect id="Rectangle 2055" style="position:absolute;width:865;height:1738;left:5076;top:5203;" filled="f" stroked="f">
                  <v:textbox inset="0,0,0,0">
                    <w:txbxContent>
                      <w:p>
                        <w:pPr>
                          <w:spacing w:before="0" w:after="160" w:line="259" w:lineRule="auto"/>
                          <w:ind w:left="0" w:right="0" w:firstLine="0"/>
                          <w:jc w:val="left"/>
                        </w:pPr>
                        <w:r>
                          <w:rPr>
                            <w:rFonts w:cs="Calibri" w:hAnsi="Calibri" w:eastAsia="Calibri" w:ascii="Calibri"/>
                            <w:sz w:val="20"/>
                          </w:rPr>
                          <w:t xml:space="preserve">6</w:t>
                        </w:r>
                      </w:p>
                    </w:txbxContent>
                  </v:textbox>
                </v:rect>
                <v:rect id="Rectangle 2056" style="position:absolute;width:863;height:1734;left:5076;top:3017;" filled="f" stroked="f">
                  <v:textbox inset="0,0,0,0">
                    <w:txbxContent>
                      <w:p>
                        <w:pPr>
                          <w:spacing w:before="0" w:after="160" w:line="259" w:lineRule="auto"/>
                          <w:ind w:left="0" w:right="0" w:firstLine="0"/>
                          <w:jc w:val="left"/>
                        </w:pPr>
                        <w:r>
                          <w:rPr>
                            <w:rFonts w:cs="Calibri" w:hAnsi="Calibri" w:eastAsia="Calibri" w:ascii="Calibri"/>
                            <w:sz w:val="20"/>
                          </w:rPr>
                          <w:t xml:space="preserve">7</w:t>
                        </w:r>
                      </w:p>
                    </w:txbxContent>
                  </v:textbox>
                </v:rect>
                <v:rect id="Rectangle 2057" style="position:absolute;width:863;height:1734;left:5076;top:831;" filled="f" stroked="f">
                  <v:textbox inset="0,0,0,0">
                    <w:txbxContent>
                      <w:p>
                        <w:pPr>
                          <w:spacing w:before="0" w:after="160" w:line="259" w:lineRule="auto"/>
                          <w:ind w:left="0" w:right="0" w:firstLine="0"/>
                          <w:jc w:val="left"/>
                        </w:pPr>
                        <w:r>
                          <w:rPr>
                            <w:rFonts w:cs="Calibri" w:hAnsi="Calibri" w:eastAsia="Calibri" w:ascii="Calibri"/>
                            <w:sz w:val="20"/>
                          </w:rPr>
                          <w:t xml:space="preserve">8</w:t>
                        </w:r>
                      </w:p>
                    </w:txbxContent>
                  </v:textbox>
                </v:rect>
                <v:rect id="Rectangle 2058" style="position:absolute;width:841;height:1734;left:8182;top:19970;" filled="f" stroked="f">
                  <v:textbox inset="0,0,0,0">
                    <w:txbxContent>
                      <w:p>
                        <w:pPr>
                          <w:spacing w:before="0" w:after="160" w:line="259" w:lineRule="auto"/>
                          <w:ind w:left="0" w:right="0" w:firstLine="0"/>
                          <w:jc w:val="left"/>
                        </w:pPr>
                        <w:r>
                          <w:rPr>
                            <w:rFonts w:cs="Calibri" w:hAnsi="Calibri" w:eastAsia="Calibri" w:ascii="Calibri"/>
                            <w:b w:val="1"/>
                            <w:sz w:val="20"/>
                          </w:rPr>
                          <w:t xml:space="preserve">a</w:t>
                        </w:r>
                      </w:p>
                    </w:txbxContent>
                  </v:textbox>
                </v:rect>
                <v:rect id="Rectangle 2059" style="position:absolute;width:914;height:1734;left:11346;top:19970;" filled="f" stroked="f">
                  <v:textbox inset="0,0,0,0">
                    <w:txbxContent>
                      <w:p>
                        <w:pPr>
                          <w:spacing w:before="0" w:after="160" w:line="259" w:lineRule="auto"/>
                          <w:ind w:left="0" w:right="0" w:firstLine="0"/>
                          <w:jc w:val="left"/>
                        </w:pPr>
                        <w:r>
                          <w:rPr>
                            <w:rFonts w:cs="Calibri" w:hAnsi="Calibri" w:eastAsia="Calibri" w:ascii="Calibri"/>
                            <w:b w:val="1"/>
                            <w:sz w:val="20"/>
                          </w:rPr>
                          <w:t xml:space="preserve">u</w:t>
                        </w:r>
                      </w:p>
                    </w:txbxContent>
                  </v:textbox>
                </v:rect>
                <v:rect id="Rectangle 2060" style="position:absolute;width:418;height:1734;left:14723;top:19970;" filled="f" stroked="f">
                  <v:textbox inset="0,0,0,0">
                    <w:txbxContent>
                      <w:p>
                        <w:pPr>
                          <w:spacing w:before="0" w:after="160" w:line="259" w:lineRule="auto"/>
                          <w:ind w:left="0" w:right="0" w:firstLine="0"/>
                          <w:jc w:val="left"/>
                        </w:pPr>
                        <w:r>
                          <w:rPr>
                            <w:rFonts w:cs="Calibri" w:hAnsi="Calibri" w:eastAsia="Calibri" w:ascii="Calibri"/>
                            <w:b w:val="1"/>
                            <w:sz w:val="20"/>
                          </w:rPr>
                          <w:t xml:space="preserve">i</w:t>
                        </w:r>
                      </w:p>
                    </w:txbxContent>
                  </v:textbox>
                </v:rect>
                <v:rect id="Rectangle 2061" style="position:absolute;width:679;height:1734;left:17816;top:19970;" filled="f" stroked="f">
                  <v:textbox inset="0,0,0,0">
                    <w:txbxContent>
                      <w:p>
                        <w:pPr>
                          <w:spacing w:before="0" w:after="160" w:line="259" w:lineRule="auto"/>
                          <w:ind w:left="0" w:right="0" w:firstLine="0"/>
                          <w:jc w:val="left"/>
                        </w:pPr>
                        <w:r>
                          <w:rPr>
                            <w:rFonts w:cs="Calibri" w:hAnsi="Calibri" w:eastAsia="Calibri" w:ascii="Calibri"/>
                            <w:b w:val="1"/>
                            <w:sz w:val="20"/>
                          </w:rPr>
                          <w:t xml:space="preserve">s</w:t>
                        </w:r>
                      </w:p>
                    </w:txbxContent>
                  </v:textbox>
                </v:rect>
                <v:rect id="Rectangle 2062" style="position:absolute;width:679;height:1734;left:21008;top:19970;" filled="f" stroked="f">
                  <v:textbox inset="0,0,0,0">
                    <w:txbxContent>
                      <w:p>
                        <w:pPr>
                          <w:spacing w:before="0" w:after="160" w:line="259" w:lineRule="auto"/>
                          <w:ind w:left="0" w:right="0" w:firstLine="0"/>
                          <w:jc w:val="left"/>
                        </w:pPr>
                        <w:r>
                          <w:rPr>
                            <w:rFonts w:cs="Calibri" w:hAnsi="Calibri" w:eastAsia="Calibri" w:ascii="Calibri"/>
                            <w:b w:val="1"/>
                            <w:sz w:val="20"/>
                          </w:rPr>
                          <w:t xml:space="preserve">š</w:t>
                        </w:r>
                      </w:p>
                    </w:txbxContent>
                  </v:textbox>
                </v:rect>
                <v:rect id="Rectangle 2063" style="position:absolute;width:1384;height:1734;left:23938;top:19970;" filled="f" stroked="f">
                  <v:textbox inset="0,0,0,0">
                    <w:txbxContent>
                      <w:p>
                        <w:pPr>
                          <w:spacing w:before="0" w:after="160" w:line="259" w:lineRule="auto"/>
                          <w:ind w:left="0" w:right="0" w:firstLine="0"/>
                          <w:jc w:val="left"/>
                        </w:pPr>
                        <w:r>
                          <w:rPr>
                            <w:rFonts w:cs="Calibri" w:hAnsi="Calibri" w:eastAsia="Calibri" w:ascii="Calibri"/>
                            <w:b w:val="1"/>
                            <w:sz w:val="20"/>
                          </w:rPr>
                          <w:t xml:space="preserve">m</w:t>
                        </w:r>
                      </w:p>
                    </w:txbxContent>
                  </v:textbox>
                </v:rect>
                <v:rect id="Rectangle 2064" style="position:absolute;width:25572;height:1738;left:-10063;top:7119;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20"/>
                          </w:rPr>
                          <w:t xml:space="preserve">Úspěšná reakce z celkového počtu 7 </w:t>
                        </w:r>
                      </w:p>
                    </w:txbxContent>
                  </v:textbox>
                </v:rect>
                <v:rect id="Rectangle 2065" style="position:absolute;width:5608;height:1734;left:1472;top:15244;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20"/>
                          </w:rPr>
                          <w:t xml:space="preserve">pokusů </w:t>
                        </w:r>
                      </w:p>
                    </w:txbxContent>
                  </v:textbox>
                </v:rect>
                <v:rect id="Rectangle 2066" style="position:absolute;width:521;height:1734;left:4016;top:13639;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20"/>
                          </w:rPr>
                          <w:t xml:space="preserve">-</w:t>
                        </w:r>
                      </w:p>
                    </w:txbxContent>
                  </v:textbox>
                </v:rect>
                <v:rect id="Rectangle 2067" style="position:absolute;width:384;height:1734;left:4084;top:13311;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20"/>
                          </w:rPr>
                          <w:t xml:space="preserve"> </w:t>
                        </w:r>
                      </w:p>
                    </w:txbxContent>
                  </v:textbox>
                </v:rect>
                <v:rect id="Rectangle 2068" style="position:absolute;width:13905;height:1734;left:-2675;top:6277;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20"/>
                          </w:rPr>
                          <w:t xml:space="preserve">týden v dubnu 2013</w:t>
                        </w:r>
                      </w:p>
                    </w:txbxContent>
                  </v:textbox>
                </v:rect>
                <v:rect id="Rectangle 2069" style="position:absolute;width:384;height:1734;left:4084;top:2580;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20"/>
                          </w:rPr>
                          <w:t xml:space="preserve"> </w:t>
                        </w:r>
                      </w:p>
                    </w:txbxContent>
                  </v:textbox>
                </v:rect>
                <v:rect id="Rectangle 2070" style="position:absolute;width:9757;height:1738;left:12809;top:21900;" filled="f" stroked="f">
                  <v:textbox inset="0,0,0,0">
                    <w:txbxContent>
                      <w:p>
                        <w:pPr>
                          <w:spacing w:before="0" w:after="160" w:line="259" w:lineRule="auto"/>
                          <w:ind w:left="0" w:right="0" w:firstLine="0"/>
                          <w:jc w:val="left"/>
                        </w:pPr>
                        <w:r>
                          <w:rPr>
                            <w:rFonts w:cs="Calibri" w:hAnsi="Calibri" w:eastAsia="Calibri" w:ascii="Calibri"/>
                            <w:b w:val="1"/>
                            <w:sz w:val="20"/>
                          </w:rPr>
                          <w:t xml:space="preserve">Lingovy zvuky</w:t>
                        </w:r>
                      </w:p>
                    </w:txbxContent>
                  </v:textbox>
                </v:rect>
                <v:rect id="Rectangle 2071" style="position:absolute;width:385;height:1738;left:20158;top:21900;" filled="f" stroked="f">
                  <v:textbox inset="0,0,0,0">
                    <w:txbxContent>
                      <w:p>
                        <w:pPr>
                          <w:spacing w:before="0" w:after="160" w:line="259" w:lineRule="auto"/>
                          <w:ind w:left="0" w:right="0" w:firstLine="0"/>
                          <w:jc w:val="left"/>
                        </w:pPr>
                        <w:r>
                          <w:rPr>
                            <w:rFonts w:cs="Calibri" w:hAnsi="Calibri" w:eastAsia="Calibri" w:ascii="Calibri"/>
                            <w:b w:val="1"/>
                            <w:sz w:val="20"/>
                          </w:rPr>
                          <w:t xml:space="preserve"> </w:t>
                        </w:r>
                      </w:p>
                    </w:txbxContent>
                  </v:textbox>
                </v:rect>
                <v:shape id="Shape 19952" style="position:absolute;width:13228;height:7650;left:27445;top:8564;" coordsize="1322832,765048" path="m0,0l1322832,0l1322832,765048l0,765048l0,0">
                  <v:stroke weight="0pt" endcap="flat" joinstyle="round" on="false" color="#000000" opacity="0"/>
                  <v:fill on="true" color="#ffffff"/>
                </v:shape>
                <v:shape id="Shape 2073" style="position:absolute;width:2438;height:0;left:28040;top:9707;" coordsize="243840,0" path="m0,0l243840,0">
                  <v:stroke weight="2.16pt" endcap="round" joinstyle="round" on="true" color="#4a7ebb"/>
                  <v:fill on="false" color="#000000" opacity="0"/>
                </v:shape>
                <v:shape id="Shape 19953" style="position:absolute;width:762;height:762;left:28873;top:9319;" coordsize="76200,76200" path="m38100,0l76200,38100l38100,76200l0,38100l38100,0">
                  <v:stroke weight="0pt" endcap="round" joinstyle="round" on="false" color="#000000" opacity="0"/>
                  <v:fill on="true" color="#4f81bd"/>
                </v:shape>
                <v:shape id="Shape 2075" style="position:absolute;width:762;height:762;left:28873;top:9319;" coordsize="76200,76200" path="m38100,0l76200,38100l38100,76200l0,38100l38100,0">
                  <v:stroke weight="0.72pt" endcap="flat" joinstyle="round" on="true" color="#4a7ebb"/>
                  <v:fill on="false" color="#000000" opacity="0"/>
                </v:shape>
                <v:rect id="Rectangle 2076" style="position:absolute;width:1320;height:1734;left:30735;top:9126;" filled="f" stroked="f">
                  <v:textbox inset="0,0,0,0">
                    <w:txbxContent>
                      <w:p>
                        <w:pPr>
                          <w:spacing w:before="0" w:after="160" w:line="259" w:lineRule="auto"/>
                          <w:ind w:left="0" w:right="0" w:firstLine="0"/>
                          <w:jc w:val="left"/>
                        </w:pPr>
                        <w:r>
                          <w:rPr>
                            <w:rFonts w:cs="Calibri" w:hAnsi="Calibri" w:eastAsia="Calibri" w:ascii="Calibri"/>
                            <w:sz w:val="20"/>
                          </w:rPr>
                          <w:t xml:space="preserve">KI</w:t>
                        </w:r>
                      </w:p>
                    </w:txbxContent>
                  </v:textbox>
                </v:rect>
                <v:shape id="Shape 2077" style="position:absolute;width:2438;height:0;left:28040;top:13517;" coordsize="243840,0" path="m0,0l243840,0">
                  <v:stroke weight="2.16pt" endcap="round" joinstyle="round" on="true" color="#be4b48"/>
                  <v:fill on="false" color="#000000" opacity="0"/>
                </v:shape>
                <v:shape id="Shape 19954" style="position:absolute;width:762;height:762;left:28863;top:13152;" coordsize="76200,76200" path="m0,0l76200,0l76200,76200l0,76200l0,0">
                  <v:stroke weight="0pt" endcap="round" joinstyle="round" on="false" color="#000000" opacity="0"/>
                  <v:fill on="true" color="#c0504d"/>
                </v:shape>
                <v:shape id="Shape 2079" style="position:absolute;width:762;height:762;left:28863;top:13152;" coordsize="76200,76200" path="m0,76200l76200,76200l76200,0l0,0x">
                  <v:stroke weight="0.72pt" endcap="flat" joinstyle="round" on="true" color="#be4b48"/>
                  <v:fill on="false" color="#000000" opacity="0"/>
                </v:shape>
                <v:rect id="Rectangle 2080" style="position:absolute;width:12539;height:1734;left:30735;top:12956;" filled="f" stroked="f">
                  <v:textbox inset="0,0,0,0">
                    <w:txbxContent>
                      <w:p>
                        <w:pPr>
                          <w:spacing w:before="0" w:after="160" w:line="259" w:lineRule="auto"/>
                          <w:ind w:left="0" w:right="0" w:firstLine="0"/>
                          <w:jc w:val="left"/>
                        </w:pPr>
                        <w:r>
                          <w:rPr>
                            <w:rFonts w:cs="Calibri" w:hAnsi="Calibri" w:eastAsia="Calibri" w:ascii="Calibri"/>
                            <w:sz w:val="20"/>
                          </w:rPr>
                          <w:t xml:space="preserve">KI + FM v hlasitém</w:t>
                        </w:r>
                      </w:p>
                    </w:txbxContent>
                  </v:textbox>
                </v:rect>
                <v:rect id="Rectangle 2081" style="position:absolute;width:6308;height:1734;left:30735;top:14511;" filled="f" stroked="f">
                  <v:textbox inset="0,0,0,0">
                    <w:txbxContent>
                      <w:p>
                        <w:pPr>
                          <w:spacing w:before="0" w:after="160" w:line="259" w:lineRule="auto"/>
                          <w:ind w:left="0" w:right="0" w:firstLine="0"/>
                          <w:jc w:val="left"/>
                        </w:pPr>
                        <w:r>
                          <w:rPr>
                            <w:rFonts w:cs="Calibri" w:hAnsi="Calibri" w:eastAsia="Calibri" w:ascii="Calibri"/>
                            <w:sz w:val="20"/>
                          </w:rPr>
                          <w:t xml:space="preserve">prostředí</w:t>
                        </w:r>
                      </w:p>
                    </w:txbxContent>
                  </v:textbox>
                </v:rect>
                <v:shape id="Shape 2082" style="position:absolute;width:41433;height:24765;left:0;top:6;" coordsize="4143375,2476500" path="m0,2476500l4143375,2476500l4143375,0l0,0x">
                  <v:stroke weight="0.75pt" endcap="flat" joinstyle="round" on="true" color="#868686"/>
                  <v:fill on="false" color="#000000" opacity="0"/>
                </v:shape>
              </v:group>
            </w:pict>
          </mc:Fallback>
        </mc:AlternateContent>
      </w:r>
    </w:p>
    <w:p w:rsidR="00E773CD" w:rsidRDefault="003330A8">
      <w:pPr>
        <w:spacing w:after="127" w:line="259" w:lineRule="auto"/>
        <w:ind w:left="-5" w:right="0"/>
        <w:jc w:val="left"/>
      </w:pPr>
      <w:r>
        <w:rPr>
          <w:b/>
          <w:sz w:val="20"/>
        </w:rPr>
        <w:lastRenderedPageBreak/>
        <w:t xml:space="preserve">                          Graf. č. 2 Reakce na zvukové podněty v průběhu týdne v měsíci dubnu 2013 </w:t>
      </w:r>
    </w:p>
    <w:p w:rsidR="00E773CD" w:rsidRDefault="003330A8">
      <w:pPr>
        <w:spacing w:after="159" w:line="259" w:lineRule="auto"/>
        <w:ind w:left="0" w:right="0" w:firstLine="0"/>
        <w:jc w:val="left"/>
      </w:pPr>
      <w:r>
        <w:rPr>
          <w:i/>
        </w:rPr>
        <w:t xml:space="preserve"> </w:t>
      </w:r>
    </w:p>
    <w:p w:rsidR="00E773CD" w:rsidRDefault="003330A8">
      <w:pPr>
        <w:ind w:left="-5" w:right="0"/>
      </w:pPr>
      <w:r>
        <w:rPr>
          <w:i/>
        </w:rPr>
        <w:t>Komentář ke grafu č. 2:</w:t>
      </w:r>
      <w:r>
        <w:t xml:space="preserve"> Na první pohled je zřejmé, že došlo k určitému zlepšení Petrových reakcí, zejména pak při poslechu pomocí FM systému.  Dvakrát ještě chyboval při identifikaci hlásek „i“ a „š“ při poslechu bez FM systému, ale můžeme předpokládat, že</w:t>
      </w:r>
      <w:r>
        <w:t xml:space="preserve"> s dalším nastavením zvukového procesoru a tréninkem se Petrovy reakce budou zpřesňovat. </w:t>
      </w:r>
    </w:p>
    <w:p w:rsidR="00E773CD" w:rsidRDefault="003330A8">
      <w:pPr>
        <w:spacing w:after="154" w:line="259" w:lineRule="auto"/>
        <w:ind w:left="0" w:right="0" w:firstLine="0"/>
        <w:jc w:val="left"/>
      </w:pPr>
      <w:r>
        <w:rPr>
          <w:b/>
          <w:sz w:val="28"/>
        </w:rPr>
        <w:t xml:space="preserve"> </w:t>
      </w:r>
    </w:p>
    <w:p w:rsidR="00E773CD" w:rsidRDefault="003330A8">
      <w:pPr>
        <w:pStyle w:val="Nadpis1"/>
        <w:ind w:left="-5"/>
      </w:pPr>
      <w:r>
        <w:t xml:space="preserve">Alex, 4 roky 11 měsíců </w:t>
      </w:r>
    </w:p>
    <w:p w:rsidR="00E773CD" w:rsidRDefault="003330A8">
      <w:pPr>
        <w:ind w:left="-5" w:right="0"/>
      </w:pPr>
      <w:r>
        <w:rPr>
          <w:b/>
        </w:rPr>
        <w:t xml:space="preserve">Diagnóza: </w:t>
      </w:r>
      <w:r>
        <w:t>těžká oboustranná percepční nedoslýchavost, od 18 měsíců užívá digitální sluchadla na obou uších.</w:t>
      </w:r>
      <w:r>
        <w:rPr>
          <w:b/>
        </w:rPr>
        <w:t xml:space="preserve"> </w:t>
      </w:r>
    </w:p>
    <w:p w:rsidR="00E773CD" w:rsidRDefault="003330A8">
      <w:pPr>
        <w:ind w:left="-5" w:right="0"/>
      </w:pPr>
      <w:r>
        <w:rPr>
          <w:b/>
        </w:rPr>
        <w:t>Rodinná anamnéza:</w:t>
      </w:r>
      <w:r>
        <w:t xml:space="preserve"> Alex pochází z neúplné rodiny, je vychováván matkou. V širší rodině se sluchové postižení nevyskytuje. </w:t>
      </w:r>
    </w:p>
    <w:p w:rsidR="00E773CD" w:rsidRDefault="003330A8">
      <w:pPr>
        <w:ind w:left="-5" w:right="0"/>
      </w:pPr>
      <w:r>
        <w:rPr>
          <w:b/>
        </w:rPr>
        <w:t>Osobní anamnéza:</w:t>
      </w:r>
      <w:r>
        <w:t xml:space="preserve"> Těhotenství probíh</w:t>
      </w:r>
      <w:r>
        <w:t>alo celkem bez problémů, v 6. měsíci těhotenství však matka prodělala zápal plic. Porod proběhl v termínu, z důvodu velké hmotnosti dítěte a polohy koncem pánevním proběhl porod císařským řezem. První podezření na sluchovou vadu bylo matkou zaznamenáno při</w:t>
      </w:r>
      <w:r>
        <w:t>bližně v 10 měsících věku dítěte, protože žvatlání a broukání dítěte bylo minimální. Kolem jednoho roku bylo provedeno vyšetření OAE a následně v jednom roce a dvou měsících vyšetření BERA, kde se sluchové postižení potvrdilo. Od roku a půl Alex užívá výko</w:t>
      </w:r>
      <w:r>
        <w:t xml:space="preserve">nná digitální sluchadla. S jejich celodenním nošením nemá problém.  </w:t>
      </w:r>
    </w:p>
    <w:p w:rsidR="00E773CD" w:rsidRDefault="003330A8">
      <w:pPr>
        <w:spacing w:after="160" w:line="259" w:lineRule="auto"/>
        <w:ind w:left="-5" w:right="0"/>
        <w:jc w:val="left"/>
      </w:pPr>
      <w:r>
        <w:rPr>
          <w:b/>
        </w:rPr>
        <w:t xml:space="preserve">Oblast komunikace: </w:t>
      </w:r>
    </w:p>
    <w:p w:rsidR="00E773CD" w:rsidRDefault="003330A8">
      <w:pPr>
        <w:ind w:left="-5" w:right="0"/>
      </w:pPr>
      <w:r>
        <w:t>Po přidělení sluchadel Alexova matka nezaznamenávala výraznou změnu v synově řečovém projevu, žvatlání se příliš nerozvíjelo. Kolem dvou a půl roku věku stále nepoužív</w:t>
      </w:r>
      <w:r>
        <w:t>al žádná smysluplná slova, objevovalo se opakování slabik např. „</w:t>
      </w:r>
      <w:proofErr w:type="spellStart"/>
      <w:r>
        <w:t>nene</w:t>
      </w:r>
      <w:proofErr w:type="spellEnd"/>
      <w:r>
        <w:t>“, ale bez významu záporu, „mama“ pro označení osoby matky, ale takto se vyjadřoval, i když se dožadoval pití, viděl psa apod. Po nástupu do mateřské školy pro sluchově postižené ve třech</w:t>
      </w:r>
      <w:r>
        <w:t xml:space="preserve"> letech se situace zlepšila, i s ohledem na to, že měl možnost začít komunikovat českým znakovým jazykem. </w:t>
      </w:r>
    </w:p>
    <w:p w:rsidR="00E773CD" w:rsidRDefault="003330A8">
      <w:pPr>
        <w:spacing w:after="116" w:line="259" w:lineRule="auto"/>
        <w:ind w:left="370" w:right="0"/>
        <w:jc w:val="left"/>
      </w:pPr>
      <w:r>
        <w:rPr>
          <w:rFonts w:ascii="Segoe UI Symbol" w:eastAsia="Segoe UI Symbol" w:hAnsi="Segoe UI Symbol" w:cs="Segoe UI Symbol"/>
        </w:rPr>
        <w:t></w:t>
      </w:r>
      <w:r>
        <w:rPr>
          <w:rFonts w:ascii="Arial" w:eastAsia="Arial" w:hAnsi="Arial" w:cs="Arial"/>
        </w:rPr>
        <w:t xml:space="preserve"> </w:t>
      </w:r>
      <w:r>
        <w:rPr>
          <w:b/>
          <w:i/>
        </w:rPr>
        <w:t xml:space="preserve">Receptivní složka řeči, sluchové vnímání: </w:t>
      </w:r>
    </w:p>
    <w:p w:rsidR="00E773CD" w:rsidRDefault="003330A8">
      <w:pPr>
        <w:spacing w:after="37"/>
        <w:ind w:left="-5" w:right="0"/>
      </w:pPr>
      <w:r>
        <w:t>V době před získáním sluchadel nereagoval na zavolání, ani na výrazné zvukové podněty. Po několikatýdenn</w:t>
      </w:r>
      <w:r>
        <w:t xml:space="preserve">ím nošení sluchadel začal reagovat na zvuky v bezprostředním okolí a někdy i na zavolání. Po nástupu do mateřské školy nastal cílený trénink sluchové řečové výchovy, v </w:t>
      </w:r>
      <w:r>
        <w:lastRenderedPageBreak/>
        <w:t xml:space="preserve">současné době Alex bez problému diferencuje zvuky </w:t>
      </w:r>
      <w:proofErr w:type="spellStart"/>
      <w:r>
        <w:t>Orfova</w:t>
      </w:r>
      <w:proofErr w:type="spellEnd"/>
      <w:r>
        <w:t xml:space="preserve"> hudebního instrumentáře a rozli</w:t>
      </w:r>
      <w:r>
        <w:t xml:space="preserve">šuje bez odezírání dobře známá slova.  </w:t>
      </w:r>
    </w:p>
    <w:p w:rsidR="00E773CD" w:rsidRDefault="003330A8">
      <w:pPr>
        <w:spacing w:after="116" w:line="259" w:lineRule="auto"/>
        <w:ind w:left="370" w:right="0"/>
        <w:jc w:val="left"/>
      </w:pPr>
      <w:r>
        <w:rPr>
          <w:rFonts w:ascii="Segoe UI Symbol" w:eastAsia="Segoe UI Symbol" w:hAnsi="Segoe UI Symbol" w:cs="Segoe UI Symbol"/>
        </w:rPr>
        <w:t></w:t>
      </w:r>
      <w:r>
        <w:rPr>
          <w:rFonts w:ascii="Arial" w:eastAsia="Arial" w:hAnsi="Arial" w:cs="Arial"/>
        </w:rPr>
        <w:t xml:space="preserve"> </w:t>
      </w:r>
      <w:r>
        <w:rPr>
          <w:b/>
          <w:i/>
        </w:rPr>
        <w:t xml:space="preserve">Expresivní složka řeči: </w:t>
      </w:r>
    </w:p>
    <w:p w:rsidR="00E773CD" w:rsidRDefault="003330A8">
      <w:pPr>
        <w:ind w:left="-5" w:right="0"/>
      </w:pPr>
      <w:r>
        <w:t xml:space="preserve">V současnosti má chlapec zájem komunikovat mluvenou řečí, ta ovšem není jeho okolí vždy srozumitelná, neboť výslovnost mnoha hlásek je narušena a hlas má typické rysy </w:t>
      </w:r>
      <w:proofErr w:type="spellStart"/>
      <w:r>
        <w:t>audiogenní</w:t>
      </w:r>
      <w:proofErr w:type="spellEnd"/>
      <w:r>
        <w:t xml:space="preserve"> dysfonie. V</w:t>
      </w:r>
      <w:r>
        <w:t xml:space="preserve"> určitých situacích tedy preferuje komunikaci pomocí znaků. Alex je schopen ve znakovém jazyce tvořit krátké věty, které jsou obsahově chudší. To stejné platí o mluvené řeči. Chlapec produkuje krátké věty, objevují se slovní a větné dysgramatismy apod. </w:t>
      </w:r>
    </w:p>
    <w:p w:rsidR="00E773CD" w:rsidRDefault="003330A8">
      <w:pPr>
        <w:spacing w:after="118" w:line="259" w:lineRule="auto"/>
        <w:ind w:left="0" w:right="0" w:firstLine="0"/>
        <w:jc w:val="left"/>
      </w:pPr>
      <w:r>
        <w:t xml:space="preserve"> </w:t>
      </w:r>
    </w:p>
    <w:p w:rsidR="00E773CD" w:rsidRDefault="003330A8">
      <w:pPr>
        <w:spacing w:after="107" w:line="259" w:lineRule="auto"/>
        <w:ind w:left="-5" w:right="0"/>
        <w:jc w:val="left"/>
      </w:pPr>
      <w:r>
        <w:rPr>
          <w:b/>
        </w:rPr>
        <w:t xml:space="preserve">Alexovy reakce na </w:t>
      </w:r>
      <w:proofErr w:type="spellStart"/>
      <w:r>
        <w:rPr>
          <w:b/>
        </w:rPr>
        <w:t>Lingovy</w:t>
      </w:r>
      <w:proofErr w:type="spellEnd"/>
      <w:r>
        <w:rPr>
          <w:b/>
        </w:rPr>
        <w:t xml:space="preserve"> zvuky: </w:t>
      </w:r>
    </w:p>
    <w:p w:rsidR="00E773CD" w:rsidRDefault="003330A8">
      <w:pPr>
        <w:spacing w:after="52" w:line="259" w:lineRule="auto"/>
        <w:ind w:left="0" w:right="1222" w:firstLine="0"/>
        <w:jc w:val="right"/>
      </w:pPr>
      <w:r>
        <w:rPr>
          <w:noProof/>
        </w:rPr>
        <w:drawing>
          <wp:inline distT="0" distB="0" distL="0" distR="0">
            <wp:extent cx="4143121" cy="2490470"/>
            <wp:effectExtent l="0" t="0" r="0" b="0"/>
            <wp:docPr id="2185" name="Picture 2185"/>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r:embed="rId30"/>
                    <a:stretch>
                      <a:fillRect/>
                    </a:stretch>
                  </pic:blipFill>
                  <pic:spPr>
                    <a:xfrm>
                      <a:off x="0" y="0"/>
                      <a:ext cx="4143121" cy="2490470"/>
                    </a:xfrm>
                    <a:prstGeom prst="rect">
                      <a:avLst/>
                    </a:prstGeom>
                  </pic:spPr>
                </pic:pic>
              </a:graphicData>
            </a:graphic>
          </wp:inline>
        </w:drawing>
      </w:r>
      <w:r>
        <w:t xml:space="preserve"> </w:t>
      </w:r>
    </w:p>
    <w:p w:rsidR="00E773CD" w:rsidRDefault="003330A8">
      <w:pPr>
        <w:spacing w:after="127" w:line="259" w:lineRule="auto"/>
        <w:ind w:left="-5" w:right="0"/>
        <w:jc w:val="left"/>
      </w:pPr>
      <w:r>
        <w:rPr>
          <w:b/>
          <w:sz w:val="20"/>
        </w:rPr>
        <w:t xml:space="preserve">                 Graf. č. 3 Reakce na zvukové podněty v průběhu jednoho týdne v měsíci lednu 2013 </w:t>
      </w:r>
    </w:p>
    <w:p w:rsidR="00E773CD" w:rsidRDefault="003330A8">
      <w:pPr>
        <w:spacing w:after="158" w:line="259" w:lineRule="auto"/>
        <w:ind w:left="0" w:right="0" w:firstLine="0"/>
        <w:jc w:val="left"/>
      </w:pPr>
      <w:r>
        <w:rPr>
          <w:i/>
        </w:rPr>
        <w:t xml:space="preserve"> </w:t>
      </w:r>
    </w:p>
    <w:p w:rsidR="00E773CD" w:rsidRDefault="003330A8">
      <w:pPr>
        <w:ind w:left="-5" w:right="0"/>
      </w:pPr>
      <w:r>
        <w:rPr>
          <w:i/>
        </w:rPr>
        <w:t>Komentář ke grafu č. 3:</w:t>
      </w:r>
      <w:r>
        <w:t xml:space="preserve"> Z </w:t>
      </w:r>
      <w:r>
        <w:t xml:space="preserve">uvedeného grafu vyplývá, že Alexovy reakce na </w:t>
      </w:r>
      <w:proofErr w:type="spellStart"/>
      <w:r>
        <w:t>Lingovy</w:t>
      </w:r>
      <w:proofErr w:type="spellEnd"/>
      <w:r>
        <w:t xml:space="preserve"> zvuky při binaurální korekci jsou daleko lepší, než když je zapnuté pouze pravé, nebo pouze levé sluchadlo. Opět se objevují potíže ve slyšení vysokofrekvenčních hlásek, kdy z celkového počtu sedmi poku</w:t>
      </w:r>
      <w:r>
        <w:t>sů identifikoval pouze dvakrát hlásku „s“ a třikrát hlásku „š“.</w:t>
      </w:r>
      <w:r>
        <w:rPr>
          <w:b/>
          <w:sz w:val="20"/>
        </w:rPr>
        <w:t xml:space="preserve"> </w:t>
      </w:r>
    </w:p>
    <w:p w:rsidR="00E773CD" w:rsidRDefault="003330A8">
      <w:pPr>
        <w:spacing w:after="0" w:line="259" w:lineRule="auto"/>
        <w:ind w:left="0" w:right="0" w:firstLine="0"/>
        <w:jc w:val="left"/>
      </w:pPr>
      <w:r>
        <w:t xml:space="preserve"> </w:t>
      </w:r>
    </w:p>
    <w:p w:rsidR="00E773CD" w:rsidRDefault="003330A8">
      <w:pPr>
        <w:spacing w:after="54" w:line="259" w:lineRule="auto"/>
        <w:ind w:left="0" w:right="1179" w:firstLine="0"/>
        <w:jc w:val="right"/>
      </w:pPr>
      <w:r>
        <w:rPr>
          <w:noProof/>
        </w:rPr>
        <w:lastRenderedPageBreak/>
        <w:drawing>
          <wp:inline distT="0" distB="0" distL="0" distR="0">
            <wp:extent cx="4198620" cy="2523871"/>
            <wp:effectExtent l="0" t="0" r="0" b="0"/>
            <wp:docPr id="2274" name="Picture 2274"/>
            <wp:cNvGraphicFramePr/>
            <a:graphic xmlns:a="http://schemas.openxmlformats.org/drawingml/2006/main">
              <a:graphicData uri="http://schemas.openxmlformats.org/drawingml/2006/picture">
                <pic:pic xmlns:pic="http://schemas.openxmlformats.org/drawingml/2006/picture">
                  <pic:nvPicPr>
                    <pic:cNvPr id="2274" name="Picture 2274"/>
                    <pic:cNvPicPr/>
                  </pic:nvPicPr>
                  <pic:blipFill>
                    <a:blip r:embed="rId31"/>
                    <a:stretch>
                      <a:fillRect/>
                    </a:stretch>
                  </pic:blipFill>
                  <pic:spPr>
                    <a:xfrm>
                      <a:off x="0" y="0"/>
                      <a:ext cx="4198620" cy="2523871"/>
                    </a:xfrm>
                    <a:prstGeom prst="rect">
                      <a:avLst/>
                    </a:prstGeom>
                  </pic:spPr>
                </pic:pic>
              </a:graphicData>
            </a:graphic>
          </wp:inline>
        </w:drawing>
      </w:r>
      <w:r>
        <w:t xml:space="preserve"> </w:t>
      </w:r>
    </w:p>
    <w:p w:rsidR="00E773CD" w:rsidRDefault="003330A8">
      <w:pPr>
        <w:spacing w:after="91" w:line="259" w:lineRule="auto"/>
        <w:ind w:left="-5" w:right="0"/>
        <w:jc w:val="left"/>
      </w:pPr>
      <w:r>
        <w:rPr>
          <w:b/>
          <w:sz w:val="20"/>
        </w:rPr>
        <w:t xml:space="preserve">                 Graf. č. 4 Reakce na zvukové podněty v průběhu jednoho týdne v měsíci dubnu 2013 </w:t>
      </w:r>
    </w:p>
    <w:p w:rsidR="00E773CD" w:rsidRDefault="003330A8">
      <w:pPr>
        <w:spacing w:after="173" w:line="259" w:lineRule="auto"/>
        <w:ind w:left="0" w:right="0" w:firstLine="0"/>
        <w:jc w:val="left"/>
      </w:pPr>
      <w:r>
        <w:rPr>
          <w:b/>
          <w:sz w:val="20"/>
        </w:rPr>
        <w:t xml:space="preserve"> </w:t>
      </w:r>
    </w:p>
    <w:p w:rsidR="00E773CD" w:rsidRDefault="003330A8">
      <w:pPr>
        <w:ind w:left="-5" w:right="0"/>
      </w:pPr>
      <w:r>
        <w:rPr>
          <w:i/>
        </w:rPr>
        <w:t>Komentář ke grafu č. 4:</w:t>
      </w:r>
      <w:r>
        <w:t xml:space="preserve"> S časovým odstupem tří měsíců lze vypozorovat zlepšení v iden</w:t>
      </w:r>
      <w:r>
        <w:t xml:space="preserve">tifikaci hlásek „u“ a „š“ při oboustranném užívání sluchadel, kdy byl Alex v obou případech schopen zareagovat 6x ze sedmi pokusů. Stejně tak se zvýšil počet správných </w:t>
      </w:r>
    </w:p>
    <w:p w:rsidR="00E773CD" w:rsidRDefault="003330A8">
      <w:pPr>
        <w:ind w:left="-5" w:right="0"/>
      </w:pPr>
      <w:r>
        <w:t>reakcí u hlásky „i“, kterou zvládl identifikovat pětkrát. U tohoto chlapce se několikrá</w:t>
      </w:r>
      <w:r>
        <w:t>t objevila záměna hlásek „a“ a „m“.</w:t>
      </w:r>
      <w:r>
        <w:rPr>
          <w:b/>
          <w:sz w:val="20"/>
        </w:rPr>
        <w:t xml:space="preserve"> </w:t>
      </w:r>
    </w:p>
    <w:p w:rsidR="00E773CD" w:rsidRDefault="003330A8">
      <w:pPr>
        <w:spacing w:after="164" w:line="259" w:lineRule="auto"/>
        <w:ind w:left="0" w:right="0" w:firstLine="0"/>
        <w:jc w:val="left"/>
      </w:pPr>
      <w:r>
        <w:t xml:space="preserve"> </w:t>
      </w:r>
    </w:p>
    <w:p w:rsidR="00E773CD" w:rsidRDefault="003330A8">
      <w:pPr>
        <w:spacing w:after="159" w:line="259" w:lineRule="auto"/>
        <w:ind w:left="-5" w:right="0"/>
        <w:jc w:val="left"/>
      </w:pPr>
      <w:r>
        <w:rPr>
          <w:b/>
          <w:i/>
        </w:rPr>
        <w:t xml:space="preserve">Závěr: </w:t>
      </w:r>
    </w:p>
    <w:p w:rsidR="00E773CD" w:rsidRDefault="003330A8">
      <w:pPr>
        <w:ind w:left="-15" w:right="0" w:firstLine="706"/>
      </w:pPr>
      <w:r>
        <w:t xml:space="preserve">Z </w:t>
      </w:r>
      <w:r>
        <w:t xml:space="preserve">provedeného výzkumného šetření vyplývá, že kompenzační pomůcky užívané oběma chlapci se sluchovým postižením, jsou v obou případech přínosné. Cílem zařazení testu </w:t>
      </w:r>
      <w:proofErr w:type="spellStart"/>
      <w:r>
        <w:t>Lingových</w:t>
      </w:r>
      <w:proofErr w:type="spellEnd"/>
      <w:r>
        <w:t xml:space="preserve"> zvuků bylo ověřit jejich funkčnost a zjistit, zda chlapci slyší všechny vybrané zvu</w:t>
      </w:r>
      <w:r>
        <w:t>ky řečových frekvencí. Lze konstatovat, že každodenním cvičením se u obou chlapců zlepšila reakce na jednotlivé hlásky. Stejně tak lze pozitivně hodnotit spolupráci rodičů a vytvoření návyku každodenní kontroly funkčnosti dané kompenzační pomůcky. Rozvoj m</w:t>
      </w:r>
      <w:r>
        <w:t>oderních technologií, které zprostředkovávají lepší poslech zvuků u jedinců se sluchovým postižením, je velmi rychlý a nezadržitelný. Je ovšem třeba mít stále na paměti, že se jedná o kompenzační pomůcky, které sice v mnoha ohledech usnadní život člověku s</w:t>
      </w:r>
      <w:r>
        <w:t xml:space="preserve">e sluchovou vadou, ale tento stav </w:t>
      </w:r>
      <w:proofErr w:type="gramStart"/>
      <w:r>
        <w:t>nevyléčí</w:t>
      </w:r>
      <w:proofErr w:type="gramEnd"/>
      <w:r>
        <w:t xml:space="preserve"> a ne vždy zaručí plné porozumění mluvené řeči. Proto je třeba věnovat maximální pozornost odlišnostem ve vývoji řeči dítěte, monitorovat jeho reakce v různých situacích a prostředích a podle toho zvážit, zda nebud</w:t>
      </w:r>
      <w:r>
        <w:t xml:space="preserve">e třeba využít i jiných komunikačních forem, než je mluvená řeč. </w:t>
      </w:r>
    </w:p>
    <w:p w:rsidR="00E773CD" w:rsidRDefault="003330A8">
      <w:pPr>
        <w:spacing w:after="131" w:line="259" w:lineRule="auto"/>
        <w:ind w:left="706" w:right="0" w:firstLine="0"/>
        <w:jc w:val="left"/>
      </w:pPr>
      <w:r>
        <w:lastRenderedPageBreak/>
        <w:t xml:space="preserve"> </w:t>
      </w:r>
    </w:p>
    <w:p w:rsidR="00E773CD" w:rsidRDefault="003330A8">
      <w:pPr>
        <w:spacing w:after="107" w:line="259" w:lineRule="auto"/>
        <w:ind w:left="-5" w:right="0"/>
        <w:jc w:val="left"/>
      </w:pPr>
      <w:r>
        <w:rPr>
          <w:b/>
        </w:rPr>
        <w:t xml:space="preserve">Seznam zdrojů: </w:t>
      </w:r>
    </w:p>
    <w:p w:rsidR="00E773CD" w:rsidRDefault="003330A8">
      <w:pPr>
        <w:spacing w:after="3" w:line="362" w:lineRule="auto"/>
        <w:ind w:left="-5" w:right="0"/>
        <w:jc w:val="left"/>
      </w:pPr>
      <w:r>
        <w:rPr>
          <w:i/>
        </w:rPr>
        <w:t xml:space="preserve">Brain Plasticity </w:t>
      </w:r>
      <w:r>
        <w:rPr>
          <w:i/>
        </w:rPr>
        <w:tab/>
        <w:t xml:space="preserve">- </w:t>
      </w:r>
      <w:r>
        <w:rPr>
          <w:i/>
        </w:rPr>
        <w:tab/>
        <w:t xml:space="preserve">An </w:t>
      </w:r>
      <w:r>
        <w:rPr>
          <w:i/>
        </w:rPr>
        <w:tab/>
      </w:r>
      <w:proofErr w:type="spellStart"/>
      <w:r>
        <w:rPr>
          <w:i/>
        </w:rPr>
        <w:t>Overview</w:t>
      </w:r>
      <w:proofErr w:type="spellEnd"/>
      <w:r>
        <w:rPr>
          <w:i/>
        </w:rPr>
        <w:t xml:space="preserve"> </w:t>
      </w:r>
      <w:r>
        <w:rPr>
          <w:i/>
        </w:rPr>
        <w:tab/>
      </w:r>
      <w:r>
        <w:t xml:space="preserve">[online] </w:t>
      </w:r>
      <w:r>
        <w:tab/>
        <w:t xml:space="preserve">Dostupné </w:t>
      </w:r>
      <w:r>
        <w:tab/>
        <w:t xml:space="preserve">na </w:t>
      </w:r>
      <w:r>
        <w:tab/>
        <w:t xml:space="preserve">www: </w:t>
      </w:r>
      <w:hyperlink r:id="rId32">
        <w:r>
          <w:rPr>
            <w:color w:val="0000FF"/>
            <w:u w:val="single" w:color="0000FF"/>
          </w:rPr>
          <w:t>http://faculty.washington.edu/chudler/plast.html</w:t>
        </w:r>
      </w:hyperlink>
      <w:hyperlink r:id="rId33">
        <w:r>
          <w:t xml:space="preserve"> </w:t>
        </w:r>
      </w:hyperlink>
      <w:r>
        <w:t xml:space="preserve">[cit. dne 20. 3. 2013]. </w:t>
      </w:r>
    </w:p>
    <w:p w:rsidR="00E773CD" w:rsidRDefault="003330A8">
      <w:pPr>
        <w:ind w:left="-5" w:right="0"/>
      </w:pPr>
      <w:proofErr w:type="gramStart"/>
      <w:r>
        <w:t>HAVLÍK,  R.</w:t>
      </w:r>
      <w:proofErr w:type="gramEnd"/>
      <w:r>
        <w:t xml:space="preserve">  </w:t>
      </w:r>
      <w:proofErr w:type="gramStart"/>
      <w:r>
        <w:rPr>
          <w:i/>
        </w:rPr>
        <w:t>Sluchadlová  propedeutika</w:t>
      </w:r>
      <w:proofErr w:type="gramEnd"/>
      <w:r>
        <w:t xml:space="preserve">.  </w:t>
      </w:r>
      <w:proofErr w:type="gramStart"/>
      <w:r>
        <w:t xml:space="preserve">Brno:  </w:t>
      </w:r>
      <w:proofErr w:type="spellStart"/>
      <w:r>
        <w:t>Mikadapress</w:t>
      </w:r>
      <w:proofErr w:type="spellEnd"/>
      <w:proofErr w:type="gramEnd"/>
      <w:r>
        <w:t>, 2007. ISBN 978-80-7013458-0</w:t>
      </w:r>
      <w:r>
        <w:rPr>
          <w:sz w:val="20"/>
        </w:rPr>
        <w:t xml:space="preserve"> </w:t>
      </w:r>
    </w:p>
    <w:p w:rsidR="00E773CD" w:rsidRDefault="003330A8">
      <w:pPr>
        <w:spacing w:after="140" w:line="259" w:lineRule="auto"/>
        <w:ind w:left="-5" w:right="-7"/>
      </w:pPr>
      <w:r>
        <w:t xml:space="preserve">KABELKA, Z. </w:t>
      </w:r>
      <w:r>
        <w:rPr>
          <w:i/>
        </w:rPr>
        <w:t>Souhrn názor</w:t>
      </w:r>
      <w:r>
        <w:rPr>
          <w:i/>
        </w:rPr>
        <w:t xml:space="preserve">ů a nových objevů na plasticitu mozkové kůry ve vztahu k těžké </w:t>
      </w:r>
    </w:p>
    <w:p w:rsidR="00E773CD" w:rsidRDefault="003330A8">
      <w:pPr>
        <w:spacing w:after="3" w:line="362" w:lineRule="auto"/>
        <w:ind w:left="-5" w:right="0"/>
        <w:jc w:val="left"/>
      </w:pPr>
      <w:r>
        <w:rPr>
          <w:i/>
        </w:rPr>
        <w:t xml:space="preserve">poruše </w:t>
      </w:r>
      <w:r>
        <w:rPr>
          <w:i/>
        </w:rPr>
        <w:tab/>
        <w:t>sluchu.</w:t>
      </w:r>
      <w:r>
        <w:t xml:space="preserve"> </w:t>
      </w:r>
      <w:r>
        <w:tab/>
        <w:t xml:space="preserve">[online] </w:t>
      </w:r>
      <w:r>
        <w:tab/>
        <w:t xml:space="preserve">Dostupné </w:t>
      </w:r>
      <w:r>
        <w:tab/>
        <w:t xml:space="preserve">na </w:t>
      </w:r>
      <w:r>
        <w:tab/>
        <w:t>www:</w:t>
      </w:r>
      <w:r>
        <w:rPr>
          <w:rFonts w:ascii="Calibri" w:eastAsia="Calibri" w:hAnsi="Calibri" w:cs="Calibri"/>
          <w:sz w:val="22"/>
        </w:rPr>
        <w:t xml:space="preserve"> </w:t>
      </w:r>
      <w:r>
        <w:rPr>
          <w:rFonts w:ascii="Calibri" w:eastAsia="Calibri" w:hAnsi="Calibri" w:cs="Calibri"/>
          <w:sz w:val="22"/>
        </w:rPr>
        <w:tab/>
      </w:r>
      <w:hyperlink r:id="rId34">
        <w:r>
          <w:rPr>
            <w:color w:val="0000FF"/>
            <w:u w:val="single" w:color="0000FF"/>
          </w:rPr>
          <w:t>http://mefanet</w:t>
        </w:r>
      </w:hyperlink>
      <w:hyperlink r:id="rId35"/>
      <w:hyperlink r:id="rId36">
        <w:r>
          <w:rPr>
            <w:color w:val="0000FF"/>
            <w:u w:val="single" w:color="0000FF"/>
          </w:rPr>
          <w:t>motol.cuni.cz/download.php?fid=53</w:t>
        </w:r>
      </w:hyperlink>
      <w:hyperlink r:id="rId37">
        <w:r>
          <w:rPr>
            <w:color w:val="0000FF"/>
            <w:u w:val="single" w:color="0000FF"/>
          </w:rPr>
          <w:t xml:space="preserve"> </w:t>
        </w:r>
      </w:hyperlink>
      <w:r>
        <w:t xml:space="preserve">[cit. dne 19. 3.2013]. </w:t>
      </w:r>
    </w:p>
    <w:p w:rsidR="00E773CD" w:rsidRDefault="003330A8">
      <w:pPr>
        <w:ind w:left="-5" w:right="0"/>
      </w:pPr>
      <w:r>
        <w:t xml:space="preserve">LEJSKA, M. a kol. </w:t>
      </w:r>
      <w:r>
        <w:rPr>
          <w:i/>
        </w:rPr>
        <w:t>Úskalí korekce sluchové vady u nejmenší</w:t>
      </w:r>
      <w:r>
        <w:rPr>
          <w:i/>
        </w:rPr>
        <w:t>ch dětí.</w:t>
      </w:r>
      <w:r>
        <w:t xml:space="preserve"> Prezentace na konferenci XX. celostátních foniatrických dnů E. Sedláčkové a 7. česko-slovenském foniatrickém kongresu, Liberec, 1.- 3. 10. 2009. [online] Dostupné na www: </w:t>
      </w:r>
    </w:p>
    <w:p w:rsidR="00E773CD" w:rsidRDefault="003330A8">
      <w:pPr>
        <w:spacing w:after="33" w:line="362" w:lineRule="auto"/>
        <w:ind w:left="-5" w:right="0"/>
        <w:jc w:val="left"/>
      </w:pPr>
      <w:hyperlink r:id="rId38">
        <w:r>
          <w:rPr>
            <w:color w:val="0000FF"/>
            <w:u w:val="single" w:color="0000FF"/>
          </w:rPr>
          <w:t>http://www.audiofon.cz/odborna</w:t>
        </w:r>
      </w:hyperlink>
      <w:hyperlink r:id="rId39">
        <w:r>
          <w:rPr>
            <w:color w:val="0000FF"/>
            <w:u w:val="single" w:color="0000FF"/>
          </w:rPr>
          <w:t>-</w:t>
        </w:r>
      </w:hyperlink>
      <w:hyperlink r:id="rId40">
        <w:r>
          <w:rPr>
            <w:color w:val="0000FF"/>
            <w:u w:val="single" w:color="0000FF"/>
          </w:rPr>
          <w:t>innost</w:t>
        </w:r>
      </w:hyperlink>
      <w:hyperlink r:id="rId41">
        <w:r>
          <w:rPr>
            <w:color w:val="0000FF"/>
            <w:u w:val="single" w:color="0000FF"/>
          </w:rPr>
          <w:t>-</w:t>
        </w:r>
      </w:hyperlink>
      <w:hyperlink r:id="rId42">
        <w:r>
          <w:rPr>
            <w:color w:val="0000FF"/>
            <w:u w:val="single" w:color="0000FF"/>
          </w:rPr>
          <w:t>pracovit/pednaky/32</w:t>
        </w:r>
      </w:hyperlink>
      <w:hyperlink r:id="rId43">
        <w:r>
          <w:rPr>
            <w:color w:val="0000FF"/>
            <w:u w:val="single" w:color="0000FF"/>
          </w:rPr>
          <w:t>-</w:t>
        </w:r>
      </w:hyperlink>
      <w:hyperlink r:id="rId44">
        <w:r>
          <w:rPr>
            <w:color w:val="0000FF"/>
            <w:u w:val="single" w:color="0000FF"/>
          </w:rPr>
          <w:t>uskali</w:t>
        </w:r>
      </w:hyperlink>
      <w:hyperlink r:id="rId45">
        <w:r>
          <w:rPr>
            <w:color w:val="0000FF"/>
            <w:u w:val="single" w:color="0000FF"/>
          </w:rPr>
          <w:t>-</w:t>
        </w:r>
      </w:hyperlink>
      <w:hyperlink r:id="rId46">
        <w:r>
          <w:rPr>
            <w:color w:val="0000FF"/>
            <w:u w:val="single" w:color="0000FF"/>
          </w:rPr>
          <w:t>korekce</w:t>
        </w:r>
      </w:hyperlink>
      <w:hyperlink r:id="rId47">
        <w:r>
          <w:rPr>
            <w:color w:val="0000FF"/>
            <w:u w:val="single" w:color="0000FF"/>
          </w:rPr>
          <w:t>-</w:t>
        </w:r>
      </w:hyperlink>
      <w:hyperlink r:id="rId48">
        <w:r>
          <w:rPr>
            <w:color w:val="0000FF"/>
            <w:u w:val="single" w:color="0000FF"/>
          </w:rPr>
          <w:t>sluchove</w:t>
        </w:r>
      </w:hyperlink>
      <w:hyperlink r:id="rId49">
        <w:r>
          <w:rPr>
            <w:color w:val="0000FF"/>
            <w:u w:val="single" w:color="0000FF"/>
          </w:rPr>
          <w:t>-</w:t>
        </w:r>
      </w:hyperlink>
      <w:hyperlink r:id="rId50">
        <w:r>
          <w:rPr>
            <w:color w:val="0000FF"/>
            <w:u w:val="single" w:color="0000FF"/>
          </w:rPr>
          <w:t>v</w:t>
        </w:r>
        <w:r>
          <w:rPr>
            <w:color w:val="0000FF"/>
            <w:u w:val="single" w:color="0000FF"/>
          </w:rPr>
          <w:t>ady</w:t>
        </w:r>
      </w:hyperlink>
      <w:hyperlink r:id="rId51"/>
      <w:hyperlink r:id="rId52">
        <w:r>
          <w:rPr>
            <w:color w:val="0000FF"/>
            <w:u w:val="single" w:color="0000FF"/>
          </w:rPr>
          <w:t>u</w:t>
        </w:r>
      </w:hyperlink>
      <w:hyperlink r:id="rId53">
        <w:r>
          <w:rPr>
            <w:color w:val="0000FF"/>
            <w:u w:val="single" w:color="0000FF"/>
          </w:rPr>
          <w:t>-</w:t>
        </w:r>
      </w:hyperlink>
      <w:hyperlink r:id="rId54">
        <w:r>
          <w:rPr>
            <w:color w:val="0000FF"/>
            <w:u w:val="single" w:color="0000FF"/>
          </w:rPr>
          <w:t>nejmenich</w:t>
        </w:r>
      </w:hyperlink>
      <w:hyperlink r:id="rId55">
        <w:r>
          <w:rPr>
            <w:color w:val="0000FF"/>
            <w:u w:val="single" w:color="0000FF"/>
          </w:rPr>
          <w:t>-</w:t>
        </w:r>
      </w:hyperlink>
      <w:hyperlink r:id="rId56">
        <w:r>
          <w:rPr>
            <w:color w:val="0000FF"/>
            <w:u w:val="single" w:color="0000FF"/>
          </w:rPr>
          <w:t>dti</w:t>
        </w:r>
      </w:hyperlink>
      <w:hyperlink r:id="rId57">
        <w:r>
          <w:rPr>
            <w:color w:val="0000FF"/>
            <w:u w:val="single" w:color="0000FF"/>
          </w:rPr>
          <w:t>-</w:t>
        </w:r>
      </w:hyperlink>
      <w:hyperlink r:id="rId58">
        <w:r>
          <w:rPr>
            <w:color w:val="0000FF"/>
            <w:u w:val="single" w:color="0000FF"/>
          </w:rPr>
          <w:t>.html</w:t>
        </w:r>
      </w:hyperlink>
      <w:hyperlink r:id="rId59">
        <w:r>
          <w:rPr>
            <w:color w:val="0000FF"/>
          </w:rPr>
          <w:t xml:space="preserve"> </w:t>
        </w:r>
      </w:hyperlink>
      <w:r>
        <w:t xml:space="preserve">[cit. dne 20. 3. 2013]. </w:t>
      </w:r>
    </w:p>
    <w:p w:rsidR="00E773CD" w:rsidRDefault="003330A8">
      <w:pPr>
        <w:ind w:left="-5" w:right="0"/>
      </w:pPr>
      <w:r>
        <w:t xml:space="preserve">LING, D. </w:t>
      </w:r>
      <w:proofErr w:type="spellStart"/>
      <w:r>
        <w:t>Aural</w:t>
      </w:r>
      <w:proofErr w:type="spellEnd"/>
      <w:r>
        <w:t xml:space="preserve"> </w:t>
      </w:r>
      <w:proofErr w:type="spellStart"/>
      <w:r>
        <w:t>Habilitation</w:t>
      </w:r>
      <w:proofErr w:type="spellEnd"/>
      <w:r>
        <w:t xml:space="preserve">: </w:t>
      </w:r>
      <w:proofErr w:type="spellStart"/>
      <w:r>
        <w:rPr>
          <w:i/>
        </w:rPr>
        <w:t>The</w:t>
      </w:r>
      <w:proofErr w:type="spellEnd"/>
      <w:r>
        <w:rPr>
          <w:i/>
        </w:rPr>
        <w:t xml:space="preserve"> </w:t>
      </w:r>
      <w:proofErr w:type="spellStart"/>
      <w:r>
        <w:rPr>
          <w:i/>
        </w:rPr>
        <w:t>Foundations</w:t>
      </w:r>
      <w:proofErr w:type="spellEnd"/>
      <w:r>
        <w:rPr>
          <w:i/>
        </w:rPr>
        <w:t xml:space="preserve"> </w:t>
      </w:r>
      <w:proofErr w:type="spellStart"/>
      <w:r>
        <w:rPr>
          <w:i/>
        </w:rPr>
        <w:t>of</w:t>
      </w:r>
      <w:proofErr w:type="spellEnd"/>
      <w:r>
        <w:rPr>
          <w:i/>
        </w:rPr>
        <w:t xml:space="preserve"> </w:t>
      </w:r>
      <w:proofErr w:type="spellStart"/>
      <w:r>
        <w:rPr>
          <w:i/>
        </w:rPr>
        <w:t>Verbal</w:t>
      </w:r>
      <w:proofErr w:type="spellEnd"/>
      <w:r>
        <w:rPr>
          <w:i/>
        </w:rPr>
        <w:t xml:space="preserve"> Learning in </w:t>
      </w:r>
      <w:proofErr w:type="spellStart"/>
      <w:r>
        <w:rPr>
          <w:i/>
        </w:rPr>
        <w:t>Hearing-Impaired</w:t>
      </w:r>
      <w:proofErr w:type="spellEnd"/>
      <w:r>
        <w:rPr>
          <w:i/>
        </w:rPr>
        <w:t xml:space="preserve"> </w:t>
      </w:r>
      <w:proofErr w:type="spellStart"/>
      <w:r>
        <w:rPr>
          <w:i/>
        </w:rPr>
        <w:t>Children</w:t>
      </w:r>
      <w:proofErr w:type="spellEnd"/>
      <w:r>
        <w:t xml:space="preserve">. Alex Graham Bell, 1978. ISBN 978-0-88-200121-0  </w:t>
      </w:r>
    </w:p>
    <w:p w:rsidR="00E773CD" w:rsidRDefault="003330A8">
      <w:pPr>
        <w:spacing w:after="3" w:line="362" w:lineRule="auto"/>
        <w:ind w:left="-5" w:right="0"/>
        <w:jc w:val="left"/>
      </w:pPr>
      <w:proofErr w:type="spellStart"/>
      <w:r>
        <w:rPr>
          <w:i/>
        </w:rPr>
        <w:t>Listening</w:t>
      </w:r>
      <w:proofErr w:type="spellEnd"/>
      <w:r>
        <w:rPr>
          <w:i/>
        </w:rPr>
        <w:t xml:space="preserve"> </w:t>
      </w:r>
      <w:proofErr w:type="spellStart"/>
      <w:r>
        <w:rPr>
          <w:i/>
        </w:rPr>
        <w:t>with</w:t>
      </w:r>
      <w:proofErr w:type="spellEnd"/>
      <w:r>
        <w:rPr>
          <w:i/>
        </w:rPr>
        <w:t xml:space="preserve"> </w:t>
      </w:r>
      <w:proofErr w:type="spellStart"/>
      <w:r>
        <w:rPr>
          <w:i/>
        </w:rPr>
        <w:t>Ling</w:t>
      </w:r>
      <w:proofErr w:type="spellEnd"/>
      <w:r>
        <w:rPr>
          <w:i/>
        </w:rPr>
        <w:t xml:space="preserve"> </w:t>
      </w:r>
      <w:proofErr w:type="spellStart"/>
      <w:r>
        <w:rPr>
          <w:i/>
        </w:rPr>
        <w:t>Six</w:t>
      </w:r>
      <w:proofErr w:type="spellEnd"/>
      <w:r>
        <w:rPr>
          <w:i/>
        </w:rPr>
        <w:t xml:space="preserve"> (John Tracy </w:t>
      </w:r>
      <w:proofErr w:type="spellStart"/>
      <w:r>
        <w:rPr>
          <w:i/>
        </w:rPr>
        <w:t>Clinic</w:t>
      </w:r>
      <w:proofErr w:type="spellEnd"/>
      <w:r>
        <w:rPr>
          <w:i/>
        </w:rPr>
        <w:t xml:space="preserve">) </w:t>
      </w:r>
      <w:r>
        <w:t xml:space="preserve">[online] Dostupné na www: </w:t>
      </w:r>
      <w:hyperlink r:id="rId60">
        <w:r>
          <w:rPr>
            <w:color w:val="0000FF"/>
            <w:u w:val="single" w:color="0000FF"/>
          </w:rPr>
          <w:t>http://www.jtc.org/parents/ideas</w:t>
        </w:r>
      </w:hyperlink>
      <w:hyperlink r:id="rId61">
        <w:r>
          <w:rPr>
            <w:color w:val="0000FF"/>
            <w:u w:val="single" w:color="0000FF"/>
          </w:rPr>
          <w:t>-</w:t>
        </w:r>
      </w:hyperlink>
      <w:hyperlink r:id="rId62">
        <w:r>
          <w:rPr>
            <w:color w:val="0000FF"/>
            <w:u w:val="single" w:color="0000FF"/>
          </w:rPr>
          <w:t>advice</w:t>
        </w:r>
      </w:hyperlink>
      <w:hyperlink r:id="rId63">
        <w:r>
          <w:rPr>
            <w:color w:val="0000FF"/>
            <w:u w:val="single" w:color="0000FF"/>
          </w:rPr>
          <w:t>-</w:t>
        </w:r>
      </w:hyperlink>
      <w:hyperlink r:id="rId64">
        <w:r>
          <w:rPr>
            <w:color w:val="0000FF"/>
            <w:u w:val="single" w:color="0000FF"/>
          </w:rPr>
          <w:t>blog</w:t>
        </w:r>
      </w:hyperlink>
      <w:hyperlink r:id="rId65">
        <w:r>
          <w:rPr>
            <w:color w:val="0000FF"/>
            <w:u w:val="single" w:color="0000FF"/>
          </w:rPr>
          <w:t>-</w:t>
        </w:r>
      </w:hyperlink>
      <w:hyperlink r:id="rId66">
        <w:r>
          <w:rPr>
            <w:color w:val="0000FF"/>
            <w:u w:val="single" w:color="0000FF"/>
          </w:rPr>
          <w:t>comments/understanding</w:t>
        </w:r>
      </w:hyperlink>
      <w:hyperlink r:id="rId67">
        <w:r>
          <w:rPr>
            <w:color w:val="0000FF"/>
            <w:u w:val="single" w:color="0000FF"/>
          </w:rPr>
          <w:t>-</w:t>
        </w:r>
      </w:hyperlink>
      <w:hyperlink r:id="rId68">
        <w:r>
          <w:rPr>
            <w:color w:val="0000FF"/>
            <w:u w:val="single" w:color="0000FF"/>
          </w:rPr>
          <w:t>your.../P10</w:t>
        </w:r>
      </w:hyperlink>
      <w:hyperlink r:id="rId69">
        <w:r>
          <w:t xml:space="preserve"> </w:t>
        </w:r>
      </w:hyperlink>
      <w:r>
        <w:t xml:space="preserve">[cit. dne </w:t>
      </w:r>
    </w:p>
    <w:p w:rsidR="00E773CD" w:rsidRDefault="003330A8">
      <w:pPr>
        <w:spacing w:after="159" w:line="259" w:lineRule="auto"/>
        <w:ind w:left="-5" w:right="0"/>
      </w:pPr>
      <w:r>
        <w:t xml:space="preserve">15. 3. 2013]. </w:t>
      </w:r>
    </w:p>
    <w:p w:rsidR="00E773CD" w:rsidRDefault="003330A8">
      <w:pPr>
        <w:spacing w:after="4" w:line="377" w:lineRule="auto"/>
        <w:ind w:left="-5" w:right="-7"/>
      </w:pPr>
      <w:r>
        <w:t xml:space="preserve">NOVÁK, A.  </w:t>
      </w:r>
      <w:proofErr w:type="gramStart"/>
      <w:r>
        <w:rPr>
          <w:i/>
        </w:rPr>
        <w:t>Foniatrie  a</w:t>
      </w:r>
      <w:proofErr w:type="gramEnd"/>
      <w:r>
        <w:rPr>
          <w:i/>
        </w:rPr>
        <w:t xml:space="preserve">  </w:t>
      </w:r>
      <w:proofErr w:type="spellStart"/>
      <w:r>
        <w:rPr>
          <w:i/>
        </w:rPr>
        <w:t>pedaudiologie</w:t>
      </w:r>
      <w:proofErr w:type="spellEnd"/>
      <w:r>
        <w:rPr>
          <w:i/>
        </w:rPr>
        <w:t xml:space="preserve">:  Poruchy  komunikačního  procesu způsobené sluchovými vadami. </w:t>
      </w:r>
      <w:r>
        <w:t xml:space="preserve">Praha, 1994.  </w:t>
      </w:r>
    </w:p>
    <w:p w:rsidR="00E773CD" w:rsidRDefault="003330A8">
      <w:pPr>
        <w:ind w:left="-5" w:right="0"/>
      </w:pPr>
      <w:r>
        <w:rPr>
          <w:i/>
        </w:rPr>
        <w:t>Funkce sluchadel</w:t>
      </w:r>
      <w:r>
        <w:t xml:space="preserve"> [online] Dostupné na www:</w:t>
      </w:r>
      <w:hyperlink r:id="rId70">
        <w:r>
          <w:rPr>
            <w:rFonts w:ascii="Calibri" w:eastAsia="Calibri" w:hAnsi="Calibri" w:cs="Calibri"/>
            <w:sz w:val="22"/>
          </w:rPr>
          <w:t xml:space="preserve"> </w:t>
        </w:r>
      </w:hyperlink>
      <w:hyperlink r:id="rId71">
        <w:r>
          <w:rPr>
            <w:color w:val="0000FF"/>
            <w:u w:val="single" w:color="0000FF"/>
          </w:rPr>
          <w:t>http://www.komunikacnisystem.cz/funkce</w:t>
        </w:r>
      </w:hyperlink>
      <w:hyperlink r:id="rId72">
        <w:r>
          <w:rPr>
            <w:color w:val="0000FF"/>
          </w:rPr>
          <w:t xml:space="preserve"> </w:t>
        </w:r>
      </w:hyperlink>
      <w:r>
        <w:t xml:space="preserve">[cit. dne 18. 3.2013]. </w:t>
      </w:r>
    </w:p>
    <w:p w:rsidR="00E773CD" w:rsidRDefault="003330A8">
      <w:pPr>
        <w:ind w:left="-5" w:right="0"/>
      </w:pPr>
      <w:r>
        <w:t>SPENCER, P., E., MARSCHARK, M</w:t>
      </w:r>
      <w:r>
        <w:rPr>
          <w:i/>
        </w:rPr>
        <w:t xml:space="preserve">. </w:t>
      </w:r>
      <w:proofErr w:type="gramStart"/>
      <w:r>
        <w:rPr>
          <w:i/>
        </w:rPr>
        <w:t xml:space="preserve">Evidence - </w:t>
      </w:r>
      <w:proofErr w:type="spellStart"/>
      <w:r>
        <w:rPr>
          <w:i/>
        </w:rPr>
        <w:t>based</w:t>
      </w:r>
      <w:proofErr w:type="spellEnd"/>
      <w:proofErr w:type="gramEnd"/>
      <w:r>
        <w:rPr>
          <w:i/>
        </w:rPr>
        <w:t xml:space="preserve"> </w:t>
      </w:r>
      <w:proofErr w:type="spellStart"/>
      <w:r>
        <w:rPr>
          <w:i/>
        </w:rPr>
        <w:t>practice</w:t>
      </w:r>
      <w:proofErr w:type="spellEnd"/>
      <w:r>
        <w:rPr>
          <w:i/>
        </w:rPr>
        <w:t xml:space="preserve"> in </w:t>
      </w:r>
      <w:proofErr w:type="spellStart"/>
      <w:r>
        <w:rPr>
          <w:i/>
        </w:rPr>
        <w:t>education</w:t>
      </w:r>
      <w:proofErr w:type="spellEnd"/>
      <w:r>
        <w:rPr>
          <w:i/>
        </w:rPr>
        <w:t xml:space="preserve"> </w:t>
      </w:r>
      <w:proofErr w:type="spellStart"/>
      <w:r>
        <w:rPr>
          <w:i/>
        </w:rPr>
        <w:t>deaf</w:t>
      </w:r>
      <w:proofErr w:type="spellEnd"/>
      <w:r>
        <w:rPr>
          <w:i/>
        </w:rPr>
        <w:t xml:space="preserve"> and hard </w:t>
      </w:r>
      <w:proofErr w:type="spellStart"/>
      <w:r>
        <w:rPr>
          <w:i/>
        </w:rPr>
        <w:t>of</w:t>
      </w:r>
      <w:proofErr w:type="spellEnd"/>
      <w:r>
        <w:rPr>
          <w:i/>
        </w:rPr>
        <w:t xml:space="preserve"> </w:t>
      </w:r>
      <w:proofErr w:type="spellStart"/>
      <w:r>
        <w:rPr>
          <w:i/>
        </w:rPr>
        <w:t>hearing</w:t>
      </w:r>
      <w:proofErr w:type="spellEnd"/>
      <w:r>
        <w:rPr>
          <w:i/>
        </w:rPr>
        <w:t xml:space="preserve"> </w:t>
      </w:r>
      <w:proofErr w:type="spellStart"/>
      <w:r>
        <w:rPr>
          <w:i/>
        </w:rPr>
        <w:t>stude</w:t>
      </w:r>
      <w:r>
        <w:rPr>
          <w:i/>
        </w:rPr>
        <w:t>nts</w:t>
      </w:r>
      <w:proofErr w:type="spellEnd"/>
      <w:r>
        <w:rPr>
          <w:i/>
        </w:rPr>
        <w:t>.</w:t>
      </w:r>
      <w:r>
        <w:t xml:space="preserve"> Oxford </w:t>
      </w:r>
      <w:proofErr w:type="spellStart"/>
      <w:r>
        <w:t>Universtiy</w:t>
      </w:r>
      <w:proofErr w:type="spellEnd"/>
      <w:r>
        <w:t xml:space="preserve"> </w:t>
      </w:r>
      <w:proofErr w:type="spellStart"/>
      <w:r>
        <w:t>Press</w:t>
      </w:r>
      <w:proofErr w:type="spellEnd"/>
      <w:r>
        <w:t xml:space="preserve">, 2010. ISBN 978-0-19-973540-2 </w:t>
      </w:r>
    </w:p>
    <w:p w:rsidR="00E773CD" w:rsidRDefault="003330A8">
      <w:pPr>
        <w:tabs>
          <w:tab w:val="center" w:pos="1234"/>
          <w:tab w:val="center" w:pos="2454"/>
          <w:tab w:val="center" w:pos="3862"/>
          <w:tab w:val="center" w:pos="5303"/>
          <w:tab w:val="center" w:pos="6694"/>
          <w:tab w:val="center" w:pos="7819"/>
          <w:tab w:val="right" w:pos="9081"/>
        </w:tabs>
        <w:spacing w:after="119" w:line="259" w:lineRule="auto"/>
        <w:ind w:left="-15" w:right="0" w:firstLine="0"/>
        <w:jc w:val="left"/>
      </w:pPr>
      <w:proofErr w:type="spellStart"/>
      <w:r>
        <w:rPr>
          <w:i/>
        </w:rPr>
        <w:t>The</w:t>
      </w:r>
      <w:proofErr w:type="spellEnd"/>
      <w:r>
        <w:rPr>
          <w:i/>
        </w:rPr>
        <w:t xml:space="preserve"> </w:t>
      </w:r>
      <w:r>
        <w:rPr>
          <w:i/>
        </w:rPr>
        <w:tab/>
        <w:t xml:space="preserve">Ling-6 </w:t>
      </w:r>
      <w:r>
        <w:rPr>
          <w:i/>
        </w:rPr>
        <w:tab/>
      </w:r>
      <w:proofErr w:type="spellStart"/>
      <w:r>
        <w:rPr>
          <w:i/>
        </w:rPr>
        <w:t>Sounds</w:t>
      </w:r>
      <w:proofErr w:type="spellEnd"/>
      <w:r>
        <w:rPr>
          <w:b/>
        </w:rPr>
        <w:t xml:space="preserve"> </w:t>
      </w:r>
      <w:r>
        <w:rPr>
          <w:b/>
        </w:rPr>
        <w:tab/>
      </w:r>
      <w:r>
        <w:t>(</w:t>
      </w:r>
      <w:proofErr w:type="spellStart"/>
      <w:r>
        <w:t>Cochlear</w:t>
      </w:r>
      <w:proofErr w:type="spellEnd"/>
      <w:r>
        <w:t>)</w:t>
      </w:r>
      <w:r>
        <w:rPr>
          <w:b/>
        </w:rPr>
        <w:t xml:space="preserve"> </w:t>
      </w:r>
      <w:r>
        <w:rPr>
          <w:b/>
        </w:rPr>
        <w:tab/>
      </w:r>
      <w:r>
        <w:t xml:space="preserve">[online] </w:t>
      </w:r>
      <w:r>
        <w:tab/>
        <w:t xml:space="preserve">Dostupné </w:t>
      </w:r>
      <w:r>
        <w:tab/>
        <w:t xml:space="preserve">na </w:t>
      </w:r>
      <w:r>
        <w:tab/>
        <w:t xml:space="preserve">www: </w:t>
      </w:r>
    </w:p>
    <w:p w:rsidR="00E773CD" w:rsidRDefault="003330A8">
      <w:pPr>
        <w:spacing w:after="3" w:line="362" w:lineRule="auto"/>
        <w:ind w:left="-5" w:right="0"/>
        <w:jc w:val="left"/>
      </w:pPr>
      <w:hyperlink r:id="rId73">
        <w:r>
          <w:t>(</w:t>
        </w:r>
      </w:hyperlink>
      <w:hyperlink r:id="rId74">
        <w:r>
          <w:rPr>
            <w:color w:val="0000FF"/>
            <w:u w:val="single" w:color="0000FF"/>
          </w:rPr>
          <w:t>http://www.cochlear.com/files/assets/Ling</w:t>
        </w:r>
      </w:hyperlink>
      <w:hyperlink r:id="rId75">
        <w:r>
          <w:rPr>
            <w:color w:val="0000FF"/>
            <w:u w:val="single" w:color="0000FF"/>
          </w:rPr>
          <w:t>-</w:t>
        </w:r>
      </w:hyperlink>
      <w:hyperlink r:id="rId76">
        <w:r>
          <w:rPr>
            <w:color w:val="0000FF"/>
            <w:u w:val="single" w:color="0000FF"/>
          </w:rPr>
          <w:t>6%20sound%20test%20</w:t>
        </w:r>
      </w:hyperlink>
      <w:hyperlink r:id="rId77">
        <w:r>
          <w:rPr>
            <w:color w:val="0000FF"/>
            <w:u w:val="single" w:color="0000FF"/>
          </w:rPr>
          <w:t>-</w:t>
        </w:r>
      </w:hyperlink>
      <w:hyperlink r:id="rId78">
        <w:r>
          <w:rPr>
            <w:color w:val="0000FF"/>
            <w:u w:val="single" w:color="0000FF"/>
          </w:rPr>
          <w:t>%20how%20to.pdf</w:t>
        </w:r>
      </w:hyperlink>
      <w:hyperlink r:id="rId79">
        <w:r>
          <w:t>)</w:t>
        </w:r>
      </w:hyperlink>
      <w:r>
        <w:t xml:space="preserve"> [cit. dne 15. 3. 2013]. </w:t>
      </w:r>
    </w:p>
    <w:sectPr w:rsidR="00E773CD">
      <w:pgSz w:w="11904" w:h="16838"/>
      <w:pgMar w:top="1416" w:right="1407" w:bottom="148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661C6"/>
    <w:multiLevelType w:val="hybridMultilevel"/>
    <w:tmpl w:val="51906E2C"/>
    <w:lvl w:ilvl="0" w:tplc="26366AA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36F3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82EF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C65E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1093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3603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AC43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589D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3C2A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CD"/>
    <w:rsid w:val="003330A8"/>
    <w:rsid w:val="00E773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A739F-A309-4AA1-B1DF-93072253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387" w:lineRule="auto"/>
      <w:ind w:left="10" w:righ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99"/>
      <w:ind w:left="10" w:hanging="10"/>
      <w:outlineLvl w:val="0"/>
    </w:pPr>
    <w:rPr>
      <w:rFonts w:ascii="Times New Roman" w:eastAsia="Times New Roman" w:hAnsi="Times New Roman" w:cs="Times New Roman"/>
      <w:b/>
      <w: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jtc.org/parents/ideas-advice-blog-comments/understanding-your.../P10" TargetMode="External"/><Relationship Id="rId18" Type="http://schemas.openxmlformats.org/officeDocument/2006/relationships/hyperlink" Target="http://www.jtc.org/parents/ideas-advice-blog-comments/understanding-your.../P10" TargetMode="External"/><Relationship Id="rId26" Type="http://schemas.openxmlformats.org/officeDocument/2006/relationships/hyperlink" Target="http://www.cochlear.com/files/assets/Ling-6%20sound%20test%20-%20how%20to.pdf" TargetMode="External"/><Relationship Id="rId39" Type="http://schemas.openxmlformats.org/officeDocument/2006/relationships/hyperlink" Target="http://www.audiofon.cz/odborna-innost-pracovit/pednaky/32-uskali-korekce-sluchove-vady-u-nejmenich-dti-.html" TargetMode="External"/><Relationship Id="rId21" Type="http://schemas.openxmlformats.org/officeDocument/2006/relationships/hyperlink" Target="http://www.jtc.org/parents/ideas-advice-blog-comments/understanding-your.../P10" TargetMode="External"/><Relationship Id="rId34" Type="http://schemas.openxmlformats.org/officeDocument/2006/relationships/hyperlink" Target="http://mefanet-motol.cuni.cz/download.php?fid=53" TargetMode="External"/><Relationship Id="rId42" Type="http://schemas.openxmlformats.org/officeDocument/2006/relationships/hyperlink" Target="http://www.audiofon.cz/odborna-innost-pracovit/pednaky/32-uskali-korekce-sluchove-vady-u-nejmenich-dti-.html" TargetMode="External"/><Relationship Id="rId47" Type="http://schemas.openxmlformats.org/officeDocument/2006/relationships/hyperlink" Target="http://www.audiofon.cz/odborna-innost-pracovit/pednaky/32-uskali-korekce-sluchove-vady-u-nejmenich-dti-.html" TargetMode="External"/><Relationship Id="rId50" Type="http://schemas.openxmlformats.org/officeDocument/2006/relationships/hyperlink" Target="http://www.audiofon.cz/odborna-innost-pracovit/pednaky/32-uskali-korekce-sluchove-vady-u-nejmenich-dti-.html" TargetMode="External"/><Relationship Id="rId55" Type="http://schemas.openxmlformats.org/officeDocument/2006/relationships/hyperlink" Target="http://www.audiofon.cz/odborna-innost-pracovit/pednaky/32-uskali-korekce-sluchove-vady-u-nejmenich-dti-.html" TargetMode="External"/><Relationship Id="rId63" Type="http://schemas.openxmlformats.org/officeDocument/2006/relationships/hyperlink" Target="http://www.jtc.org/parents/ideas-advice-blog-comments/understanding-your.../P10" TargetMode="External"/><Relationship Id="rId68" Type="http://schemas.openxmlformats.org/officeDocument/2006/relationships/hyperlink" Target="http://www.jtc.org/parents/ideas-advice-blog-comments/understanding-your.../P10" TargetMode="External"/><Relationship Id="rId76" Type="http://schemas.openxmlformats.org/officeDocument/2006/relationships/hyperlink" Target="http://www.cochlear.com/files/assets/Ling-6%20sound%20test%20-%20how%20to.pdf" TargetMode="External"/><Relationship Id="rId7" Type="http://schemas.openxmlformats.org/officeDocument/2006/relationships/hyperlink" Target="http://www.komunikacnisystem.cz/funkce" TargetMode="External"/><Relationship Id="rId71" Type="http://schemas.openxmlformats.org/officeDocument/2006/relationships/hyperlink" Target="http://www.komunikacnisystem.cz/funkce" TargetMode="External"/><Relationship Id="rId2" Type="http://schemas.openxmlformats.org/officeDocument/2006/relationships/styles" Target="styles.xml"/><Relationship Id="rId16" Type="http://schemas.openxmlformats.org/officeDocument/2006/relationships/hyperlink" Target="http://www.jtc.org/parents/ideas-advice-blog-comments/understanding-your.../P10" TargetMode="External"/><Relationship Id="rId29" Type="http://schemas.openxmlformats.org/officeDocument/2006/relationships/image" Target="media/image2.png"/><Relationship Id="rId11" Type="http://schemas.openxmlformats.org/officeDocument/2006/relationships/hyperlink" Target="http://www.jtc.org/parents/ideas-advice-blog-comments/understanding-your.../P10" TargetMode="External"/><Relationship Id="rId24" Type="http://schemas.openxmlformats.org/officeDocument/2006/relationships/hyperlink" Target="http://www.cochlear.com/files/assets/Ling-6%20sound%20test%20-%20how%20to.pdf" TargetMode="External"/><Relationship Id="rId32" Type="http://schemas.openxmlformats.org/officeDocument/2006/relationships/hyperlink" Target="http://faculty.washington.edu/chudler/plast.html" TargetMode="External"/><Relationship Id="rId37" Type="http://schemas.openxmlformats.org/officeDocument/2006/relationships/hyperlink" Target="http://mefanet-motol.cuni.cz/download.php?fid=53" TargetMode="External"/><Relationship Id="rId40" Type="http://schemas.openxmlformats.org/officeDocument/2006/relationships/hyperlink" Target="http://www.audiofon.cz/odborna-innost-pracovit/pednaky/32-uskali-korekce-sluchove-vady-u-nejmenich-dti-.html" TargetMode="External"/><Relationship Id="rId45" Type="http://schemas.openxmlformats.org/officeDocument/2006/relationships/hyperlink" Target="http://www.audiofon.cz/odborna-innost-pracovit/pednaky/32-uskali-korekce-sluchove-vady-u-nejmenich-dti-.html" TargetMode="External"/><Relationship Id="rId53" Type="http://schemas.openxmlformats.org/officeDocument/2006/relationships/hyperlink" Target="http://www.audiofon.cz/odborna-innost-pracovit/pednaky/32-uskali-korekce-sluchove-vady-u-nejmenich-dti-.html" TargetMode="External"/><Relationship Id="rId58" Type="http://schemas.openxmlformats.org/officeDocument/2006/relationships/hyperlink" Target="http://www.audiofon.cz/odborna-innost-pracovit/pednaky/32-uskali-korekce-sluchove-vady-u-nejmenich-dti-.html" TargetMode="External"/><Relationship Id="rId66" Type="http://schemas.openxmlformats.org/officeDocument/2006/relationships/hyperlink" Target="http://www.jtc.org/parents/ideas-advice-blog-comments/understanding-your.../P10" TargetMode="External"/><Relationship Id="rId74" Type="http://schemas.openxmlformats.org/officeDocument/2006/relationships/hyperlink" Target="http://www.cochlear.com/files/assets/Ling-6%20sound%20test%20-%20how%20to.pdf" TargetMode="External"/><Relationship Id="rId79" Type="http://schemas.openxmlformats.org/officeDocument/2006/relationships/hyperlink" Target="http://www.cochlear.com/files/assets/Ling-6%20sound%20test%20-%20how%20to.pdf" TargetMode="External"/><Relationship Id="rId5" Type="http://schemas.openxmlformats.org/officeDocument/2006/relationships/hyperlink" Target="http://faculty.washington.edu/chudler/plast.html" TargetMode="External"/><Relationship Id="rId61" Type="http://schemas.openxmlformats.org/officeDocument/2006/relationships/hyperlink" Target="http://www.jtc.org/parents/ideas-advice-blog-comments/understanding-your.../P10" TargetMode="External"/><Relationship Id="rId10" Type="http://schemas.openxmlformats.org/officeDocument/2006/relationships/image" Target="media/image1.jpg"/><Relationship Id="rId19" Type="http://schemas.openxmlformats.org/officeDocument/2006/relationships/hyperlink" Target="http://www.jtc.org/parents/ideas-advice-blog-comments/understanding-your.../P10" TargetMode="External"/><Relationship Id="rId31" Type="http://schemas.openxmlformats.org/officeDocument/2006/relationships/image" Target="media/image4.png"/><Relationship Id="rId44" Type="http://schemas.openxmlformats.org/officeDocument/2006/relationships/hyperlink" Target="http://www.audiofon.cz/odborna-innost-pracovit/pednaky/32-uskali-korekce-sluchove-vady-u-nejmenich-dti-.html" TargetMode="External"/><Relationship Id="rId52" Type="http://schemas.openxmlformats.org/officeDocument/2006/relationships/hyperlink" Target="http://www.audiofon.cz/odborna-innost-pracovit/pednaky/32-uskali-korekce-sluchove-vady-u-nejmenich-dti-.html" TargetMode="External"/><Relationship Id="rId60" Type="http://schemas.openxmlformats.org/officeDocument/2006/relationships/hyperlink" Target="http://www.jtc.org/parents/ideas-advice-blog-comments/understanding-your.../P10" TargetMode="External"/><Relationship Id="rId65" Type="http://schemas.openxmlformats.org/officeDocument/2006/relationships/hyperlink" Target="http://www.jtc.org/parents/ideas-advice-blog-comments/understanding-your.../P10" TargetMode="External"/><Relationship Id="rId73" Type="http://schemas.openxmlformats.org/officeDocument/2006/relationships/hyperlink" Target="http://www.cochlear.com/files/assets/Ling-6%20sound%20test%20-%20how%20to.pdf" TargetMode="External"/><Relationship Id="rId78" Type="http://schemas.openxmlformats.org/officeDocument/2006/relationships/hyperlink" Target="http://www.cochlear.com/files/assets/Ling-6%20sound%20test%20-%20how%20to.pdf"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omunikacnisystem.cz/funkce" TargetMode="External"/><Relationship Id="rId14" Type="http://schemas.openxmlformats.org/officeDocument/2006/relationships/hyperlink" Target="http://www.jtc.org/parents/ideas-advice-blog-comments/understanding-your.../P10" TargetMode="External"/><Relationship Id="rId22" Type="http://schemas.openxmlformats.org/officeDocument/2006/relationships/hyperlink" Target="http://www.cochlear.com/files/assets/Ling-6%20sound%20test%20-%20how%20to.pdf" TargetMode="External"/><Relationship Id="rId27" Type="http://schemas.openxmlformats.org/officeDocument/2006/relationships/hyperlink" Target="http://www.cochlear.com/files/assets/Ling-6%20sound%20test%20-%20how%20to.pdf" TargetMode="External"/><Relationship Id="rId30" Type="http://schemas.openxmlformats.org/officeDocument/2006/relationships/image" Target="media/image3.png"/><Relationship Id="rId35" Type="http://schemas.openxmlformats.org/officeDocument/2006/relationships/hyperlink" Target="http://mefanet-motol.cuni.cz/download.php?fid=53" TargetMode="External"/><Relationship Id="rId43" Type="http://schemas.openxmlformats.org/officeDocument/2006/relationships/hyperlink" Target="http://www.audiofon.cz/odborna-innost-pracovit/pednaky/32-uskali-korekce-sluchove-vady-u-nejmenich-dti-.html" TargetMode="External"/><Relationship Id="rId48" Type="http://schemas.openxmlformats.org/officeDocument/2006/relationships/hyperlink" Target="http://www.audiofon.cz/odborna-innost-pracovit/pednaky/32-uskali-korekce-sluchove-vady-u-nejmenich-dti-.html" TargetMode="External"/><Relationship Id="rId56" Type="http://schemas.openxmlformats.org/officeDocument/2006/relationships/hyperlink" Target="http://www.audiofon.cz/odborna-innost-pracovit/pednaky/32-uskali-korekce-sluchove-vady-u-nejmenich-dti-.html" TargetMode="External"/><Relationship Id="rId64" Type="http://schemas.openxmlformats.org/officeDocument/2006/relationships/hyperlink" Target="http://www.jtc.org/parents/ideas-advice-blog-comments/understanding-your.../P10" TargetMode="External"/><Relationship Id="rId69" Type="http://schemas.openxmlformats.org/officeDocument/2006/relationships/hyperlink" Target="http://www.jtc.org/parents/ideas-advice-blog-comments/understanding-your.../P10" TargetMode="External"/><Relationship Id="rId77" Type="http://schemas.openxmlformats.org/officeDocument/2006/relationships/hyperlink" Target="http://www.cochlear.com/files/assets/Ling-6%20sound%20test%20-%20how%20to.pdf" TargetMode="External"/><Relationship Id="rId8" Type="http://schemas.openxmlformats.org/officeDocument/2006/relationships/hyperlink" Target="http://www.komunikacnisystem.cz/funkce" TargetMode="External"/><Relationship Id="rId51" Type="http://schemas.openxmlformats.org/officeDocument/2006/relationships/hyperlink" Target="http://www.audiofon.cz/odborna-innost-pracovit/pednaky/32-uskali-korekce-sluchove-vady-u-nejmenich-dti-.html" TargetMode="External"/><Relationship Id="rId72" Type="http://schemas.openxmlformats.org/officeDocument/2006/relationships/hyperlink" Target="http://www.komunikacnisystem.cz/funkce"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jtc.org/parents/ideas-advice-blog-comments/understanding-your.../P10" TargetMode="External"/><Relationship Id="rId17" Type="http://schemas.openxmlformats.org/officeDocument/2006/relationships/hyperlink" Target="http://www.jtc.org/parents/ideas-advice-blog-comments/understanding-your.../P10" TargetMode="External"/><Relationship Id="rId25" Type="http://schemas.openxmlformats.org/officeDocument/2006/relationships/hyperlink" Target="http://www.cochlear.com/files/assets/Ling-6%20sound%20test%20-%20how%20to.pdf" TargetMode="External"/><Relationship Id="rId33" Type="http://schemas.openxmlformats.org/officeDocument/2006/relationships/hyperlink" Target="http://faculty.washington.edu/chudler/plast.html" TargetMode="External"/><Relationship Id="rId38" Type="http://schemas.openxmlformats.org/officeDocument/2006/relationships/hyperlink" Target="http://www.audiofon.cz/odborna-innost-pracovit/pednaky/32-uskali-korekce-sluchove-vady-u-nejmenich-dti-.html" TargetMode="External"/><Relationship Id="rId46" Type="http://schemas.openxmlformats.org/officeDocument/2006/relationships/hyperlink" Target="http://www.audiofon.cz/odborna-innost-pracovit/pednaky/32-uskali-korekce-sluchove-vady-u-nejmenich-dti-.html" TargetMode="External"/><Relationship Id="rId59" Type="http://schemas.openxmlformats.org/officeDocument/2006/relationships/hyperlink" Target="http://www.audiofon.cz/odborna-innost-pracovit/pednaky/32-uskali-korekce-sluchove-vady-u-nejmenich-dti-.html" TargetMode="External"/><Relationship Id="rId67" Type="http://schemas.openxmlformats.org/officeDocument/2006/relationships/hyperlink" Target="http://www.jtc.org/parents/ideas-advice-blog-comments/understanding-your.../P10" TargetMode="External"/><Relationship Id="rId20" Type="http://schemas.openxmlformats.org/officeDocument/2006/relationships/hyperlink" Target="http://www.jtc.org/parents/ideas-advice-blog-comments/understanding-your.../P10" TargetMode="External"/><Relationship Id="rId41" Type="http://schemas.openxmlformats.org/officeDocument/2006/relationships/hyperlink" Target="http://www.audiofon.cz/odborna-innost-pracovit/pednaky/32-uskali-korekce-sluchove-vady-u-nejmenich-dti-.html" TargetMode="External"/><Relationship Id="rId54" Type="http://schemas.openxmlformats.org/officeDocument/2006/relationships/hyperlink" Target="http://www.audiofon.cz/odborna-innost-pracovit/pednaky/32-uskali-korekce-sluchove-vady-u-nejmenich-dti-.html" TargetMode="External"/><Relationship Id="rId62" Type="http://schemas.openxmlformats.org/officeDocument/2006/relationships/hyperlink" Target="http://www.jtc.org/parents/ideas-advice-blog-comments/understanding-your.../P10" TargetMode="External"/><Relationship Id="rId70" Type="http://schemas.openxmlformats.org/officeDocument/2006/relationships/hyperlink" Target="http://www.komunikacnisystem.cz/funkce" TargetMode="External"/><Relationship Id="rId75" Type="http://schemas.openxmlformats.org/officeDocument/2006/relationships/hyperlink" Target="http://www.cochlear.com/files/assets/Ling-6%20sound%20test%20-%20how%20to.pdf" TargetMode="External"/><Relationship Id="rId1" Type="http://schemas.openxmlformats.org/officeDocument/2006/relationships/numbering" Target="numbering.xml"/><Relationship Id="rId6" Type="http://schemas.openxmlformats.org/officeDocument/2006/relationships/hyperlink" Target="http://faculty.washington.edu/chudler/plast.html" TargetMode="External"/><Relationship Id="rId15" Type="http://schemas.openxmlformats.org/officeDocument/2006/relationships/hyperlink" Target="http://www.jtc.org/parents/ideas-advice-blog-comments/understanding-your.../P10" TargetMode="External"/><Relationship Id="rId23" Type="http://schemas.openxmlformats.org/officeDocument/2006/relationships/hyperlink" Target="http://www.cochlear.com/files/assets/Ling-6%20sound%20test%20-%20how%20to.pdf" TargetMode="External"/><Relationship Id="rId28" Type="http://schemas.openxmlformats.org/officeDocument/2006/relationships/hyperlink" Target="http://www.cochlear.com/files/assets/Ling-6%20sound%20test%20-%20how%20to.pdf" TargetMode="External"/><Relationship Id="rId36" Type="http://schemas.openxmlformats.org/officeDocument/2006/relationships/hyperlink" Target="http://mefanet-motol.cuni.cz/download.php?fid=53" TargetMode="External"/><Relationship Id="rId49" Type="http://schemas.openxmlformats.org/officeDocument/2006/relationships/hyperlink" Target="http://www.audiofon.cz/odborna-innost-pracovit/pednaky/32-uskali-korekce-sluchove-vady-u-nejmenich-dti-.html" TargetMode="External"/><Relationship Id="rId57" Type="http://schemas.openxmlformats.org/officeDocument/2006/relationships/hyperlink" Target="http://www.audiofon.cz/odborna-innost-pracovit/pednaky/32-uskali-korekce-sluchove-vady-u-nejmenich-dti-.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4878</Words>
  <Characters>28786</Characters>
  <Application>Microsoft Office Word</Application>
  <DocSecurity>0</DocSecurity>
  <Lines>239</Lines>
  <Paragraphs>67</Paragraphs>
  <ScaleCrop>false</ScaleCrop>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Horáková</dc:creator>
  <cp:keywords/>
  <cp:lastModifiedBy>Doležalová</cp:lastModifiedBy>
  <cp:revision>2</cp:revision>
  <dcterms:created xsi:type="dcterms:W3CDTF">2019-12-14T07:31:00Z</dcterms:created>
  <dcterms:modified xsi:type="dcterms:W3CDTF">2019-12-14T07:31:00Z</dcterms:modified>
</cp:coreProperties>
</file>