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EAD" w:rsidRPr="00C44A40" w:rsidRDefault="009B0EAD" w:rsidP="00F40C51">
      <w:pPr>
        <w:pStyle w:val="Prosttext"/>
        <w:shd w:val="clear" w:color="auto" w:fill="FFFF00"/>
        <w:jc w:val="center"/>
        <w:rPr>
          <w:rFonts w:ascii="Times New Roman" w:hAnsi="Times New Roman" w:cs="Times New Roman"/>
          <w:b/>
          <w:color w:val="0000FF"/>
          <w:sz w:val="22"/>
          <w:szCs w:val="22"/>
        </w:rPr>
      </w:pPr>
      <w:r w:rsidRPr="00C44A40">
        <w:rPr>
          <w:rFonts w:ascii="Times New Roman" w:hAnsi="Times New Roman" w:cs="Times New Roman"/>
          <w:b/>
          <w:color w:val="0000FF"/>
          <w:sz w:val="22"/>
          <w:szCs w:val="22"/>
        </w:rPr>
        <w:t>Zákon č. 561/2004 Sb., o předškolním, základním, středním, vyšším odborném a jiném vzdělávání (školský zákon)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40C51">
      <w:pPr>
        <w:pStyle w:val="Prosttext"/>
        <w:shd w:val="clear" w:color="auto" w:fill="FFFF00"/>
        <w:rPr>
          <w:rFonts w:ascii="Times New Roman" w:hAnsi="Times New Roman" w:cs="Times New Roman"/>
          <w:b/>
          <w:color w:val="0000FF"/>
          <w:sz w:val="22"/>
          <w:szCs w:val="22"/>
        </w:rPr>
      </w:pPr>
      <w:r w:rsidRPr="00C44A40">
        <w:rPr>
          <w:rFonts w:ascii="Times New Roman" w:hAnsi="Times New Roman" w:cs="Times New Roman"/>
          <w:b/>
          <w:color w:val="0000FF"/>
          <w:sz w:val="22"/>
          <w:szCs w:val="22"/>
        </w:rPr>
        <w:t xml:space="preserve">Ve znění zákona č. </w:t>
      </w:r>
      <w:r w:rsidR="00173505">
        <w:rPr>
          <w:rFonts w:ascii="Times New Roman" w:hAnsi="Times New Roman" w:cs="Times New Roman"/>
          <w:b/>
          <w:color w:val="0000FF"/>
          <w:sz w:val="22"/>
          <w:szCs w:val="22"/>
        </w:rPr>
        <w:t>101</w:t>
      </w:r>
      <w:r w:rsidRPr="00C44A40">
        <w:rPr>
          <w:rFonts w:ascii="Times New Roman" w:hAnsi="Times New Roman" w:cs="Times New Roman"/>
          <w:b/>
          <w:color w:val="0000FF"/>
          <w:sz w:val="22"/>
          <w:szCs w:val="22"/>
        </w:rPr>
        <w:t>/201</w:t>
      </w:r>
      <w:r w:rsidR="00173505">
        <w:rPr>
          <w:rFonts w:ascii="Times New Roman" w:hAnsi="Times New Roman" w:cs="Times New Roman"/>
          <w:b/>
          <w:color w:val="0000FF"/>
          <w:sz w:val="22"/>
          <w:szCs w:val="22"/>
        </w:rPr>
        <w:t>7</w:t>
      </w:r>
      <w:r w:rsidRPr="00C44A40">
        <w:rPr>
          <w:rFonts w:ascii="Times New Roman" w:hAnsi="Times New Roman" w:cs="Times New Roman"/>
          <w:b/>
          <w:color w:val="0000FF"/>
          <w:sz w:val="22"/>
          <w:szCs w:val="22"/>
        </w:rPr>
        <w:t xml:space="preserve"> Sb., s účinností ke dni </w:t>
      </w:r>
      <w:r w:rsidR="00A97C16" w:rsidRPr="00C44A40">
        <w:rPr>
          <w:rFonts w:ascii="Times New Roman" w:hAnsi="Times New Roman" w:cs="Times New Roman"/>
          <w:b/>
          <w:color w:val="0000FF"/>
          <w:sz w:val="22"/>
          <w:szCs w:val="22"/>
        </w:rPr>
        <w:t>1</w:t>
      </w:r>
      <w:r w:rsidRPr="00C44A40">
        <w:rPr>
          <w:rFonts w:ascii="Times New Roman" w:hAnsi="Times New Roman" w:cs="Times New Roman"/>
          <w:b/>
          <w:color w:val="0000FF"/>
          <w:sz w:val="22"/>
          <w:szCs w:val="22"/>
        </w:rPr>
        <w:t>.</w:t>
      </w:r>
      <w:r w:rsidR="00F161D9" w:rsidRPr="00C44A40">
        <w:rPr>
          <w:rFonts w:ascii="Times New Roman" w:hAnsi="Times New Roman" w:cs="Times New Roman"/>
          <w:b/>
          <w:color w:val="0000FF"/>
          <w:sz w:val="22"/>
          <w:szCs w:val="22"/>
        </w:rPr>
        <w:t xml:space="preserve"> </w:t>
      </w:r>
      <w:r w:rsidR="00173505">
        <w:rPr>
          <w:rFonts w:ascii="Times New Roman" w:hAnsi="Times New Roman" w:cs="Times New Roman"/>
          <w:b/>
          <w:color w:val="0000FF"/>
          <w:sz w:val="22"/>
          <w:szCs w:val="22"/>
        </w:rPr>
        <w:t>9</w:t>
      </w:r>
      <w:r w:rsidR="00112074" w:rsidRPr="00C44A40">
        <w:rPr>
          <w:rFonts w:ascii="Times New Roman" w:hAnsi="Times New Roman" w:cs="Times New Roman"/>
          <w:b/>
          <w:color w:val="0000FF"/>
          <w:sz w:val="22"/>
          <w:szCs w:val="22"/>
        </w:rPr>
        <w:t>.</w:t>
      </w:r>
      <w:r w:rsidR="00B5314C" w:rsidRPr="00C44A40">
        <w:rPr>
          <w:rFonts w:ascii="Times New Roman" w:hAnsi="Times New Roman" w:cs="Times New Roman"/>
          <w:b/>
          <w:color w:val="0000FF"/>
          <w:sz w:val="22"/>
          <w:szCs w:val="22"/>
        </w:rPr>
        <w:t xml:space="preserve"> </w:t>
      </w:r>
      <w:r w:rsidR="00112074" w:rsidRPr="00C44A40">
        <w:rPr>
          <w:rFonts w:ascii="Times New Roman" w:hAnsi="Times New Roman" w:cs="Times New Roman"/>
          <w:b/>
          <w:color w:val="0000FF"/>
          <w:sz w:val="22"/>
          <w:szCs w:val="22"/>
        </w:rPr>
        <w:t>20</w:t>
      </w:r>
      <w:r w:rsidR="00173505">
        <w:rPr>
          <w:rFonts w:ascii="Times New Roman" w:hAnsi="Times New Roman" w:cs="Times New Roman"/>
          <w:b/>
          <w:color w:val="0000FF"/>
          <w:sz w:val="22"/>
          <w:szCs w:val="22"/>
        </w:rPr>
        <w:t>20</w:t>
      </w:r>
    </w:p>
    <w:p w:rsidR="00C44A40" w:rsidRPr="00C44A40" w:rsidRDefault="00C44A40" w:rsidP="006C0576">
      <w:pPr>
        <w:rPr>
          <w:color w:val="0000FF"/>
          <w:sz w:val="22"/>
          <w:szCs w:val="22"/>
        </w:rPr>
      </w:pPr>
    </w:p>
    <w:p w:rsidR="0058727A" w:rsidRPr="00C44A40" w:rsidRDefault="0058727A" w:rsidP="0058727A">
      <w:pPr>
        <w:pStyle w:val="Prosttext"/>
        <w:rPr>
          <w:rFonts w:ascii="Times New Roman" w:hAnsi="Times New Roman" w:cs="Times New Roman"/>
          <w:strike/>
          <w:color w:val="FF0000"/>
          <w:sz w:val="22"/>
          <w:szCs w:val="22"/>
        </w:rPr>
      </w:pPr>
    </w:p>
    <w:p w:rsidR="004778DF" w:rsidRPr="00C44A40" w:rsidRDefault="004778D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Parlament se usnesl na tomto zákoně České republiky: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PRVNÍ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úpravy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Zásady a cíle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je založeno na zásadách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zohledňování vzdělávacích potřeb jednotlivce,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vzájemné úcty, respektu, názorové snášenlivosti, solidarity a důstojnosti všech účastníků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bezplatného základního a středního vzdělávání státních občanů České republiky nebo jiného členského státu Evropské unie ve školách, které zřizuje stát, kraj, obec nebo svazek obcí,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svobodného šíření poznatků, které vyplývají z výsledků soudobého stavu poznání světa a jsou v souladu s obecnými cíli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zdokonalování procesu vzdělávání na základě výsledků dosažených ve vědě, výzkumu a vývoji a co nejširšího uplatňování účinných moderních pedagogických přístupů a metod,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hodnocení výsledků vzdělávání vzhledem k dosahování cílů vzdělávání stanovených tímto zákonem a vzdělávacími programy,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možnosti každého vzdělávat se po dobu celého života při vědomí spoluodpovědnosti za své vzdělávání.</w:t>
      </w:r>
    </w:p>
    <w:p w:rsidR="00054E05" w:rsidRPr="00C44A40" w:rsidRDefault="00054E0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Obecnými cíli vzdělávání jsou zejména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získání všeobecného vzdělání nebo všeobecného a odborného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pochopení a uplatňování zásad demokracie a právního státu, základních lidských práv a svobod spolu s odpovědností a smyslem pro sociální soudržnost,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pochopení a uplatňování principu rovnosti žen a mužů ve společnosti,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utváření vědomí národní a státní příslušnosti a respektu k etnické, národnostní, kulturní, jazykové a náboženské identitě každého,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f) poznání světových a evropských kulturních hodnot a tradic, pochopení a osvojení zásad a pravidel vycházejících z evropské integrace jako základu pro soužití v národním a mezinárodním měřítku,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získání a uplatňování znalostí o životním prostředí a jeho ochraně vycházející ze zásad trvale udržitelného rozvoje a o bezpečnosti a ochraně zdraví.</w:t>
      </w:r>
    </w:p>
    <w:p w:rsidR="00054E05" w:rsidRPr="00C44A40" w:rsidRDefault="00054E0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poskytované podle tohoto zákona je veřejnou službou.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Systém vzdělávacích programů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Vládá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v jednotlivé škole a školském zařízení se uskutečňuje podle školních vzdělávacích programů.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Vyšší odborné vzdělávání v každém oboru vzdělání v jednotlivé vyšší odborné škole se uskutečňuje podle vzdělávacího programu akreditovaného podle § 104 až 106.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Rámcové vzdělávací programy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Rámcové vzdělávací programy musí odpovídat nejnovějším poznatkům: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vědních disciplín, jejichž základy a praktické využití má vzdělávání zprostředkovat,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b) pedagogiky a psychologie o účinných metodách a organizačním uspořádání vzdělávání přiměřeně věku a rozvoji vzdělávaného.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Rámcové vzdělávací programy a jejich změny zveřejňují ministerstva, která je vydala,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vzdělávací programy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pro vyšší odborné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Vzdělávací program akreditovaný podle § 104 až 106 je závazný pro hodnocení vyšší odborné školy a výsledků vzdělávání studentů a dále podkladem pro stanovení výše finančních prostředků přidělovaných podle § 160 až 162.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 a jejich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soustavu tvoří školy a školská zařízení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Škola uskutečňuje vzdělávání podle vzdělávacích programů uvedených v §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44A40">
        <w:rPr>
          <w:rFonts w:ascii="Times New Roman" w:hAnsi="Times New Roman" w:cs="Times New Roman"/>
          <w:sz w:val="22"/>
          <w:szCs w:val="22"/>
          <w:vertAlign w:val="superscript"/>
        </w:rPr>
        <w:t>1a)</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Podmínkou výkonu činnosti školy nebo školského zařízení je zápis do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Ve školách a školských zařízeních zajišťují vzdělávání pedagogičtí pracovníci.</w:t>
      </w:r>
      <w:r w:rsidRPr="00C44A40">
        <w:rPr>
          <w:rFonts w:ascii="Times New Roman" w:hAnsi="Times New Roman" w:cs="Times New Roman"/>
          <w:sz w:val="22"/>
          <w:szCs w:val="22"/>
          <w:vertAlign w:val="superscript"/>
        </w:rPr>
        <w:t>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44A40">
        <w:rPr>
          <w:rFonts w:ascii="Times New Roman" w:hAnsi="Times New Roman" w:cs="Times New Roman"/>
          <w:sz w:val="22"/>
          <w:szCs w:val="22"/>
          <w:vertAlign w:val="superscript"/>
        </w:rPr>
        <w:t>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školy a školská zařízení jako školské právnické osoby nebo státní příspěvkové organizace podle zvláštního právního předpisu4) a § 169.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obrany, Ministerstvo vnitra, Ministerstvo spravedlnosti a Ministerstvo práce a sociálních věcí zřizuje školy a školská zařízení jako organizační složky státu</w:t>
      </w:r>
      <w:r w:rsidRPr="00C44A40">
        <w:rPr>
          <w:rFonts w:ascii="Times New Roman" w:hAnsi="Times New Roman" w:cs="Times New Roman"/>
          <w:sz w:val="22"/>
          <w:szCs w:val="22"/>
          <w:vertAlign w:val="superscript"/>
        </w:rPr>
        <w:t>5)</w:t>
      </w:r>
      <w:r w:rsidRPr="00C44A40">
        <w:rPr>
          <w:rFonts w:ascii="Times New Roman" w:hAnsi="Times New Roman" w:cs="Times New Roman"/>
          <w:sz w:val="22"/>
          <w:szCs w:val="22"/>
        </w:rPr>
        <w:t xml:space="preserve"> nebo jako jejich součásti.</w:t>
      </w:r>
      <w:r w:rsidR="00054E05" w:rsidRPr="00C44A40">
        <w:rPr>
          <w:rFonts w:ascii="Times New Roman" w:hAnsi="Times New Roman" w:cs="Times New Roman"/>
          <w:sz w:val="22"/>
          <w:szCs w:val="22"/>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C44A40">
        <w:rPr>
          <w:rFonts w:ascii="Times New Roman" w:hAnsi="Times New Roman" w:cs="Times New Roman"/>
          <w:sz w:val="22"/>
          <w:szCs w:val="22"/>
          <w:vertAlign w:val="superscript"/>
        </w:rPr>
        <w:t>4)</w:t>
      </w:r>
      <w:r w:rsidR="00054E05" w:rsidRPr="00C44A40">
        <w:rPr>
          <w:rFonts w:ascii="Times New Roman" w:hAnsi="Times New Roman" w:cs="Times New Roman"/>
          <w:sz w:val="22"/>
          <w:szCs w:val="22"/>
        </w:rPr>
        <w:t xml:space="preserve">; § 169 odst. 5 až </w:t>
      </w:r>
      <w:r w:rsidR="00EF0CEC" w:rsidRPr="00C44A40">
        <w:rPr>
          <w:rFonts w:ascii="Times New Roman" w:hAnsi="Times New Roman" w:cs="Times New Roman"/>
          <w:color w:val="0000FF"/>
          <w:sz w:val="22"/>
          <w:szCs w:val="22"/>
        </w:rPr>
        <w:t>10</w:t>
      </w:r>
      <w:r w:rsidR="00054E05" w:rsidRPr="00C44A40">
        <w:rPr>
          <w:rFonts w:ascii="Times New Roman" w:hAnsi="Times New Roman" w:cs="Times New Roman"/>
          <w:sz w:val="22"/>
          <w:szCs w:val="22"/>
        </w:rPr>
        <w:t xml:space="preserve"> se použije obdobně.</w:t>
      </w:r>
      <w:r w:rsidR="00054E05" w:rsidRPr="00C44A4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školy při diplomatické misi nebo konzulárním úřadu České republiky jako součást těchto úřadů.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Ministerstva </w:t>
      </w:r>
      <w:r w:rsidR="000941FE" w:rsidRPr="00C44A40">
        <w:rPr>
          <w:rFonts w:ascii="Times New Roman" w:hAnsi="Times New Roman" w:cs="Times New Roman"/>
          <w:sz w:val="22"/>
          <w:szCs w:val="22"/>
        </w:rPr>
        <w:t xml:space="preserve">a ostatní organizační složky státu </w:t>
      </w:r>
      <w:r w:rsidRPr="00C44A40">
        <w:rPr>
          <w:rFonts w:ascii="Times New Roman" w:hAnsi="Times New Roman" w:cs="Times New Roman"/>
          <w:sz w:val="22"/>
          <w:szCs w:val="22"/>
        </w:rPr>
        <w:t>plní funkci zřizovatelů škol a školských zařízení jménem státu.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Registrované církve a náboženské společnosti, kterým bylo přiznáno oprávnění k výkonu zvláštního práva zř</w:t>
      </w:r>
      <w:r w:rsidR="000941FE" w:rsidRPr="00C44A40">
        <w:rPr>
          <w:rFonts w:ascii="Times New Roman" w:hAnsi="Times New Roman" w:cs="Times New Roman"/>
          <w:sz w:val="22"/>
          <w:szCs w:val="22"/>
        </w:rPr>
        <w:t>izovat církevní školy</w:t>
      </w:r>
      <w:r w:rsidR="000941FE"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ostatní právnické osoby nebo fyzické osoby zřizují školy a školská zařízení jako školské právnické osoby nebo jako právnické osoby podle zvláštních právních předpisů,</w:t>
      </w:r>
      <w:r w:rsidRPr="00C44A40">
        <w:rPr>
          <w:rFonts w:ascii="Times New Roman" w:hAnsi="Times New Roman" w:cs="Times New Roman"/>
          <w:sz w:val="22"/>
          <w:szCs w:val="22"/>
          <w:vertAlign w:val="superscript"/>
        </w:rPr>
        <w:t>7)</w:t>
      </w:r>
      <w:r w:rsidRPr="00C44A40">
        <w:rPr>
          <w:rFonts w:ascii="Times New Roman" w:hAnsi="Times New Roman" w:cs="Times New Roman"/>
          <w:sz w:val="22"/>
          <w:szCs w:val="22"/>
        </w:rPr>
        <w:t xml:space="preserve"> jejichž předmětem činnosti je poskytování vzdělávání nebo školských služeb podle tohoto zákona</w:t>
      </w:r>
      <w:r w:rsidR="000941FE" w:rsidRPr="00C44A40">
        <w:rPr>
          <w:rFonts w:ascii="Times New Roman" w:hAnsi="Times New Roman" w:cs="Times New Roman"/>
          <w:sz w:val="22"/>
          <w:szCs w:val="22"/>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Právnická osoba a organizační složka státu nebo její součást může vykonávat činnost školy nebo školského zařízení, školy a školského zařízení, nebo i více škol nebo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právnické osoby a organizační složky státu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její součásti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Název právnické osoby a organizační složky státu nebo její součásti, vykonávající činnost podle § 8 odst. 7, musí obsahovat vždy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školy, kromě mateřské školy uvedené v § 34 odst. 8, pokud vykonává činnost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typu školského zařízení pro výkon ústavní výchovy nebo ochranné výchovy nebo školského zařízení pro preventivně výchovnou péči, pokud vykonává činnost tohoto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školského zařízení, které není uvedeno v písmeni b), pokud vykonává činnost pouze tohoto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Součástí názvu může být upřesňující přívlastek, popřípadě čestný název, je-li ministerstvem udělen.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 a výroční zprávy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Dlouhodobé záměry se vyhodnocují a zpracovávají jednou za 4 roky postupem uvedeným v odstavcích 1 a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Výroční zprávy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každoročně výroční zprávu o stavu a rozvoji vzdělávací soustavy České republiky, předkládá ji vládě a zveřejňuje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každoročně výroční zprávu o stavu a rozvoji vzdělávací soustavy v kraji, předkládá ji zastupitelstvu kraje a ministerstvu a zveřejňuje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rámcovou strukturu, obsah a postup zpracování dlouhodobých záměrů a výročních zpráv podle § 10 odst. 2 a 3 a termíny jejich předkládání a zveřejňování.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škol, školských zařízení a vzdělávací soustavy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Hodnocení školy se uskutečňuje jako vlastní hodnocení školy a hodnocení Českou školní inspekcí.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Vlastní hodnocení školy je východiskem pro zpracování výroční zprávy o činnosti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Hodnocení vzdělávání ve školských zařízeních provádí Česká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Hodnocení školy a školského zařízení může provádět také jejich zřizovatel podle kritérií, která předem zveřejní.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 a vzdělávání příslušníků národnostních menšin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Vyučovacím jazykem je jazyk český.</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Příslušníkům národnostních menšin8) se zajišťuje právo na vzdělávání v jazyce národnostní menšiny, a to za podmínek stanovených v § 14.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povolit vyučování některých předmětů v cizím jazyce.</w:t>
      </w:r>
    </w:p>
    <w:p w:rsidR="009B0EAD" w:rsidRPr="00C44A40" w:rsidRDefault="009B0EAD" w:rsidP="00F161D9">
      <w:pPr>
        <w:pStyle w:val="Prosttext"/>
        <w:rPr>
          <w:rFonts w:ascii="Times New Roman" w:hAnsi="Times New Roman" w:cs="Times New Roman"/>
          <w:sz w:val="22"/>
          <w:szCs w:val="22"/>
        </w:rPr>
      </w:pPr>
    </w:p>
    <w:p w:rsidR="0012038D" w:rsidRPr="00C44A40" w:rsidRDefault="0012038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oborech středního vzdělání s maturitní zkouškou, v nichž se podle rámcového vzdělávacího programu povinně vyučují některé předměty v cizím jazyce, jsou vyučovacími jazyky český jazyk a příslušný cizí jazyk.</w:t>
      </w:r>
    </w:p>
    <w:p w:rsidR="0012038D" w:rsidRPr="00C44A40" w:rsidRDefault="0012038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12038D" w:rsidRPr="00C44A40">
        <w:rPr>
          <w:rFonts w:ascii="Times New Roman" w:hAnsi="Times New Roman" w:cs="Times New Roman"/>
          <w:sz w:val="22"/>
          <w:szCs w:val="22"/>
        </w:rPr>
        <w:t>5</w:t>
      </w:r>
      <w:r w:rsidRPr="00C44A40">
        <w:rPr>
          <w:rFonts w:ascii="Times New Roman" w:hAnsi="Times New Roman" w:cs="Times New Roman"/>
          <w:sz w:val="22"/>
          <w:szCs w:val="22"/>
        </w:rPr>
        <w:t>) Ve vyšších odborných školách může být vyučovacím jazykem cizí jazyk.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příslušníků národnostních menšin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školách se vzděláváním v jazyce národnostní menšiny se vydávají vysvědčení, výuční listy, diplomy o absolutoriu dvojjazyčně, a to v jazyce českém a v jazyce národnostní menšiny.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Vyučování náboženství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44A40">
        <w:rPr>
          <w:rFonts w:ascii="Times New Roman" w:hAnsi="Times New Roman" w:cs="Times New Roman"/>
          <w:sz w:val="22"/>
          <w:szCs w:val="22"/>
          <w:vertAlign w:val="superscript"/>
        </w:rPr>
        <w:t>10)</w:t>
      </w:r>
      <w:r w:rsidRPr="00C44A40">
        <w:rPr>
          <w:rFonts w:ascii="Times New Roman" w:hAnsi="Times New Roman" w:cs="Times New Roman"/>
          <w:sz w:val="22"/>
          <w:szCs w:val="22"/>
        </w:rPr>
        <w:t xml:space="preserve"> a to i společně na základě jejich písemné dohody.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Vyučovat náboženství může v</w:t>
      </w:r>
      <w:r w:rsidR="0012038D"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44A40">
        <w:rPr>
          <w:rFonts w:ascii="Times New Roman" w:hAnsi="Times New Roman" w:cs="Times New Roman"/>
          <w:sz w:val="22"/>
          <w:szCs w:val="22"/>
          <w:vertAlign w:val="superscript"/>
        </w:rPr>
        <w:t>2)</w:t>
      </w:r>
      <w:r w:rsidRPr="00C44A40">
        <w:rPr>
          <w:rFonts w:ascii="Times New Roman" w:hAnsi="Times New Roman" w:cs="Times New Roman"/>
          <w:sz w:val="22"/>
          <w:szCs w:val="22"/>
        </w:rPr>
        <w:t xml:space="preserve"> Pověření vydává statutární orgán církve nebo náboženské společnosti, v případě římskokatolické církve statutární orgán příslušného biskupství.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dětí, žáků a studentů se speciálními vzdělávacími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potřebami a dětí, žáků a studentů nadaných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w:t>
      </w:r>
    </w:p>
    <w:p w:rsidR="009B0EAD" w:rsidRPr="00C44A40" w:rsidRDefault="009B0EAD" w:rsidP="00F161D9">
      <w:pPr>
        <w:pStyle w:val="Prosttext"/>
        <w:rPr>
          <w:rFonts w:ascii="Times New Roman" w:hAnsi="Times New Roman" w:cs="Times New Roman"/>
          <w:sz w:val="22"/>
          <w:szCs w:val="22"/>
        </w:rPr>
      </w:pPr>
    </w:p>
    <w:p w:rsidR="0012038D" w:rsidRPr="00C44A40" w:rsidRDefault="0012038D" w:rsidP="00E565D5">
      <w:pPr>
        <w:rPr>
          <w:sz w:val="22"/>
          <w:szCs w:val="22"/>
        </w:rPr>
      </w:pPr>
      <w:r w:rsidRPr="00C44A40">
        <w:rPr>
          <w:b/>
          <w:bCs/>
          <w:sz w:val="22"/>
          <w:szCs w:val="22"/>
        </w:rPr>
        <w:t>Podpora vzdělávání dětí, žáků a studentů</w:t>
      </w:r>
      <w:r w:rsidR="00E565D5" w:rsidRPr="00C44A40">
        <w:rPr>
          <w:b/>
          <w:bCs/>
          <w:sz w:val="22"/>
          <w:szCs w:val="22"/>
        </w:rPr>
        <w:t xml:space="preserve"> </w:t>
      </w:r>
      <w:r w:rsidRPr="00C44A40">
        <w:rPr>
          <w:b/>
          <w:bCs/>
          <w:sz w:val="22"/>
          <w:szCs w:val="22"/>
        </w:rPr>
        <w:t>se speciálními vzdělávacími potřebami</w:t>
      </w:r>
    </w:p>
    <w:p w:rsidR="0012038D" w:rsidRPr="00C44A40" w:rsidRDefault="0012038D" w:rsidP="0012038D">
      <w:pPr>
        <w:rPr>
          <w:sz w:val="22"/>
          <w:szCs w:val="22"/>
        </w:rPr>
      </w:pPr>
      <w:r w:rsidRPr="00C44A40">
        <w:rPr>
          <w:sz w:val="22"/>
          <w:szCs w:val="22"/>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C44A40">
        <w:rPr>
          <w:sz w:val="22"/>
          <w:szCs w:val="22"/>
        </w:rPr>
        <w:br/>
      </w:r>
      <w:r w:rsidRPr="00C44A40">
        <w:rPr>
          <w:sz w:val="22"/>
          <w:szCs w:val="22"/>
        </w:rPr>
        <w:br/>
        <w:t>(2) Podpůrná opatření spočívají v</w:t>
      </w:r>
      <w:r w:rsidRPr="00C44A40">
        <w:rPr>
          <w:sz w:val="22"/>
          <w:szCs w:val="22"/>
        </w:rPr>
        <w:br/>
      </w:r>
      <w:r w:rsidRPr="00C44A40">
        <w:rPr>
          <w:sz w:val="22"/>
          <w:szCs w:val="22"/>
        </w:rPr>
        <w:br/>
        <w:t>a) poradenské pomoci školy a školského poradenského zařízení,</w:t>
      </w:r>
    </w:p>
    <w:p w:rsidR="0012038D" w:rsidRPr="00C44A40" w:rsidRDefault="0012038D" w:rsidP="0012038D">
      <w:pPr>
        <w:rPr>
          <w:sz w:val="22"/>
          <w:szCs w:val="22"/>
        </w:rPr>
      </w:pPr>
      <w:r w:rsidRPr="00C44A40">
        <w:rPr>
          <w:sz w:val="22"/>
          <w:szCs w:val="22"/>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12038D" w:rsidRPr="00C44A40" w:rsidRDefault="0012038D" w:rsidP="0012038D">
      <w:pPr>
        <w:rPr>
          <w:sz w:val="22"/>
          <w:szCs w:val="22"/>
        </w:rPr>
      </w:pPr>
      <w:r w:rsidRPr="00C44A40">
        <w:rPr>
          <w:sz w:val="22"/>
          <w:szCs w:val="22"/>
        </w:rPr>
        <w:t>c) úpravě podmínek přijímání ke vzdělávání a ukončování vzdělávání,</w:t>
      </w:r>
    </w:p>
    <w:p w:rsidR="0012038D" w:rsidRPr="00C44A40" w:rsidRDefault="0012038D" w:rsidP="0012038D">
      <w:pPr>
        <w:rPr>
          <w:sz w:val="22"/>
          <w:szCs w:val="22"/>
        </w:rPr>
      </w:pPr>
      <w:r w:rsidRPr="00C44A40">
        <w:rPr>
          <w:sz w:val="22"/>
          <w:szCs w:val="22"/>
        </w:rPr>
        <w:t>d) použití kompenzačních pomůcek, speciálních učebnic a speciálních učebních pomůcek, využívání komunikačních systémů neslyšících a hluchoslepých osob</w:t>
      </w:r>
      <w:r w:rsidRPr="00C44A40">
        <w:rPr>
          <w:sz w:val="22"/>
          <w:szCs w:val="22"/>
          <w:vertAlign w:val="superscript"/>
        </w:rPr>
        <w:t>11a)</w:t>
      </w:r>
      <w:r w:rsidRPr="00C44A40">
        <w:rPr>
          <w:sz w:val="22"/>
          <w:szCs w:val="22"/>
        </w:rPr>
        <w:t>, Braillova písma a podpůrných nebo náhradních komunikačních systémů,</w:t>
      </w:r>
    </w:p>
    <w:p w:rsidR="0012038D" w:rsidRPr="00C44A40" w:rsidRDefault="0012038D" w:rsidP="0012038D">
      <w:pPr>
        <w:rPr>
          <w:sz w:val="22"/>
          <w:szCs w:val="22"/>
        </w:rPr>
      </w:pPr>
      <w:r w:rsidRPr="00C44A40">
        <w:rPr>
          <w:sz w:val="22"/>
          <w:szCs w:val="22"/>
        </w:rPr>
        <w:t>e) úpravě očekávaných výstupů vzdělávání v mezích stanovených rámcovými vzdělávacími programy a akreditovanými vzdělávacími programy,</w:t>
      </w:r>
    </w:p>
    <w:p w:rsidR="0012038D" w:rsidRPr="00C44A40" w:rsidRDefault="0012038D" w:rsidP="0012038D">
      <w:pPr>
        <w:rPr>
          <w:sz w:val="22"/>
          <w:szCs w:val="22"/>
        </w:rPr>
      </w:pPr>
      <w:r w:rsidRPr="00C44A40">
        <w:rPr>
          <w:sz w:val="22"/>
          <w:szCs w:val="22"/>
        </w:rPr>
        <w:t>f) vzdělávání podle individuálního vzdělávacího plánu,</w:t>
      </w:r>
    </w:p>
    <w:p w:rsidR="0012038D" w:rsidRPr="00C44A40" w:rsidRDefault="0012038D" w:rsidP="0012038D">
      <w:pPr>
        <w:rPr>
          <w:sz w:val="22"/>
          <w:szCs w:val="22"/>
        </w:rPr>
      </w:pPr>
      <w:r w:rsidRPr="00C44A40">
        <w:rPr>
          <w:sz w:val="22"/>
          <w:szCs w:val="22"/>
        </w:rPr>
        <w:t>g) využití asistenta pedagoga,</w:t>
      </w:r>
    </w:p>
    <w:p w:rsidR="0012038D" w:rsidRPr="00C44A40" w:rsidRDefault="0012038D" w:rsidP="0012038D">
      <w:pPr>
        <w:rPr>
          <w:sz w:val="22"/>
          <w:szCs w:val="22"/>
        </w:rPr>
      </w:pPr>
      <w:r w:rsidRPr="00C44A40">
        <w:rPr>
          <w:sz w:val="22"/>
          <w:szCs w:val="22"/>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12038D" w:rsidRPr="00C44A40" w:rsidRDefault="0012038D" w:rsidP="0012038D">
      <w:pPr>
        <w:rPr>
          <w:sz w:val="22"/>
          <w:szCs w:val="22"/>
        </w:rPr>
      </w:pPr>
      <w:r w:rsidRPr="00C44A40">
        <w:rPr>
          <w:sz w:val="22"/>
          <w:szCs w:val="22"/>
        </w:rPr>
        <w:t>i) poskytování vzdělávání nebo školských služeb v prostorách stavebně nebo technicky upravených.</w:t>
      </w:r>
    </w:p>
    <w:p w:rsidR="0012038D" w:rsidRPr="00C44A40" w:rsidRDefault="0012038D" w:rsidP="0012038D">
      <w:pPr>
        <w:pStyle w:val="Prosttext"/>
        <w:rPr>
          <w:rFonts w:ascii="Times New Roman" w:hAnsi="Times New Roman" w:cs="Times New Roman"/>
          <w:sz w:val="22"/>
          <w:szCs w:val="22"/>
        </w:rPr>
      </w:pPr>
    </w:p>
    <w:p w:rsidR="006B1E72" w:rsidRPr="00C44A40" w:rsidRDefault="0012038D" w:rsidP="0012038D">
      <w:pPr>
        <w:pStyle w:val="Prosttext"/>
        <w:rPr>
          <w:rFonts w:ascii="Times New Roman" w:hAnsi="Times New Roman" w:cs="Times New Roman"/>
          <w:sz w:val="22"/>
          <w:szCs w:val="22"/>
        </w:rPr>
      </w:pPr>
      <w:r w:rsidRPr="00C44A40">
        <w:rPr>
          <w:rFonts w:ascii="Times New Roman" w:hAnsi="Times New Roman" w:cs="Times New Roman"/>
          <w:sz w:val="22"/>
          <w:szCs w:val="22"/>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C44A40">
        <w:rPr>
          <w:rFonts w:ascii="Times New Roman" w:hAnsi="Times New Roman" w:cs="Times New Roman"/>
          <w:sz w:val="22"/>
          <w:szCs w:val="22"/>
        </w:rPr>
        <w:br/>
      </w:r>
      <w:r w:rsidRPr="00C44A40">
        <w:rPr>
          <w:rFonts w:ascii="Times New Roman" w:hAnsi="Times New Roman" w:cs="Times New Roman"/>
          <w:sz w:val="22"/>
          <w:szCs w:val="22"/>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(5) Podmínkou poskytování podpůrného opatření druhého až pátého stupně školou nebo školským zařízením je vždy předchozí písemný informovaný souhlas zletilého žáka, studenta nebo zákonného zástupce dítěte nebo žáka.</w:t>
      </w:r>
      <w:r w:rsidRPr="00C44A40">
        <w:rPr>
          <w:rFonts w:ascii="Times New Roman" w:hAnsi="Times New Roman" w:cs="Times New Roman"/>
          <w:sz w:val="22"/>
          <w:szCs w:val="22"/>
        </w:rPr>
        <w:br/>
      </w:r>
      <w:r w:rsidRPr="00C44A40">
        <w:rPr>
          <w:rFonts w:ascii="Times New Roman" w:hAnsi="Times New Roman" w:cs="Times New Roman"/>
          <w:sz w:val="22"/>
          <w:szCs w:val="22"/>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C44A40">
        <w:rPr>
          <w:rFonts w:ascii="Times New Roman" w:hAnsi="Times New Roman" w:cs="Times New Roman"/>
          <w:sz w:val="22"/>
          <w:szCs w:val="22"/>
        </w:rPr>
        <w:br/>
      </w:r>
      <w:r w:rsidRPr="00C44A40">
        <w:rPr>
          <w:rFonts w:ascii="Times New Roman" w:hAnsi="Times New Roman" w:cs="Times New Roman"/>
          <w:sz w:val="22"/>
          <w:szCs w:val="22"/>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r>
    </w:p>
    <w:p w:rsidR="0078334A" w:rsidRPr="00C44A40" w:rsidRDefault="0078334A" w:rsidP="0078334A">
      <w:pPr>
        <w:jc w:val="center"/>
        <w:rPr>
          <w:sz w:val="22"/>
          <w:szCs w:val="22"/>
        </w:rPr>
      </w:pPr>
      <w:r w:rsidRPr="00C44A40">
        <w:rPr>
          <w:sz w:val="22"/>
          <w:szCs w:val="22"/>
        </w:rPr>
        <w:t>§ 16a</w:t>
      </w:r>
    </w:p>
    <w:p w:rsidR="0078334A" w:rsidRPr="00C44A40" w:rsidRDefault="0078334A" w:rsidP="0078334A">
      <w:pPr>
        <w:rPr>
          <w:sz w:val="22"/>
          <w:szCs w:val="22"/>
        </w:rPr>
      </w:pPr>
    </w:p>
    <w:p w:rsidR="0078334A" w:rsidRPr="00C44A40" w:rsidRDefault="0078334A" w:rsidP="0078334A">
      <w:pPr>
        <w:jc w:val="center"/>
        <w:rPr>
          <w:sz w:val="22"/>
          <w:szCs w:val="22"/>
        </w:rPr>
      </w:pPr>
      <w:r w:rsidRPr="00C44A40">
        <w:rPr>
          <w:b/>
          <w:bCs/>
          <w:sz w:val="22"/>
          <w:szCs w:val="22"/>
        </w:rPr>
        <w:t>Poradenská pomoc školského poradenského zařízení</w:t>
      </w:r>
    </w:p>
    <w:p w:rsidR="0078334A" w:rsidRPr="00C44A40" w:rsidRDefault="0078334A" w:rsidP="0078334A">
      <w:pPr>
        <w:spacing w:after="240"/>
        <w:rPr>
          <w:sz w:val="22"/>
          <w:szCs w:val="22"/>
        </w:rPr>
      </w:pPr>
      <w:r w:rsidRPr="00C44A40">
        <w:rPr>
          <w:sz w:val="22"/>
          <w:szCs w:val="22"/>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C44A40">
        <w:rPr>
          <w:sz w:val="22"/>
          <w:szCs w:val="22"/>
        </w:rPr>
        <w:br/>
      </w:r>
      <w:r w:rsidRPr="00C44A40">
        <w:rPr>
          <w:sz w:val="22"/>
          <w:szCs w:val="22"/>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C44A40">
        <w:rPr>
          <w:sz w:val="22"/>
          <w:szCs w:val="22"/>
        </w:rPr>
        <w:br/>
      </w:r>
      <w:r w:rsidRPr="00C44A40">
        <w:rPr>
          <w:sz w:val="22"/>
          <w:szCs w:val="22"/>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C44A40">
        <w:rPr>
          <w:sz w:val="22"/>
          <w:szCs w:val="22"/>
        </w:rPr>
        <w:br/>
      </w:r>
      <w:r w:rsidRPr="00C44A40">
        <w:rPr>
          <w:sz w:val="22"/>
          <w:szCs w:val="22"/>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C44A40">
        <w:rPr>
          <w:sz w:val="22"/>
          <w:szCs w:val="22"/>
        </w:rPr>
        <w:br/>
      </w:r>
      <w:r w:rsidRPr="00C44A40">
        <w:rPr>
          <w:sz w:val="22"/>
          <w:szCs w:val="22"/>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C44A40">
        <w:rPr>
          <w:sz w:val="22"/>
          <w:szCs w:val="22"/>
        </w:rPr>
        <w:br/>
      </w:r>
      <w:r w:rsidRPr="00C44A40">
        <w:rPr>
          <w:sz w:val="22"/>
          <w:szCs w:val="22"/>
        </w:rPr>
        <w:br/>
        <w:t xml:space="preserve">(6) Projednáním podle odstavce 5 není dotčeno právo zletilého žáka, studenta nebo zákonného zástupce dítěte nebo žáka podat podnět České školní inspekci podle § 174 </w:t>
      </w:r>
      <w:r w:rsidR="00B5314C" w:rsidRPr="00C44A40">
        <w:rPr>
          <w:sz w:val="22"/>
          <w:szCs w:val="22"/>
        </w:rPr>
        <w:t>odst. 6.</w:t>
      </w:r>
      <w:r w:rsidRPr="00C44A40">
        <w:rPr>
          <w:sz w:val="22"/>
          <w:szCs w:val="22"/>
        </w:rPr>
        <w:br/>
      </w:r>
    </w:p>
    <w:p w:rsidR="0078334A" w:rsidRPr="00C44A40" w:rsidRDefault="0078334A" w:rsidP="0078334A">
      <w:pPr>
        <w:jc w:val="center"/>
        <w:rPr>
          <w:sz w:val="22"/>
          <w:szCs w:val="22"/>
        </w:rPr>
      </w:pPr>
      <w:r w:rsidRPr="00C44A40">
        <w:rPr>
          <w:sz w:val="22"/>
          <w:szCs w:val="22"/>
        </w:rPr>
        <w:t>§ 16b</w:t>
      </w:r>
    </w:p>
    <w:p w:rsidR="0078334A" w:rsidRPr="00C44A40" w:rsidRDefault="0078334A" w:rsidP="0078334A">
      <w:pPr>
        <w:rPr>
          <w:sz w:val="22"/>
          <w:szCs w:val="22"/>
        </w:rPr>
      </w:pPr>
    </w:p>
    <w:p w:rsidR="0078334A" w:rsidRPr="00C44A40" w:rsidRDefault="0078334A" w:rsidP="0078334A">
      <w:pPr>
        <w:jc w:val="center"/>
        <w:rPr>
          <w:sz w:val="22"/>
          <w:szCs w:val="22"/>
        </w:rPr>
      </w:pPr>
      <w:r w:rsidRPr="00C44A40">
        <w:rPr>
          <w:b/>
          <w:bCs/>
          <w:sz w:val="22"/>
          <w:szCs w:val="22"/>
        </w:rPr>
        <w:t>Revize</w:t>
      </w:r>
    </w:p>
    <w:p w:rsidR="006B1E72" w:rsidRPr="00C44A40" w:rsidRDefault="0078334A" w:rsidP="0078334A">
      <w:pPr>
        <w:pStyle w:val="Prosttext"/>
        <w:rPr>
          <w:rFonts w:ascii="Times New Roman" w:hAnsi="Times New Roman" w:cs="Times New Roman"/>
          <w:sz w:val="22"/>
          <w:szCs w:val="22"/>
        </w:rPr>
      </w:pPr>
      <w:r w:rsidRPr="00C44A40">
        <w:rPr>
          <w:rFonts w:ascii="Times New Roman" w:hAnsi="Times New Roman" w:cs="Times New Roman"/>
          <w:sz w:val="22"/>
          <w:szCs w:val="22"/>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C44A40">
        <w:rPr>
          <w:rFonts w:ascii="Times New Roman" w:hAnsi="Times New Roman" w:cs="Times New Roman"/>
          <w:sz w:val="22"/>
          <w:szCs w:val="22"/>
        </w:rPr>
        <w:br/>
      </w:r>
      <w:r w:rsidRPr="00C44A40">
        <w:rPr>
          <w:rFonts w:ascii="Times New Roman" w:hAnsi="Times New Roman" w:cs="Times New Roman"/>
          <w:sz w:val="22"/>
          <w:szCs w:val="22"/>
        </w:rPr>
        <w:b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C44A40">
        <w:rPr>
          <w:rFonts w:ascii="Times New Roman" w:hAnsi="Times New Roman" w:cs="Times New Roman"/>
          <w:sz w:val="22"/>
          <w:szCs w:val="22"/>
        </w:rPr>
        <w:br/>
      </w:r>
      <w:r w:rsidRPr="00C44A40">
        <w:rPr>
          <w:rFonts w:ascii="Times New Roman" w:hAnsi="Times New Roman" w:cs="Times New Roman"/>
          <w:sz w:val="22"/>
          <w:szCs w:val="22"/>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C44A40">
        <w:rPr>
          <w:rFonts w:ascii="Times New Roman" w:hAnsi="Times New Roman" w:cs="Times New Roman"/>
          <w:sz w:val="22"/>
          <w:szCs w:val="22"/>
        </w:rPr>
        <w:br/>
      </w:r>
      <w:r w:rsidRPr="00C44A40">
        <w:rPr>
          <w:rFonts w:ascii="Times New Roman" w:hAnsi="Times New Roman" w:cs="Times New Roman"/>
          <w:sz w:val="22"/>
          <w:szCs w:val="22"/>
        </w:rPr>
        <w:br/>
        <w:t>(4) Do vydání revizní zprávy, která nahrazuje revidovanou zprávu nebo doporučení, se postupuje podle původního doporučení a zprávy vydaných školským poradensk</w:t>
      </w:r>
      <w:r w:rsidR="004319E7" w:rsidRPr="00C44A40">
        <w:rPr>
          <w:rFonts w:ascii="Times New Roman" w:hAnsi="Times New Roman" w:cs="Times New Roman"/>
          <w:sz w:val="22"/>
          <w:szCs w:val="22"/>
        </w:rPr>
        <w:t>ým zařízením.</w:t>
      </w:r>
      <w:r w:rsidRPr="00C44A40">
        <w:rPr>
          <w:rFonts w:ascii="Times New Roman" w:hAnsi="Times New Roman" w:cs="Times New Roman"/>
          <w:sz w:val="22"/>
          <w:szCs w:val="22"/>
        </w:rPr>
        <w:br/>
      </w:r>
      <w:r w:rsidRPr="00C44A40">
        <w:rPr>
          <w:rFonts w:ascii="Times New Roman" w:hAnsi="Times New Roman" w:cs="Times New Roman"/>
          <w:sz w:val="22"/>
          <w:szCs w:val="22"/>
        </w:rPr>
        <w:br/>
      </w:r>
    </w:p>
    <w:p w:rsidR="006B1E72" w:rsidRPr="00C44A40" w:rsidRDefault="006B1E72" w:rsidP="0012038D">
      <w:pPr>
        <w:pStyle w:val="Prosttext"/>
        <w:rPr>
          <w:rFonts w:ascii="Times New Roman" w:hAnsi="Times New Roman" w:cs="Times New Roman"/>
          <w:sz w:val="22"/>
          <w:szCs w:val="22"/>
        </w:rPr>
      </w:pPr>
    </w:p>
    <w:p w:rsidR="006B1E72" w:rsidRPr="00C44A40" w:rsidRDefault="006B1E72" w:rsidP="0012038D">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nadaných dětí, žáků a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vytvářejí podmínky pro rozvoj nadání dětí, žáků a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školy může mimořádně nadaného nezletilého žáka na žádost </w:t>
      </w:r>
      <w:r w:rsidR="004319E7" w:rsidRPr="00C44A40">
        <w:rPr>
          <w:rFonts w:ascii="Times New Roman" w:hAnsi="Times New Roman" w:cs="Times New Roman"/>
          <w:sz w:val="22"/>
          <w:szCs w:val="22"/>
        </w:rPr>
        <w:t xml:space="preserve">zákonného zástupce, </w:t>
      </w:r>
      <w:r w:rsidRPr="00C44A40">
        <w:rPr>
          <w:rFonts w:ascii="Times New Roman" w:hAnsi="Times New Roman" w:cs="Times New Roman"/>
          <w:sz w:val="22"/>
          <w:szCs w:val="22"/>
        </w:rPr>
        <w:t>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vzdělávací plán</w:t>
      </w:r>
    </w:p>
    <w:p w:rsidR="009B0EAD" w:rsidRPr="00C44A40" w:rsidRDefault="009B0EAD" w:rsidP="00BD1D7A">
      <w:pPr>
        <w:rPr>
          <w:sz w:val="22"/>
          <w:szCs w:val="22"/>
        </w:rPr>
      </w:pPr>
    </w:p>
    <w:p w:rsidR="009B0EAD" w:rsidRPr="00C44A40" w:rsidRDefault="009B0EAD" w:rsidP="00BD1D7A">
      <w:pPr>
        <w:rPr>
          <w:sz w:val="22"/>
          <w:szCs w:val="22"/>
        </w:rPr>
      </w:pPr>
      <w:r w:rsidRPr="00C44A40">
        <w:rPr>
          <w:sz w:val="22"/>
          <w:szCs w:val="22"/>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r w:rsidR="00BD1D7A" w:rsidRPr="00C44A40">
        <w:rPr>
          <w:sz w:val="22"/>
          <w:szCs w:val="22"/>
        </w:rPr>
        <w:t xml:space="preserve">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9B0EAD" w:rsidRPr="00C44A40" w:rsidRDefault="009B0EAD"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167B52">
      <w:pPr>
        <w:rPr>
          <w:sz w:val="22"/>
          <w:szCs w:val="22"/>
        </w:rPr>
      </w:pPr>
      <w:r w:rsidRPr="00C44A40">
        <w:rPr>
          <w:sz w:val="22"/>
          <w:szCs w:val="22"/>
        </w:rPr>
        <w:t>§ 19</w:t>
      </w:r>
    </w:p>
    <w:p w:rsidR="004319E7" w:rsidRPr="00C44A40" w:rsidRDefault="004319E7" w:rsidP="004319E7">
      <w:pPr>
        <w:rPr>
          <w:sz w:val="22"/>
          <w:szCs w:val="22"/>
        </w:rPr>
      </w:pPr>
      <w:r w:rsidRPr="00C44A40">
        <w:rPr>
          <w:sz w:val="22"/>
          <w:szCs w:val="22"/>
        </w:rPr>
        <w:br/>
        <w:t>Ministerstvo stanoví vyhláškou</w:t>
      </w:r>
      <w:r w:rsidRPr="00C44A40">
        <w:rPr>
          <w:sz w:val="22"/>
          <w:szCs w:val="22"/>
        </w:rPr>
        <w:br/>
      </w:r>
    </w:p>
    <w:p w:rsidR="004319E7" w:rsidRPr="00C44A40" w:rsidRDefault="004319E7" w:rsidP="004319E7">
      <w:pPr>
        <w:rPr>
          <w:sz w:val="22"/>
          <w:szCs w:val="22"/>
        </w:rPr>
      </w:pPr>
      <w:r w:rsidRPr="00C44A40">
        <w:rPr>
          <w:sz w:val="22"/>
          <w:szCs w:val="22"/>
        </w:rPr>
        <w:t>a) konkrétní výčet a účel podpůrných opatření a jejich členění do stupňů,</w:t>
      </w:r>
    </w:p>
    <w:p w:rsidR="004319E7" w:rsidRPr="00C44A40" w:rsidRDefault="004319E7" w:rsidP="004319E7">
      <w:pPr>
        <w:rPr>
          <w:sz w:val="22"/>
          <w:szCs w:val="22"/>
        </w:rPr>
      </w:pPr>
      <w:r w:rsidRPr="00C44A40">
        <w:rPr>
          <w:sz w:val="22"/>
          <w:szCs w:val="22"/>
        </w:rPr>
        <w:t>b) u podpůrných opatření druhého až pátého stupně pravidla pro jejich použití školou a školským zařízením a normovanou finanční náročnost pro účely poskytování finančních prostředků ze státního rozpočtu podle tohoto zákona,</w:t>
      </w:r>
    </w:p>
    <w:p w:rsidR="004319E7" w:rsidRPr="00C44A40" w:rsidRDefault="004319E7" w:rsidP="004319E7">
      <w:pPr>
        <w:rPr>
          <w:sz w:val="22"/>
          <w:szCs w:val="22"/>
        </w:rPr>
      </w:pPr>
      <w:r w:rsidRPr="00C44A40">
        <w:rPr>
          <w:sz w:val="22"/>
          <w:szCs w:val="22"/>
        </w:rPr>
        <w:t>c) postup školy nebo školského zařízení před přiznáním podpůrného opatření dítěti, žákovi nebo studentovi,</w:t>
      </w:r>
    </w:p>
    <w:p w:rsidR="004319E7" w:rsidRPr="00C44A40" w:rsidRDefault="004319E7" w:rsidP="004319E7">
      <w:pPr>
        <w:rPr>
          <w:sz w:val="22"/>
          <w:szCs w:val="22"/>
        </w:rPr>
      </w:pPr>
      <w:r w:rsidRPr="00C44A40">
        <w:rPr>
          <w:sz w:val="22"/>
          <w:szCs w:val="22"/>
        </w:rPr>
        <w:t>d) organizaci poskytování podpůrných opatření,</w:t>
      </w:r>
    </w:p>
    <w:p w:rsidR="004319E7" w:rsidRPr="00C44A40" w:rsidRDefault="004319E7" w:rsidP="004319E7">
      <w:pPr>
        <w:rPr>
          <w:sz w:val="22"/>
          <w:szCs w:val="22"/>
        </w:rPr>
      </w:pPr>
      <w:r w:rsidRPr="00C44A40">
        <w:rPr>
          <w:sz w:val="22"/>
          <w:szCs w:val="22"/>
        </w:rPr>
        <w:t>e) organizaci a pravidla vzdělávání ve třídách, odděleních a studijních skupinách a školách zřízených podle § 16 odst. 9,</w:t>
      </w:r>
    </w:p>
    <w:p w:rsidR="004319E7" w:rsidRPr="00C44A40" w:rsidRDefault="004319E7" w:rsidP="004319E7">
      <w:pPr>
        <w:rPr>
          <w:sz w:val="22"/>
          <w:szCs w:val="22"/>
        </w:rPr>
      </w:pPr>
      <w:r w:rsidRPr="00C44A40">
        <w:rPr>
          <w:sz w:val="22"/>
          <w:szCs w:val="22"/>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319E7" w:rsidRPr="00C44A40" w:rsidRDefault="004319E7" w:rsidP="004319E7">
      <w:pPr>
        <w:rPr>
          <w:sz w:val="22"/>
          <w:szCs w:val="22"/>
        </w:rPr>
      </w:pPr>
      <w:r w:rsidRPr="00C44A40">
        <w:rPr>
          <w:sz w:val="22"/>
          <w:szCs w:val="22"/>
        </w:rPr>
        <w:t>g) náležitosti zprávy a doporučení vydávaných školským poradenským zařízením,</w:t>
      </w:r>
    </w:p>
    <w:p w:rsidR="004319E7" w:rsidRPr="00C44A40" w:rsidRDefault="004319E7" w:rsidP="004319E7">
      <w:pPr>
        <w:rPr>
          <w:sz w:val="22"/>
          <w:szCs w:val="22"/>
        </w:rPr>
      </w:pPr>
      <w:r w:rsidRPr="00C44A40">
        <w:rPr>
          <w:sz w:val="22"/>
          <w:szCs w:val="22"/>
        </w:rPr>
        <w:t>h) podmínky pro využití asistenta pedagoga a pravidla jeho činnosti a podmínky působení osob poskytujících dítěti, žákovi nebo studentovi po dobu jeho pobytu ve škole nebo školském zařízení podporu podle zvláštních právních předpisů,</w:t>
      </w:r>
    </w:p>
    <w:p w:rsidR="004319E7" w:rsidRPr="00C44A40" w:rsidRDefault="004319E7" w:rsidP="004319E7">
      <w:pPr>
        <w:rPr>
          <w:sz w:val="22"/>
          <w:szCs w:val="22"/>
        </w:rPr>
      </w:pPr>
      <w:r w:rsidRPr="00C44A40">
        <w:rPr>
          <w:sz w:val="22"/>
          <w:szCs w:val="22"/>
        </w:rPr>
        <w:t>i) náležitosti individuálního vzdělávacího plánu,</w:t>
      </w:r>
    </w:p>
    <w:p w:rsidR="004319E7" w:rsidRPr="00C44A40" w:rsidRDefault="004319E7" w:rsidP="004319E7">
      <w:pPr>
        <w:rPr>
          <w:sz w:val="22"/>
          <w:szCs w:val="22"/>
        </w:rPr>
      </w:pPr>
      <w:r w:rsidRPr="00C44A40">
        <w:rPr>
          <w:sz w:val="22"/>
          <w:szCs w:val="22"/>
        </w:rPr>
        <w:t>j) náležitosti informovaného souhlasu s poskytnutím podpůrného opatření podle § 16 odst. 4 a 5 a žádosti podle § 16 odst. 9,</w:t>
      </w:r>
    </w:p>
    <w:p w:rsidR="004319E7" w:rsidRPr="00C44A40" w:rsidRDefault="004319E7" w:rsidP="004319E7">
      <w:pPr>
        <w:rPr>
          <w:sz w:val="22"/>
          <w:szCs w:val="22"/>
        </w:rPr>
      </w:pPr>
      <w:r w:rsidRPr="00C44A40">
        <w:rPr>
          <w:sz w:val="22"/>
          <w:szCs w:val="22"/>
        </w:rPr>
        <w:t>k) pravidla a náležitosti zjišťování vzdělávacích potřeb nadaných dětí, žáků a studentů, úpravu organizace, přijímání, průběhu a ukončování jejich vzdělávání a podmínky pro přeřazování do vyššího ročníku.</w:t>
      </w: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Vzdělávání cizinců</w:t>
      </w:r>
      <w:r w:rsidR="00B5314C" w:rsidRPr="00C44A40">
        <w:rPr>
          <w:rFonts w:ascii="Times New Roman" w:hAnsi="Times New Roman" w:cs="Times New Roman"/>
          <w:b/>
          <w:sz w:val="22"/>
          <w:szCs w:val="22"/>
        </w:rPr>
        <w:t xml:space="preserve"> </w:t>
      </w:r>
      <w:r w:rsidR="00B5314C" w:rsidRPr="00C44A40">
        <w:rPr>
          <w:rFonts w:ascii="Times New Roman" w:hAnsi="Times New Roman" w:cs="Times New Roman"/>
          <w:b/>
          <w:bCs/>
          <w:sz w:val="22"/>
          <w:szCs w:val="22"/>
        </w:rPr>
        <w:t>a osob pobývajících dlouhodobě v zahraničí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Občané Evropské unie a jejich rodinní příslušníci mají přístup ke vzdělávání a školským službám podle tohoto zákona za stejných podmínek.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Osoby, které nejsou uvedeny v odstavci 1, mají za stejných podmínek jako občané Evropské unie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 základnímu vzdělávání, včetně vzdělávání při výkonu ústavní výchovy a ochranné výchovy, pokud pobývají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ke střednímu vzdělávání a vyššímu odbornému vzdělávání, včetně vzdělávání při výkonu ústavní výchovy a ochranné výchovy, pokud pobývají oprávněně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předpisu13f).</w:t>
      </w:r>
    </w:p>
    <w:p w:rsidR="00B5314C" w:rsidRPr="00C44A40" w:rsidRDefault="00B5314C" w:rsidP="00B5314C">
      <w:pPr>
        <w:pStyle w:val="Normlnweb"/>
        <w:shd w:val="clear" w:color="auto" w:fill="FFFFFF"/>
        <w:spacing w:line="236" w:lineRule="atLeast"/>
        <w:rPr>
          <w:color w:val="auto"/>
          <w:sz w:val="22"/>
          <w:szCs w:val="22"/>
        </w:rPr>
      </w:pPr>
      <w:r w:rsidRPr="00C44A40">
        <w:rPr>
          <w:color w:val="auto"/>
          <w:sz w:val="22"/>
          <w:szCs w:val="22"/>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Pro žáky, kteří jsou dětmi osoby se státní příslušností jiného členského státu Evropské unie, a kteří na území České republiky, kde taková osoba vykonává nebo vykonávala pracovní činnost v</w:t>
      </w:r>
      <w:r w:rsidR="004319E7"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bezplatnou přípravu k jejich začlenění do základního vzdělávání, zahrnující výuku českého jazyka přizpůsobenou potřebám těchto žáků,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podle možností ve spolupráci se zeměmi původu žáka podporu výuky mateřského jazyka a kultury země jeho původu, která bude koordinována s běžnou výukou v základní škole.</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Krajský úřad vykonává činnosti uvedené v odstavci 5 písm. a) i pro ostatní cizince.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Krajský úřad zajistí přípravu pedagogických pracovníků, kteří budou uskutečňovat vzdělávání podle odstavce 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Ministerstvo stanoví prováděcím právním předpisem formu, obsah a organizaci bezplatné přípravy podle odstavce 5 písm. 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Práva a 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Práva žáků, studentů a zákonných zástupců dětí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mají právo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 vzdělávání a školské služby podle tohoto zákona,</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informace o průběhu a výsledcích svého vzdělávání,</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volit a být voleni do školské rady, jsou-li zletilí,</w:t>
      </w:r>
    </w:p>
    <w:p w:rsidR="008B065B" w:rsidRPr="00C44A40" w:rsidRDefault="008B065B" w:rsidP="00F161D9">
      <w:pPr>
        <w:pStyle w:val="Prosttext"/>
        <w:rPr>
          <w:rFonts w:ascii="Times New Roman" w:hAnsi="Times New Roman" w:cs="Times New Roman"/>
          <w:sz w:val="22"/>
          <w:szCs w:val="22"/>
        </w:rPr>
      </w:pPr>
    </w:p>
    <w:p w:rsidR="008B065B" w:rsidRPr="00C44A40" w:rsidRDefault="008B065B" w:rsidP="008B065B">
      <w:pPr>
        <w:rPr>
          <w:sz w:val="22"/>
          <w:szCs w:val="22"/>
        </w:rPr>
      </w:pPr>
      <w:r w:rsidRPr="00C44A40">
        <w:rPr>
          <w:sz w:val="22"/>
          <w:szCs w:val="22"/>
        </w:rPr>
        <w:t>d) zakládat v rámci školy samosprávné orgány žáků a studentů, volit a být do nich voleni, pracovat v nich a jejich prostřednictvím se obracet na ředitele školy nebo školskou radu s tím, že ředitel školy nebo</w:t>
      </w:r>
      <w:r w:rsidRPr="00C44A40">
        <w:rPr>
          <w:color w:val="0000FF"/>
          <w:sz w:val="22"/>
          <w:szCs w:val="22"/>
        </w:rPr>
        <w:t xml:space="preserve"> </w:t>
      </w:r>
      <w:r w:rsidRPr="00C44A40">
        <w:rPr>
          <w:sz w:val="22"/>
          <w:szCs w:val="22"/>
        </w:rPr>
        <w:t>školská rada jsou povinni se stanovisky a vyjádřeními těchto samosprávných orgánů zabývat a své stanovisko k nim odůvodnit,</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vyjadřovat se ke všem rozhodnutím týkajícím se podstatných záležitostí jejich vzdělávání, přičemž jejich vyjádřením musí být věnována pozornost odpovídající jejich věku a stupni vývoje,</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na informace a poradenskou pomoc školy nebo školského poradenského zařízení v záležitostech týkajících se vzdělávání podle tohoto zákona.</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Práva uvedená v odstavci 1 s výjimkou písmen a) a d) mají také zákonní zástupci dětí 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informace podle odstavce 1 písm. b) mají v případě zletilých žáků a studentů právo také jejich rodiče, popřípadě osoby, které vůči zletilým žákům a studentům plní vyživovací povinnost.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jsou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řádně docházet do školy nebo školského zařízení a řádně se vzdělávat,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dodržovat školní a vnitřní řád a předpisy a pokyny školy a školského zařízení k ochraně zdraví a bezpečnosti, s nimiž byli seznámeni,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plnit pokyny pedagogických pracovníků škol a školských zařízení vydané v souladu s právními předpisy a školním nebo vnitřním řádem.</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Zletilí žáci a studenti jsou dále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informovat školu a školské zařízení o změně zdravotní způsobilosti, zdravotních obtížích nebo jiných závažných skutečnostech, které by mohly mít vliv na průběh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dokládat důvody své nepřítomnosti ve vyučování v souladu s podmínkami stanovenými školním řádem,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oznamovat škole a školskému zařízení údaje podle § 28 odst. 2 a 3 a další údaje, které jsou podstatné pro průběh vzdělávání nebo bezpečnost žáka a studenta, a změny v těchto údajích.</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Zákonní zástupci dětí a nezletilých žáků jsou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zajistit, aby dítě a žák docházel řádně do školy nebo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vyzvání ředitele školy nebo školského zařízení se osobně zúčastnit projednání závažných otázek týkajících se vzdělávání dítěte nebo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informovat školu a školské zařízení o změně zdravotní způsobilosti, zdravotních obtížích dítěte nebo žáka nebo jiných závažných skutečnostech, které by mohly mít vliv na průběh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dokládat důvody nepřítomnosti dítěte a žáka ve vyučování v souladu s podmínkami stanovenými školním řádem,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oznamovat škole a školskému zařízení údaje podle § 28 odst. 2 a 3 a další údaje, které jsou podstatné pro průběh vzdělávání nebo bezpečnost dítěte a žáka, a změny v těchto údajích.</w:t>
      </w:r>
    </w:p>
    <w:p w:rsidR="009B0EAD" w:rsidRPr="00C44A40" w:rsidRDefault="009B0EAD" w:rsidP="00F161D9">
      <w:pPr>
        <w:pStyle w:val="Prosttext"/>
        <w:rPr>
          <w:rFonts w:ascii="Times New Roman" w:hAnsi="Times New Roman" w:cs="Times New Roman"/>
          <w:sz w:val="22"/>
          <w:szCs w:val="22"/>
        </w:rPr>
      </w:pPr>
    </w:p>
    <w:p w:rsidR="00B5314C" w:rsidRPr="00C44A40" w:rsidRDefault="00B5314C" w:rsidP="00F161D9">
      <w:pPr>
        <w:pStyle w:val="Prosttext"/>
        <w:rPr>
          <w:rFonts w:ascii="Times New Roman" w:hAnsi="Times New Roman" w:cs="Times New Roman"/>
          <w:sz w:val="22"/>
          <w:szCs w:val="22"/>
        </w:rPr>
      </w:pPr>
    </w:p>
    <w:p w:rsidR="00B5314C" w:rsidRPr="00C44A40" w:rsidRDefault="00B5314C" w:rsidP="00B5314C">
      <w:pPr>
        <w:rPr>
          <w:b/>
          <w:sz w:val="22"/>
          <w:szCs w:val="22"/>
        </w:rPr>
      </w:pPr>
      <w:r w:rsidRPr="00C44A40">
        <w:rPr>
          <w:b/>
          <w:sz w:val="22"/>
          <w:szCs w:val="22"/>
        </w:rPr>
        <w:t>Práva a povinnosti pedagogických pracovníků</w:t>
      </w:r>
    </w:p>
    <w:p w:rsidR="00B5314C" w:rsidRPr="00C44A40" w:rsidRDefault="00B5314C" w:rsidP="00B5314C">
      <w:pPr>
        <w:rPr>
          <w:sz w:val="22"/>
          <w:szCs w:val="22"/>
        </w:rPr>
      </w:pPr>
    </w:p>
    <w:p w:rsidR="00B5314C" w:rsidRPr="00C44A40" w:rsidRDefault="00B5314C" w:rsidP="00B5314C">
      <w:pPr>
        <w:rPr>
          <w:sz w:val="22"/>
          <w:szCs w:val="22"/>
        </w:rPr>
      </w:pPr>
      <w:r w:rsidRPr="00C44A40">
        <w:rPr>
          <w:sz w:val="22"/>
          <w:szCs w:val="22"/>
        </w:rPr>
        <w:t>§ 22a</w:t>
      </w:r>
    </w:p>
    <w:p w:rsidR="00B5314C" w:rsidRPr="00C44A40" w:rsidRDefault="00B5314C" w:rsidP="00B5314C">
      <w:pPr>
        <w:rPr>
          <w:sz w:val="22"/>
          <w:szCs w:val="22"/>
        </w:rPr>
      </w:pPr>
    </w:p>
    <w:p w:rsidR="00B5314C" w:rsidRPr="00C44A40" w:rsidRDefault="00B5314C" w:rsidP="00B5314C">
      <w:pPr>
        <w:rPr>
          <w:sz w:val="22"/>
          <w:szCs w:val="22"/>
        </w:rPr>
      </w:pPr>
      <w:r w:rsidRPr="00C44A40">
        <w:rPr>
          <w:sz w:val="22"/>
          <w:szCs w:val="22"/>
        </w:rPr>
        <w:t>Práva pedagogických pracovníků</w:t>
      </w:r>
    </w:p>
    <w:p w:rsidR="00B5314C" w:rsidRPr="00C44A40" w:rsidRDefault="00B5314C" w:rsidP="00B5314C">
      <w:pPr>
        <w:rPr>
          <w:sz w:val="22"/>
          <w:szCs w:val="22"/>
        </w:rPr>
      </w:pPr>
    </w:p>
    <w:p w:rsidR="00B5314C" w:rsidRPr="00C44A40" w:rsidRDefault="00B5314C" w:rsidP="00B5314C">
      <w:pPr>
        <w:rPr>
          <w:sz w:val="22"/>
          <w:szCs w:val="22"/>
        </w:rPr>
      </w:pPr>
      <w:r w:rsidRPr="00C44A40">
        <w:rPr>
          <w:sz w:val="22"/>
          <w:szCs w:val="22"/>
        </w:rPr>
        <w:t>Pedagogičtí pracovníci mají při výkonu své pedagogické činnosti právo</w:t>
      </w:r>
    </w:p>
    <w:p w:rsidR="00B5314C" w:rsidRPr="00C44A40" w:rsidRDefault="00CC5A04" w:rsidP="00CC5A04">
      <w:pPr>
        <w:rPr>
          <w:sz w:val="22"/>
          <w:szCs w:val="22"/>
        </w:rPr>
      </w:pPr>
      <w:r w:rsidRPr="00C44A40">
        <w:rPr>
          <w:sz w:val="22"/>
          <w:szCs w:val="22"/>
        </w:rPr>
        <w:t xml:space="preserve">a) </w:t>
      </w:r>
      <w:r w:rsidR="00B5314C" w:rsidRPr="00C44A40">
        <w:rPr>
          <w:sz w:val="22"/>
          <w:szCs w:val="22"/>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5314C" w:rsidRPr="00C44A40" w:rsidRDefault="00CC5A04" w:rsidP="00CC5A04">
      <w:pPr>
        <w:rPr>
          <w:sz w:val="22"/>
          <w:szCs w:val="22"/>
        </w:rPr>
      </w:pPr>
      <w:r w:rsidRPr="00C44A40">
        <w:rPr>
          <w:sz w:val="22"/>
          <w:szCs w:val="22"/>
        </w:rPr>
        <w:t xml:space="preserve">b) </w:t>
      </w:r>
      <w:r w:rsidR="00B5314C" w:rsidRPr="00C44A40">
        <w:rPr>
          <w:sz w:val="22"/>
          <w:szCs w:val="22"/>
        </w:rPr>
        <w:t>aby nebylo do jejich přímé pedagogické činnosti zasahováno v rozporu s právními předpisy,</w:t>
      </w:r>
    </w:p>
    <w:p w:rsidR="00B5314C" w:rsidRPr="00C44A40" w:rsidRDefault="00CC5A04" w:rsidP="00CC5A04">
      <w:pPr>
        <w:rPr>
          <w:sz w:val="22"/>
          <w:szCs w:val="22"/>
        </w:rPr>
      </w:pPr>
      <w:r w:rsidRPr="00C44A40">
        <w:rPr>
          <w:sz w:val="22"/>
          <w:szCs w:val="22"/>
        </w:rPr>
        <w:t xml:space="preserve">c) </w:t>
      </w:r>
      <w:r w:rsidR="00B5314C" w:rsidRPr="00C44A40">
        <w:rPr>
          <w:sz w:val="22"/>
          <w:szCs w:val="22"/>
        </w:rPr>
        <w:t xml:space="preserve">na využívání metod, forem a prostředků dle vlastního uvážení v souladu se zásadami a cíli vzdělávání při přímé vyučovací, výchovné, </w:t>
      </w:r>
      <w:proofErr w:type="spellStart"/>
      <w:r w:rsidR="00B5314C" w:rsidRPr="00C44A40">
        <w:rPr>
          <w:sz w:val="22"/>
          <w:szCs w:val="22"/>
        </w:rPr>
        <w:t>speciálněpedagogické</w:t>
      </w:r>
      <w:proofErr w:type="spellEnd"/>
      <w:r w:rsidR="00B5314C" w:rsidRPr="00C44A40">
        <w:rPr>
          <w:sz w:val="22"/>
          <w:szCs w:val="22"/>
        </w:rPr>
        <w:t xml:space="preserve"> a pedagogicko-psychologické činnosti,</w:t>
      </w:r>
    </w:p>
    <w:p w:rsidR="00B5314C" w:rsidRPr="00C44A40" w:rsidRDefault="00CC5A04" w:rsidP="00B5314C">
      <w:pPr>
        <w:rPr>
          <w:sz w:val="22"/>
          <w:szCs w:val="22"/>
        </w:rPr>
      </w:pPr>
      <w:r w:rsidRPr="00C44A40">
        <w:rPr>
          <w:sz w:val="22"/>
          <w:szCs w:val="22"/>
        </w:rPr>
        <w:t xml:space="preserve">d) </w:t>
      </w:r>
      <w:r w:rsidR="00B5314C" w:rsidRPr="00C44A40">
        <w:rPr>
          <w:sz w:val="22"/>
          <w:szCs w:val="22"/>
        </w:rPr>
        <w:t>volit a být voleni do školské rady,</w:t>
      </w:r>
    </w:p>
    <w:p w:rsidR="00B5314C" w:rsidRPr="00C44A40" w:rsidRDefault="00CC5A04" w:rsidP="00B5314C">
      <w:pPr>
        <w:rPr>
          <w:sz w:val="22"/>
          <w:szCs w:val="22"/>
        </w:rPr>
      </w:pPr>
      <w:r w:rsidRPr="00C44A40">
        <w:rPr>
          <w:sz w:val="22"/>
          <w:szCs w:val="22"/>
        </w:rPr>
        <w:t xml:space="preserve">e) </w:t>
      </w:r>
      <w:r w:rsidR="00B5314C" w:rsidRPr="00C44A40">
        <w:rPr>
          <w:sz w:val="22"/>
          <w:szCs w:val="22"/>
        </w:rPr>
        <w:t>na objektivní hodnocení své pedagogické činnosti.</w:t>
      </w:r>
    </w:p>
    <w:p w:rsidR="00CC5A04" w:rsidRPr="00C44A40" w:rsidRDefault="00CC5A04" w:rsidP="00B5314C">
      <w:pPr>
        <w:rPr>
          <w:sz w:val="22"/>
          <w:szCs w:val="22"/>
        </w:rPr>
      </w:pPr>
    </w:p>
    <w:p w:rsidR="00CC5A04" w:rsidRPr="00C44A40" w:rsidRDefault="00CC5A04" w:rsidP="00B5314C">
      <w:pPr>
        <w:rPr>
          <w:sz w:val="22"/>
          <w:szCs w:val="22"/>
        </w:rPr>
      </w:pPr>
    </w:p>
    <w:p w:rsidR="00B5314C" w:rsidRPr="00C44A40" w:rsidRDefault="00B5314C" w:rsidP="00B5314C">
      <w:pPr>
        <w:rPr>
          <w:sz w:val="22"/>
          <w:szCs w:val="22"/>
        </w:rPr>
      </w:pPr>
      <w:r w:rsidRPr="00C44A40">
        <w:rPr>
          <w:sz w:val="22"/>
          <w:szCs w:val="22"/>
        </w:rPr>
        <w:t>§ 22b</w:t>
      </w:r>
    </w:p>
    <w:p w:rsidR="00B5314C" w:rsidRPr="00C44A40" w:rsidRDefault="00B5314C" w:rsidP="00B5314C">
      <w:pPr>
        <w:rPr>
          <w:b/>
          <w:sz w:val="22"/>
          <w:szCs w:val="22"/>
        </w:rPr>
      </w:pPr>
      <w:r w:rsidRPr="00C44A40">
        <w:rPr>
          <w:b/>
          <w:sz w:val="22"/>
          <w:szCs w:val="22"/>
        </w:rPr>
        <w:t>Povinnosti pedagogických pracovníků</w:t>
      </w:r>
      <w:r w:rsidR="00DD1F61" w:rsidRPr="00C44A40">
        <w:rPr>
          <w:b/>
          <w:sz w:val="22"/>
          <w:szCs w:val="22"/>
        </w:rPr>
        <w:t xml:space="preserve"> </w:t>
      </w:r>
    </w:p>
    <w:p w:rsidR="00DD1F61" w:rsidRPr="00C44A40" w:rsidRDefault="00DD1F61" w:rsidP="00B5314C">
      <w:pPr>
        <w:rPr>
          <w:sz w:val="22"/>
          <w:szCs w:val="22"/>
        </w:rPr>
      </w:pPr>
    </w:p>
    <w:p w:rsidR="00B5314C" w:rsidRPr="00C44A40" w:rsidRDefault="00B5314C" w:rsidP="00B5314C">
      <w:pPr>
        <w:rPr>
          <w:sz w:val="22"/>
          <w:szCs w:val="22"/>
        </w:rPr>
      </w:pPr>
      <w:r w:rsidRPr="00C44A40">
        <w:rPr>
          <w:sz w:val="22"/>
          <w:szCs w:val="22"/>
        </w:rPr>
        <w:t>Pedagogický pracovník je povinen</w:t>
      </w:r>
    </w:p>
    <w:p w:rsidR="00B5314C" w:rsidRPr="00C44A40" w:rsidRDefault="00DD1F61" w:rsidP="00DD1F61">
      <w:pPr>
        <w:rPr>
          <w:sz w:val="22"/>
          <w:szCs w:val="22"/>
        </w:rPr>
      </w:pPr>
      <w:r w:rsidRPr="00C44A40">
        <w:rPr>
          <w:sz w:val="22"/>
          <w:szCs w:val="22"/>
        </w:rPr>
        <w:t xml:space="preserve">a) </w:t>
      </w:r>
      <w:r w:rsidR="00B5314C" w:rsidRPr="00C44A40">
        <w:rPr>
          <w:sz w:val="22"/>
          <w:szCs w:val="22"/>
        </w:rPr>
        <w:t>vykonávat pedagogickou činnost v souladu se zásadami a cíli vzdělávání,</w:t>
      </w:r>
    </w:p>
    <w:p w:rsidR="00B5314C" w:rsidRPr="00C44A40" w:rsidRDefault="00DD1F61" w:rsidP="00DD1F61">
      <w:pPr>
        <w:rPr>
          <w:sz w:val="22"/>
          <w:szCs w:val="22"/>
        </w:rPr>
      </w:pPr>
      <w:r w:rsidRPr="00C44A40">
        <w:rPr>
          <w:sz w:val="22"/>
          <w:szCs w:val="22"/>
        </w:rPr>
        <w:t xml:space="preserve">b) </w:t>
      </w:r>
      <w:r w:rsidR="00B5314C" w:rsidRPr="00C44A40">
        <w:rPr>
          <w:sz w:val="22"/>
          <w:szCs w:val="22"/>
        </w:rPr>
        <w:t>chránit a respektovat práva dítěte, žáka nebo studenta,</w:t>
      </w:r>
    </w:p>
    <w:p w:rsidR="00B5314C" w:rsidRPr="00C44A40" w:rsidRDefault="00DD1F61" w:rsidP="00DD1F61">
      <w:pPr>
        <w:rPr>
          <w:sz w:val="22"/>
          <w:szCs w:val="22"/>
        </w:rPr>
      </w:pPr>
      <w:r w:rsidRPr="00C44A40">
        <w:rPr>
          <w:sz w:val="22"/>
          <w:szCs w:val="22"/>
        </w:rPr>
        <w:t xml:space="preserve">c) </w:t>
      </w:r>
      <w:r w:rsidR="00B5314C" w:rsidRPr="00C44A40">
        <w:rPr>
          <w:sz w:val="22"/>
          <w:szCs w:val="22"/>
        </w:rPr>
        <w:t>chránit bezpečí a zdraví dítěte, žáka a studenta a předcházet všem formám rizikového chování ve školách a školských zařízeních,</w:t>
      </w:r>
    </w:p>
    <w:p w:rsidR="00B5314C" w:rsidRPr="00C44A40" w:rsidRDefault="00DD1F61" w:rsidP="00DD1F61">
      <w:pPr>
        <w:rPr>
          <w:sz w:val="22"/>
          <w:szCs w:val="22"/>
        </w:rPr>
      </w:pPr>
      <w:r w:rsidRPr="00C44A40">
        <w:rPr>
          <w:sz w:val="22"/>
          <w:szCs w:val="22"/>
        </w:rPr>
        <w:t xml:space="preserve">d) </w:t>
      </w:r>
      <w:r w:rsidR="00B5314C" w:rsidRPr="00C44A40">
        <w:rPr>
          <w:sz w:val="22"/>
          <w:szCs w:val="22"/>
        </w:rPr>
        <w:t>svým přístupem k výchově a vzdělávání vytvářet pozitivní a bezpečné klima ve školním prostředí a podporovat jeho rozvoj,</w:t>
      </w:r>
    </w:p>
    <w:p w:rsidR="00B5314C" w:rsidRPr="00C44A40" w:rsidRDefault="00DD1F61" w:rsidP="00DD1F61">
      <w:pPr>
        <w:rPr>
          <w:sz w:val="22"/>
          <w:szCs w:val="22"/>
        </w:rPr>
      </w:pPr>
      <w:r w:rsidRPr="00C44A40">
        <w:rPr>
          <w:sz w:val="22"/>
          <w:szCs w:val="22"/>
        </w:rPr>
        <w:t xml:space="preserve">e) </w:t>
      </w:r>
      <w:r w:rsidR="00B5314C" w:rsidRPr="00C44A40">
        <w:rPr>
          <w:sz w:val="22"/>
          <w:szCs w:val="22"/>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5314C" w:rsidRPr="00C44A40" w:rsidRDefault="00DD1F61" w:rsidP="00DD1F61">
      <w:pPr>
        <w:rPr>
          <w:sz w:val="22"/>
          <w:szCs w:val="22"/>
        </w:rPr>
      </w:pPr>
      <w:r w:rsidRPr="00C44A40">
        <w:rPr>
          <w:sz w:val="22"/>
          <w:szCs w:val="22"/>
        </w:rPr>
        <w:t xml:space="preserve">f) </w:t>
      </w:r>
      <w:r w:rsidR="00B5314C" w:rsidRPr="00C44A40">
        <w:rPr>
          <w:sz w:val="22"/>
          <w:szCs w:val="22"/>
        </w:rPr>
        <w:t>poskytovat dítěti, žáku, studentovi nebo zákonnému zástupci nezletilého dítěte nebo žáka informace spojené s výchovou a vzděláváním.</w:t>
      </w:r>
    </w:p>
    <w:p w:rsidR="00B5314C" w:rsidRPr="00C44A40" w:rsidRDefault="00B5314C" w:rsidP="00F161D9">
      <w:pPr>
        <w:pStyle w:val="Prosttext"/>
        <w:rPr>
          <w:rFonts w:ascii="Times New Roman" w:hAnsi="Times New Roman" w:cs="Times New Roman"/>
          <w:color w:val="0000FF"/>
          <w:sz w:val="22"/>
          <w:szCs w:val="22"/>
        </w:rPr>
      </w:pPr>
    </w:p>
    <w:p w:rsidR="00B5314C" w:rsidRPr="00C44A40" w:rsidRDefault="00B5314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vzdělávání ve školách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škol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Mateřská, základní a střední škola se organizačně člení na třídy, vyšší odborná škola na studijní skupiny, konzervatoř a základní umělecká škola na oddělení a jazyková škola s právem státní jazykové zkoušky na kursy.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nejnižší počet dětí, žáků a studentů v jednotlivých druzích škol, nejnižší a nejvyšší počet dětí, žáků a studentů ve třídě, studijní skupině a oddělení.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231668" w:rsidRPr="00C44A40">
        <w:rPr>
          <w:rFonts w:ascii="Times New Roman" w:hAnsi="Times New Roman" w:cs="Times New Roman"/>
          <w:sz w:val="22"/>
          <w:szCs w:val="22"/>
        </w:rPr>
        <w:t>podle § 161 až 162</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v jednotlivých případech hodných zvláštního zřetele stanovit odlišnosti v organizaci školního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Ustanovení odstavců 1 až 3 se nevztahuje na vzdělávání v mateřských a jazykových školách s právem státní jazykové zkoušky, ustanovení odstavce 1 se nevztahuje na vzdělávání ve vyšších odborných školách.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Formy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Pro účely tohoto zákona se rozumí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denní formou vzdělávání výuka organizovaná pravidelně každý den v pětidenním vyučovacím týdnu v průběhu školního roku,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večerní formou vzdělávání výuka organizovaná pravidelně několikrát v týdnu v rozsahu 10 až 18 hodin týdně v průběhu školního roku zpravidla v odpoledních a večerních hodinách,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dálkovou formou vzdělávání samostatné studium spojené s konzultacemi v rozsahu 200 až 220 konzultačních hodin ve školním roce,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distanční formou vzdělávání samostatné studium uskutečňované převážně nebo zcela prostřednictvím informačních technologií, popřípadě spojené s individuálními konzultacemi,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kombinovanou formou vzdělávání střídání denní a jiné formy vzdělávání stanovené tímto zákonem.</w:t>
      </w:r>
    </w:p>
    <w:p w:rsidR="00805F2F" w:rsidRPr="00C44A40" w:rsidRDefault="00805F2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dálkového, večerního, distančního nebo kombinovaného vzdělávání je nejvýše o 1 rok delší než doba vzdělávání v denní formě.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hodina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pro základní a střední vzdělávání a akreditované vzdělávací programy pro vyšší odborné vzdělávání dále stanoví nejnižší počty povinných vyučovacích hodin v jednotlivých ročnících.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stanoví prováděcím právním předpisem organizaci vyučování a pravidla pro dělení a spojování tříd a studijních skupin při vyučování.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Učebnice, učební texty, školní potřeby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Žákům středních škol, kteří plní povinnou školní docházku,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trike/>
          <w:sz w:val="22"/>
          <w:szCs w:val="22"/>
        </w:rPr>
      </w:pPr>
      <w:r w:rsidRPr="00C44A40">
        <w:rPr>
          <w:rFonts w:ascii="Times New Roman" w:hAnsi="Times New Roman" w:cs="Times New Roman"/>
          <w:sz w:val="22"/>
          <w:szCs w:val="22"/>
        </w:rPr>
        <w:t xml:space="preserve">(5) Ředitel střední školy zřizuje fond učebnic a učebních textů, a to nejméně pro 10 % žáků střední školy; tyto učebnice a učební texty jsou bezplatně zapůjčovány žákům </w:t>
      </w:r>
      <w:r w:rsidR="00805F2F" w:rsidRPr="00C44A40">
        <w:rPr>
          <w:rFonts w:ascii="Times New Roman" w:hAnsi="Times New Roman" w:cs="Times New Roman"/>
          <w:sz w:val="22"/>
          <w:szCs w:val="22"/>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C44A40">
        <w:rPr>
          <w:rFonts w:ascii="Times New Roman" w:hAnsi="Times New Roman" w:cs="Times New Roman"/>
          <w:sz w:val="22"/>
          <w:szCs w:val="22"/>
          <w:vertAlign w:val="superscript"/>
        </w:rPr>
        <w:t>14)</w:t>
      </w:r>
      <w:r w:rsidR="00805F2F" w:rsidRPr="00C44A40">
        <w:rPr>
          <w:rFonts w:ascii="Times New Roman" w:hAnsi="Times New Roman" w:cs="Times New Roman"/>
          <w:sz w:val="22"/>
          <w:szCs w:val="22"/>
        </w:rPr>
        <w:t>, jakož i v dalších případech hodných zvláštního zřetele.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Žákům přípravných tříd základních škol, přípravného stupně základní školy speciální, prvního ročníku základního vzdělávání, žákům základního vzdělávání podle § 46 odst. 3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kteří jsou žáky základní školy, jsou bezplatně poskytovány základní školní potřeby. Ministerstvo stanoví prováděcím právním předpisem rozsah tohoto bezplatného poskytování základních školních potřeb.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Dokumentace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vedou podle povahy své činnosti tuto dokumentaci: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rozhodnutí o zápisu do školského rejstříku a o jeho změnách a doklady uvedené v § 147,</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evidenci dětí, žáků nebo studentů (dále jen "školní matrika"),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doklady o přijímání dětí, žáků, studentů a uchazečů ke vzdělávání, o průběhu vzdělávání a jeho ukončování,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programy podle § 4 až 6,</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výroční zprávy o činnosti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třídní knihu, která obsahuje průkazné údaje o poskytovaném vzdělávání a jeho průběhu,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školní řád nebo vnitřní řád, rozvrh vyučovacích hodin,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záznamy z pedagogických rad,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knihu úrazů a záznamy o úrazech dětí, žáků a studentů, popřípadě lékařské posudky,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protokoly a záznamy o provedených kontrolách a inspekční zprávy,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personální a mzdovou dokumentaci, hospodářskou dokumentaci a účetní evidenci15) a další dokumentaci stanovenou zvláštními právními předpisy.</w:t>
      </w:r>
      <w:r w:rsidRPr="00C44A40">
        <w:rPr>
          <w:rFonts w:ascii="Times New Roman" w:hAnsi="Times New Roman" w:cs="Times New Roman"/>
          <w:sz w:val="22"/>
          <w:szCs w:val="22"/>
          <w:vertAlign w:val="superscript"/>
        </w:rPr>
        <w:t>16)</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matrika školy podle povahy její činnosti obsahuje tyto údaje o dítěti, žákovi nebo studentovi: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o předchozím vzdělávání, včetně dosaženého stupně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obor, formu a délku vzdělávání, jde-li o střední a vyšší odbornou školu,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datum zahájení vzdělávání ve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údaje o průběhu a výsledcích vzdělávání ve škole, vyučovací jazyk,</w:t>
      </w:r>
    </w:p>
    <w:p w:rsidR="006C40CB" w:rsidRPr="00C44A40" w:rsidRDefault="009B0EAD" w:rsidP="006C40CB">
      <w:pPr>
        <w:rPr>
          <w:sz w:val="22"/>
          <w:szCs w:val="22"/>
        </w:rPr>
      </w:pPr>
      <w:r w:rsidRPr="00C44A40">
        <w:rPr>
          <w:sz w:val="22"/>
          <w:szCs w:val="22"/>
        </w:rPr>
        <w:t xml:space="preserve">f) </w:t>
      </w:r>
      <w:r w:rsidR="006C40CB" w:rsidRPr="00C44A40">
        <w:rPr>
          <w:sz w:val="22"/>
          <w:szCs w:val="22"/>
        </w:rPr>
        <w:t xml:space="preserve">údaje o znevýhodnění dítěte, žáka nebo studenta uvedeném v § 16 </w:t>
      </w:r>
      <w:r w:rsidR="008B065B" w:rsidRPr="00C44A40">
        <w:rPr>
          <w:sz w:val="22"/>
          <w:szCs w:val="22"/>
        </w:rPr>
        <w:t xml:space="preserve">údaje o mimořádném </w:t>
      </w:r>
      <w:proofErr w:type="gramStart"/>
      <w:r w:rsidR="008B065B" w:rsidRPr="00C44A40">
        <w:rPr>
          <w:sz w:val="22"/>
          <w:szCs w:val="22"/>
        </w:rPr>
        <w:t xml:space="preserve">nadání </w:t>
      </w:r>
      <w:r w:rsidR="006C40CB" w:rsidRPr="00C44A40">
        <w:rPr>
          <w:sz w:val="22"/>
          <w:szCs w:val="22"/>
        </w:rPr>
        <w:t>,</w:t>
      </w:r>
      <w:proofErr w:type="gramEnd"/>
      <w:r w:rsidR="006C40CB" w:rsidRPr="00C44A40">
        <w:rPr>
          <w:sz w:val="22"/>
          <w:szCs w:val="22"/>
        </w:rPr>
        <w:t xml:space="preserve"> údaje o podpůrných opatřeních poskytovaných dítěti, žákovi nebo studentovi školou v souladu s § 16, a o závěrech vyšetření uvedených v doporučení školského poradenského zařízení,</w:t>
      </w:r>
    </w:p>
    <w:p w:rsidR="009B0EAD" w:rsidRPr="00C44A40" w:rsidRDefault="009B0EAD" w:rsidP="006C40CB">
      <w:pPr>
        <w:rPr>
          <w:sz w:val="22"/>
          <w:szCs w:val="22"/>
        </w:rPr>
      </w:pPr>
      <w:r w:rsidRPr="00C44A40">
        <w:rPr>
          <w:sz w:val="22"/>
          <w:szCs w:val="22"/>
        </w:rPr>
        <w:t>g) údaje o zdravotní způsobilosti ke vzdělávání a o zdravotních obtížích, které by mohly mít vliv na průběh vzdělávání,</w:t>
      </w:r>
    </w:p>
    <w:p w:rsidR="009B0EAD" w:rsidRPr="00C44A40" w:rsidRDefault="009B0EAD" w:rsidP="006C40CB">
      <w:pPr>
        <w:rPr>
          <w:sz w:val="22"/>
          <w:szCs w:val="22"/>
        </w:rPr>
      </w:pPr>
      <w:r w:rsidRPr="00C44A40">
        <w:rPr>
          <w:sz w:val="22"/>
          <w:szCs w:val="22"/>
        </w:rPr>
        <w:t>h) datum ukončení vzdělávání ve škole; údaje o zkoušce, jíž bylo vzdělávání ve střední nebo vyšší odborné škole ukončeno,</w:t>
      </w:r>
    </w:p>
    <w:p w:rsidR="009B0EAD" w:rsidRPr="00C44A40" w:rsidRDefault="009B0EAD" w:rsidP="006C40CB">
      <w:pPr>
        <w:rPr>
          <w:sz w:val="22"/>
          <w:szCs w:val="22"/>
        </w:rPr>
      </w:pPr>
      <w:r w:rsidRPr="00C44A40">
        <w:rPr>
          <w:sz w:val="22"/>
          <w:szCs w:val="22"/>
        </w:rPr>
        <w:t>i) jméno a příjmení zákonného zástupce, místo trvalého pobytu nebo bydliště, pokud nemá na území České republiky místo trvalého pobytu, a adresu pro doručování písemností, telefonické spojení.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matrika školského zařízení podle povahy jeho činnosti obsahuje tyto údaje o dítěti, žákovi nebo studentovi: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zahájení a ukončení školské služby nebo vzdělávání,</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zdravotní způsobilosti, popřípadě o zdravotních obtížích, které by mohly mít vliv na poskytování školské služby nebo vzdělávání,</w:t>
      </w:r>
    </w:p>
    <w:p w:rsidR="008B065B" w:rsidRPr="00C44A40" w:rsidRDefault="008B065B" w:rsidP="000A3FA0">
      <w:pPr>
        <w:spacing w:after="240"/>
        <w:rPr>
          <w:sz w:val="22"/>
          <w:szCs w:val="22"/>
        </w:rPr>
      </w:pPr>
    </w:p>
    <w:p w:rsidR="009B0EAD" w:rsidRPr="00C44A40" w:rsidRDefault="009B0EAD" w:rsidP="000A3FA0">
      <w:pPr>
        <w:spacing w:after="240"/>
        <w:rPr>
          <w:sz w:val="22"/>
          <w:szCs w:val="22"/>
        </w:rPr>
      </w:pPr>
      <w:r w:rsidRPr="00C44A40">
        <w:rPr>
          <w:sz w:val="22"/>
          <w:szCs w:val="22"/>
        </w:rPr>
        <w:t xml:space="preserve">d) </w:t>
      </w:r>
      <w:r w:rsidR="000A3FA0" w:rsidRPr="00C44A40">
        <w:rPr>
          <w:sz w:val="22"/>
          <w:szCs w:val="22"/>
        </w:rPr>
        <w:t xml:space="preserve">údaje o znevýhodnění dítěte, žáka nebo studenta uvedeném v § 16 </w:t>
      </w:r>
      <w:r w:rsidR="008B065B" w:rsidRPr="00C44A40">
        <w:rPr>
          <w:sz w:val="22"/>
          <w:szCs w:val="22"/>
        </w:rPr>
        <w:t>údaje o mimořádném nadání</w:t>
      </w:r>
      <w:r w:rsidR="000A3FA0" w:rsidRPr="00C44A40">
        <w:rPr>
          <w:sz w:val="22"/>
          <w:szCs w:val="22"/>
        </w:rPr>
        <w:t>, údaje o podpůrných opatřeních poskytovaných dítěti, žákovi nebo studentovi školským zařízením v souladu s § 16, a o závěrech vyšetření uvedených v doporučení školského poradenského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označení školy, v níž se dítě, žák nebo student vzdělává,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jméno a příjmení zákonného zástupce, místo trvalého pobytu nebo bydliště, pokud nemá na území České republiky místo trvalého pobytu, a adresu pro doručování písemností, telefonické spojení.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zákonem18).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w:t>
      </w:r>
      <w:r w:rsidR="008B065B" w:rsidRPr="00C44A40">
        <w:rPr>
          <w:rFonts w:ascii="Times New Roman" w:hAnsi="Times New Roman" w:cs="Times New Roman"/>
          <w:sz w:val="22"/>
          <w:szCs w:val="22"/>
        </w:rPr>
        <w:t xml:space="preserve">a další údaje nezbytné pro stanovení kvalifikovaných odhadů ukazatelů vzdělávání a vzdělávací soustavy </w:t>
      </w:r>
      <w:r w:rsidRPr="00C44A40">
        <w:rPr>
          <w:rFonts w:ascii="Times New Roman" w:hAnsi="Times New Roman" w:cs="Times New Roman"/>
          <w:sz w:val="22"/>
          <w:szCs w:val="22"/>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C44A40">
        <w:rPr>
          <w:rFonts w:ascii="Times New Roman" w:hAnsi="Times New Roman" w:cs="Times New Roman"/>
          <w:sz w:val="22"/>
          <w:szCs w:val="22"/>
        </w:rPr>
        <w:t xml:space="preserve">fyzické osoby, které byl doklad vydán, bylo-li jí rodné číslo přiděleno. </w:t>
      </w:r>
      <w:r w:rsidRPr="00C44A40">
        <w:rPr>
          <w:rFonts w:ascii="Times New Roman" w:hAnsi="Times New Roman" w:cs="Times New Roman"/>
          <w:sz w:val="22"/>
          <w:szCs w:val="22"/>
        </w:rPr>
        <w:t>Vysvědčení, diplomy o absolutoriu a výuční listy jsou opatřeny státním znakem České republiky19) a jsou veřejnou listinou.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vysvědčení, výučním listu nebo na diplomu o absolutoriu není přípustné provádět opravy zápisu. Podpisy na vysvědčeních, výučních listech a diplomech o absolutoriu musí být originální. </w:t>
      </w:r>
      <w:r w:rsidR="005211FD" w:rsidRPr="00C44A40">
        <w:rPr>
          <w:rFonts w:ascii="Times New Roman" w:hAnsi="Times New Roman" w:cs="Times New Roman"/>
          <w:sz w:val="22"/>
          <w:szCs w:val="22"/>
        </w:rPr>
        <w:t xml:space="preserve">Právnické osoby vykonávající činnost školy a právnická osoba podle § 171 odst. 4 věty první </w:t>
      </w:r>
      <w:r w:rsidRPr="00C44A40">
        <w:rPr>
          <w:rFonts w:ascii="Times New Roman" w:hAnsi="Times New Roman" w:cs="Times New Roman"/>
          <w:sz w:val="22"/>
          <w:szCs w:val="22"/>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Školy vedou evidenci tiskopisů vysvědčení, která jsou dokladem o dosaženém stupni vzdělání, výučních listů a diplomů o absolutoriu.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vertAlign w:val="superscript"/>
        </w:rPr>
      </w:pPr>
      <w:r w:rsidRPr="00C44A40">
        <w:rPr>
          <w:rFonts w:ascii="Times New Roman" w:hAnsi="Times New Roman" w:cs="Times New Roman"/>
          <w:sz w:val="22"/>
          <w:szCs w:val="22"/>
        </w:rPr>
        <w:t>(10) Ukládání dokumentace upravují zvláštní právní předpisy.</w:t>
      </w:r>
      <w:r w:rsidRPr="00C44A40">
        <w:rPr>
          <w:rFonts w:ascii="Times New Roman" w:hAnsi="Times New Roman" w:cs="Times New Roman"/>
          <w:sz w:val="22"/>
          <w:szCs w:val="22"/>
          <w:vertAlign w:val="superscript"/>
        </w:rPr>
        <w:t>20)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Bezpečnost a ochrana zdraví ve školách a školských zařízeních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řád, vnitřní řád a stipendijní řád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vydá školní řád; ředitel školského zařízení vnitřní řád. Školní řád a vnitřní řád upravuje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podrobnosti k výkonu práv a povinností dětí, žáků, studentů a jejich zákonných zástupců ve škole nebo školském zařízení a podrobnosti o pravidlech vzájemných vztahů </w:t>
      </w:r>
      <w:r w:rsidR="004331FB" w:rsidRPr="00C44A40">
        <w:rPr>
          <w:rFonts w:ascii="Times New Roman" w:hAnsi="Times New Roman" w:cs="Times New Roman"/>
          <w:sz w:val="22"/>
          <w:szCs w:val="22"/>
        </w:rPr>
        <w:t>se zaměstnanci ve škole nebo školském zařízení</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provoz a vnitřní režim školy nebo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podmínky zajištění bezpečnosti a ochrany zdraví dětí, žáků nebo studentů a jejich ochrany před sociálně patologickými jevy a před projevy diskriminace, nepřátelství nebo násilí,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podmínky zacházení s majetkem školy nebo školského zařízení ze strany dětí, žáků a studentů.</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řád obsahuje také pravidla pro hodnocení výsledků vzdělávání žáků a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střední nebo vyšší odborné školy může se souhlasem zřizovatele vydat stipendijní řád, podle něhož lze žákům a studentům poskytovat prospěchové stipendium.</w:t>
      </w:r>
    </w:p>
    <w:p w:rsidR="009B0EAD" w:rsidRPr="00C44A40" w:rsidRDefault="009B0EAD" w:rsidP="00F161D9">
      <w:pPr>
        <w:pStyle w:val="Prosttext"/>
        <w:rPr>
          <w:rFonts w:ascii="Times New Roman" w:hAnsi="Times New Roman" w:cs="Times New Roman"/>
          <w:sz w:val="22"/>
          <w:szCs w:val="22"/>
        </w:rPr>
      </w:pPr>
    </w:p>
    <w:p w:rsidR="004331FB" w:rsidRPr="00C44A40" w:rsidRDefault="004331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44A40">
        <w:rPr>
          <w:rFonts w:ascii="Times New Roman" w:hAnsi="Times New Roman" w:cs="Times New Roman"/>
          <w:sz w:val="22"/>
          <w:szCs w:val="22"/>
          <w:vertAlign w:val="superscript"/>
        </w:rPr>
        <w:t>52)</w:t>
      </w:r>
      <w:r w:rsidRPr="00C44A40">
        <w:rPr>
          <w:rFonts w:ascii="Times New Roman" w:hAnsi="Times New Roman" w:cs="Times New Roman"/>
          <w:sz w:val="22"/>
          <w:szCs w:val="22"/>
        </w:rPr>
        <w:t>.</w:t>
      </w:r>
      <w:r w:rsidR="00A5455D" w:rsidRPr="00C44A40">
        <w:rPr>
          <w:sz w:val="22"/>
          <w:szCs w:val="22"/>
        </w:rPr>
        <w:t xml:space="preserve"> </w:t>
      </w:r>
      <w:r w:rsidR="00A5455D" w:rsidRPr="00C44A40">
        <w:rPr>
          <w:rFonts w:ascii="Times New Roman" w:hAnsi="Times New Roman" w:cs="Times New Roman"/>
          <w:sz w:val="22"/>
          <w:szCs w:val="22"/>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4331FB" w:rsidRPr="00C44A40" w:rsidRDefault="004331F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Výchovná opatření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003526FC" w:rsidRPr="00C44A40">
        <w:rPr>
          <w:rFonts w:ascii="Times New Roman" w:hAnsi="Times New Roman" w:cs="Times New Roman"/>
          <w:sz w:val="22"/>
          <w:szCs w:val="22"/>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003526FC" w:rsidRPr="00C44A40">
        <w:rPr>
          <w:sz w:val="22"/>
          <w:szCs w:val="22"/>
        </w:rPr>
        <w:t xml:space="preserve"> </w:t>
      </w:r>
      <w:r w:rsidRPr="00C44A40">
        <w:rPr>
          <w:rFonts w:ascii="Times New Roman" w:hAnsi="Times New Roman" w:cs="Times New Roman"/>
          <w:sz w:val="22"/>
          <w:szCs w:val="22"/>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Zvláště hrubé </w:t>
      </w:r>
      <w:r w:rsidR="009965DA" w:rsidRPr="00C44A40">
        <w:rPr>
          <w:rFonts w:ascii="Times New Roman" w:hAnsi="Times New Roman" w:cs="Times New Roman"/>
          <w:sz w:val="22"/>
          <w:szCs w:val="22"/>
        </w:rPr>
        <w:t xml:space="preserve">opakované </w:t>
      </w:r>
      <w:r w:rsidRPr="00C44A40">
        <w:rPr>
          <w:rFonts w:ascii="Times New Roman" w:hAnsi="Times New Roman" w:cs="Times New Roman"/>
          <w:sz w:val="22"/>
          <w:szCs w:val="22"/>
        </w:rPr>
        <w:t xml:space="preserve">slovní a úmyslné fyzické útoky žáka nebo studenta vůči </w:t>
      </w:r>
      <w:r w:rsidR="00556C59" w:rsidRPr="00C44A40">
        <w:rPr>
          <w:rFonts w:ascii="Times New Roman" w:hAnsi="Times New Roman" w:cs="Times New Roman"/>
          <w:sz w:val="22"/>
          <w:szCs w:val="22"/>
        </w:rPr>
        <w:t xml:space="preserve">zaměstnancům </w:t>
      </w:r>
      <w:r w:rsidRPr="00C44A40">
        <w:rPr>
          <w:rFonts w:ascii="Times New Roman" w:hAnsi="Times New Roman" w:cs="Times New Roman"/>
          <w:sz w:val="22"/>
          <w:szCs w:val="22"/>
        </w:rPr>
        <w:t xml:space="preserve">školy nebo školského zařízení </w:t>
      </w:r>
      <w:r w:rsidR="009965DA" w:rsidRPr="00C44A40">
        <w:rPr>
          <w:rFonts w:ascii="Times New Roman" w:hAnsi="Times New Roman" w:cs="Times New Roman"/>
          <w:sz w:val="22"/>
          <w:szCs w:val="22"/>
        </w:rPr>
        <w:t xml:space="preserve">nebo vůči ostatním žákům nebo studentům se považují za zvláště závažné </w:t>
      </w:r>
      <w:r w:rsidRPr="00C44A40">
        <w:rPr>
          <w:rFonts w:ascii="Times New Roman" w:hAnsi="Times New Roman" w:cs="Times New Roman"/>
          <w:sz w:val="22"/>
          <w:szCs w:val="22"/>
        </w:rPr>
        <w:t>zaviněné porušení povinností stanovených tímto zákonem.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44A40">
        <w:rPr>
          <w:rFonts w:ascii="Times New Roman" w:hAnsi="Times New Roman" w:cs="Times New Roman"/>
          <w:sz w:val="22"/>
          <w:szCs w:val="22"/>
          <w:vertAlign w:val="superscript"/>
        </w:rPr>
        <w:t>21</w:t>
      </w:r>
      <w:proofErr w:type="gramStart"/>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w:t>
      </w:r>
      <w:r w:rsidR="007A04FB" w:rsidRPr="00C44A40">
        <w:rPr>
          <w:rFonts w:ascii="Times New Roman" w:hAnsi="Times New Roman" w:cs="Times New Roman"/>
          <w:sz w:val="22"/>
          <w:szCs w:val="22"/>
        </w:rPr>
        <w:t xml:space="preserve"> </w:t>
      </w:r>
      <w:r w:rsidRPr="00C44A40">
        <w:rPr>
          <w:rFonts w:ascii="Times New Roman" w:hAnsi="Times New Roman" w:cs="Times New Roman"/>
          <w:sz w:val="22"/>
          <w:szCs w:val="22"/>
        </w:rPr>
        <w:t>O</w:t>
      </w:r>
      <w:proofErr w:type="gramEnd"/>
      <w:r w:rsidRPr="00C44A40">
        <w:rPr>
          <w:rFonts w:ascii="Times New Roman" w:hAnsi="Times New Roman" w:cs="Times New Roman"/>
          <w:sz w:val="22"/>
          <w:szCs w:val="22"/>
        </w:rPr>
        <w:t xml:space="preserve">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3526FC" w:rsidRPr="00C44A40" w:rsidRDefault="003526FC" w:rsidP="003526FC">
      <w:pPr>
        <w:pStyle w:val="Normlnweb"/>
        <w:shd w:val="clear" w:color="auto" w:fill="FFFFFF"/>
        <w:spacing w:line="236" w:lineRule="atLeast"/>
        <w:rPr>
          <w:color w:val="auto"/>
          <w:sz w:val="22"/>
          <w:szCs w:val="22"/>
        </w:rPr>
      </w:pPr>
      <w:r w:rsidRPr="00C44A40">
        <w:rPr>
          <w:color w:val="auto"/>
          <w:sz w:val="22"/>
          <w:szCs w:val="22"/>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3526FC" w:rsidRPr="00C44A40" w:rsidRDefault="003526FC" w:rsidP="00F161D9">
      <w:pPr>
        <w:pStyle w:val="Prosttext"/>
        <w:rPr>
          <w:rFonts w:ascii="Times New Roman" w:hAnsi="Times New Roman" w:cs="Times New Roman"/>
          <w:sz w:val="22"/>
          <w:szCs w:val="22"/>
        </w:rPr>
      </w:pPr>
    </w:p>
    <w:p w:rsidR="003526FC" w:rsidRPr="00C44A40" w:rsidRDefault="003526FC" w:rsidP="00F161D9">
      <w:pPr>
        <w:pStyle w:val="Prosttext"/>
        <w:rPr>
          <w:rFonts w:ascii="Times New Roman" w:hAnsi="Times New Roman" w:cs="Times New Roman"/>
          <w:sz w:val="22"/>
          <w:szCs w:val="22"/>
        </w:rPr>
      </w:pPr>
    </w:p>
    <w:p w:rsidR="003526FC" w:rsidRPr="00C44A40" w:rsidRDefault="003526F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Zákaz činnosti a propagace politických stran a hnutí,</w:t>
      </w:r>
      <w:r w:rsidR="00A22466" w:rsidRPr="00C44A40">
        <w:rPr>
          <w:rFonts w:ascii="Times New Roman" w:hAnsi="Times New Roman" w:cs="Times New Roman"/>
          <w:sz w:val="22"/>
          <w:szCs w:val="22"/>
        </w:rPr>
        <w:t xml:space="preserve"> </w:t>
      </w:r>
      <w:r w:rsidRPr="00C44A40">
        <w:rPr>
          <w:rFonts w:ascii="Times New Roman" w:hAnsi="Times New Roman" w:cs="Times New Roman"/>
          <w:sz w:val="22"/>
          <w:szCs w:val="22"/>
        </w:rPr>
        <w:t>zákaz reklamy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a školských zařízeních není povolena činnost politických stran a politických hnutí ani jejich propagace.</w:t>
      </w:r>
    </w:p>
    <w:p w:rsidR="009B0EAD" w:rsidRPr="00C44A40" w:rsidRDefault="009B0EAD" w:rsidP="00F161D9">
      <w:pPr>
        <w:pStyle w:val="Prosttext"/>
        <w:rPr>
          <w:rFonts w:ascii="Times New Roman" w:hAnsi="Times New Roman" w:cs="Times New Roman"/>
          <w:sz w:val="22"/>
          <w:szCs w:val="22"/>
        </w:rPr>
      </w:pPr>
    </w:p>
    <w:p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00556C59" w:rsidRPr="00C44A40">
        <w:rPr>
          <w:rFonts w:ascii="Times New Roman" w:hAnsi="Times New Roman" w:cs="Times New Roman"/>
          <w:sz w:val="22"/>
          <w:szCs w:val="22"/>
        </w:rPr>
        <w:t xml:space="preserve">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A22466" w:rsidRPr="00C44A40" w:rsidRDefault="00A2246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Spolupráce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Smlouva o partnerství obsahuje zejména: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určení projektu, jehož se smlouva týká,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obsah a rozsah činností, jimiž se partner bude na projektu podílet,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výši finančních prostředků, které předkladatel projektu partnerovi na realizaci projektu poskytne, a pravidla vyúčtování poskytnutých prostředků,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pravidla, podle nichž může smluvní strana kontrolovat plnění závazků ze smlouvy druhou smluvní stranou,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pravidla hodnocení výsledků plnění smlouvy,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možnosti vypovězení smlouvy smluvními stranami.</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Smlouvou o partnerství mohou být dohodnuta pravidla uzavírání smluv o partnerství týkajících se téhož projektu předkladatelem projektu s dalšími partnery, popřípadě může být uzavírání těchto smluv výslovně vyloučeno.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Na uzavírání smluv o partnerství a právní vztahy z těchto smluv se nevztahuje právní úprava veřejných zakázek</w:t>
      </w:r>
      <w:r w:rsidRPr="00C44A40">
        <w:rPr>
          <w:rFonts w:ascii="Times New Roman" w:hAnsi="Times New Roman" w:cs="Times New Roman"/>
          <w:sz w:val="22"/>
          <w:szCs w:val="22"/>
          <w:vertAlign w:val="superscript"/>
        </w:rPr>
        <w:t>21a</w:t>
      </w:r>
      <w:r w:rsidRPr="00C44A40">
        <w:rPr>
          <w:rFonts w:ascii="Times New Roman" w:hAnsi="Times New Roman" w:cs="Times New Roman"/>
          <w:sz w:val="22"/>
          <w:szCs w:val="22"/>
        </w:rPr>
        <w:t>). Možnosti spolupráce podle zvláštních právních předpisů</w:t>
      </w:r>
      <w:r w:rsidRPr="00C44A40">
        <w:rPr>
          <w:rFonts w:ascii="Times New Roman" w:hAnsi="Times New Roman" w:cs="Times New Roman"/>
          <w:sz w:val="22"/>
          <w:szCs w:val="22"/>
          <w:vertAlign w:val="superscript"/>
        </w:rPr>
        <w:t>21b</w:t>
      </w:r>
      <w:r w:rsidRPr="00C44A40">
        <w:rPr>
          <w:rFonts w:ascii="Times New Roman" w:hAnsi="Times New Roman" w:cs="Times New Roman"/>
          <w:sz w:val="22"/>
          <w:szCs w:val="22"/>
        </w:rPr>
        <w:t>) nejsou odstavci 1 až 5 dotčeny.</w:t>
      </w:r>
    </w:p>
    <w:p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A22466" w:rsidRPr="00C44A40" w:rsidRDefault="00A22466" w:rsidP="00F161D9">
      <w:pPr>
        <w:pStyle w:val="Prosttext"/>
        <w:rPr>
          <w:rFonts w:ascii="Times New Roman" w:hAnsi="Times New Roman" w:cs="Times New Roman"/>
          <w:sz w:val="22"/>
          <w:szCs w:val="22"/>
        </w:rPr>
      </w:pPr>
    </w:p>
    <w:p w:rsidR="00A22466" w:rsidRPr="00C44A40" w:rsidRDefault="00A2246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DRUHÁ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předškolního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předškolního vzdělávání</w:t>
      </w:r>
    </w:p>
    <w:p w:rsidR="009B0EAD" w:rsidRPr="00D01991" w:rsidRDefault="009B0EAD" w:rsidP="00F161D9">
      <w:pPr>
        <w:pStyle w:val="Prosttext"/>
        <w:rPr>
          <w:rFonts w:ascii="Times New Roman" w:hAnsi="Times New Roman" w:cs="Times New Roman"/>
          <w:sz w:val="22"/>
          <w:szCs w:val="22"/>
        </w:rPr>
      </w:pPr>
    </w:p>
    <w:p w:rsidR="009B0EAD" w:rsidRPr="00C44A40" w:rsidRDefault="0099366E" w:rsidP="0099366E">
      <w:pPr>
        <w:rPr>
          <w:sz w:val="22"/>
          <w:szCs w:val="22"/>
        </w:rPr>
      </w:pPr>
      <w:r w:rsidRPr="00D01991">
        <w:rPr>
          <w:sz w:val="22"/>
          <w:szCs w:val="22"/>
        </w:rPr>
        <w:t xml:space="preserve"> </w:t>
      </w:r>
      <w:r w:rsidR="00556C59" w:rsidRPr="00D01991">
        <w:rPr>
          <w:sz w:val="22"/>
          <w:szCs w:val="22"/>
        </w:rPr>
        <w:t xml:space="preserve">(1) Předškolní vzdělávání se organizuje pro děti ve věku </w:t>
      </w:r>
      <w:r w:rsidR="00173505" w:rsidRPr="00D01991">
        <w:rPr>
          <w:b/>
          <w:bCs/>
          <w:shd w:val="clear" w:color="auto" w:fill="FFFFFF"/>
        </w:rPr>
        <w:t>od 2 do zpravidla 6 let</w:t>
      </w:r>
      <w:r w:rsidR="00173505">
        <w:rPr>
          <w:color w:val="000000"/>
          <w:shd w:val="clear" w:color="auto" w:fill="FFFFFF"/>
        </w:rPr>
        <w:t xml:space="preserve">. </w:t>
      </w:r>
      <w:bookmarkStart w:id="0" w:name="_Hlk34233290"/>
      <w:r w:rsidR="00292725" w:rsidRPr="00C44A40">
        <w:rPr>
          <w:sz w:val="22"/>
          <w:szCs w:val="22"/>
        </w:rPr>
        <w:t xml:space="preserve">Dítě mladší 3 let nemá na přijetí do mateřské školy právní nárok. </w:t>
      </w:r>
      <w:r w:rsidR="00556C59" w:rsidRPr="00C44A40">
        <w:rPr>
          <w:sz w:val="22"/>
          <w:szCs w:val="22"/>
        </w:rPr>
        <w:t>Od počátku školního roku, který následuje po dni, kdy dítě dosáhne pátého roku věku, do zahájení povinné školní docházky dítěte, je předškolní vzdělávání povinné, není-li dále stanoveno jinak.</w:t>
      </w:r>
      <w:bookmarkEnd w:id="0"/>
    </w:p>
    <w:p w:rsidR="001B7035" w:rsidRPr="00C44A40" w:rsidRDefault="001B7035" w:rsidP="00556C59">
      <w:pPr>
        <w:rPr>
          <w:color w:val="0000FF"/>
          <w:sz w:val="22"/>
          <w:szCs w:val="22"/>
        </w:rPr>
      </w:pPr>
    </w:p>
    <w:p w:rsidR="009B0EAD" w:rsidRPr="00C44A40" w:rsidRDefault="00556C59" w:rsidP="0099366E">
      <w:pPr>
        <w:rPr>
          <w:sz w:val="22"/>
          <w:szCs w:val="22"/>
        </w:rPr>
      </w:pPr>
      <w:r w:rsidRPr="00C44A40">
        <w:rPr>
          <w:sz w:val="22"/>
          <w:szCs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rsidR="001B7035" w:rsidRPr="00C44A40" w:rsidRDefault="001B7035" w:rsidP="00556C59">
      <w:pPr>
        <w:rPr>
          <w:color w:val="0000FF"/>
          <w:sz w:val="22"/>
          <w:szCs w:val="22"/>
        </w:rPr>
      </w:pPr>
    </w:p>
    <w:p w:rsidR="00C31139" w:rsidRPr="00C44A40" w:rsidRDefault="0099366E"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rozhoduje o přijetí dítěte do mateřské školy, popřípadě o stanovení zkušebního pobytu dítěte, jehož délka nesmí přesáhnout 3 měsíce.</w:t>
      </w:r>
      <w:r w:rsidR="00C31139" w:rsidRPr="00C44A40">
        <w:rPr>
          <w:rFonts w:ascii="Times New Roman" w:hAnsi="Times New Roman" w:cs="Times New Roman"/>
          <w:sz w:val="22"/>
          <w:szCs w:val="22"/>
        </w:rPr>
        <w:t xml:space="preserve"> </w:t>
      </w:r>
    </w:p>
    <w:p w:rsidR="00332A28" w:rsidRPr="00C44A40" w:rsidRDefault="00332A28"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4F5E" w:rsidRPr="00C44A40" w:rsidRDefault="00C34F5E" w:rsidP="00332A28">
      <w:pPr>
        <w:rPr>
          <w:color w:val="0000FF"/>
          <w:sz w:val="22"/>
          <w:szCs w:val="22"/>
        </w:rPr>
      </w:pPr>
    </w:p>
    <w:p w:rsidR="008B5CC3" w:rsidRPr="00C44A40" w:rsidRDefault="008B5CC3" w:rsidP="0099366E">
      <w:pPr>
        <w:rPr>
          <w:sz w:val="22"/>
          <w:szCs w:val="22"/>
        </w:rPr>
      </w:pPr>
      <w:r w:rsidRPr="00C44A40">
        <w:rPr>
          <w:sz w:val="22"/>
          <w:szCs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8B5CC3" w:rsidRPr="00C44A40" w:rsidRDefault="008B5CC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přijímání dětí k předškolnímu vzdělávání je třeba dodržet podmínky stanovené zvláštním právním předpisem.</w:t>
      </w:r>
      <w:r w:rsidRPr="00C44A40">
        <w:rPr>
          <w:rFonts w:ascii="Times New Roman" w:hAnsi="Times New Roman" w:cs="Times New Roman"/>
          <w:sz w:val="22"/>
          <w:szCs w:val="22"/>
          <w:vertAlign w:val="superscript"/>
        </w:rPr>
        <w:t>22)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O přijetí dítěte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rozhodne ředitel mateřské školy na základě písemného vyjádření školského poradenského zařízení, popřípadě také registrujícího lékaře.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Dítě může být přijato k předškolnímu vzdělávání i v průběhu školního roku.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9B0EAD" w:rsidRPr="00C44A40" w:rsidRDefault="009B0EAD" w:rsidP="00F161D9">
      <w:pPr>
        <w:pStyle w:val="Prosttext"/>
        <w:rPr>
          <w:rFonts w:ascii="Times New Roman" w:hAnsi="Times New Roman" w:cs="Times New Roman"/>
          <w:sz w:val="22"/>
          <w:szCs w:val="22"/>
        </w:rPr>
      </w:pPr>
    </w:p>
    <w:p w:rsidR="00D05263" w:rsidRPr="00C44A40" w:rsidRDefault="00D05263" w:rsidP="00D05263">
      <w:pPr>
        <w:rPr>
          <w:sz w:val="22"/>
          <w:szCs w:val="22"/>
        </w:rPr>
      </w:pPr>
      <w:r w:rsidRPr="00C44A40">
        <w:rPr>
          <w:sz w:val="22"/>
          <w:szCs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44A40">
        <w:rPr>
          <w:sz w:val="22"/>
          <w:szCs w:val="22"/>
          <w:vertAlign w:val="superscript"/>
        </w:rPr>
        <w:t>60).</w:t>
      </w:r>
    </w:p>
    <w:p w:rsidR="00D05263" w:rsidRPr="00C44A40" w:rsidRDefault="00D0526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3" w:rsidRPr="00C44A40">
        <w:rPr>
          <w:rFonts w:ascii="Times New Roman" w:hAnsi="Times New Roman" w:cs="Times New Roman"/>
          <w:sz w:val="22"/>
          <w:szCs w:val="22"/>
        </w:rPr>
        <w:t>10</w:t>
      </w:r>
      <w:r w:rsidRPr="00C44A40">
        <w:rPr>
          <w:rFonts w:ascii="Times New Roman" w:hAnsi="Times New Roman" w:cs="Times New Roman"/>
          <w:sz w:val="22"/>
          <w:szCs w:val="22"/>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D05263" w:rsidRPr="00C44A40">
        <w:rPr>
          <w:rFonts w:ascii="Times New Roman" w:hAnsi="Times New Roman" w:cs="Times New Roman"/>
          <w:sz w:val="22"/>
          <w:szCs w:val="22"/>
        </w:rPr>
        <w:t>1</w:t>
      </w:r>
      <w:r w:rsidRPr="00C44A40">
        <w:rPr>
          <w:rFonts w:ascii="Times New Roman" w:hAnsi="Times New Roman" w:cs="Times New Roman"/>
          <w:sz w:val="22"/>
          <w:szCs w:val="22"/>
        </w:rPr>
        <w:t>)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9B0EAD" w:rsidRPr="00C44A40" w:rsidRDefault="009B0EAD" w:rsidP="00F161D9">
      <w:pPr>
        <w:pStyle w:val="Prosttext"/>
        <w:rPr>
          <w:rFonts w:ascii="Times New Roman" w:hAnsi="Times New Roman" w:cs="Times New Roman"/>
          <w:sz w:val="22"/>
          <w:szCs w:val="22"/>
        </w:rPr>
      </w:pPr>
    </w:p>
    <w:p w:rsidR="00D05263" w:rsidRPr="00C44A40" w:rsidRDefault="00D05263" w:rsidP="00D05263">
      <w:pPr>
        <w:pStyle w:val="Prosttext"/>
        <w:rPr>
          <w:rFonts w:ascii="Times New Roman" w:hAnsi="Times New Roman" w:cs="Times New Roman"/>
          <w:sz w:val="22"/>
          <w:szCs w:val="22"/>
        </w:rPr>
      </w:pPr>
    </w:p>
    <w:p w:rsidR="00D05263" w:rsidRPr="00C44A40" w:rsidRDefault="00D05263" w:rsidP="0099366E">
      <w:pPr>
        <w:rPr>
          <w:sz w:val="22"/>
          <w:szCs w:val="22"/>
        </w:rPr>
      </w:pPr>
      <w:r w:rsidRPr="00C44A40">
        <w:rPr>
          <w:sz w:val="22"/>
          <w:szCs w:val="22"/>
        </w:rPr>
        <w:t>§ 34a</w:t>
      </w:r>
    </w:p>
    <w:p w:rsidR="00D05263" w:rsidRPr="00C44A40" w:rsidRDefault="00D05263" w:rsidP="0099366E">
      <w:pPr>
        <w:rPr>
          <w:sz w:val="22"/>
          <w:szCs w:val="22"/>
        </w:rPr>
      </w:pPr>
    </w:p>
    <w:p w:rsidR="00D05263" w:rsidRPr="00C44A40" w:rsidRDefault="00D05263" w:rsidP="0099366E">
      <w:pPr>
        <w:rPr>
          <w:sz w:val="22"/>
          <w:szCs w:val="22"/>
        </w:rPr>
      </w:pPr>
      <w:r w:rsidRPr="00C44A40">
        <w:rPr>
          <w:b/>
          <w:bCs/>
          <w:sz w:val="22"/>
          <w:szCs w:val="22"/>
        </w:rPr>
        <w:t>Povinnost předškolního vzdělávání a způsoby jejího plnění</w:t>
      </w:r>
    </w:p>
    <w:p w:rsidR="00D05263" w:rsidRPr="00C44A40" w:rsidRDefault="00D05263" w:rsidP="0099366E">
      <w:pPr>
        <w:rPr>
          <w:sz w:val="22"/>
          <w:szCs w:val="22"/>
        </w:rPr>
      </w:pPr>
      <w:r w:rsidRPr="00C44A40">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44A40">
        <w:rPr>
          <w:sz w:val="22"/>
          <w:szCs w:val="22"/>
          <w:vertAlign w:val="superscript"/>
        </w:rPr>
        <w:t>11)</w:t>
      </w:r>
      <w:r w:rsidRPr="00C44A40">
        <w:rPr>
          <w:sz w:val="22"/>
          <w:szCs w:val="22"/>
        </w:rPr>
        <w:t>. Povinné předškolní vzdělávání se nevztahuje na děti s hlubokým mentálním postižením.</w:t>
      </w:r>
      <w:r w:rsidRPr="00C44A40">
        <w:rPr>
          <w:sz w:val="22"/>
          <w:szCs w:val="22"/>
        </w:rPr>
        <w:br/>
      </w:r>
      <w:r w:rsidRPr="00C44A40">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C44A40">
        <w:rPr>
          <w:sz w:val="22"/>
          <w:szCs w:val="22"/>
        </w:rPr>
        <w:br/>
      </w:r>
      <w:r w:rsidRPr="00C44A40">
        <w:rPr>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C44A40">
        <w:rPr>
          <w:sz w:val="22"/>
          <w:szCs w:val="22"/>
        </w:rPr>
        <w:br/>
      </w:r>
      <w:r w:rsidRPr="00C44A40">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C44A40">
        <w:rPr>
          <w:sz w:val="22"/>
          <w:szCs w:val="22"/>
        </w:rPr>
        <w:br/>
      </w:r>
      <w:r w:rsidRPr="00C44A40">
        <w:rPr>
          <w:sz w:val="22"/>
          <w:szCs w:val="22"/>
        </w:rPr>
        <w:br/>
        <w:t>(5) Jiným způsobem plnění povinnosti předškolního vzdělávání se rozumí</w:t>
      </w:r>
      <w:r w:rsidRPr="00C44A40">
        <w:rPr>
          <w:sz w:val="22"/>
          <w:szCs w:val="22"/>
        </w:rPr>
        <w:br/>
      </w:r>
    </w:p>
    <w:p w:rsidR="00D05263" w:rsidRPr="00C44A40" w:rsidRDefault="00D05263" w:rsidP="0099366E">
      <w:pPr>
        <w:rPr>
          <w:sz w:val="22"/>
          <w:szCs w:val="22"/>
        </w:rPr>
      </w:pPr>
      <w:r w:rsidRPr="00C44A40">
        <w:rPr>
          <w:sz w:val="22"/>
          <w:szCs w:val="22"/>
        </w:rPr>
        <w:t>a) individuální vzdělávání dítěte, které se uskutečňuje bez pravidelné denní docházky dítěte do mateřské školy,</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b) vzdělávání v přípravné třídě základní školy a ve třídě přípravného stupně základní školy speciální podle § 47 a 48a,</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c) vzdělávání v zahraniční škole na území České republiky, ve které ministerstvo povolilo plnění povinné školní docházky dle § 38a.</w:t>
      </w:r>
    </w:p>
    <w:p w:rsidR="00A57794" w:rsidRPr="00C44A40" w:rsidRDefault="00A57794" w:rsidP="0099366E">
      <w:pPr>
        <w:spacing w:after="240"/>
        <w:rPr>
          <w:sz w:val="22"/>
          <w:szCs w:val="22"/>
        </w:rPr>
      </w:pPr>
    </w:p>
    <w:p w:rsidR="00D05263" w:rsidRPr="00C44A40" w:rsidRDefault="00D05263" w:rsidP="0099366E">
      <w:pPr>
        <w:spacing w:after="240"/>
        <w:rPr>
          <w:sz w:val="22"/>
          <w:szCs w:val="22"/>
        </w:rPr>
      </w:pPr>
      <w:r w:rsidRPr="00C44A40">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C44A40">
        <w:rPr>
          <w:sz w:val="22"/>
          <w:szCs w:val="22"/>
        </w:rPr>
        <w:br/>
      </w:r>
    </w:p>
    <w:p w:rsidR="001B7035" w:rsidRPr="00C44A40" w:rsidRDefault="001B7035" w:rsidP="0099366E">
      <w:pPr>
        <w:spacing w:after="240"/>
        <w:rPr>
          <w:sz w:val="22"/>
          <w:szCs w:val="22"/>
        </w:rPr>
      </w:pPr>
    </w:p>
    <w:p w:rsidR="00D05263" w:rsidRPr="00C44A40" w:rsidRDefault="00D05263" w:rsidP="0099366E">
      <w:pPr>
        <w:rPr>
          <w:sz w:val="22"/>
          <w:szCs w:val="22"/>
        </w:rPr>
      </w:pPr>
      <w:r w:rsidRPr="00C44A40">
        <w:rPr>
          <w:sz w:val="22"/>
          <w:szCs w:val="22"/>
        </w:rPr>
        <w:t>§ 34b</w:t>
      </w:r>
    </w:p>
    <w:p w:rsidR="00D05263" w:rsidRPr="00C44A40" w:rsidRDefault="00D05263" w:rsidP="0099366E">
      <w:pPr>
        <w:rPr>
          <w:sz w:val="22"/>
          <w:szCs w:val="22"/>
        </w:rPr>
      </w:pPr>
    </w:p>
    <w:p w:rsidR="00D05263" w:rsidRPr="00C44A40" w:rsidRDefault="00D05263" w:rsidP="0099366E">
      <w:pPr>
        <w:rPr>
          <w:sz w:val="22"/>
          <w:szCs w:val="22"/>
        </w:rPr>
      </w:pPr>
      <w:r w:rsidRPr="00C44A40">
        <w:rPr>
          <w:bCs/>
          <w:sz w:val="22"/>
          <w:szCs w:val="22"/>
        </w:rPr>
        <w:t>Individuální vzdělávání dítěte</w:t>
      </w:r>
    </w:p>
    <w:p w:rsidR="00A57794" w:rsidRPr="00C44A40" w:rsidRDefault="00D05263" w:rsidP="0099366E">
      <w:pPr>
        <w:rPr>
          <w:sz w:val="22"/>
          <w:szCs w:val="22"/>
        </w:rPr>
      </w:pPr>
      <w:r w:rsidRPr="00C44A40">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C44A40">
        <w:rPr>
          <w:sz w:val="22"/>
          <w:szCs w:val="22"/>
        </w:rPr>
        <w:br/>
      </w:r>
      <w:r w:rsidRPr="00C44A40">
        <w:rPr>
          <w:sz w:val="22"/>
          <w:szCs w:val="22"/>
        </w:rPr>
        <w:br/>
        <w:t>(2) Oznámení zákonného zástupce o individuálním vzdělávání dítěte musí obsahovat</w:t>
      </w:r>
      <w:r w:rsidRPr="00C44A40">
        <w:rPr>
          <w:sz w:val="22"/>
          <w:szCs w:val="22"/>
        </w:rPr>
        <w:br/>
      </w:r>
    </w:p>
    <w:p w:rsidR="00D05263" w:rsidRPr="00C44A40" w:rsidRDefault="00A57794" w:rsidP="0099366E">
      <w:pPr>
        <w:rPr>
          <w:sz w:val="22"/>
          <w:szCs w:val="22"/>
        </w:rPr>
      </w:pPr>
      <w:r w:rsidRPr="00C44A40">
        <w:rPr>
          <w:sz w:val="22"/>
          <w:szCs w:val="22"/>
        </w:rPr>
        <w:t>a</w:t>
      </w:r>
      <w:r w:rsidR="00D05263" w:rsidRPr="00C44A40">
        <w:rPr>
          <w:sz w:val="22"/>
          <w:szCs w:val="22"/>
        </w:rPr>
        <w:t>) jméno, popřípadě jména, a příjmení, rodné číslo a místo trvalého pobytu dítěte, v případě cizince místo pobytu dítěte,</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b) uvedení období, ve kterém má být dítě individuálně vzděláváno,</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c) důvody pro individuální vzdělávání dítěte.</w:t>
      </w:r>
    </w:p>
    <w:p w:rsidR="00A57794" w:rsidRPr="00C44A40" w:rsidRDefault="00A57794" w:rsidP="0099366E">
      <w:pPr>
        <w:pStyle w:val="Prosttext"/>
        <w:rPr>
          <w:rFonts w:ascii="Times New Roman" w:hAnsi="Times New Roman" w:cs="Times New Roman"/>
          <w:noProof/>
          <w:sz w:val="22"/>
          <w:szCs w:val="22"/>
        </w:rPr>
      </w:pPr>
    </w:p>
    <w:p w:rsidR="00D05263" w:rsidRPr="00C44A40" w:rsidRDefault="00D05263"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C44A40">
        <w:rPr>
          <w:rFonts w:ascii="Times New Roman" w:hAnsi="Times New Roman" w:cs="Times New Roman"/>
          <w:sz w:val="22"/>
          <w:szCs w:val="22"/>
        </w:rPr>
        <w:br/>
      </w:r>
      <w:r w:rsidRPr="00C44A40">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C44A40">
        <w:rPr>
          <w:rFonts w:ascii="Times New Roman" w:hAnsi="Times New Roman" w:cs="Times New Roman"/>
          <w:sz w:val="22"/>
          <w:szCs w:val="22"/>
        </w:rPr>
        <w:br/>
      </w:r>
      <w:r w:rsidRPr="00C44A40">
        <w:rPr>
          <w:rFonts w:ascii="Times New Roman" w:hAnsi="Times New Roman" w:cs="Times New Roman"/>
          <w:sz w:val="22"/>
          <w:szCs w:val="22"/>
        </w:rPr>
        <w:br/>
        <w:t>(5) Odvolání proti rozhodnutí ředitele mateřské školy o ukončení individuálního vzdělávání dítěte nemá odkladný účinek.</w:t>
      </w:r>
      <w:r w:rsidRPr="00C44A40">
        <w:rPr>
          <w:rFonts w:ascii="Times New Roman" w:hAnsi="Times New Roman" w:cs="Times New Roman"/>
          <w:sz w:val="22"/>
          <w:szCs w:val="22"/>
        </w:rPr>
        <w:br/>
      </w:r>
      <w:r w:rsidRPr="00C44A40">
        <w:rPr>
          <w:rFonts w:ascii="Times New Roman" w:hAnsi="Times New Roman" w:cs="Times New Roman"/>
          <w:sz w:val="22"/>
          <w:szCs w:val="22"/>
        </w:rPr>
        <w:br/>
        <w:t>(6) Po ukončení individuálního vzdělávání dítěte podle odstavce 5 nelze dítě opětovně individuálně vzdělávat podle odstavce 1.</w:t>
      </w:r>
      <w:r w:rsidRPr="00C44A40">
        <w:rPr>
          <w:rFonts w:ascii="Times New Roman" w:hAnsi="Times New Roman" w:cs="Times New Roman"/>
          <w:sz w:val="22"/>
          <w:szCs w:val="22"/>
        </w:rPr>
        <w:br/>
      </w:r>
      <w:r w:rsidRPr="00C44A40">
        <w:rPr>
          <w:rFonts w:ascii="Times New Roman" w:hAnsi="Times New Roman" w:cs="Times New Roman"/>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C44A40">
        <w:rPr>
          <w:sz w:val="22"/>
          <w:szCs w:val="22"/>
        </w:rPr>
        <w:br/>
      </w:r>
    </w:p>
    <w:p w:rsidR="00D05263" w:rsidRPr="00C44A40" w:rsidRDefault="00D0526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mateřské školy může po předchozím upozornění písemně oznámeném zákonnému zástupci dítěte rozhodnout o ukončení předškolního vzdělávání, jestliže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 dítě bez omluvy zákonného zástupce nepřetržitě neúčastní předškolního vzdělávání po dobu delší než dva týdny,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zákonný zástupce závažným způsobem opakovaně narušuje provoz mateřské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ukončení doporučí v průběhu zkušebního pobytu dítěte lékař nebo školské poradenské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zákonný zástupce opakovaně neuhradí úplatu za vzdělávání v mateřské škole nebo úplatu za školní stravování (§ 123) ve stanoveném termínu a nedohodne s ředitelem jiný termín úhrady.</w:t>
      </w:r>
    </w:p>
    <w:p w:rsidR="0044091E" w:rsidRPr="00C44A40" w:rsidRDefault="0044091E" w:rsidP="00F161D9">
      <w:pPr>
        <w:pStyle w:val="Prosttext"/>
        <w:rPr>
          <w:rFonts w:ascii="Times New Roman" w:hAnsi="Times New Roman" w:cs="Times New Roman"/>
          <w:sz w:val="22"/>
          <w:szCs w:val="22"/>
        </w:rPr>
      </w:pPr>
    </w:p>
    <w:p w:rsidR="00E35C6D" w:rsidRPr="00C44A40" w:rsidRDefault="00E35C6D" w:rsidP="00E35C6D">
      <w:pPr>
        <w:pStyle w:val="Prosttext"/>
        <w:rPr>
          <w:rFonts w:ascii="Times New Roman" w:hAnsi="Times New Roman" w:cs="Times New Roman"/>
          <w:sz w:val="22"/>
          <w:szCs w:val="22"/>
        </w:rPr>
      </w:pPr>
      <w:r w:rsidRPr="00C44A40">
        <w:rPr>
          <w:rFonts w:ascii="Times New Roman" w:hAnsi="Times New Roman" w:cs="Times New Roman"/>
          <w:sz w:val="22"/>
          <w:szCs w:val="22"/>
        </w:rPr>
        <w:t>(2) Rozhodnout o ukončení předškolního vzdělávání nelze v případě dítěte, pro které je předškolní vzdělávání povinné.</w:t>
      </w:r>
    </w:p>
    <w:p w:rsidR="00E35C6D" w:rsidRPr="00C44A40" w:rsidRDefault="00E35C6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E35C6D" w:rsidRPr="00C44A40">
        <w:rPr>
          <w:rFonts w:ascii="Times New Roman" w:hAnsi="Times New Roman" w:cs="Times New Roman"/>
          <w:sz w:val="22"/>
          <w:szCs w:val="22"/>
        </w:rPr>
        <w:t>3</w:t>
      </w:r>
      <w:r w:rsidRPr="00C44A40">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C44A40">
        <w:rPr>
          <w:rFonts w:ascii="Times New Roman" w:hAnsi="Times New Roman" w:cs="Times New Roman"/>
          <w:sz w:val="22"/>
          <w:szCs w:val="22"/>
        </w:rPr>
        <w:t xml:space="preserve"> včetně rozsahu povinného předškolního vzdělávání</w:t>
      </w:r>
      <w:r w:rsidRPr="00C44A40">
        <w:rPr>
          <w:rFonts w:ascii="Times New Roman" w:hAnsi="Times New Roman" w:cs="Times New Roman"/>
          <w:sz w:val="22"/>
          <w:szCs w:val="22"/>
        </w:rPr>
        <w:t>, zajištění bezpečnosti a ochrany zdraví dětí, jejich stravování a další speciální péči o děti.</w:t>
      </w:r>
    </w:p>
    <w:p w:rsidR="00EC3EE7" w:rsidRPr="00C44A40" w:rsidRDefault="00EC3EE7" w:rsidP="00F161D9">
      <w:pPr>
        <w:pStyle w:val="Prosttext"/>
        <w:rPr>
          <w:rFonts w:ascii="Times New Roman" w:hAnsi="Times New Roman" w:cs="Times New Roman"/>
          <w:sz w:val="22"/>
          <w:szCs w:val="22"/>
        </w:rPr>
      </w:pPr>
    </w:p>
    <w:p w:rsidR="00EC3EE7" w:rsidRPr="00C44A40" w:rsidRDefault="00EC3E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TŘETÍ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 A ZÁKLADNÍ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povinnosti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docházka je povinná po dobu devíti školních roků, nejvýše však do konce školního roku, v němž žák dosáhne sedmnáctého roku věku (dále jen "povinná školní docházka").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44A40">
        <w:rPr>
          <w:rFonts w:ascii="Times New Roman" w:hAnsi="Times New Roman" w:cs="Times New Roman"/>
          <w:sz w:val="22"/>
          <w:szCs w:val="22"/>
          <w:vertAlign w:val="superscript"/>
        </w:rPr>
        <w:t>11).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Zákonný zástupce je povinen přihlásit dítě k zápisu k povinné školní docházce, a to v době od </w:t>
      </w:r>
      <w:r w:rsidR="00CB581F" w:rsidRPr="00C44A40">
        <w:rPr>
          <w:rFonts w:ascii="Times New Roman" w:hAnsi="Times New Roman" w:cs="Times New Roman"/>
          <w:sz w:val="22"/>
          <w:szCs w:val="22"/>
        </w:rPr>
        <w:t xml:space="preserve">1. dubna do 30. dubna </w:t>
      </w:r>
      <w:r w:rsidRPr="00C44A40">
        <w:rPr>
          <w:rFonts w:ascii="Times New Roman" w:hAnsi="Times New Roman" w:cs="Times New Roman"/>
          <w:sz w:val="22"/>
          <w:szCs w:val="22"/>
        </w:rPr>
        <w:t>kalendářního roku, v němž má dítě zahájit povinnou školní docházku.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Žák plní povinnou školní docházku v základní škole zřízené obcí nebo svazkem obcí se sídlem ve školském obvodu (§ 178 odst. 2), v němž má žák místo trvalého pobytu </w:t>
      </w:r>
      <w:r w:rsidR="00CB581F" w:rsidRPr="00C44A40">
        <w:rPr>
          <w:rFonts w:ascii="Times New Roman" w:hAnsi="Times New Roman" w:cs="Times New Roman"/>
          <w:sz w:val="22"/>
          <w:szCs w:val="22"/>
        </w:rPr>
        <w:t xml:space="preserve">v případě cizince místo pobytu žáka </w:t>
      </w:r>
      <w:r w:rsidRPr="00C44A40">
        <w:rPr>
          <w:rFonts w:ascii="Times New Roman" w:hAnsi="Times New Roman" w:cs="Times New Roman"/>
          <w:sz w:val="22"/>
          <w:szCs w:val="22"/>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C44A40">
        <w:rPr>
          <w:rFonts w:ascii="Times New Roman" w:hAnsi="Times New Roman" w:cs="Times New Roman"/>
          <w:sz w:val="22"/>
          <w:szCs w:val="22"/>
        </w:rPr>
        <w:t xml:space="preserve">května </w:t>
      </w:r>
      <w:r w:rsidRPr="00C44A40">
        <w:rPr>
          <w:rFonts w:ascii="Times New Roman" w:hAnsi="Times New Roman" w:cs="Times New Roman"/>
          <w:sz w:val="22"/>
          <w:szCs w:val="22"/>
        </w:rPr>
        <w:t>kalendářního roku, v němž má dítě zahájit povinnou školní docházku.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9B0EAD" w:rsidRPr="00C44A40" w:rsidRDefault="009B0EAD" w:rsidP="00F161D9">
      <w:pPr>
        <w:pStyle w:val="Prosttext"/>
        <w:rPr>
          <w:rFonts w:ascii="Times New Roman" w:hAnsi="Times New Roman" w:cs="Times New Roman"/>
          <w:sz w:val="22"/>
          <w:szCs w:val="22"/>
        </w:rPr>
      </w:pPr>
    </w:p>
    <w:p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00CB581F" w:rsidRPr="00C44A40">
        <w:rPr>
          <w:rFonts w:ascii="Times New Roman" w:hAnsi="Times New Roman" w:cs="Times New Roman"/>
          <w:sz w:val="22"/>
          <w:szCs w:val="22"/>
        </w:rPr>
        <w:t xml:space="preserve"> v případě cizince místo pobytu dítěte</w:t>
      </w:r>
      <w:r w:rsidRPr="00C44A40">
        <w:rPr>
          <w:rFonts w:ascii="Times New Roman" w:hAnsi="Times New Roman" w:cs="Times New Roman"/>
          <w:sz w:val="22"/>
          <w:szCs w:val="22"/>
        </w:rPr>
        <w:t>.</w:t>
      </w:r>
    </w:p>
    <w:p w:rsidR="00A22466" w:rsidRPr="00C44A40" w:rsidRDefault="00A2246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Odklad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Není-li dítě tělesně nebo duševně přiměřeně vyspělé a požádá-li o to písemně zákonný zástupce dítěte </w:t>
      </w:r>
      <w:r w:rsidR="00CB581F" w:rsidRPr="00C44A40">
        <w:rPr>
          <w:rFonts w:ascii="Times New Roman" w:hAnsi="Times New Roman" w:cs="Times New Roman"/>
          <w:sz w:val="22"/>
          <w:szCs w:val="22"/>
        </w:rPr>
        <w:t>v době zápisu dítěte k povinné školní docházce podle § 36 odst. 4</w:t>
      </w:r>
      <w:r w:rsidRPr="00C44A40">
        <w:rPr>
          <w:rFonts w:ascii="Times New Roman" w:hAnsi="Times New Roman" w:cs="Times New Roman"/>
          <w:sz w:val="22"/>
          <w:szCs w:val="22"/>
        </w:rPr>
        <w:t>,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zápisu do prvního ročníku základní škola informuje zákonného zástupce dítěte o možnosti odkladu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ředitel školy rozhodne o odkladu povinné školní docházky podle odstavce 1 nebo 3,</w:t>
      </w:r>
      <w:r w:rsidR="00CB581F" w:rsidRPr="00C44A40">
        <w:rPr>
          <w:rFonts w:ascii="Times New Roman" w:hAnsi="Times New Roman" w:cs="Times New Roman"/>
          <w:sz w:val="22"/>
          <w:szCs w:val="22"/>
        </w:rPr>
        <w:t xml:space="preserve"> informuje zákonného zástupce o povinnosti předškolního vzdělávání dítěte a možných způsobech jejího plnění.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 zahraničí, v zahraniční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území České republiky nebo v evropské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může plnit povinnou školní docházku také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ve škole mimo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 škole zřízené při diplomatické misi nebo konzulárním úřadu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evropské škole působící na základě Úmluvy o statutu Evropských škol</w:t>
      </w:r>
      <w:r w:rsidRPr="00C44A40">
        <w:rPr>
          <w:rFonts w:ascii="Times New Roman" w:hAnsi="Times New Roman" w:cs="Times New Roman"/>
          <w:sz w:val="22"/>
          <w:szCs w:val="22"/>
          <w:vertAlign w:val="superscript"/>
        </w:rPr>
        <w:t>24a)</w:t>
      </w:r>
      <w:r w:rsidRPr="00C44A40">
        <w:rPr>
          <w:rFonts w:ascii="Times New Roman" w:hAnsi="Times New Roman" w:cs="Times New Roman"/>
          <w:sz w:val="22"/>
          <w:szCs w:val="22"/>
        </w:rPr>
        <w:t xml:space="preserve"> (dále jen "evropská škola").</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žák nemůže v zahraničí plnit povinnou školní docházku způsobem uvedeným v odstavci 1 písm. a), b) nebo d), plní povinnou školní docházku formou individuální výuky.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r w:rsidR="00F1127E" w:rsidRPr="00C44A40">
        <w:rPr>
          <w:rFonts w:ascii="Times New Roman" w:hAnsi="Times New Roman" w:cs="Times New Roman"/>
          <w:sz w:val="22"/>
          <w:szCs w:val="22"/>
        </w:rPr>
        <w:t xml:space="preserve">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 </w:t>
      </w:r>
      <w:r w:rsidRPr="00C44A40">
        <w:rPr>
          <w:rFonts w:ascii="Times New Roman" w:hAnsi="Times New Roman" w:cs="Times New Roman"/>
          <w:sz w:val="22"/>
          <w:szCs w:val="22"/>
        </w:rPr>
        <w:t xml:space="preserve">Žák, který plní povinnou školní docházku způsobem uvedeným v odstavci 1 </w:t>
      </w:r>
      <w:r w:rsidR="00F1127E" w:rsidRPr="00C44A40">
        <w:rPr>
          <w:rFonts w:ascii="Times New Roman" w:hAnsi="Times New Roman" w:cs="Times New Roman"/>
          <w:sz w:val="22"/>
          <w:szCs w:val="22"/>
        </w:rPr>
        <w:t xml:space="preserve">písm. c), musí být </w:t>
      </w:r>
      <w:r w:rsidRPr="00C44A40">
        <w:rPr>
          <w:rFonts w:ascii="Times New Roman" w:hAnsi="Times New Roman" w:cs="Times New Roman"/>
          <w:sz w:val="22"/>
          <w:szCs w:val="22"/>
        </w:rPr>
        <w:t>zároveň žákem spádové školy nebo jiné školy zapsané v České republice do rejstříku škol a školských zařízení, kterou zvolil zákonný zástupce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Žák, který plní povinnou školní docházku ve škole uvedené v odstavci 1 písm. a) nebo způsobem uvedeným v odstavci 2</w:t>
      </w:r>
      <w:r w:rsidR="00C37020" w:rsidRPr="00C44A40">
        <w:rPr>
          <w:rFonts w:ascii="Times New Roman" w:hAnsi="Times New Roman" w:cs="Times New Roman"/>
          <w:sz w:val="22"/>
          <w:szCs w:val="22"/>
        </w:rPr>
        <w:t xml:space="preserve"> a současně je žákem spádové školy nebo jiné školy zapsané v České republice do rejstříku škol a školských zařízení, kterou zvolil zákonný zástupce žáka</w:t>
      </w:r>
      <w:r w:rsidRPr="00C44A40">
        <w:rPr>
          <w:rFonts w:ascii="Times New Roman" w:hAnsi="Times New Roman" w:cs="Times New Roman"/>
          <w:sz w:val="22"/>
          <w:szCs w:val="22"/>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C37020" w:rsidRPr="00C44A40">
        <w:rPr>
          <w:rFonts w:ascii="Times New Roman" w:hAnsi="Times New Roman" w:cs="Times New Roman"/>
          <w:sz w:val="22"/>
          <w:szCs w:val="22"/>
        </w:rPr>
        <w:t xml:space="preserve">, nebo, nemá-li tuto školu, ministerstvu, </w:t>
      </w:r>
      <w:r w:rsidRPr="00C44A40">
        <w:rPr>
          <w:rFonts w:ascii="Times New Roman" w:hAnsi="Times New Roman" w:cs="Times New Roman"/>
          <w:sz w:val="22"/>
          <w:szCs w:val="22"/>
        </w:rPr>
        <w:t xml:space="preserve">způsobem stanoveným v prováděcím právním předpisu. </w:t>
      </w:r>
      <w:r w:rsidR="0024667E" w:rsidRPr="00C44A40">
        <w:rPr>
          <w:rFonts w:ascii="Times New Roman" w:hAnsi="Times New Roman" w:cs="Times New Roman"/>
          <w:sz w:val="22"/>
          <w:szCs w:val="22"/>
        </w:rPr>
        <w:t>Výsledky těchto zkoušek lze také nahradit doloženými výsledky vzdělávání u poskytovatele vzdělávání v zahraničí, který v souladu se smlouvou uzavřenou s ministerstvem zajišťuje vzdělávání občanů České republiky v</w:t>
      </w:r>
      <w:r w:rsidR="00C37020" w:rsidRPr="00C44A40">
        <w:rPr>
          <w:rFonts w:ascii="Times New Roman" w:hAnsi="Times New Roman" w:cs="Times New Roman"/>
          <w:sz w:val="22"/>
          <w:szCs w:val="22"/>
        </w:rPr>
        <w:t> </w:t>
      </w:r>
      <w:r w:rsidR="0024667E" w:rsidRPr="00C44A40">
        <w:rPr>
          <w:rFonts w:ascii="Times New Roman" w:hAnsi="Times New Roman" w:cs="Times New Roman"/>
          <w:sz w:val="22"/>
          <w:szCs w:val="22"/>
        </w:rPr>
        <w:t>zahraničí</w:t>
      </w:r>
      <w:r w:rsidR="00C37020" w:rsidRPr="00C44A40">
        <w:rPr>
          <w:rFonts w:ascii="Times New Roman" w:hAnsi="Times New Roman" w:cs="Times New Roman"/>
          <w:sz w:val="22"/>
          <w:szCs w:val="22"/>
        </w:rPr>
        <w:t xml:space="preserve"> (dále jen „poskytovatel vzdělávání v zahraničí“)</w:t>
      </w:r>
      <w:r w:rsidR="0024667E" w:rsidRPr="00C44A40">
        <w:rPr>
          <w:rFonts w:ascii="Times New Roman" w:hAnsi="Times New Roman" w:cs="Times New Roman"/>
          <w:sz w:val="22"/>
          <w:szCs w:val="22"/>
        </w:rPr>
        <w:t xml:space="preserve">, přičemž u žáků vzdělávajících se zároveň podle odstavce 1 písm. a) se doklad o výsledcích vzdělávání u tohoto poskytovatele </w:t>
      </w:r>
      <w:r w:rsidR="00C37020" w:rsidRPr="00C44A40">
        <w:rPr>
          <w:rFonts w:ascii="Times New Roman" w:hAnsi="Times New Roman" w:cs="Times New Roman"/>
          <w:sz w:val="22"/>
          <w:szCs w:val="22"/>
        </w:rPr>
        <w:t xml:space="preserve">vzdělávání v zahraničí </w:t>
      </w:r>
      <w:r w:rsidR="0024667E" w:rsidRPr="00C44A40">
        <w:rPr>
          <w:rFonts w:ascii="Times New Roman" w:hAnsi="Times New Roman" w:cs="Times New Roman"/>
          <w:sz w:val="22"/>
          <w:szCs w:val="22"/>
        </w:rPr>
        <w:t xml:space="preserve">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C44A40">
        <w:rPr>
          <w:rFonts w:ascii="Times New Roman" w:hAnsi="Times New Roman" w:cs="Times New Roman"/>
          <w:sz w:val="22"/>
          <w:szCs w:val="22"/>
        </w:rPr>
        <w:t>Žák, který plní povinnou školní docházku ve škole uvedené v odstavci 1 písm. c), koná zkoušky z vybraných předmětů ve škole uvedené v odstavci 3.</w:t>
      </w:r>
    </w:p>
    <w:p w:rsidR="009B0EAD" w:rsidRPr="00C44A40" w:rsidRDefault="009B0EAD" w:rsidP="00F161D9">
      <w:pPr>
        <w:pStyle w:val="Prosttext"/>
        <w:rPr>
          <w:rFonts w:ascii="Times New Roman" w:hAnsi="Times New Roman" w:cs="Times New Roman"/>
          <w:sz w:val="22"/>
          <w:szCs w:val="22"/>
        </w:rPr>
      </w:pPr>
    </w:p>
    <w:p w:rsidR="0024667E" w:rsidRPr="00C44A40" w:rsidRDefault="0024667E" w:rsidP="0024667E">
      <w:pPr>
        <w:rPr>
          <w:sz w:val="22"/>
          <w:szCs w:val="22"/>
        </w:rPr>
      </w:pPr>
      <w:r w:rsidRPr="00C44A40">
        <w:rPr>
          <w:sz w:val="22"/>
          <w:szCs w:val="22"/>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C44A40">
        <w:rPr>
          <w:sz w:val="22"/>
          <w:szCs w:val="22"/>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24667E" w:rsidRPr="00C44A40" w:rsidRDefault="0024667E" w:rsidP="0024667E">
      <w:pPr>
        <w:rPr>
          <w:sz w:val="22"/>
          <w:szCs w:val="22"/>
        </w:rPr>
      </w:pPr>
      <w:r w:rsidRPr="00C44A40">
        <w:rPr>
          <w:sz w:val="22"/>
          <w:szCs w:val="22"/>
        </w:rPr>
        <w:t>b) závazek poskytovatele vzdělávání v zahraničí poskytovat takové vzdělávání podle písmene a), jehož obsah, cíle a metody odpovídají rámcovému vzdělávacímu programu pro základní vzdělávání, a to v rozsahu upraveném ve smlouvě,</w:t>
      </w:r>
    </w:p>
    <w:p w:rsidR="0024667E" w:rsidRPr="00C44A40" w:rsidRDefault="0024667E" w:rsidP="0024667E">
      <w:pPr>
        <w:rPr>
          <w:sz w:val="22"/>
          <w:szCs w:val="22"/>
        </w:rPr>
      </w:pPr>
      <w:r w:rsidRPr="00C44A40">
        <w:rPr>
          <w:sz w:val="22"/>
          <w:szCs w:val="22"/>
        </w:rPr>
        <w:t>c) náležitosti dokladu o výsledcích vzdělávání občanů České republiky u poskytovatele vzdělávání v zahraničí,</w:t>
      </w:r>
    </w:p>
    <w:p w:rsidR="0024667E" w:rsidRPr="00C44A40" w:rsidRDefault="0024667E" w:rsidP="0024667E">
      <w:pPr>
        <w:rPr>
          <w:sz w:val="22"/>
          <w:szCs w:val="22"/>
        </w:rPr>
      </w:pPr>
      <w:r w:rsidRPr="00C44A40">
        <w:rPr>
          <w:sz w:val="22"/>
          <w:szCs w:val="22"/>
        </w:rPr>
        <w:t>d) způsob řešení zjištěných nedostatků při poskytování vzdělávání občanům České republiky u poskytovatele vzdělávání v zahraničí,</w:t>
      </w:r>
    </w:p>
    <w:p w:rsidR="00C37020" w:rsidRPr="00C44A40" w:rsidRDefault="00C37020" w:rsidP="0024667E">
      <w:pPr>
        <w:rPr>
          <w:sz w:val="22"/>
          <w:szCs w:val="22"/>
        </w:rPr>
      </w:pPr>
      <w:r w:rsidRPr="00C44A40">
        <w:rPr>
          <w:sz w:val="22"/>
          <w:szCs w:val="22"/>
        </w:rPr>
        <w:t>e) náležitosti vyúčtování příspěvku na úhradu nákladů spojených s poskytováním vzdělání, a</w:t>
      </w:r>
    </w:p>
    <w:p w:rsidR="0024667E" w:rsidRPr="00C44A40" w:rsidRDefault="00C37020" w:rsidP="0024667E">
      <w:pPr>
        <w:rPr>
          <w:sz w:val="22"/>
          <w:szCs w:val="22"/>
        </w:rPr>
      </w:pPr>
      <w:r w:rsidRPr="00C44A40">
        <w:rPr>
          <w:sz w:val="22"/>
          <w:szCs w:val="22"/>
        </w:rPr>
        <w:t xml:space="preserve">f) </w:t>
      </w:r>
      <w:r w:rsidR="0024667E" w:rsidRPr="00C44A40">
        <w:rPr>
          <w:sz w:val="22"/>
          <w:szCs w:val="22"/>
        </w:rPr>
        <w:t>důvody výpovědi nebo zrušení smlouvy.</w:t>
      </w:r>
    </w:p>
    <w:p w:rsidR="0024667E" w:rsidRPr="00C44A40" w:rsidRDefault="0024667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7</w:t>
      </w:r>
      <w:r w:rsidRPr="00C44A40">
        <w:rPr>
          <w:rFonts w:ascii="Times New Roman" w:hAnsi="Times New Roman" w:cs="Times New Roman"/>
          <w:sz w:val="22"/>
          <w:szCs w:val="22"/>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8</w:t>
      </w:r>
      <w:r w:rsidRPr="00C44A40">
        <w:rPr>
          <w:rFonts w:ascii="Times New Roman" w:hAnsi="Times New Roman" w:cs="Times New Roman"/>
          <w:sz w:val="22"/>
          <w:szCs w:val="22"/>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Povolení plnění povinné školní docházky v zahraniční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Plnění povinné školní docházky podle § 38 odst. 1 písm. c) se povoluje s účinností od 1. září školního roku následujícího po podání žádosti, a to na období nejvýše 5 let.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 žádosti žadatel připojí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vzdělávací program, podle kterého budou žáci plnit povinnou školní docházku,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vzory všech vysvědčení nebo jiných dokladů o vzdělání, které škola vydává, a to ve vyučovacím jazyce,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 o oprávnění žadatele poskytovat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údaj o nejvyšším možném počtu žáků v navrhovaném místě uskutečňování výuky.</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Doklady uvedené v odstavci 3 písm. a), c) až f) se předkládají v originále nebo úředně ověřené kopii. K dokladům uvedeným v odstavci 3 se připojí jejich úředně ověřený překlad do českého jazyka.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žádosti o povolení plnění povinné školní docházky ve škole podle § 38 odst. 1 písm. c) nevyhoví,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povolení by bylo v rozporu s dlouhodobým záměrem vzdělávání a rozvoje vzdělávací soustavy v České republice nebo s dlouhodobým záměrem vzdělávání a rozvoje vzdělávací soustavy v daném kraji,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činnost zahraniční školy není nezbytná k zajištění plnění povinné školní docházky,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vzdělávání podle vzdělávacího programu připojeného k žádosti by bylo v zásadním rozporu s rámcovými vzdělávacími programy; výuka českého jazyka a literatury se pro tyto účely neposuzuje,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 připojený k žádosti je v rozporu s právním řádem České republiky, s cíli a zásadami vzdělávání stanovenými v § 2,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Škola podle § 38 odst. 1 písm. c), nebo není-li škola zřízena jako právnická osoba, její zřizovatel, jsou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evidovat adresu spádové školy nebo jiné školy zapsané ve školském rejstříku, kterou zvolil zákonný zástupce žáka, a to u žáků, na které se vztahuje § 38 odst. 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oznámit ministerstvu změny všech údajů, na základě kterých bylo vydáno povolení,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zveřejnit způsobem umožňujícím dálkový přístup plné znění zahraničního vzdělávacího programu školy ve vyučovacím jazyce, jakož i v českém jazyce, není-li vyučovacím jazykem jazyk český,</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 ministerstvu na vyžádání informace týkající se plnění povinné školní docházky v dané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Povolení plnění povinné školní docházky ve škole podle § 38 odst. 1 písm. c) může být rozhodnutím ministerstva zrušeno,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nastane některá ze skutečností uvedených v § 38a odst. 5 písm. c) až 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nebo její zřizovatel poruší povinnost stanovenou v § 38a odst. 6,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škola uskutečňuje výuku v prostorách, k nimž nedoložila doklady podle § 38a odst. 3 písm. f).</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Povolení plnění povinné školní docházky ve škole podle § 38 odst. 1 písm. c) ministerstvo rozhodnutím zruší, pokud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škola přestane splňovat podmínky stanovené v § 38 odst. 1 písm. 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neposkytuje žákům plnícím povinnou školní docházku výuku podle vzdělávacího programu uvedeného v žádosti podle § 38a odst. 3 písm. 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počet žáků, kterým škola poskytuje výuku, překročil počet uvedený v žádosti podle § 38a odst. 3 písm. g),</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dokumentace školy neumožňuje ověřit, že nejsou dány důvody podle písmen b) a c),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 zrušení požádá daná škola, popřípadě její zřizovatel, není-li škola zřízena jako právnická osoba.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byl v průběhu plnění povinné školní docházky přijat ke střednímu vzdělávání, pokračuje v plnění povinné školní docházky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 způsob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jiného způsobu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Jiným způsobem plnění povinné školní docházky se rozumí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individuální </w:t>
      </w:r>
      <w:r w:rsidR="001B634C" w:rsidRPr="00C44A40">
        <w:rPr>
          <w:rFonts w:ascii="Times New Roman" w:hAnsi="Times New Roman" w:cs="Times New Roman"/>
          <w:sz w:val="22"/>
          <w:szCs w:val="22"/>
        </w:rPr>
        <w:t xml:space="preserve">vzdělávání </w:t>
      </w:r>
      <w:r w:rsidR="00503ADB" w:rsidRPr="00C44A40">
        <w:rPr>
          <w:rFonts w:ascii="Times New Roman" w:hAnsi="Times New Roman" w:cs="Times New Roman"/>
          <w:sz w:val="22"/>
          <w:szCs w:val="22"/>
        </w:rPr>
        <w:t>žáka</w:t>
      </w:r>
      <w:r w:rsidRPr="00C44A40">
        <w:rPr>
          <w:rFonts w:ascii="Times New Roman" w:hAnsi="Times New Roman" w:cs="Times New Roman"/>
          <w:sz w:val="22"/>
          <w:szCs w:val="22"/>
        </w:rPr>
        <w:t>, které se uskutečňuje bez pravidelné účasti ve vyučování ve škole</w:t>
      </w:r>
      <w:r w:rsidR="00503ADB"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vzdělávání žáků s hlubokým mentálním postižením.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vzdělávání</w:t>
      </w:r>
      <w:r w:rsidR="00503ADB" w:rsidRPr="00C44A40">
        <w:rPr>
          <w:rFonts w:ascii="Times New Roman" w:hAnsi="Times New Roman" w:cs="Times New Roman"/>
          <w:sz w:val="22"/>
          <w:szCs w:val="22"/>
        </w:rPr>
        <w:t xml:space="preserve">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 povolení individuálního vzdělávání žáka rozhoduje ředitel školy, kam byl žák přijat k plnění povinné školní docházky, na základě písemné žádosti zákonného zástupce žáka.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zákonného zástupce o individuální vzdělávání musí obsahovat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a příjmení, rodné číslo, bylo-li přiděleno, a místo trvalého pobytu žáka nebo bydliště, pokud nemá na území České republiky místo trvalého pobytu,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uvedení období, ročníku, popřípadě pololetí, kdy má být žák individuálně vzděláván,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důvody pro individuální vzdělávání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popis prostorového a materiálně technického zabezpečení vzdělávání a podmínek ochrany zdraví individuálně vzdělávaného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doklady osvědčující splnění vzdělání osoby, která bude žáka individuálně vzdělávat,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seznam učebnic a učebních textů, které budou ve výuce užívány, pokud nejde o učebnice uvedené v § 27 odst.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další skutečnosti, které mají vliv na průběh vzdělávání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vyjádření školského poradenského zařízení.</w:t>
      </w:r>
    </w:p>
    <w:p w:rsidR="0044091E" w:rsidRPr="00C44A40" w:rsidRDefault="0044091E" w:rsidP="00F161D9">
      <w:pPr>
        <w:pStyle w:val="Prosttext"/>
        <w:rPr>
          <w:rFonts w:ascii="Times New Roman" w:hAnsi="Times New Roman" w:cs="Times New Roman"/>
          <w:sz w:val="22"/>
          <w:szCs w:val="22"/>
        </w:rPr>
      </w:pP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individuální vzdělávání povolí, pokud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jsou dány závažné důvody pro individuální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jsou zajištěny dostatečné podmínky pro individuální vzdělávání, zejména podmínky materiální a ochrany zdraví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osoba, která bude žáka vzdělávat, získala alespoň střední vzdělání s maturitní zkouškou,</w:t>
      </w:r>
      <w:r w:rsidR="00503ADB" w:rsidRPr="00C44A40">
        <w:rPr>
          <w:rFonts w:ascii="Times New Roman" w:hAnsi="Times New Roman" w:cs="Times New Roman"/>
          <w:sz w:val="22"/>
          <w:szCs w:val="22"/>
        </w:rPr>
        <w:t xml:space="preserve"> a jedná-li se o žáka ve druhém stupni základní školy, vysokoškolské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jsou zajištěny vhodné učebnice a učební texty, podle nichž se má žák vzdělávat.</w:t>
      </w:r>
    </w:p>
    <w:p w:rsidR="0044091E" w:rsidRPr="00C44A40" w:rsidRDefault="0044091E" w:rsidP="00F161D9">
      <w:pPr>
        <w:pStyle w:val="Prosttext"/>
        <w:rPr>
          <w:rFonts w:ascii="Times New Roman" w:hAnsi="Times New Roman" w:cs="Times New Roman"/>
          <w:sz w:val="22"/>
          <w:szCs w:val="22"/>
        </w:rPr>
      </w:pPr>
    </w:p>
    <w:p w:rsidR="00503ADB" w:rsidRPr="00C44A40" w:rsidRDefault="00503A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 dobu individuálního vzdělávání žáka za plnění podmínek uvedených v odstavci 3 odpovídá zákonný zástupce žáka.</w:t>
      </w:r>
    </w:p>
    <w:p w:rsidR="00503ADB" w:rsidRPr="00C44A40" w:rsidRDefault="00503AD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5</w:t>
      </w:r>
      <w:r w:rsidRPr="00C44A40">
        <w:rPr>
          <w:rFonts w:ascii="Times New Roman" w:hAnsi="Times New Roman" w:cs="Times New Roman"/>
          <w:sz w:val="22"/>
          <w:szCs w:val="22"/>
        </w:rPr>
        <w:t>) Individuálně vzdělávaný žák koná za každé pololetí zkoušky z příslušného učiva, a to ve škole, do níž byl přijat k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6</w:t>
      </w:r>
      <w:r w:rsidRPr="00C44A40">
        <w:rPr>
          <w:rFonts w:ascii="Times New Roman" w:hAnsi="Times New Roman" w:cs="Times New Roman"/>
          <w:sz w:val="22"/>
          <w:szCs w:val="22"/>
        </w:rPr>
        <w:t>) Nelze-li individuálně vzdělávaného žáka hodnotit na konci příslušného pololetí, určí ředitel školy pro jeho hodnocení náhradní termín, a to tak, aby hodnocení bylo provedeno nejpozději do dvou měsíců po skončení pololetí.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7</w:t>
      </w:r>
      <w:r w:rsidRPr="00C44A40">
        <w:rPr>
          <w:rFonts w:ascii="Times New Roman" w:hAnsi="Times New Roman" w:cs="Times New Roman"/>
          <w:sz w:val="22"/>
          <w:szCs w:val="22"/>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8</w:t>
      </w:r>
      <w:r w:rsidRPr="00C44A40">
        <w:rPr>
          <w:rFonts w:ascii="Times New Roman" w:hAnsi="Times New Roman" w:cs="Times New Roman"/>
          <w:sz w:val="22"/>
          <w:szCs w:val="22"/>
        </w:rPr>
        <w:t xml:space="preserve">) Ředitel školy </w:t>
      </w:r>
      <w:r w:rsidR="00503ADB" w:rsidRPr="00C44A40">
        <w:rPr>
          <w:rFonts w:ascii="Times New Roman" w:hAnsi="Times New Roman" w:cs="Times New Roman"/>
          <w:sz w:val="22"/>
          <w:szCs w:val="22"/>
        </w:rPr>
        <w:t>ukončí individuální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pokud nejsou zajištěny dostatečné podmínky ke vzdělávání, zejména podmínky materiální, personální a ochrany zdraví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pokud zákonný zástupce neplní podmínky individuálního vzdělávání stanovené tímto zákonem,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pokud žák na konci druhého pololetí příslušného školního roku neprospěl,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nelze-li žáka hodnotit způsobem uvedeným v </w:t>
      </w:r>
      <w:r w:rsidR="001B634C" w:rsidRPr="00C44A40">
        <w:rPr>
          <w:rFonts w:ascii="Times New Roman" w:hAnsi="Times New Roman" w:cs="Times New Roman"/>
          <w:sz w:val="22"/>
          <w:szCs w:val="22"/>
        </w:rPr>
        <w:t>odstavcích 5 a 6</w:t>
      </w:r>
      <w:r w:rsidRPr="00C44A40">
        <w:rPr>
          <w:rFonts w:ascii="Times New Roman" w:hAnsi="Times New Roman" w:cs="Times New Roman"/>
          <w:sz w:val="22"/>
          <w:szCs w:val="22"/>
        </w:rPr>
        <w:t>,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na žádost zákonného zástupce žáka.</w:t>
      </w:r>
    </w:p>
    <w:p w:rsidR="0044091E" w:rsidRPr="00C44A40" w:rsidRDefault="0044091E" w:rsidP="00F161D9">
      <w:pPr>
        <w:pStyle w:val="Prosttext"/>
        <w:rPr>
          <w:rFonts w:ascii="Times New Roman" w:hAnsi="Times New Roman" w:cs="Times New Roman"/>
          <w:sz w:val="22"/>
          <w:szCs w:val="22"/>
        </w:rPr>
      </w:pPr>
    </w:p>
    <w:p w:rsidR="00372AEE" w:rsidRPr="00C44A40" w:rsidRDefault="00372AE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372AEE" w:rsidRPr="00C44A40" w:rsidRDefault="00372A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10</w:t>
      </w:r>
      <w:r w:rsidRPr="00C44A40">
        <w:rPr>
          <w:rFonts w:ascii="Times New Roman" w:hAnsi="Times New Roman" w:cs="Times New Roman"/>
          <w:sz w:val="22"/>
          <w:szCs w:val="22"/>
        </w:rPr>
        <w:t xml:space="preserve">) Výdaje spojené s individuálním vzděláváním hradí zákonný zástupce žáka, s výjimkou učebnic a základních školních potřeb podle § 27 odst. 3 a 6, speciálních učebnic a speciálních </w:t>
      </w:r>
      <w:r w:rsidR="001B17D6" w:rsidRPr="00C44A40">
        <w:rPr>
          <w:rFonts w:ascii="Times New Roman" w:hAnsi="Times New Roman" w:cs="Times New Roman"/>
          <w:sz w:val="22"/>
          <w:szCs w:val="22"/>
        </w:rPr>
        <w:t xml:space="preserve">kompenzačních pomůcek a speciálních učebních pomůcek podle § 16 odst. 2 písm. d) </w:t>
      </w:r>
      <w:r w:rsidRPr="00C44A40">
        <w:rPr>
          <w:rFonts w:ascii="Times New Roman" w:hAnsi="Times New Roman" w:cs="Times New Roman"/>
          <w:sz w:val="22"/>
          <w:szCs w:val="22"/>
        </w:rPr>
        <w:t>a výdajů na činnost školy, do níž byl žák přijat k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 hlubokým mentálním postižením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Žák splní povinnou školní docházku uplynutím období školního vyučování ve školním roce, v němž dokončí poslední rok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Ukončením vzdělávacího programu základního vzdělávání v základní škole speciální získá žák základy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Základní vzdělávání pro žáky </w:t>
      </w:r>
      <w:r w:rsidR="00B42F6A" w:rsidRPr="00C44A40">
        <w:rPr>
          <w:rFonts w:ascii="Times New Roman" w:hAnsi="Times New Roman" w:cs="Times New Roman"/>
          <w:sz w:val="22"/>
          <w:szCs w:val="22"/>
        </w:rPr>
        <w:t>uvedené v § 16 odst. 9</w:t>
      </w:r>
      <w:r w:rsidRPr="00C44A40">
        <w:rPr>
          <w:rFonts w:ascii="Times New Roman" w:hAnsi="Times New Roman" w:cs="Times New Roman"/>
          <w:sz w:val="22"/>
          <w:szCs w:val="22"/>
        </w:rPr>
        <w:t xml:space="preserve">, 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Přípravné třídy základní školy</w:t>
      </w:r>
    </w:p>
    <w:p w:rsidR="005C317E" w:rsidRPr="00C44A40" w:rsidRDefault="005C317E" w:rsidP="00F161D9">
      <w:pPr>
        <w:pStyle w:val="Prosttext"/>
        <w:rPr>
          <w:rFonts w:ascii="Times New Roman" w:hAnsi="Times New Roman" w:cs="Times New Roman"/>
          <w:sz w:val="22"/>
          <w:szCs w:val="22"/>
        </w:rPr>
      </w:pPr>
    </w:p>
    <w:p w:rsidR="005C317E" w:rsidRPr="00C44A40" w:rsidRDefault="005C317E" w:rsidP="001B634C">
      <w:pPr>
        <w:pStyle w:val="Prosttext"/>
        <w:rPr>
          <w:rFonts w:ascii="Times New Roman" w:hAnsi="Times New Roman" w:cs="Times New Roman"/>
          <w:sz w:val="22"/>
          <w:szCs w:val="22"/>
        </w:rPr>
      </w:pPr>
      <w:r w:rsidRPr="00C44A40">
        <w:rPr>
          <w:rFonts w:ascii="Times New Roman" w:hAnsi="Times New Roman" w:cs="Times New Roman"/>
          <w:sz w:val="22"/>
          <w:szCs w:val="22"/>
        </w:rPr>
        <w:t>(1) Obec, svazek obcí, kraj a registrovaná církev a náboženská společnost,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xml:space="preserve">, mohou zřizovat přípravné třídy základní školy pro děti v posledním roce před zahájením povinné školní docházky, u kterých je předpoklad, že zařazení do přípravné třídy vyrovná jejich vývoj, </w:t>
      </w:r>
      <w:r w:rsidR="00C44A40" w:rsidRPr="00173505">
        <w:rPr>
          <w:rFonts w:ascii="Times New Roman" w:hAnsi="Times New Roman" w:cs="Times New Roman"/>
          <w:bCs/>
          <w:sz w:val="22"/>
          <w:szCs w:val="22"/>
        </w:rPr>
        <w:t>přednostně děti</w:t>
      </w:r>
      <w:r w:rsidR="00C44A40">
        <w:rPr>
          <w:rFonts w:ascii="Times New Roman" w:hAnsi="Times New Roman" w:cs="Times New Roman"/>
          <w:sz w:val="22"/>
          <w:szCs w:val="22"/>
        </w:rPr>
        <w:t>,</w:t>
      </w:r>
      <w:r w:rsidRPr="00C44A40">
        <w:rPr>
          <w:rFonts w:ascii="Times New Roman" w:hAnsi="Times New Roman" w:cs="Times New Roman"/>
          <w:sz w:val="22"/>
          <w:szCs w:val="22"/>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souhlas ministerstva.</w:t>
      </w:r>
    </w:p>
    <w:p w:rsidR="005C317E" w:rsidRPr="00C44A40" w:rsidRDefault="005C317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se středně těžkým a těžkým mentálním</w:t>
      </w:r>
      <w:r w:rsidR="003D3D3F" w:rsidRPr="00C44A40">
        <w:rPr>
          <w:rFonts w:ascii="Times New Roman" w:hAnsi="Times New Roman" w:cs="Times New Roman"/>
          <w:sz w:val="22"/>
          <w:szCs w:val="22"/>
        </w:rPr>
        <w:t xml:space="preserve"> </w:t>
      </w:r>
      <w:r w:rsidRPr="00C44A40">
        <w:rPr>
          <w:rFonts w:ascii="Times New Roman" w:hAnsi="Times New Roman" w:cs="Times New Roman"/>
          <w:sz w:val="22"/>
          <w:szCs w:val="22"/>
        </w:rPr>
        <w:t>postižením, se souběžným postižením více vadami a s autismem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Žáci se středně těžkým a těžkým mentálním postižením, se souběžným postižením více vadami a s autismem se mohou vzdělávat v základní škole speciální, a to </w:t>
      </w:r>
      <w:r w:rsidR="003D3D3F" w:rsidRPr="00C44A40">
        <w:rPr>
          <w:rFonts w:ascii="Times New Roman" w:hAnsi="Times New Roman" w:cs="Times New Roman"/>
          <w:sz w:val="22"/>
          <w:szCs w:val="22"/>
        </w:rPr>
        <w:t xml:space="preserve">na žádost </w:t>
      </w:r>
      <w:r w:rsidRPr="00C44A40">
        <w:rPr>
          <w:rFonts w:ascii="Times New Roman" w:hAnsi="Times New Roman" w:cs="Times New Roman"/>
          <w:sz w:val="22"/>
          <w:szCs w:val="22"/>
        </w:rPr>
        <w:t>zákonného zástupce a na základě písemného doporučení školského poradenského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základní škole speciální má deset ročníků a člení se na první stupeň a druhý stupeň. První stupeň je tvořen prvním až šestým ročníkem, druhý stupeň sedmým až desátým ročníkem.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Přípravný stupeň základní školy speciální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zařazení dítěte do třídy přípravného stupně základní školy speciální rozhoduje ředitel školy na žádost zákonného zástupce a na základě písemného doporučení školského poradenského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Vzdělávání v přípravném stupni základní školy speciální trvá nejvýše 3 školní roky.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převést žáka do vzdělávacího programu základního vzdělávání pro žáky </w:t>
      </w:r>
      <w:r w:rsidR="00B42F6A" w:rsidRPr="00C44A40">
        <w:rPr>
          <w:rFonts w:ascii="Times New Roman" w:hAnsi="Times New Roman" w:cs="Times New Roman"/>
          <w:sz w:val="22"/>
          <w:szCs w:val="22"/>
        </w:rPr>
        <w:t xml:space="preserve">uvedené v § 16 odst. 9, </w:t>
      </w:r>
      <w:r w:rsidRPr="00C44A40">
        <w:rPr>
          <w:rFonts w:ascii="Times New Roman" w:hAnsi="Times New Roman" w:cs="Times New Roman"/>
          <w:sz w:val="22"/>
          <w:szCs w:val="22"/>
        </w:rPr>
        <w:t xml:space="preserve">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w:t>
      </w:r>
      <w:r w:rsidR="00B65105" w:rsidRPr="00C44A40">
        <w:rPr>
          <w:rFonts w:ascii="Times New Roman" w:hAnsi="Times New Roman" w:cs="Times New Roman"/>
          <w:sz w:val="22"/>
          <w:szCs w:val="22"/>
        </w:rPr>
        <w:t xml:space="preserve">základě posudku vydaného registrujícím lékařem, pokud má být žák uvolněn na pololetí školního roku nebo na školní rok. </w:t>
      </w:r>
      <w:r w:rsidRPr="00C44A40">
        <w:rPr>
          <w:rFonts w:ascii="Times New Roman" w:hAnsi="Times New Roman" w:cs="Times New Roman"/>
          <w:sz w:val="22"/>
          <w:szCs w:val="22"/>
        </w:rPr>
        <w:t xml:space="preserve">Na první nebo poslední vyučovací hodinu může být žák uvolněn </w:t>
      </w:r>
      <w:proofErr w:type="gramStart"/>
      <w:r w:rsidRPr="00C44A40">
        <w:rPr>
          <w:rFonts w:ascii="Times New Roman" w:hAnsi="Times New Roman" w:cs="Times New Roman"/>
          <w:sz w:val="22"/>
          <w:szCs w:val="22"/>
        </w:rPr>
        <w:t>s</w:t>
      </w:r>
      <w:proofErr w:type="gramEnd"/>
      <w:r w:rsidRPr="00C44A40">
        <w:rPr>
          <w:rFonts w:ascii="Times New Roman" w:hAnsi="Times New Roman" w:cs="Times New Roman"/>
          <w:sz w:val="22"/>
          <w:szCs w:val="22"/>
        </w:rPr>
        <w:t xml:space="preserve"> souhlasem zákonného zástupce bez náhrady.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354C3F" w:rsidRPr="00C44A40" w:rsidRDefault="00354C3F" w:rsidP="00F161D9">
      <w:pPr>
        <w:pStyle w:val="Prosttext"/>
        <w:rPr>
          <w:rFonts w:ascii="Times New Roman" w:hAnsi="Times New Roman" w:cs="Times New Roman"/>
          <w:sz w:val="22"/>
          <w:szCs w:val="22"/>
        </w:rPr>
      </w:pPr>
    </w:p>
    <w:p w:rsidR="00354C3F" w:rsidRPr="00C44A40" w:rsidRDefault="00354C3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se cizinec, který nemá trvalý pobyt na území České republiky, neúčastní vyučování nepřetržitě po dobu nejméně 60 vyučovacích dnů</w:t>
      </w:r>
      <w:r w:rsidR="00372AEE" w:rsidRPr="00C44A40">
        <w:rPr>
          <w:rFonts w:ascii="Times New Roman" w:hAnsi="Times New Roman" w:cs="Times New Roman"/>
          <w:sz w:val="22"/>
          <w:szCs w:val="22"/>
        </w:rPr>
        <w:t>,</w:t>
      </w:r>
      <w:r w:rsidRPr="00C44A40">
        <w:rPr>
          <w:rFonts w:ascii="Times New Roman" w:hAnsi="Times New Roman" w:cs="Times New Roman"/>
          <w:sz w:val="22"/>
          <w:szCs w:val="22"/>
        </w:rPr>
        <w:t xml:space="preserve"> nedoloží důvody své nepřítomnosti v souladu s podmínkami stanovenými školním řádem</w:t>
      </w:r>
      <w:r w:rsidR="00372AEE" w:rsidRPr="00C44A40">
        <w:rPr>
          <w:rFonts w:ascii="Times New Roman" w:hAnsi="Times New Roman" w:cs="Times New Roman"/>
          <w:sz w:val="22"/>
          <w:szCs w:val="22"/>
        </w:rPr>
        <w:t xml:space="preserve"> a ani po písemné výzvě ředitele školy zaslané na poslední známou adresu zákonného zástupce cizince nesdělí, že bude i nadále navštěvovat danou školu</w:t>
      </w:r>
      <w:r w:rsidRPr="00C44A40">
        <w:rPr>
          <w:rFonts w:ascii="Times New Roman" w:hAnsi="Times New Roman" w:cs="Times New Roman"/>
          <w:sz w:val="22"/>
          <w:szCs w:val="22"/>
        </w:rPr>
        <w:t>, přestává být dnem následujícím po uplynutí této doby žákem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místo vysvědčení vydat žákovi výpis z vysvědčení.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klasifikačním stupněm (dále jen "klasifikace"), slovně nebo kombinací obou způsobů. O způsobu hodnocení rozhoduje ředitel školy se souhlasem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 žáka s vývojovou poruchou učení rozhodne ředitel školy o použití slovního hodnocení na základě žádosti zákonného zástupce žáka. Výsledky vzdělávání žáka v základní škole speciální se hodnotí slovně.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Opravné zkoušky se konají nejpozději do konce příslušného školního roku v termínu stanoveném ředitelem školy. Žák může v jednom dni skládat pouze jednu opravnou zkoušku. Opravné zkoušky jsou komisionální.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odůvodněných případech může krajský úřad rozhodnout o konání opravné zkoušky a komisionálního přezkoušení podle § 52 odst. 4 na jiné základní škole. Zkoušky se na žádost krajského úřadu účastní školní inspektor.</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Ukončení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Žákovi </w:t>
      </w:r>
      <w:r w:rsidR="00421FD4" w:rsidRPr="00C44A40">
        <w:rPr>
          <w:rFonts w:ascii="Times New Roman" w:hAnsi="Times New Roman" w:cs="Times New Roman"/>
          <w:sz w:val="22"/>
          <w:szCs w:val="22"/>
        </w:rPr>
        <w:t>uvedenému v § 16 odst. 9</w:t>
      </w:r>
      <w:r w:rsidR="00D676A3" w:rsidRPr="00C44A40">
        <w:rPr>
          <w:rFonts w:ascii="Times New Roman" w:hAnsi="Times New Roman" w:cs="Times New Roman"/>
          <w:sz w:val="22"/>
          <w:szCs w:val="22"/>
        </w:rPr>
        <w:t xml:space="preserve"> </w:t>
      </w:r>
      <w:r w:rsidRPr="00C44A40">
        <w:rPr>
          <w:rFonts w:ascii="Times New Roman" w:hAnsi="Times New Roman" w:cs="Times New Roman"/>
          <w:sz w:val="22"/>
          <w:szCs w:val="22"/>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C44A40">
        <w:rPr>
          <w:rFonts w:ascii="Times New Roman" w:hAnsi="Times New Roman" w:cs="Times New Roman"/>
          <w:sz w:val="22"/>
          <w:szCs w:val="22"/>
        </w:rPr>
        <w:t xml:space="preserve">ve vzdělávacím programu základní školy speciální </w:t>
      </w:r>
      <w:r w:rsidRPr="00C44A40">
        <w:rPr>
          <w:rFonts w:ascii="Times New Roman" w:hAnsi="Times New Roman" w:cs="Times New Roman"/>
          <w:sz w:val="22"/>
          <w:szCs w:val="22"/>
        </w:rPr>
        <w:t>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C44A40">
        <w:rPr>
          <w:rFonts w:ascii="Times New Roman" w:hAnsi="Times New Roman" w:cs="Times New Roman"/>
          <w:sz w:val="22"/>
          <w:szCs w:val="22"/>
        </w:rPr>
        <w:t xml:space="preserve"> Krajský úřad ve spolupráci se zřizovateli a řediteli škol zajistí ve svém správním obvodu dostupnost kursů pro získání základního vzdělání v dálkové formě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Ministerstvo stanoví prováděcím právním předpisem </w:t>
      </w:r>
      <w:r w:rsidR="00765E12" w:rsidRPr="00C44A40">
        <w:rPr>
          <w:rFonts w:ascii="Times New Roman" w:hAnsi="Times New Roman" w:cs="Times New Roman"/>
          <w:sz w:val="22"/>
          <w:szCs w:val="22"/>
        </w:rPr>
        <w:t xml:space="preserve">pravidla organizace a průběhu zápisu k povinné školní docházce </w:t>
      </w:r>
      <w:r w:rsidRPr="00C44A40">
        <w:rPr>
          <w:rFonts w:ascii="Times New Roman" w:hAnsi="Times New Roman" w:cs="Times New Roman"/>
          <w:sz w:val="22"/>
          <w:szCs w:val="22"/>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C44A40">
        <w:rPr>
          <w:rFonts w:ascii="Times New Roman" w:hAnsi="Times New Roman" w:cs="Times New Roman"/>
          <w:sz w:val="22"/>
          <w:szCs w:val="22"/>
        </w:rPr>
        <w:t xml:space="preserve"> pravidla organizace, průběhu a ukončování vzdělávání v kursech pro získání základního vzdělání a pravidla pro zajištění dostupnosti kursů pro získání základního vzdělání v dálkové formě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ČTVRTÁ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STUPNĚ STŘEDNÍHO VZDĚLÁNÍ, PŘIJÍMÁNÍ KE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JEHO ORGANIZACE A PRŮBĚH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1B634C"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r w:rsidR="009B0EAD" w:rsidRPr="00C44A40">
        <w:rPr>
          <w:rFonts w:ascii="Times New Roman" w:hAnsi="Times New Roman" w:cs="Times New Roman"/>
          <w:sz w:val="22"/>
          <w:szCs w:val="22"/>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1B634C" w:rsidRPr="00C44A40" w:rsidRDefault="001B634C" w:rsidP="00F161D9">
      <w:pPr>
        <w:pStyle w:val="Prosttext"/>
        <w:rPr>
          <w:rFonts w:ascii="Times New Roman" w:hAnsi="Times New Roman" w:cs="Times New Roman"/>
          <w:sz w:val="22"/>
          <w:szCs w:val="22"/>
        </w:rPr>
      </w:pP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(2) Při vytváření předpokladů pro výkon povolání nebo pracovní činnosti školy vyvinou úsilí spolupracovat se zaměstnavateli, je-li to s ohledem na obor vzdělání vhodné a možné, zejména tím, že</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a) se zaměstnavateli projednávají školní vzdělávací programy,</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b) zaměstnavatele zapojí do tvorby koncepčních záměrů rozvoje školy,</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c) zabezpečují, aby se praktické vyučování uskutečňovalo v souladu s tímto zákonem v části také na pracovištích fyzických nebo právnických osob, které mají oprávnění k činnosti související s daným oborem vzdělání,</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d) umožňují účast odborníka z praxe v rámci teoretické odborné přípravy ve škole,</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e) umožňují účast odborníka z praxe u profilové části maturitní zkoušky,</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f) zabezpečují ve spolupráci se zaměstnavateli další vzdělávání a stáže pedagogických pracovníků teoretického i praktického vyučování u zaměstnavatelů.</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(3) Ředitel školy může vytvořit poradní sbor ze zaměstnavatelů za účelem spolupráce se zaměstnavateli podle odstavce 2.</w:t>
      </w:r>
    </w:p>
    <w:p w:rsidR="001B634C" w:rsidRPr="00C44A40" w:rsidRDefault="001B634C" w:rsidP="00F161D9">
      <w:pPr>
        <w:pStyle w:val="Prosttext"/>
        <w:rPr>
          <w:rFonts w:ascii="Times New Roman" w:hAnsi="Times New Roman" w:cs="Times New Roman"/>
          <w:sz w:val="22"/>
          <w:szCs w:val="22"/>
        </w:rPr>
      </w:pPr>
    </w:p>
    <w:p w:rsidR="001B634C" w:rsidRPr="00C44A40" w:rsidRDefault="001B634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Stupně středního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příslušného vzdělávacího programu středního vzdělávání se dosahuje těchto stupňů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střední vzdělání s výučním listem,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střední vzdělání s maturitní zkouškou.</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získá žák úspěšným ukončením vzdělávacího programu v délce 1 roku nebo 2 let denní formy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Přijímání ke vzdělávání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59</w:t>
      </w: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Podmínky přijetí ke vzdělávání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střední škole rozhoduje ředitel této školy.</w:t>
      </w:r>
    </w:p>
    <w:p w:rsidR="009B0EAD" w:rsidRPr="00C44A40" w:rsidRDefault="009B0EAD" w:rsidP="00F161D9">
      <w:pPr>
        <w:pStyle w:val="Prosttext"/>
        <w:rPr>
          <w:rFonts w:ascii="Times New Roman" w:hAnsi="Times New Roman" w:cs="Times New Roman"/>
          <w:strike/>
          <w:color w:val="FF0000"/>
          <w:sz w:val="22"/>
          <w:szCs w:val="22"/>
        </w:rPr>
      </w:pPr>
    </w:p>
    <w:p w:rsidR="009B0EAD" w:rsidRPr="00C44A40" w:rsidRDefault="009B0EAD" w:rsidP="00F161D9">
      <w:pPr>
        <w:pStyle w:val="Prosttext"/>
        <w:rPr>
          <w:rFonts w:ascii="Times New Roman" w:hAnsi="Times New Roman" w:cs="Times New Roman"/>
          <w:sz w:val="22"/>
          <w:szCs w:val="22"/>
        </w:rPr>
      </w:pPr>
    </w:p>
    <w:p w:rsidR="004F7638" w:rsidRPr="00C44A40" w:rsidRDefault="004F7638" w:rsidP="00CE7A62">
      <w:pPr>
        <w:rPr>
          <w:sz w:val="22"/>
          <w:szCs w:val="22"/>
        </w:rPr>
      </w:pPr>
      <w:r w:rsidRPr="00C44A40">
        <w:rPr>
          <w:sz w:val="22"/>
          <w:szCs w:val="22"/>
        </w:rPr>
        <w:t>§ 60</w:t>
      </w:r>
    </w:p>
    <w:p w:rsidR="004F7638" w:rsidRPr="00C44A40" w:rsidRDefault="004F7638" w:rsidP="00CE7A62">
      <w:pPr>
        <w:rPr>
          <w:sz w:val="22"/>
          <w:szCs w:val="22"/>
        </w:rPr>
      </w:pPr>
      <w:r w:rsidRPr="00C44A40">
        <w:rPr>
          <w:b/>
          <w:bCs/>
          <w:sz w:val="22"/>
          <w:szCs w:val="22"/>
        </w:rPr>
        <w:t>Organizace přijímacího řízení</w:t>
      </w:r>
    </w:p>
    <w:p w:rsidR="004F7638" w:rsidRPr="00C44A40" w:rsidRDefault="004F7638" w:rsidP="004F7638">
      <w:pPr>
        <w:rPr>
          <w:sz w:val="22"/>
          <w:szCs w:val="22"/>
        </w:rPr>
      </w:pPr>
      <w:r w:rsidRPr="00C44A40">
        <w:rPr>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C44A40">
        <w:rPr>
          <w:sz w:val="22"/>
          <w:szCs w:val="22"/>
        </w:rPr>
        <w:br/>
      </w:r>
      <w:r w:rsidRPr="00C44A40">
        <w:rPr>
          <w:sz w:val="22"/>
          <w:szCs w:val="22"/>
        </w:rPr>
        <w:br/>
        <w:t>(2) Ředitel školy stanoví pro jednotlivá kola přijímacího řízení</w:t>
      </w:r>
      <w:r w:rsidRPr="00C44A40">
        <w:rPr>
          <w:sz w:val="22"/>
          <w:szCs w:val="22"/>
        </w:rPr>
        <w:br/>
      </w:r>
      <w:r w:rsidRPr="00C44A40">
        <w:rPr>
          <w:sz w:val="22"/>
          <w:szCs w:val="22"/>
        </w:rPr>
        <w:br/>
      </w:r>
    </w:p>
    <w:p w:rsidR="004F7638" w:rsidRPr="00C44A40" w:rsidRDefault="004F7638" w:rsidP="00867207">
      <w:pPr>
        <w:rPr>
          <w:sz w:val="22"/>
          <w:szCs w:val="22"/>
        </w:rPr>
      </w:pPr>
      <w:r w:rsidRPr="00C44A40">
        <w:rPr>
          <w:sz w:val="22"/>
          <w:szCs w:val="22"/>
        </w:rPr>
        <w:t>a) jednotná kritéria přijímání do oboru vzdělání a formy vzdělávání a způsob hodnocení jejich splnění,</w:t>
      </w:r>
    </w:p>
    <w:p w:rsidR="00867207" w:rsidRPr="00C44A40" w:rsidRDefault="00867207" w:rsidP="00867207">
      <w:pPr>
        <w:rPr>
          <w:sz w:val="22"/>
          <w:szCs w:val="22"/>
        </w:rPr>
      </w:pPr>
    </w:p>
    <w:p w:rsidR="004F7638" w:rsidRPr="00C44A40" w:rsidRDefault="004F7638" w:rsidP="00867207">
      <w:pPr>
        <w:rPr>
          <w:sz w:val="22"/>
          <w:szCs w:val="22"/>
        </w:rPr>
      </w:pPr>
      <w:r w:rsidRPr="00C44A40">
        <w:rPr>
          <w:sz w:val="22"/>
          <w:szCs w:val="22"/>
        </w:rPr>
        <w:t>b) předpokládaný počet přijímaných uchazečů do oboru vzdělání a formy vzdělávání.</w:t>
      </w:r>
    </w:p>
    <w:p w:rsidR="00867207" w:rsidRPr="00C44A40" w:rsidRDefault="00867207" w:rsidP="004F7638">
      <w:pPr>
        <w:rPr>
          <w:noProof/>
          <w:sz w:val="22"/>
          <w:szCs w:val="22"/>
        </w:rPr>
      </w:pPr>
    </w:p>
    <w:p w:rsidR="004F7638" w:rsidRPr="00C44A40" w:rsidRDefault="004F7638" w:rsidP="004F7638">
      <w:pPr>
        <w:rPr>
          <w:sz w:val="22"/>
          <w:szCs w:val="22"/>
        </w:rPr>
      </w:pPr>
      <w:r w:rsidRPr="00C44A40">
        <w:rPr>
          <w:sz w:val="22"/>
          <w:szCs w:val="22"/>
        </w:rPr>
        <w:t>(3) Ředitel školy může stanovit pro přijímací řízení</w:t>
      </w:r>
      <w:r w:rsidRPr="00C44A40">
        <w:rPr>
          <w:sz w:val="22"/>
          <w:szCs w:val="22"/>
        </w:rPr>
        <w:br/>
      </w:r>
    </w:p>
    <w:p w:rsidR="004F7638" w:rsidRPr="00C44A40" w:rsidRDefault="004F7638" w:rsidP="00867207">
      <w:pPr>
        <w:rPr>
          <w:sz w:val="22"/>
          <w:szCs w:val="22"/>
        </w:rPr>
      </w:pPr>
      <w:r w:rsidRPr="00C44A40">
        <w:rPr>
          <w:sz w:val="22"/>
          <w:szCs w:val="22"/>
        </w:rPr>
        <w:t>a) školní přijímací zkoušku, přičemž stanoví pro první kolo přijímacího řízení dva termíny konání zkoušky,</w:t>
      </w:r>
    </w:p>
    <w:p w:rsidR="004F7638" w:rsidRPr="00C44A40" w:rsidRDefault="004F7638" w:rsidP="00867207">
      <w:pPr>
        <w:rPr>
          <w:sz w:val="22"/>
          <w:szCs w:val="22"/>
        </w:rPr>
      </w:pPr>
      <w:r w:rsidRPr="00C44A40">
        <w:rPr>
          <w:sz w:val="22"/>
          <w:szCs w:val="22"/>
        </w:rPr>
        <w:t>b) jednotná kritéria a předpokládané počty přijímaných uchazečů pro přijímání ke vzdělávání v různých zaměřeních školního vzdělávacího programu.</w:t>
      </w:r>
    </w:p>
    <w:p w:rsidR="00867207" w:rsidRPr="00C44A40" w:rsidRDefault="00867207" w:rsidP="004F7638">
      <w:pPr>
        <w:spacing w:after="240"/>
        <w:rPr>
          <w:sz w:val="22"/>
          <w:szCs w:val="22"/>
        </w:rPr>
      </w:pPr>
    </w:p>
    <w:p w:rsidR="004F7638" w:rsidRPr="00C44A40" w:rsidRDefault="004F7638" w:rsidP="004F7638">
      <w:pPr>
        <w:spacing w:after="240"/>
        <w:rPr>
          <w:sz w:val="22"/>
          <w:szCs w:val="22"/>
        </w:rPr>
      </w:pPr>
      <w:r w:rsidRPr="00C44A40">
        <w:rPr>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C44A40">
        <w:rPr>
          <w:sz w:val="22"/>
          <w:szCs w:val="22"/>
        </w:rPr>
        <w:br/>
      </w:r>
      <w:r w:rsidRPr="00C44A40">
        <w:rPr>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C44A40">
        <w:rPr>
          <w:sz w:val="22"/>
          <w:szCs w:val="22"/>
        </w:rPr>
        <w:br/>
      </w:r>
      <w:r w:rsidRPr="00C44A40">
        <w:rPr>
          <w:color w:val="0000FF"/>
          <w:sz w:val="22"/>
          <w:szCs w:val="22"/>
        </w:rPr>
        <w:br/>
      </w:r>
      <w:r w:rsidRPr="00C44A40">
        <w:rPr>
          <w:sz w:val="22"/>
          <w:szCs w:val="22"/>
        </w:rPr>
        <w:t>(6) Při přijímacím řízení do zkráceného studia pro získání středního vzdělání s maturitní zkouškou podle § 85 se jednotná zkouška nekoná.</w:t>
      </w:r>
      <w:r w:rsidRPr="00C44A40">
        <w:rPr>
          <w:sz w:val="22"/>
          <w:szCs w:val="22"/>
        </w:rPr>
        <w:br/>
      </w:r>
    </w:p>
    <w:p w:rsidR="004F7638" w:rsidRPr="00C44A40" w:rsidRDefault="004F7638" w:rsidP="00CE7A62">
      <w:pPr>
        <w:rPr>
          <w:sz w:val="22"/>
          <w:szCs w:val="22"/>
        </w:rPr>
      </w:pPr>
      <w:r w:rsidRPr="00C44A40">
        <w:rPr>
          <w:sz w:val="22"/>
          <w:szCs w:val="22"/>
        </w:rPr>
        <w:t>§ 60a</w:t>
      </w:r>
    </w:p>
    <w:p w:rsidR="004F7638" w:rsidRPr="00C44A40" w:rsidRDefault="004F7638" w:rsidP="00CE7A62">
      <w:pPr>
        <w:rPr>
          <w:sz w:val="22"/>
          <w:szCs w:val="22"/>
        </w:rPr>
      </w:pPr>
      <w:r w:rsidRPr="00C44A40">
        <w:rPr>
          <w:b/>
          <w:bCs/>
          <w:sz w:val="22"/>
          <w:szCs w:val="22"/>
        </w:rPr>
        <w:t>Přihláška</w:t>
      </w:r>
    </w:p>
    <w:p w:rsidR="004F7638" w:rsidRPr="00C44A40" w:rsidRDefault="004F7638" w:rsidP="004F7638">
      <w:pPr>
        <w:spacing w:after="240"/>
        <w:rPr>
          <w:sz w:val="22"/>
          <w:szCs w:val="22"/>
        </w:rPr>
      </w:pPr>
      <w:r w:rsidRPr="00C44A40">
        <w:rPr>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w:t>
      </w:r>
      <w:r w:rsidRPr="00C44A40">
        <w:rPr>
          <w:color w:val="0000FF"/>
          <w:sz w:val="22"/>
          <w:szCs w:val="22"/>
        </w:rPr>
        <w:t xml:space="preserve"> </w:t>
      </w:r>
      <w:r w:rsidRPr="00C44A40">
        <w:rPr>
          <w:sz w:val="22"/>
          <w:szCs w:val="22"/>
        </w:rPr>
        <w:t>souhlas uchazeče s jejím podáním.</w:t>
      </w:r>
      <w:r w:rsidRPr="00C44A40">
        <w:rPr>
          <w:sz w:val="22"/>
          <w:szCs w:val="22"/>
        </w:rPr>
        <w:br/>
      </w:r>
      <w:r w:rsidRPr="00C44A40">
        <w:rPr>
          <w:sz w:val="22"/>
          <w:szCs w:val="22"/>
        </w:rPr>
        <w:br/>
        <w:t>(2) Přihláška se podává na tiskopisu, který stanoví ministerstvo a zveřejní jej způsobem umožňujícím dálkový přístup.</w:t>
      </w:r>
      <w:r w:rsidRPr="00C44A40">
        <w:rPr>
          <w:sz w:val="22"/>
          <w:szCs w:val="22"/>
        </w:rPr>
        <w:br/>
      </w:r>
      <w:r w:rsidRPr="00C44A40">
        <w:rPr>
          <w:sz w:val="22"/>
          <w:szCs w:val="22"/>
        </w:rPr>
        <w:br/>
        <w:t>(3) Součástí přihlášky jsou doklady stanovené prováděcím právním předpisem, včetně posudku o splnění podmínek zdravotní způsobilosti uchazeče pro daný obor vzdělání, pokud je stanovena.</w:t>
      </w:r>
      <w:r w:rsidRPr="00C44A40">
        <w:rPr>
          <w:sz w:val="22"/>
          <w:szCs w:val="22"/>
        </w:rPr>
        <w:br/>
      </w:r>
      <w:r w:rsidRPr="00C44A40">
        <w:rPr>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C44A40">
        <w:rPr>
          <w:sz w:val="22"/>
          <w:szCs w:val="22"/>
        </w:rPr>
        <w:br/>
      </w:r>
      <w:r w:rsidRPr="00C44A40">
        <w:rPr>
          <w:sz w:val="22"/>
          <w:szCs w:val="22"/>
        </w:rPr>
        <w:br/>
        <w:t>(5) Uchazeč odevzdá řediteli střední školy přihlášku pro první kolo přijímacího řízení do 1. března.</w:t>
      </w:r>
      <w:r w:rsidRPr="00C44A40">
        <w:rPr>
          <w:sz w:val="22"/>
          <w:szCs w:val="22"/>
        </w:rPr>
        <w:br/>
      </w:r>
      <w:r w:rsidRPr="00C44A40">
        <w:rPr>
          <w:color w:val="0000FF"/>
          <w:sz w:val="22"/>
          <w:szCs w:val="22"/>
        </w:rPr>
        <w:br/>
      </w:r>
      <w:r w:rsidRPr="00C44A40">
        <w:rPr>
          <w:sz w:val="22"/>
          <w:szCs w:val="22"/>
        </w:rP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C44A40">
        <w:rPr>
          <w:sz w:val="22"/>
          <w:szCs w:val="22"/>
        </w:rPr>
        <w:br/>
      </w:r>
    </w:p>
    <w:p w:rsidR="004F7638" w:rsidRPr="00C44A40" w:rsidRDefault="004F7638" w:rsidP="00CE7A62">
      <w:pPr>
        <w:rPr>
          <w:sz w:val="22"/>
          <w:szCs w:val="22"/>
        </w:rPr>
      </w:pPr>
      <w:r w:rsidRPr="00C44A40">
        <w:rPr>
          <w:sz w:val="22"/>
          <w:szCs w:val="22"/>
        </w:rPr>
        <w:t>§ 60b</w:t>
      </w:r>
    </w:p>
    <w:p w:rsidR="004F7638" w:rsidRPr="00C44A40" w:rsidRDefault="004F7638" w:rsidP="00CE7A62">
      <w:pPr>
        <w:rPr>
          <w:sz w:val="22"/>
          <w:szCs w:val="22"/>
        </w:rPr>
      </w:pPr>
      <w:r w:rsidRPr="00C44A40">
        <w:rPr>
          <w:b/>
          <w:bCs/>
          <w:sz w:val="22"/>
          <w:szCs w:val="22"/>
        </w:rPr>
        <w:t>Obsah a forma přijímacích zkoušek</w:t>
      </w:r>
    </w:p>
    <w:p w:rsidR="004F7638" w:rsidRPr="00C44A40" w:rsidRDefault="004F7638" w:rsidP="00CE7A62">
      <w:pPr>
        <w:spacing w:after="240"/>
        <w:rPr>
          <w:sz w:val="22"/>
          <w:szCs w:val="22"/>
        </w:rPr>
      </w:pPr>
      <w:r w:rsidRPr="00C44A40">
        <w:rPr>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C44A40">
        <w:rPr>
          <w:sz w:val="22"/>
          <w:szCs w:val="22"/>
        </w:rPr>
        <w:br/>
      </w:r>
      <w:r w:rsidRPr="00C44A40">
        <w:rPr>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C44A40">
        <w:rPr>
          <w:sz w:val="22"/>
          <w:szCs w:val="22"/>
        </w:rPr>
        <w:br/>
      </w:r>
      <w:r w:rsidRPr="00C44A40">
        <w:rPr>
          <w:sz w:val="22"/>
          <w:szCs w:val="22"/>
        </w:rPr>
        <w:br/>
        <w:t>(3)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C44A40">
        <w:rPr>
          <w:sz w:val="22"/>
          <w:szCs w:val="22"/>
        </w:rPr>
        <w:br/>
      </w:r>
      <w:r w:rsidRPr="00C44A40">
        <w:rPr>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zkoušky. </w:t>
      </w:r>
      <w:r w:rsidRPr="00C44A40">
        <w:rPr>
          <w:sz w:val="22"/>
          <w:szCs w:val="22"/>
        </w:rPr>
        <w:br/>
      </w:r>
      <w:r w:rsidRPr="00C44A40">
        <w:rPr>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C44A40">
        <w:rPr>
          <w:sz w:val="22"/>
          <w:szCs w:val="22"/>
        </w:rPr>
        <w:br/>
      </w:r>
      <w:r w:rsidRPr="00C44A40">
        <w:rPr>
          <w:sz w:val="22"/>
          <w:szCs w:val="22"/>
        </w:rPr>
        <w:br/>
        <w:t>(6) Obsah a formu školní přijímací zk</w:t>
      </w:r>
      <w:r w:rsidR="00CE7A62" w:rsidRPr="00C44A40">
        <w:rPr>
          <w:sz w:val="22"/>
          <w:szCs w:val="22"/>
        </w:rPr>
        <w:t>oušky stanovuje ředitel školy.</w:t>
      </w:r>
      <w:r w:rsidRPr="00C44A40">
        <w:rPr>
          <w:sz w:val="22"/>
          <w:szCs w:val="22"/>
        </w:rPr>
        <w:br/>
      </w:r>
      <w:r w:rsidRPr="00C44A40">
        <w:rPr>
          <w:sz w:val="22"/>
          <w:szCs w:val="22"/>
        </w:rPr>
        <w:br/>
      </w:r>
    </w:p>
    <w:p w:rsidR="004F7638" w:rsidRPr="00C44A40" w:rsidRDefault="004F7638" w:rsidP="00CE7A62">
      <w:pPr>
        <w:rPr>
          <w:sz w:val="22"/>
          <w:szCs w:val="22"/>
        </w:rPr>
      </w:pPr>
      <w:r w:rsidRPr="00C44A40">
        <w:rPr>
          <w:sz w:val="22"/>
          <w:szCs w:val="22"/>
        </w:rPr>
        <w:t>§ 60c</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Organizace přijímacích zkoušek</w:t>
      </w:r>
    </w:p>
    <w:p w:rsidR="004F7638" w:rsidRPr="00C44A40" w:rsidRDefault="004F7638" w:rsidP="00CE7A62">
      <w:pPr>
        <w:spacing w:after="240"/>
        <w:rPr>
          <w:sz w:val="22"/>
          <w:szCs w:val="22"/>
        </w:rPr>
      </w:pPr>
      <w:r w:rsidRPr="00C44A40">
        <w:rPr>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C44A40">
        <w:rPr>
          <w:sz w:val="22"/>
          <w:szCs w:val="22"/>
        </w:rPr>
        <w:br/>
      </w:r>
      <w:r w:rsidRPr="00C44A40">
        <w:rPr>
          <w:sz w:val="22"/>
          <w:szCs w:val="22"/>
        </w:rPr>
        <w:br/>
        <w:t>(2) Pokud ředitel školy rozhodl o konání školní přijímací zkoušky, zašle uchazečům pozvánku k jejímu konání nejpozději 14 dní před termínem konání této zkoušky.</w:t>
      </w:r>
      <w:r w:rsidRPr="00C44A40">
        <w:rPr>
          <w:sz w:val="22"/>
          <w:szCs w:val="22"/>
        </w:rPr>
        <w:br/>
      </w:r>
      <w:r w:rsidRPr="00C44A40">
        <w:rPr>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C44A40">
        <w:rPr>
          <w:sz w:val="22"/>
          <w:szCs w:val="22"/>
        </w:rPr>
        <w:br/>
      </w:r>
      <w:r w:rsidRPr="00C44A40">
        <w:rPr>
          <w:sz w:val="22"/>
          <w:szCs w:val="22"/>
        </w:rPr>
        <w:br/>
        <w:t xml:space="preserve">(4) Pro první kolo přijímacího řízení na jeden obor vzdělání konané v rámci jedné školy nelze školní přijímací zkoušku vykonat ve více různých termínech, ve kterých se zkouška koná. </w:t>
      </w:r>
      <w:r w:rsidRPr="00C44A40">
        <w:rPr>
          <w:sz w:val="22"/>
          <w:szCs w:val="22"/>
        </w:rPr>
        <w:br/>
      </w:r>
    </w:p>
    <w:p w:rsidR="004F7638" w:rsidRPr="00C44A40" w:rsidRDefault="004F7638" w:rsidP="00CE7A62">
      <w:pPr>
        <w:rPr>
          <w:sz w:val="22"/>
          <w:szCs w:val="22"/>
        </w:rPr>
      </w:pPr>
      <w:r w:rsidRPr="00C44A40">
        <w:rPr>
          <w:sz w:val="22"/>
          <w:szCs w:val="22"/>
        </w:rPr>
        <w:t>§ 60d</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Hodnocení výsledků přijímacího řízení</w:t>
      </w:r>
    </w:p>
    <w:p w:rsidR="004F7638" w:rsidRPr="00C44A40" w:rsidRDefault="004F7638" w:rsidP="004F7638">
      <w:pPr>
        <w:rPr>
          <w:sz w:val="22"/>
          <w:szCs w:val="22"/>
        </w:rPr>
      </w:pPr>
      <w:r w:rsidRPr="00C44A40">
        <w:rPr>
          <w:sz w:val="22"/>
          <w:szCs w:val="22"/>
        </w:rPr>
        <w:br/>
        <w:t>(1) Ředitel školy hodnotí splnění kritérií přijímacího řízení uchazečem podle</w:t>
      </w:r>
      <w:r w:rsidRPr="00C44A40">
        <w:rPr>
          <w:sz w:val="22"/>
          <w:szCs w:val="22"/>
        </w:rPr>
        <w:br/>
      </w:r>
    </w:p>
    <w:p w:rsidR="004F7638" w:rsidRPr="00C44A40" w:rsidRDefault="004F7638" w:rsidP="00867207">
      <w:pPr>
        <w:rPr>
          <w:sz w:val="22"/>
          <w:szCs w:val="22"/>
        </w:rPr>
      </w:pPr>
      <w:r w:rsidRPr="00C44A40">
        <w:rPr>
          <w:sz w:val="22"/>
          <w:szCs w:val="22"/>
        </w:rPr>
        <w:t>a) hodnocení na vysvědčeních z předchozího vzdělávání,</w:t>
      </w:r>
    </w:p>
    <w:p w:rsidR="004F7638" w:rsidRPr="00C44A40" w:rsidRDefault="004F7638" w:rsidP="00867207">
      <w:pPr>
        <w:rPr>
          <w:sz w:val="22"/>
          <w:szCs w:val="22"/>
        </w:rPr>
      </w:pPr>
      <w:r w:rsidRPr="00C44A40">
        <w:rPr>
          <w:sz w:val="22"/>
          <w:szCs w:val="22"/>
        </w:rPr>
        <w:t>b) výsledků jednotné zkoušky, pokud je součástí přijímacího řízení,</w:t>
      </w:r>
    </w:p>
    <w:p w:rsidR="004F7638" w:rsidRPr="00C44A40" w:rsidRDefault="004F7638" w:rsidP="00867207">
      <w:pPr>
        <w:rPr>
          <w:sz w:val="22"/>
          <w:szCs w:val="22"/>
        </w:rPr>
      </w:pPr>
      <w:r w:rsidRPr="00C44A40">
        <w:rPr>
          <w:sz w:val="22"/>
          <w:szCs w:val="22"/>
        </w:rPr>
        <w:t>c) výsledků školní přijímací zkoušky, je-li stanovena,</w:t>
      </w:r>
    </w:p>
    <w:p w:rsidR="004F7638" w:rsidRPr="00C44A40" w:rsidRDefault="004F7638" w:rsidP="00867207">
      <w:pPr>
        <w:rPr>
          <w:sz w:val="22"/>
          <w:szCs w:val="22"/>
        </w:rPr>
      </w:pPr>
      <w:r w:rsidRPr="00C44A40">
        <w:rPr>
          <w:sz w:val="22"/>
          <w:szCs w:val="22"/>
        </w:rPr>
        <w:t>d) případně dalších skutečností, které osvědčují vhodné schopnosti, vědomosti a zájmy uchazeče.</w:t>
      </w:r>
    </w:p>
    <w:p w:rsidR="00867207" w:rsidRPr="00C44A40" w:rsidRDefault="00867207" w:rsidP="004F7638">
      <w:pPr>
        <w:spacing w:after="240"/>
        <w:rPr>
          <w:sz w:val="22"/>
          <w:szCs w:val="22"/>
        </w:rPr>
      </w:pPr>
    </w:p>
    <w:p w:rsidR="004F7638" w:rsidRPr="00C44A40" w:rsidRDefault="004F7638" w:rsidP="004F7638">
      <w:pPr>
        <w:spacing w:after="240"/>
        <w:rPr>
          <w:sz w:val="22"/>
          <w:szCs w:val="22"/>
        </w:rPr>
      </w:pPr>
      <w:r w:rsidRPr="00C44A40">
        <w:rPr>
          <w:sz w:val="22"/>
          <w:szCs w:val="22"/>
        </w:rPr>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C44A40">
        <w:rPr>
          <w:sz w:val="22"/>
          <w:szCs w:val="22"/>
        </w:rPr>
        <w:br/>
      </w:r>
      <w:r w:rsidRPr="00C44A40">
        <w:rPr>
          <w:sz w:val="22"/>
          <w:szCs w:val="22"/>
        </w:rPr>
        <w:br/>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Pr="00C44A40">
        <w:rPr>
          <w:sz w:val="22"/>
          <w:szCs w:val="22"/>
        </w:rPr>
        <w:br/>
      </w:r>
    </w:p>
    <w:p w:rsidR="004F7638" w:rsidRPr="00C44A40" w:rsidRDefault="004F7638" w:rsidP="00CE7A62">
      <w:pPr>
        <w:rPr>
          <w:sz w:val="22"/>
          <w:szCs w:val="22"/>
        </w:rPr>
      </w:pPr>
      <w:r w:rsidRPr="00C44A40">
        <w:rPr>
          <w:sz w:val="22"/>
          <w:szCs w:val="22"/>
        </w:rPr>
        <w:t>§ 60e</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Rozhodnutí o přijetí a doručování rozhodnutí</w:t>
      </w:r>
    </w:p>
    <w:p w:rsidR="004F7638" w:rsidRPr="00C44A40" w:rsidRDefault="004F7638" w:rsidP="00CE7A62">
      <w:pPr>
        <w:spacing w:after="240"/>
        <w:rPr>
          <w:sz w:val="22"/>
          <w:szCs w:val="22"/>
        </w:rPr>
      </w:pPr>
      <w:r w:rsidRPr="00C44A40">
        <w:rPr>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C44A40">
        <w:rPr>
          <w:sz w:val="22"/>
          <w:szCs w:val="22"/>
        </w:rPr>
        <w:br/>
      </w:r>
      <w:r w:rsidRPr="00C44A40">
        <w:rPr>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C44A40">
        <w:rPr>
          <w:sz w:val="22"/>
          <w:szCs w:val="22"/>
        </w:rPr>
        <w:br/>
      </w:r>
      <w:r w:rsidRPr="00C44A40">
        <w:rPr>
          <w:sz w:val="22"/>
          <w:szCs w:val="22"/>
        </w:rPr>
        <w:br/>
        <w:t>(3) Odvolání uchazeče proti rozhodnutí ředitele školy o výsledku přijímacího řízení lze podat ve lhůtě 3 pracovních dnů ode dne doručení rozhodnutí.</w:t>
      </w:r>
      <w:r w:rsidRPr="00C44A40">
        <w:rPr>
          <w:sz w:val="22"/>
          <w:szCs w:val="22"/>
        </w:rPr>
        <w:br/>
      </w:r>
    </w:p>
    <w:p w:rsidR="004F7638" w:rsidRPr="00C44A40" w:rsidRDefault="004F7638" w:rsidP="00CE7A62">
      <w:pPr>
        <w:rPr>
          <w:sz w:val="22"/>
          <w:szCs w:val="22"/>
        </w:rPr>
      </w:pPr>
      <w:r w:rsidRPr="00C44A40">
        <w:rPr>
          <w:sz w:val="22"/>
          <w:szCs w:val="22"/>
        </w:rPr>
        <w:t>§ 60f</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Další kola přijímacího řízení</w:t>
      </w:r>
    </w:p>
    <w:p w:rsidR="004F7638" w:rsidRPr="00C44A40" w:rsidRDefault="004F7638" w:rsidP="00CE7A62">
      <w:pPr>
        <w:spacing w:after="240"/>
        <w:rPr>
          <w:sz w:val="22"/>
          <w:szCs w:val="22"/>
        </w:rPr>
      </w:pPr>
      <w:r w:rsidRPr="00C44A40">
        <w:rPr>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C44A40">
        <w:rPr>
          <w:sz w:val="22"/>
          <w:szCs w:val="22"/>
        </w:rPr>
        <w:br/>
      </w:r>
      <w:r w:rsidRPr="00C44A40">
        <w:rPr>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C44A40">
        <w:rPr>
          <w:sz w:val="22"/>
          <w:szCs w:val="22"/>
        </w:rPr>
        <w:br/>
      </w:r>
      <w:r w:rsidRPr="00C44A40">
        <w:rPr>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C44A40">
        <w:rPr>
          <w:sz w:val="22"/>
          <w:szCs w:val="22"/>
        </w:rPr>
        <w:br/>
      </w:r>
      <w:r w:rsidRPr="00C44A40">
        <w:rPr>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C44A40">
        <w:rPr>
          <w:sz w:val="22"/>
          <w:szCs w:val="22"/>
        </w:rPr>
        <w:br/>
      </w:r>
    </w:p>
    <w:p w:rsidR="004F7638" w:rsidRPr="00C44A40" w:rsidRDefault="004F7638" w:rsidP="00CE7A62">
      <w:pPr>
        <w:rPr>
          <w:sz w:val="22"/>
          <w:szCs w:val="22"/>
        </w:rPr>
      </w:pPr>
      <w:r w:rsidRPr="00C44A40">
        <w:rPr>
          <w:sz w:val="22"/>
          <w:szCs w:val="22"/>
        </w:rPr>
        <w:t>§ 60g</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Zápisový lístek</w:t>
      </w:r>
    </w:p>
    <w:p w:rsidR="004F7638" w:rsidRPr="00C44A40" w:rsidRDefault="004F7638" w:rsidP="004F7638">
      <w:pPr>
        <w:rPr>
          <w:sz w:val="22"/>
          <w:szCs w:val="22"/>
        </w:rPr>
      </w:pPr>
      <w:r w:rsidRPr="00C44A40">
        <w:rPr>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C44A40">
        <w:rPr>
          <w:sz w:val="22"/>
          <w:szCs w:val="22"/>
        </w:rPr>
        <w:br/>
      </w:r>
      <w:r w:rsidRPr="00C44A40">
        <w:rPr>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C44A40">
        <w:rPr>
          <w:sz w:val="22"/>
          <w:szCs w:val="22"/>
        </w:rPr>
        <w:br/>
      </w:r>
      <w:r w:rsidRPr="00C44A40">
        <w:rPr>
          <w:sz w:val="22"/>
          <w:szCs w:val="22"/>
        </w:rPr>
        <w:br/>
        <w:t>(3) Každý uchazeč o vzdělávání ve střední škole, který se účastní přijímacího řízení pro následující školní rok, obdrží jeden zápisový lístek.</w:t>
      </w:r>
      <w:r w:rsidRPr="00C44A40">
        <w:rPr>
          <w:sz w:val="22"/>
          <w:szCs w:val="22"/>
        </w:rPr>
        <w:br/>
      </w:r>
      <w:r w:rsidRPr="00C44A40">
        <w:rPr>
          <w:sz w:val="22"/>
          <w:szCs w:val="22"/>
        </w:rPr>
        <w:br/>
        <w:t>(4) Ministerstvo stanoví prováděcím právním předpisem</w:t>
      </w:r>
      <w:r w:rsidRPr="00C44A40">
        <w:rPr>
          <w:sz w:val="22"/>
          <w:szCs w:val="22"/>
        </w:rPr>
        <w:br/>
      </w:r>
    </w:p>
    <w:p w:rsidR="004F7638" w:rsidRPr="00C44A40" w:rsidRDefault="004F7638" w:rsidP="004F7638">
      <w:pPr>
        <w:rPr>
          <w:sz w:val="22"/>
          <w:szCs w:val="22"/>
        </w:rPr>
      </w:pPr>
      <w:r w:rsidRPr="00C44A40">
        <w:rPr>
          <w:sz w:val="22"/>
          <w:szCs w:val="22"/>
        </w:rPr>
        <w:t>a) formu a obsah zápisového lístku,</w:t>
      </w:r>
    </w:p>
    <w:p w:rsidR="004F7638" w:rsidRPr="00C44A40" w:rsidRDefault="004F7638" w:rsidP="004F7638">
      <w:pPr>
        <w:rPr>
          <w:sz w:val="22"/>
          <w:szCs w:val="22"/>
        </w:rPr>
      </w:pPr>
    </w:p>
    <w:p w:rsidR="004F7638" w:rsidRPr="00C44A40" w:rsidRDefault="004F7638" w:rsidP="004F7638">
      <w:pPr>
        <w:rPr>
          <w:sz w:val="22"/>
          <w:szCs w:val="22"/>
        </w:rPr>
      </w:pPr>
      <w:r w:rsidRPr="00C44A40">
        <w:rPr>
          <w:sz w:val="22"/>
          <w:szCs w:val="22"/>
        </w:rPr>
        <w:t>b) způsob evidence zápisových lístků, a</w:t>
      </w:r>
    </w:p>
    <w:p w:rsidR="004F7638" w:rsidRPr="00C44A40" w:rsidRDefault="004F7638" w:rsidP="004F7638">
      <w:pPr>
        <w:rPr>
          <w:sz w:val="22"/>
          <w:szCs w:val="22"/>
        </w:rPr>
      </w:pPr>
    </w:p>
    <w:p w:rsidR="004F7638" w:rsidRPr="00C44A40" w:rsidRDefault="004F7638" w:rsidP="004F7638">
      <w:pPr>
        <w:rPr>
          <w:sz w:val="22"/>
          <w:szCs w:val="22"/>
        </w:rPr>
      </w:pPr>
      <w:r w:rsidRPr="00C44A40">
        <w:rPr>
          <w:sz w:val="22"/>
          <w:szCs w:val="22"/>
        </w:rPr>
        <w:t>c) podrobnosti o vydávání zápisových lístků, náhradních zápisových lístků a jejich platnosti.</w:t>
      </w:r>
    </w:p>
    <w:p w:rsidR="004F7638" w:rsidRPr="00C44A40" w:rsidRDefault="004F7638" w:rsidP="004F7638">
      <w:pPr>
        <w:pStyle w:val="Prosttext"/>
        <w:rPr>
          <w:rFonts w:ascii="Times New Roman" w:hAnsi="Times New Roman" w:cs="Times New Roman"/>
          <w:sz w:val="22"/>
          <w:szCs w:val="22"/>
        </w:rPr>
      </w:pPr>
    </w:p>
    <w:p w:rsidR="00372AEE" w:rsidRPr="00C44A40" w:rsidRDefault="004F7638" w:rsidP="004F7638">
      <w:pPr>
        <w:pStyle w:val="Prosttext"/>
        <w:rPr>
          <w:rFonts w:ascii="Times New Roman" w:hAnsi="Times New Roman" w:cs="Times New Roman"/>
          <w:sz w:val="22"/>
          <w:szCs w:val="22"/>
        </w:rPr>
      </w:pPr>
      <w:r w:rsidRPr="00C44A40">
        <w:rPr>
          <w:rFonts w:ascii="Times New Roman" w:hAnsi="Times New Roman" w:cs="Times New Roman"/>
          <w:sz w:val="22"/>
          <w:szCs w:val="22"/>
        </w:rPr>
        <w:t>(5) Zápisový lístek je opatřen otiskem razítka a podpisem pověřeného zaměstnance školy nebo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C44A40">
        <w:rPr>
          <w:rFonts w:ascii="Times New Roman" w:hAnsi="Times New Roman" w:cs="Times New Roman"/>
          <w:sz w:val="22"/>
          <w:szCs w:val="22"/>
        </w:rPr>
        <w:br/>
      </w:r>
      <w:r w:rsidRPr="00C44A40">
        <w:rPr>
          <w:rFonts w:ascii="Times New Roman" w:hAnsi="Times New Roman" w:cs="Times New Roman"/>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C44A40">
        <w:rPr>
          <w:rFonts w:ascii="Times New Roman" w:hAnsi="Times New Roman" w:cs="Times New Roman"/>
          <w:sz w:val="22"/>
          <w:szCs w:val="22"/>
        </w:rPr>
        <w:br/>
      </w:r>
    </w:p>
    <w:p w:rsidR="00372AEE" w:rsidRPr="00C44A40" w:rsidRDefault="00372A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nižšího a vyššího stupně</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šestiletého a osmiletého gymnázia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přijímacím řízení do nižšího stupně šestiletého a osmiletého gymnázia se postupuje obdobně podle § 60.</w:t>
      </w:r>
    </w:p>
    <w:p w:rsidR="009B0EAD" w:rsidRPr="00C44A40" w:rsidRDefault="009B0EAD" w:rsidP="00F161D9">
      <w:pPr>
        <w:pStyle w:val="Prosttext"/>
        <w:rPr>
          <w:rFonts w:ascii="Times New Roman" w:hAnsi="Times New Roman" w:cs="Times New Roman"/>
          <w:strike/>
          <w:color w:val="FF0000"/>
          <w:sz w:val="22"/>
          <w:szCs w:val="22"/>
        </w:rPr>
      </w:pPr>
    </w:p>
    <w:p w:rsidR="009B0EAD" w:rsidRPr="00C44A40" w:rsidRDefault="009B0EAD" w:rsidP="00F161D9">
      <w:pPr>
        <w:pStyle w:val="Prosttext"/>
        <w:rPr>
          <w:rFonts w:ascii="Times New Roman" w:hAnsi="Times New Roman" w:cs="Times New Roman"/>
          <w:sz w:val="22"/>
          <w:szCs w:val="22"/>
        </w:rPr>
      </w:pPr>
    </w:p>
    <w:p w:rsidR="00CE7A62" w:rsidRPr="00C44A40" w:rsidRDefault="00CE7A62" w:rsidP="00CE7A62">
      <w:pPr>
        <w:rPr>
          <w:sz w:val="22"/>
          <w:szCs w:val="22"/>
        </w:rPr>
      </w:pPr>
      <w:r w:rsidRPr="00C44A40">
        <w:rPr>
          <w:sz w:val="22"/>
          <w:szCs w:val="22"/>
        </w:rPr>
        <w:t>§ 62</w:t>
      </w:r>
    </w:p>
    <w:p w:rsidR="00CE7A62" w:rsidRPr="00C44A40" w:rsidRDefault="00CE7A62" w:rsidP="00CE7A62">
      <w:pPr>
        <w:rPr>
          <w:color w:val="0000FF"/>
          <w:sz w:val="22"/>
          <w:szCs w:val="22"/>
        </w:rPr>
      </w:pPr>
    </w:p>
    <w:p w:rsidR="00CE7A62" w:rsidRPr="00C44A40" w:rsidRDefault="00CE7A62" w:rsidP="00CE7A62">
      <w:pPr>
        <w:rPr>
          <w:sz w:val="22"/>
          <w:szCs w:val="22"/>
        </w:rPr>
      </w:pPr>
      <w:r w:rsidRPr="00C44A40">
        <w:rPr>
          <w:b/>
          <w:bCs/>
          <w:sz w:val="22"/>
          <w:szCs w:val="22"/>
        </w:rPr>
        <w:t>Přijímání do oborů vzdělání s talentovou zkouškou</w:t>
      </w:r>
    </w:p>
    <w:p w:rsidR="00CE7A62" w:rsidRPr="00C44A40" w:rsidRDefault="00CE7A62" w:rsidP="00CE7A62">
      <w:pPr>
        <w:pStyle w:val="Prosttext"/>
        <w:rPr>
          <w:rFonts w:ascii="Times New Roman" w:hAnsi="Times New Roman" w:cs="Times New Roman"/>
          <w:sz w:val="22"/>
          <w:szCs w:val="22"/>
        </w:rPr>
      </w:pPr>
      <w:r w:rsidRPr="00C44A40">
        <w:rPr>
          <w:rFonts w:ascii="Times New Roman" w:hAnsi="Times New Roman" w:cs="Times New Roman"/>
          <w:sz w:val="22"/>
          <w:szCs w:val="22"/>
        </w:rPr>
        <w:br/>
        <w:t>(1) Při přijímacím řízení do oborů vzdělání, v němž je jako součást přijímacího řízení stanovena rámcovým vzdělávacím programem talentová zkouška, se postupuje obdobně podle § 60 až 60g, není-li dále stanoveno jinak.</w:t>
      </w:r>
      <w:r w:rsidRPr="00C44A40">
        <w:rPr>
          <w:rFonts w:ascii="Times New Roman" w:hAnsi="Times New Roman" w:cs="Times New Roman"/>
          <w:sz w:val="22"/>
          <w:szCs w:val="22"/>
        </w:rPr>
        <w:br/>
      </w:r>
      <w:r w:rsidRPr="00C44A40">
        <w:rPr>
          <w:rFonts w:ascii="Times New Roman" w:hAnsi="Times New Roman" w:cs="Times New Roman"/>
          <w:color w:val="0000FF"/>
          <w:sz w:val="22"/>
          <w:szCs w:val="22"/>
        </w:rPr>
        <w:br/>
      </w:r>
      <w:r w:rsidRPr="00C44A40">
        <w:rPr>
          <w:rFonts w:ascii="Times New Roman" w:hAnsi="Times New Roman" w:cs="Times New Roman"/>
          <w:sz w:val="22"/>
          <w:szCs w:val="22"/>
        </w:rP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C44A40">
        <w:rPr>
          <w:rFonts w:ascii="Times New Roman" w:hAnsi="Times New Roman" w:cs="Times New Roman"/>
          <w:sz w:val="22"/>
          <w:szCs w:val="22"/>
        </w:rPr>
        <w:br/>
      </w:r>
      <w:r w:rsidRPr="00C44A40">
        <w:rPr>
          <w:rFonts w:ascii="Times New Roman" w:hAnsi="Times New Roman" w:cs="Times New Roman"/>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C44A40">
        <w:rPr>
          <w:rFonts w:ascii="Times New Roman" w:hAnsi="Times New Roman" w:cs="Times New Roman"/>
          <w:sz w:val="22"/>
          <w:szCs w:val="22"/>
        </w:rPr>
        <w:br/>
      </w:r>
      <w:r w:rsidRPr="00C44A40">
        <w:rPr>
          <w:rFonts w:ascii="Times New Roman" w:hAnsi="Times New Roman" w:cs="Times New Roman"/>
          <w:sz w:val="22"/>
          <w:szCs w:val="22"/>
        </w:rPr>
        <w:br/>
        <w:t>(4) Jednotná zkouška se nekoná, s výjimkou oboru vzdělání Gymnázium se sportovní přípravou.</w:t>
      </w:r>
      <w:r w:rsidRPr="00C44A40">
        <w:rPr>
          <w:rFonts w:ascii="Times New Roman" w:hAnsi="Times New Roman" w:cs="Times New Roman"/>
          <w:sz w:val="22"/>
          <w:szCs w:val="22"/>
        </w:rPr>
        <w:br/>
      </w:r>
      <w:r w:rsidRPr="00C44A40">
        <w:rPr>
          <w:rFonts w:ascii="Times New Roman" w:hAnsi="Times New Roman" w:cs="Times New Roman"/>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C44A40">
        <w:rPr>
          <w:rFonts w:ascii="Times New Roman" w:hAnsi="Times New Roman" w:cs="Times New Roman"/>
          <w:sz w:val="22"/>
          <w:szCs w:val="22"/>
        </w:rPr>
        <w:br/>
      </w:r>
      <w:r w:rsidRPr="00C44A40">
        <w:rPr>
          <w:rFonts w:ascii="Times New Roman" w:hAnsi="Times New Roman" w:cs="Times New Roman"/>
          <w:sz w:val="22"/>
          <w:szCs w:val="22"/>
        </w:rPr>
        <w:br/>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C44A40">
        <w:rPr>
          <w:rFonts w:ascii="Times New Roman" w:hAnsi="Times New Roman" w:cs="Times New Roman"/>
          <w:sz w:val="22"/>
          <w:szCs w:val="22"/>
        </w:rPr>
        <w:br/>
      </w:r>
      <w:r w:rsidRPr="00C44A40">
        <w:rPr>
          <w:rFonts w:ascii="Times New Roman" w:hAnsi="Times New Roman" w:cs="Times New Roman"/>
          <w:sz w:val="22"/>
          <w:szCs w:val="22"/>
        </w:rPr>
        <w:br/>
        <w:t>(7) Podáním přihlášky podle odstavce 1 není dotčeno právo uchazeče podat přihlášku ke vzdělávání ve střední škole podle § 60a. Uchazeč v přihlášce uvede údaj o škole, na které bude konat jednotnou zkoušku.</w:t>
      </w:r>
    </w:p>
    <w:p w:rsidR="00CE7A62" w:rsidRPr="00C44A40" w:rsidRDefault="00CE7A62" w:rsidP="00CE7A62">
      <w:pPr>
        <w:pStyle w:val="Prosttext"/>
        <w:rPr>
          <w:color w:val="0000FF"/>
          <w:sz w:val="22"/>
          <w:szCs w:val="22"/>
        </w:rPr>
      </w:pPr>
    </w:p>
    <w:p w:rsidR="00CE7A62" w:rsidRPr="00C44A40" w:rsidRDefault="00CE7A62" w:rsidP="00CE7A62">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572EEA" w:rsidRPr="00C44A40" w:rsidRDefault="00572EEA"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572EEA" w:rsidRPr="00C44A40" w:rsidRDefault="00572EEA" w:rsidP="00F161D9">
      <w:pPr>
        <w:pStyle w:val="Prosttext"/>
        <w:rPr>
          <w:color w:val="0000FF"/>
          <w:sz w:val="22"/>
          <w:szCs w:val="22"/>
        </w:rPr>
      </w:pPr>
    </w:p>
    <w:p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praktickém vyučování smějí žáci pod přímým dohledem nebo dozorem osoby s odbornou způsobilostí podle jiného právního předpisu</w:t>
      </w:r>
      <w:r w:rsidRPr="00C44A40">
        <w:rPr>
          <w:rFonts w:ascii="Times New Roman" w:hAnsi="Times New Roman" w:cs="Times New Roman"/>
          <w:sz w:val="22"/>
          <w:szCs w:val="22"/>
          <w:vertAlign w:val="superscript"/>
        </w:rPr>
        <w:t>61)</w:t>
      </w:r>
      <w:r w:rsidRPr="00C44A40">
        <w:rPr>
          <w:rFonts w:ascii="Times New Roman" w:hAnsi="Times New Roman" w:cs="Times New Roman"/>
          <w:sz w:val="22"/>
          <w:szCs w:val="22"/>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572EEA" w:rsidRPr="00C44A40" w:rsidRDefault="00572EEA"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se stává žákem střední školy prvním dnem školního roku, popřípadě dnem uvedeným v rozhodnutí o přijetí.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může žákovi povolit změnu oboru vzdělání. V rámci rozhodování o změně oboru vzdělání může ředitel školy stanovit rozdílovou zkoušku a určit její obsah, rozsah, termín a kritéria jejího hodnocení.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Zletilý žák nebo zákonný zástupce nezletilého žáka je povinen doložit důvody nepřítomnosti žáka ve vyučování nejpozději do 3 kalendářních dnů od počátku jeho nepřítomnosti.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závažných důvodů, zejména zdravotních, uvolnit žáka na žádost zcela nebo zčásti z vyučování některého předmětu; žáka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C44A40">
        <w:rPr>
          <w:rFonts w:ascii="Times New Roman" w:hAnsi="Times New Roman" w:cs="Times New Roman"/>
          <w:sz w:val="22"/>
          <w:szCs w:val="22"/>
        </w:rPr>
        <w:t>základě posudku vydaného registrujícím lékařem, pokud má být žák uvolněn na pololetí školního roku nebo na školní rok.</w:t>
      </w:r>
      <w:r w:rsidRPr="00C44A40">
        <w:rPr>
          <w:rFonts w:ascii="Times New Roman" w:hAnsi="Times New Roman" w:cs="Times New Roman"/>
          <w:sz w:val="22"/>
          <w:szCs w:val="22"/>
        </w:rPr>
        <w:t xml:space="preserve"> Žák není z předmětu, z něhož byl zcela uvolněn, hodnocen.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Podmínky pro omlouvání neúčasti žáka ve vyučování a pro uvolňování žáka z vyučování stanoví školní řád.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žákovi vydat místo vysvědčení výpis z vysvědčení.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klasifikací nebo slovně nebo kombinací obou způsobů. O způsobu hodnocení rozhoduje ředitel školy se souhlasem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V odůvodněných případech může krajský úřad rozhodnout o konání opravné zkoušky a komisionálního přezkoušení podle odstavce 9 na jiné střední škole. Zkoušky se na žádost krajského úřadu účastní školní inspektor.</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Ustanovení tohoto paragrafu se přiměřeně vztahuje i na hodnocení vzdělávání členěného do jiných ucelených částí učiva.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Způsoby ukončování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vzdělávacích programech v oborech vzdělání vedoucích k dosažení středního vzdělání se ukončuje závěrečnou zkouškou. Dokladem o dosažení středního vzdělání je vysvědčení o závěrečné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Vysvědčení o závěrečné zkoušce a vysvědčení o maturitní zkoušce jsou opatřena doložkou o získání příslušného stupně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Závěrečná zkouška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Závěrečná zkouška se skládá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oborech vzdělání, v nichž se dosahuje středního vzdělání s výučním listem, z písemné zkoušky a ústní zkoušky a praktické zkoušky z odborného výcviku,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oborech vzdělání, v nichž se dosahuje středního vzdělání, z praktické zkoušky z odborných předmětů a teoretické zkoušky z odborných předmětů.</w:t>
      </w:r>
    </w:p>
    <w:p w:rsidR="00570326" w:rsidRPr="00C44A40" w:rsidRDefault="0057032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konat závěrečnou zkoušku, pokud úspěšně ukončil poslední ročník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167B5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570326" w:rsidRPr="00C44A40">
        <w:rPr>
          <w:rFonts w:ascii="Times New Roman" w:hAnsi="Times New Roman" w:cs="Times New Roman"/>
          <w:sz w:val="22"/>
          <w:szCs w:val="22"/>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570326" w:rsidRPr="00C44A40" w:rsidRDefault="0057032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zahájením ústní zkoušky, popřípadě praktické zkoušky se žáci neúčastní vyučování po dobu 4 vyučovacích dnů v termínu stanoveném ředitelem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Předseda zkušební komise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má odbornou kvalifikaci v příslušném nebo příbuzném oboru a vykonával přímou pedagogickou činnost nejméně 5 let,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nesmí být v</w:t>
      </w:r>
      <w:r w:rsidR="009468CC"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 xml:space="preserve">pracovněprávním ani jiném obdobném vztahu ke škole, na níž bude funkci vykonávat,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nebyl vyučujícím žáků, kteří konají závěrečnou zkoušku, v průběhu jejich středního vzdělávání.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Předseda zkušební komise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řídí práci zkušební komise a odpovídá za její činnost,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řádný průběh zkoušek a klasifikaci,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 oprávněn vyloučit žáka ze zkoušky v případě, že žák použil nedovolené pomůcky nebo průběh zkoušky jinak vážně narušil; o vyloučení žáka ze zkoušky rozhodne předseda zkušební komise bezprostředně,</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oznamuje žákovi hodnocení jednotlivých zkoušek závěrečné zkoušky.</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Zkušební komise rozhoduje o klasifikaci žáka z jednotlivých zkoušek na návrh členů zkušební komise hlasováním. Při rovnosti hlasů rozhoduje hlas předsedy zkušební komise.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vykoná závěrečnou zkoušku úspěšně, pokud úspěšně vykoná všechny zkoušky, které jsou její součástí.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A14A3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3640C8" w:rsidRPr="00C44A40">
        <w:rPr>
          <w:rFonts w:ascii="Times New Roman" w:hAnsi="Times New Roman" w:cs="Times New Roman"/>
          <w:sz w:val="22"/>
          <w:szCs w:val="22"/>
        </w:rPr>
        <w:t>(4) Žák může závěrečnou zkoušku vykonat nejpozději do 5 let od data, kdy přestal být žákem školy podle odstavce 3 věty druhé.</w:t>
      </w:r>
    </w:p>
    <w:p w:rsidR="003640C8" w:rsidRPr="00C44A40" w:rsidRDefault="003640C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Maturitní zkouška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Maturitní zkouška se skládá ze společné a profilové části. Žák získá střední vzdělání s maturitní zkouškou, jestliže úspěšně vykoná obě části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část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Zkušebními předměty společné části maturitní zkoušky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český jazyk a literatura,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cizí jazyk, který si žák zvolí z nabídky stanovené prováděcím právním předpisem; žák může zvolit pouze takový cizí jazyk, který je vyučován ve škole, jíž je žákem,</w:t>
      </w:r>
    </w:p>
    <w:p w:rsidR="008D33B7" w:rsidRPr="00C44A40" w:rsidRDefault="009B0EAD"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C44A40">
        <w:rPr>
          <w:rFonts w:ascii="Times New Roman" w:hAnsi="Times New Roman" w:cs="Times New Roman"/>
          <w:sz w:val="22"/>
          <w:szCs w:val="22"/>
        </w:rPr>
        <w:t>c) matematika,</w:t>
      </w:r>
      <w:r w:rsidR="003640C8" w:rsidRPr="00C44A40">
        <w:rPr>
          <w:rFonts w:ascii="Times New Roman" w:hAnsi="Times New Roman" w:cs="Times New Roman"/>
          <w:sz w:val="22"/>
          <w:szCs w:val="22"/>
        </w:rPr>
        <w:t xml:space="preserve"> </w:t>
      </w:r>
      <w:r w:rsidR="003640C8" w:rsidRPr="00C44A40">
        <w:rPr>
          <w:rFonts w:ascii="Times New Roman" w:hAnsi="Times New Roman" w:cs="Times New Roman"/>
          <w:i/>
          <w:color w:val="0000FF"/>
          <w:sz w:val="22"/>
          <w:szCs w:val="22"/>
        </w:rPr>
        <w:t>v případě oborů, které jsou stanoveny v nařízení vlády</w:t>
      </w:r>
      <w:r w:rsidR="008D33B7" w:rsidRPr="00C44A40">
        <w:rPr>
          <w:rFonts w:ascii="Times New Roman" w:hAnsi="Times New Roman" w:cs="Times New Roman"/>
          <w:i/>
          <w:color w:val="0000FF"/>
          <w:sz w:val="22"/>
          <w:szCs w:val="22"/>
        </w:rPr>
        <w:t xml:space="preserve"> </w:t>
      </w:r>
      <w:r w:rsidR="008D33B7" w:rsidRPr="00C44A40">
        <w:rPr>
          <w:rFonts w:ascii="Times New Roman" w:hAnsi="Times New Roman" w:cs="Times New Roman"/>
          <w:i/>
          <w:sz w:val="22"/>
          <w:szCs w:val="22"/>
        </w:rPr>
        <w:t>(nabývá účinnosti 1.11.2020)</w:t>
      </w:r>
    </w:p>
    <w:p w:rsidR="009B0EAD" w:rsidRPr="00C44A40" w:rsidRDefault="003640C8" w:rsidP="00F161D9">
      <w:pPr>
        <w:pStyle w:val="Prosttext"/>
        <w:rPr>
          <w:rFonts w:ascii="Times New Roman" w:hAnsi="Times New Roman" w:cs="Times New Roman"/>
          <w:sz w:val="22"/>
          <w:szCs w:val="22"/>
        </w:rPr>
      </w:pPr>
      <w:r w:rsidRPr="00C44A40">
        <w:rPr>
          <w:rFonts w:ascii="Times New Roman" w:hAnsi="Times New Roman" w:cs="Times New Roman"/>
          <w:color w:val="0000FF"/>
          <w:sz w:val="22"/>
          <w:szCs w:val="22"/>
        </w:rPr>
        <w:t>.</w:t>
      </w:r>
    </w:p>
    <w:p w:rsidR="009B0EAD" w:rsidRPr="00C44A40" w:rsidRDefault="009B0EAD" w:rsidP="00F161D9">
      <w:pPr>
        <w:pStyle w:val="Prosttext"/>
        <w:rPr>
          <w:rFonts w:ascii="Times New Roman" w:hAnsi="Times New Roman" w:cs="Times New Roman"/>
          <w:sz w:val="22"/>
          <w:szCs w:val="22"/>
        </w:rPr>
      </w:pPr>
    </w:p>
    <w:p w:rsidR="0044091E" w:rsidRPr="00C44A40" w:rsidRDefault="0044091E" w:rsidP="0044091E">
      <w:pPr>
        <w:rPr>
          <w:sz w:val="22"/>
          <w:szCs w:val="22"/>
        </w:rPr>
      </w:pPr>
      <w:r w:rsidRPr="00C44A40">
        <w:rPr>
          <w:sz w:val="22"/>
          <w:szCs w:val="22"/>
        </w:rPr>
        <w:t>(2) Společná část maturitní zkoušky se skládá ze zkoušky z českého jazyka a literatury a druhé zkoušky, pro kterou si žák na přihlášce k maturitní zkoušce zvolí jeden ze zkušebních předmětů uvedených v odstavci 1 písm. b) a c).</w:t>
      </w:r>
    </w:p>
    <w:p w:rsidR="008D33B7" w:rsidRPr="00C44A40" w:rsidRDefault="008D33B7" w:rsidP="0044091E">
      <w:pPr>
        <w:rPr>
          <w:i/>
          <w:sz w:val="22"/>
          <w:szCs w:val="22"/>
        </w:rPr>
      </w:pPr>
      <w:r w:rsidRPr="00C44A40">
        <w:rPr>
          <w:i/>
          <w:sz w:val="22"/>
          <w:szCs w:val="22"/>
        </w:rPr>
        <w:t>Platí do 31.10.20</w:t>
      </w:r>
      <w:r w:rsidR="00A14A39" w:rsidRPr="00C44A40">
        <w:rPr>
          <w:i/>
          <w:sz w:val="22"/>
          <w:szCs w:val="22"/>
        </w:rPr>
        <w:t>2</w:t>
      </w:r>
      <w:r w:rsidRPr="00C44A40">
        <w:rPr>
          <w:i/>
          <w:sz w:val="22"/>
          <w:szCs w:val="22"/>
        </w:rPr>
        <w:t>0</w:t>
      </w:r>
    </w:p>
    <w:p w:rsidR="008D33B7" w:rsidRPr="00C44A40" w:rsidRDefault="008D33B7" w:rsidP="0044091E">
      <w:pPr>
        <w:rPr>
          <w:i/>
          <w:sz w:val="22"/>
          <w:szCs w:val="22"/>
        </w:rPr>
      </w:pPr>
    </w:p>
    <w:p w:rsidR="0044091E" w:rsidRPr="00C44A40"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C44A40">
        <w:rPr>
          <w:rFonts w:ascii="Times New Roman" w:hAnsi="Times New Roman" w:cs="Times New Roman"/>
          <w:i/>
          <w:color w:val="0000FF"/>
          <w:sz w:val="22"/>
          <w:szCs w:val="22"/>
        </w:rPr>
        <w:t>(2) Povinné zkoušky společné části maturitní zkoušky tvoří zkušební předměty podle odstavce 1.</w:t>
      </w:r>
    </w:p>
    <w:p w:rsidR="008D33B7" w:rsidRPr="00C44A40"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C44A40">
        <w:rPr>
          <w:rFonts w:ascii="Times New Roman" w:hAnsi="Times New Roman" w:cs="Times New Roman"/>
          <w:i/>
          <w:sz w:val="22"/>
          <w:szCs w:val="22"/>
        </w:rPr>
        <w:t>(nabývá účinnosti 1.11.2020)</w:t>
      </w:r>
    </w:p>
    <w:p w:rsidR="009B0EAD" w:rsidRPr="00C44A40" w:rsidRDefault="009B0EAD" w:rsidP="00F161D9">
      <w:pPr>
        <w:pStyle w:val="Prosttext"/>
        <w:rPr>
          <w:rFonts w:ascii="Times New Roman" w:hAnsi="Times New Roman" w:cs="Times New Roman"/>
          <w:strike/>
          <w:sz w:val="22"/>
          <w:szCs w:val="22"/>
        </w:rPr>
      </w:pPr>
    </w:p>
    <w:p w:rsidR="00931F0A" w:rsidRPr="00C44A40" w:rsidRDefault="00931F0A" w:rsidP="00931F0A">
      <w:pPr>
        <w:rPr>
          <w:sz w:val="22"/>
          <w:szCs w:val="22"/>
        </w:rPr>
      </w:pPr>
      <w:r w:rsidRPr="00C44A40">
        <w:rPr>
          <w:sz w:val="22"/>
          <w:szCs w:val="22"/>
        </w:rPr>
        <w:t>(3) Zkouška ze zkušebního předmětu český jazyk a literatura a zkouška ze zkušebního předmětu cizí jazyk se skládají z dílčích zkoušek konaných</w:t>
      </w:r>
      <w:r w:rsidRPr="00C44A40">
        <w:rPr>
          <w:sz w:val="22"/>
          <w:szCs w:val="22"/>
        </w:rPr>
        <w:br/>
        <w:t>a) formou didaktického testu,</w:t>
      </w:r>
    </w:p>
    <w:p w:rsidR="00931F0A" w:rsidRPr="00C44A40" w:rsidRDefault="00931F0A" w:rsidP="00931F0A">
      <w:pPr>
        <w:rPr>
          <w:sz w:val="22"/>
          <w:szCs w:val="22"/>
        </w:rPr>
      </w:pPr>
      <w:r w:rsidRPr="00C44A40">
        <w:rPr>
          <w:sz w:val="22"/>
          <w:szCs w:val="22"/>
        </w:rPr>
        <w:t>b) formou písemné práce a</w:t>
      </w:r>
    </w:p>
    <w:p w:rsidR="00931F0A" w:rsidRPr="00C44A40" w:rsidRDefault="00931F0A" w:rsidP="00931F0A">
      <w:pPr>
        <w:rPr>
          <w:sz w:val="22"/>
          <w:szCs w:val="22"/>
        </w:rPr>
      </w:pPr>
      <w:r w:rsidRPr="00C44A40">
        <w:rPr>
          <w:sz w:val="22"/>
          <w:szCs w:val="22"/>
        </w:rPr>
        <w:t>c) ústní formou před zkušební maturitní komisí.</w:t>
      </w:r>
    </w:p>
    <w:p w:rsidR="00931F0A" w:rsidRPr="00C44A40" w:rsidRDefault="00931F0A" w:rsidP="00931F0A">
      <w:pPr>
        <w:rPr>
          <w:sz w:val="22"/>
          <w:szCs w:val="22"/>
        </w:rPr>
      </w:pPr>
    </w:p>
    <w:p w:rsidR="0044091E" w:rsidRPr="00C44A40" w:rsidRDefault="00931F0A" w:rsidP="00931F0A">
      <w:pPr>
        <w:rPr>
          <w:sz w:val="22"/>
          <w:szCs w:val="22"/>
        </w:rPr>
      </w:pPr>
      <w:r w:rsidRPr="00C44A40">
        <w:rPr>
          <w:sz w:val="22"/>
          <w:szCs w:val="22"/>
        </w:rPr>
        <w:t>(4)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9B0EAD" w:rsidRPr="00C44A40" w:rsidRDefault="009B0EAD" w:rsidP="00F161D9">
      <w:pPr>
        <w:pStyle w:val="Prosttext"/>
        <w:rPr>
          <w:rFonts w:ascii="Times New Roman" w:hAnsi="Times New Roman" w:cs="Times New Roman"/>
          <w:sz w:val="22"/>
          <w:szCs w:val="22"/>
        </w:rPr>
      </w:pPr>
    </w:p>
    <w:p w:rsidR="0044091E" w:rsidRPr="00C44A40" w:rsidRDefault="0044091E" w:rsidP="0044091E">
      <w:pPr>
        <w:rPr>
          <w:sz w:val="22"/>
          <w:szCs w:val="22"/>
        </w:rPr>
      </w:pPr>
      <w:r w:rsidRPr="00C44A40">
        <w:rPr>
          <w:sz w:val="22"/>
          <w:szCs w:val="22"/>
        </w:rPr>
        <w:t>(5) Žák se může ve společné části dále přihlásit až ke dvěma nepovinným zkouškám z předmětů podle odstavce 1 písm. b) a c).</w:t>
      </w:r>
    </w:p>
    <w:p w:rsidR="0044091E" w:rsidRPr="00C44A40" w:rsidRDefault="0044091E" w:rsidP="00F161D9">
      <w:pPr>
        <w:pStyle w:val="Prosttext"/>
        <w:rPr>
          <w:rFonts w:ascii="Times New Roman" w:hAnsi="Times New Roman" w:cs="Times New Roman"/>
          <w:sz w:val="22"/>
          <w:szCs w:val="22"/>
        </w:rPr>
      </w:pPr>
    </w:p>
    <w:p w:rsidR="009B0EAD" w:rsidRPr="00C44A40" w:rsidRDefault="003640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sz w:val="22"/>
          <w:szCs w:val="22"/>
        </w:rPr>
      </w:pPr>
      <w:r w:rsidRPr="00C44A40">
        <w:rPr>
          <w:rFonts w:ascii="Times New Roman" w:hAnsi="Times New Roman" w:cs="Times New Roman"/>
          <w:i/>
          <w:color w:val="0000FF"/>
          <w:sz w:val="22"/>
          <w:szCs w:val="22"/>
        </w:rPr>
        <w:t>(6) Vláda stanoví nařízením obory vzdělání, v nichž je matematika zkušebním předmětem společné části maturitní zkoušky.</w:t>
      </w:r>
    </w:p>
    <w:p w:rsidR="003640C8" w:rsidRPr="00C44A40" w:rsidRDefault="00DE7A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C44A40">
        <w:rPr>
          <w:rFonts w:ascii="Times New Roman" w:hAnsi="Times New Roman" w:cs="Times New Roman"/>
          <w:i/>
          <w:sz w:val="22"/>
          <w:szCs w:val="22"/>
        </w:rPr>
        <w:t>(nabývá účinnosti 1.11.2020)</w:t>
      </w:r>
    </w:p>
    <w:p w:rsidR="00DE7AC8" w:rsidRPr="00C44A40" w:rsidRDefault="00DE7AC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w:t>
      </w:r>
      <w:r w:rsidR="003640C8" w:rsidRPr="00C44A40">
        <w:rPr>
          <w:rFonts w:ascii="Times New Roman" w:hAnsi="Times New Roman" w:cs="Times New Roman"/>
          <w:sz w:val="22"/>
          <w:szCs w:val="22"/>
        </w:rPr>
        <w:t xml:space="preserve"> 48 </w:t>
      </w:r>
      <w:r w:rsidRPr="00C44A40">
        <w:rPr>
          <w:rFonts w:ascii="Times New Roman" w:hAnsi="Times New Roman" w:cs="Times New Roman"/>
          <w:sz w:val="22"/>
          <w:szCs w:val="22"/>
        </w:rPr>
        <w:t>měsíců před termínem konání zkoušek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Dílčí zkoušky společné části maturitní zkoušky konané ústní formou jsou veřejné.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DC5230">
      <w:pPr>
        <w:rPr>
          <w:color w:val="0000FF"/>
          <w:sz w:val="22"/>
          <w:szCs w:val="22"/>
        </w:rPr>
      </w:pPr>
    </w:p>
    <w:p w:rsidR="00DC5230" w:rsidRPr="00C44A40" w:rsidRDefault="00DC5230" w:rsidP="00DC5230">
      <w:pPr>
        <w:rPr>
          <w:sz w:val="22"/>
          <w:szCs w:val="22"/>
        </w:rPr>
      </w:pPr>
      <w:r w:rsidRPr="00C44A40">
        <w:rPr>
          <w:sz w:val="22"/>
          <w:szCs w:val="22"/>
        </w:rPr>
        <w:t>(4) Dílčí zkoušky konané formou didaktického testu a ústní formou může žák konat, pokud úspěšně ukončil poslední ročník středního vzdělávání.</w:t>
      </w:r>
    </w:p>
    <w:p w:rsidR="00DC5230" w:rsidRPr="00C44A40" w:rsidRDefault="00DC523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vykoná úspěšně společnou část maturitní zkoušky, pokud úspěšně vykoná všechny povinné zkoušky, ze kterých se skládá společná část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Profilová část maturitní zkoušky</w:t>
      </w:r>
    </w:p>
    <w:p w:rsidR="009B0EAD" w:rsidRPr="00C44A40" w:rsidRDefault="009B0EAD" w:rsidP="00F161D9">
      <w:pPr>
        <w:pStyle w:val="Prosttext"/>
        <w:rPr>
          <w:rFonts w:ascii="Times New Roman" w:hAnsi="Times New Roman" w:cs="Times New Roman"/>
          <w:sz w:val="22"/>
          <w:szCs w:val="22"/>
        </w:rPr>
      </w:pPr>
    </w:p>
    <w:p w:rsidR="008D33B7"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Profilová část maturitní zkoušky se skládá ze 2 nebo 3 povinných zkoušek. Počet povinných zkoušek pro daný obor vzdělání stanoví rámcový vzdělávací program. </w:t>
      </w:r>
    </w:p>
    <w:p w:rsidR="008D33B7" w:rsidRPr="00C44A40" w:rsidRDefault="008D33B7" w:rsidP="00F161D9">
      <w:pPr>
        <w:pStyle w:val="Prosttext"/>
        <w:rPr>
          <w:rFonts w:ascii="Times New Roman" w:hAnsi="Times New Roman" w:cs="Times New Roman"/>
          <w:color w:val="0000FF"/>
          <w:sz w:val="22"/>
          <w:szCs w:val="22"/>
        </w:rPr>
      </w:pPr>
    </w:p>
    <w:p w:rsidR="008D33B7" w:rsidRPr="00C44A40"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sz w:val="22"/>
          <w:szCs w:val="22"/>
        </w:rPr>
      </w:pPr>
      <w:r w:rsidRPr="00C44A40">
        <w:rPr>
          <w:rFonts w:ascii="Times New Roman" w:hAnsi="Times New Roman" w:cs="Times New Roman"/>
          <w:i/>
          <w:color w:val="0000FF"/>
          <w:sz w:val="22"/>
          <w:szCs w:val="22"/>
        </w:rPr>
        <w:t xml:space="preserve">V oborech vzdělání, pro které není stanovena povinná zkouška ze zkušebního předmětu podle § 78 odst. 1 písm. c), se konají 3 povinné zkoušky profilové části. </w:t>
      </w:r>
    </w:p>
    <w:p w:rsidR="008D33B7" w:rsidRPr="00C44A40"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sz w:val="22"/>
          <w:szCs w:val="22"/>
        </w:rPr>
      </w:pPr>
      <w:r w:rsidRPr="00C44A40">
        <w:rPr>
          <w:rFonts w:ascii="Times New Roman" w:hAnsi="Times New Roman" w:cs="Times New Roman"/>
          <w:i/>
          <w:color w:val="0000FF"/>
          <w:sz w:val="22"/>
          <w:szCs w:val="22"/>
        </w:rPr>
        <w:t>(nabývá účinnosti dnem 1.11.2020)</w:t>
      </w:r>
    </w:p>
    <w:p w:rsidR="008D33B7" w:rsidRPr="00C44A40" w:rsidRDefault="008D33B7" w:rsidP="00F161D9">
      <w:pPr>
        <w:pStyle w:val="Prosttext"/>
        <w:rPr>
          <w:rFonts w:ascii="Times New Roman" w:hAnsi="Times New Roman" w:cs="Times New Roman"/>
          <w:color w:val="0000FF"/>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Ve školách a třídách s vyučovacím jazykem národnostní menšiny je jednou z povinných zkoušek zkouška z jazyka národnostní menšiny.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dále v rámci profilové části maturitní zkoušky konat nejvýše 2 nepovinné zkoušky. Žák může volit nepovinné zkoušky z nabídky stanovené ředitelem školy. Zvolené nepovinné zkoušky se uvedou v přihlášce podle § 81 odst.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Zkoušky profilové části maturitní zkoušky se konají formou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vypracování maturitní práce a její obhajoby před zkušební maturitní komisí,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ústní zkoušky před zkušební maturitní komisí,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písemné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praktické zkoušky,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kombinací dvou nebo více forem podle písmen a) až d).</w:t>
      </w:r>
    </w:p>
    <w:p w:rsidR="001141F6" w:rsidRPr="00C44A40" w:rsidRDefault="001141F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 vykoná úspěšně profilovou část maturitní zkoušky, pokud úspěšně vykoná všechny povinné zkoušky, které jsou její součástí.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Orgány zajišťující maturitní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44A40">
        <w:rPr>
          <w:rFonts w:ascii="Times New Roman" w:hAnsi="Times New Roman" w:cs="Times New Roman"/>
          <w:sz w:val="22"/>
          <w:szCs w:val="22"/>
          <w:vertAlign w:val="superscript"/>
        </w:rPr>
        <w:t xml:space="preserve">25) </w:t>
      </w:r>
      <w:r w:rsidRPr="00C44A40">
        <w:rPr>
          <w:rFonts w:ascii="Times New Roman" w:hAnsi="Times New Roman" w:cs="Times New Roman"/>
          <w:sz w:val="22"/>
          <w:szCs w:val="22"/>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Centrum jako státní příspěvkovou organizaci podle zákona o majetku České republiky a o jejím vystupování v právních vztazích</w:t>
      </w:r>
      <w:r w:rsidRPr="00C44A40">
        <w:rPr>
          <w:rFonts w:ascii="Times New Roman" w:hAnsi="Times New Roman" w:cs="Times New Roman"/>
          <w:sz w:val="22"/>
          <w:szCs w:val="22"/>
          <w:vertAlign w:val="superscript"/>
        </w:rPr>
        <w:t>4)</w:t>
      </w:r>
      <w:r w:rsidRPr="00C44A40">
        <w:rPr>
          <w:rFonts w:ascii="Times New Roman" w:hAnsi="Times New Roman" w:cs="Times New Roman"/>
          <w:sz w:val="22"/>
          <w:szCs w:val="22"/>
        </w:rPr>
        <w:t xml:space="preserve"> a podle § 169</w:t>
      </w:r>
      <w:r w:rsidR="001141F6" w:rsidRPr="00C44A40">
        <w:rPr>
          <w:rFonts w:ascii="Times New Roman" w:hAnsi="Times New Roman" w:cs="Times New Roman"/>
          <w:sz w:val="22"/>
          <w:szCs w:val="22"/>
        </w:rPr>
        <w:t>a</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Centrum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připravuje katalogy a zadání zkoušek společné části maturitní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zajišťuje výrobu zadání zkoušek společné části maturitní zkoušky a jejich distribuci do škol,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označuje zadání zkoušek společné části maturitní zkoušky nebo jejich částí za informace veřejně nepřístupné,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zajišťuje zpracování a centrální vyhodnocení výsledků zkoušek společné části maturitní zkoušky, s výjimkou dílčích zkoušek konaných </w:t>
      </w:r>
      <w:r w:rsidR="001141F6" w:rsidRPr="00C44A40">
        <w:rPr>
          <w:rFonts w:ascii="Times New Roman" w:hAnsi="Times New Roman" w:cs="Times New Roman"/>
          <w:sz w:val="22"/>
          <w:szCs w:val="22"/>
        </w:rPr>
        <w:t>formou ústní,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zajišťuje odbornou přípravu pedagogických pracovníků určených ředitelem školy k odborné přípravě pro výkon funkce zadavatele, komisaře nebo hodnotitele,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zajišťuje konání zkoušek ověřujících znalost právních předpisů upravujících organizaci, obsah a průběh maturitní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vydává pedagogickým pracovníkům, kteří úspěšně vykonali zkoušku podle písmene f), osvědčení o způsobilosti k výkonu funkce zadavatele, komisaře nebo hodnotitele,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jmenuje komisaře a hodnotitele písemných prací a odměňuje je,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je zpracovatelem</w:t>
      </w:r>
      <w:r w:rsidRPr="00C44A40">
        <w:rPr>
          <w:rFonts w:ascii="Times New Roman" w:hAnsi="Times New Roman" w:cs="Times New Roman"/>
          <w:sz w:val="22"/>
          <w:szCs w:val="22"/>
          <w:vertAlign w:val="superscript"/>
        </w:rPr>
        <w:t xml:space="preserve">25a) </w:t>
      </w:r>
      <w:r w:rsidRPr="00C44A40">
        <w:rPr>
          <w:rFonts w:ascii="Times New Roman" w:hAnsi="Times New Roman" w:cs="Times New Roman"/>
          <w:sz w:val="22"/>
          <w:szCs w:val="22"/>
        </w:rPr>
        <w:t>registru podle odstavce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je správcem</w:t>
      </w:r>
      <w:r w:rsidRPr="00C44A40">
        <w:rPr>
          <w:rFonts w:ascii="Times New Roman" w:hAnsi="Times New Roman" w:cs="Times New Roman"/>
          <w:sz w:val="22"/>
          <w:szCs w:val="22"/>
          <w:vertAlign w:val="superscript"/>
        </w:rPr>
        <w:t xml:space="preserve">25) </w:t>
      </w:r>
      <w:r w:rsidRPr="00C44A40">
        <w:rPr>
          <w:rFonts w:ascii="Times New Roman" w:hAnsi="Times New Roman" w:cs="Times New Roman"/>
          <w:sz w:val="22"/>
          <w:szCs w:val="22"/>
        </w:rPr>
        <w:t>registru pedagogických pracovníků oprávněných k výkonu funkce komisaře, zadavatele a hodnotitele; registr obsahuje také rodná čísla pedagogických pracovníků, a nebylo-li rodné číslo přiděleno, jméno a příjmení a datum a místo narození.</w:t>
      </w:r>
    </w:p>
    <w:p w:rsidR="001141F6" w:rsidRPr="00C44A40" w:rsidRDefault="001141F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jmenuje na návrh ředitele školy předsedy zkušebních maturitních komisí.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zejména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odpovídá za zajištění podmínek pro řádný průběh maturitní zkoušky ve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jmenuje zadavatele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jmenuje členy zkušební maturitní komise, vyjma jejího předsedy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navrhuje pedagogické pracovníky, kteří by měli vykonat odbornou přípravu pro výkon funkce zadavatele, komisaře nebo hodnotitele podle odstavce 3 písm. 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Předseda zkušební maturitní komise zabezpečuje řádný průběh části maturitní zkoušky konané před zkušební maturitní komisí ve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Komisař zabezpečuje řádný průběh společné části maturitní zkoušky ve škole, s výjimkou dílčích zkoušek konaných ústní formou.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Hodnotitelé písemných prací hodnotí dílčí zkoušky společné části maturitní zkoušky konané formou písemné práce. Hodnotitel písemné práce</w:t>
      </w:r>
      <w:r w:rsidR="002F3BB3" w:rsidRPr="00C44A40">
        <w:rPr>
          <w:rFonts w:ascii="Times New Roman" w:hAnsi="Times New Roman" w:cs="Times New Roman"/>
          <w:sz w:val="22"/>
          <w:szCs w:val="22"/>
        </w:rPr>
        <w:t xml:space="preserve"> </w:t>
      </w:r>
      <w:r w:rsidRPr="00C44A40">
        <w:rPr>
          <w:rFonts w:ascii="Times New Roman" w:hAnsi="Times New Roman" w:cs="Times New Roman"/>
          <w:sz w:val="22"/>
          <w:szCs w:val="22"/>
        </w:rPr>
        <w:t>nesmí hodnotit písemné práce žáků školy, v níž je pedagogickým pracovníkem.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Hodnotitelem pro daný zkušební předmět, komisařem a zadavatelem může být jmenován pouze ten, kdo v souladu se zákonem o pedagogických pracovnících2)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Informace veřejně nepřístupné a povinnost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zachovávat mlčenlivost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Centrum dále může způsobem stanoveným prováděcím právním předpisem označit jako veřejně nepřístupné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informace o opatřeních přijatých k zajištění ochrany informací veřejně nepřístupných podle odstavce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informace o způsobu přípravy a výběru zadání zkoušek a dílčích zkoušek společné části maturitní zkoušky a jednotlivé zkoušky podle § 113 odst. 2 písm. a), a to nejvýše do posledního dne příslušného zkušebního období,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informace o procesech zajišťujících uložení a nakládání s informacemi veřejně nepřístupnými,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1141F6" w:rsidRPr="00C44A40" w:rsidRDefault="001141F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Centrum přijímá opatření nezbytná k tomu, aby informace označené jako veřejně nepřístupné byly zpřístupněny výhradně osobám, které jsou oprávněny se s nimi seznamovat.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Zaměstnanci Centra, jakož i další fyzické osoby, které přijdou do styku s informacemi veřejně nepřístupnými, jsou povinni zachovávat mlčenlivost o těchto informacích a neumožnit přístup k těmto informacím neoprávněným osobám.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Povinnosti mlčenlivosti může zaměstnance Centra zprostit pouze ředitel nebo vedoucí Centra, v případě ředitele nebo vedoucího Centra a další fyzické osoby ministr školství, mládeže a tělovýchovy.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podmínky konání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44A40">
        <w:rPr>
          <w:rFonts w:ascii="Times New Roman" w:hAnsi="Times New Roman" w:cs="Times New Roman"/>
          <w:sz w:val="22"/>
          <w:szCs w:val="22"/>
        </w:rPr>
        <w:t>Obdobně se uznávají úspěšně vykonané části zkoušky při konání maturitní zkoušky žákem, který nemohl tuto maturitní zkoušku dokončit v řádném termínu, neboť neukončil úspěšně poslední ročník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se žák ke zkoušce bez řádné omluvy nedostavil, jeho omluva nebyla uznána nebo pokud byl ze zkoušky vyloučen, posuzuje se, jako by zkoušku vykonal neúspěšně.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vystaví žákovi, který vykonal úspěšně obě části maturitní zkoušky, vysvědčení o maturitní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607010" w:rsidRPr="00C44A40">
        <w:rPr>
          <w:rFonts w:ascii="Times New Roman" w:hAnsi="Times New Roman" w:cs="Times New Roman"/>
          <w:sz w:val="22"/>
          <w:szCs w:val="22"/>
        </w:rPr>
        <w:t>(5) Žák může maturitní zkoušku vykonat nejpozději do 5 let od data, kdy přestal být žákem školy podle odstavce 10 věty druhé.</w:t>
      </w:r>
    </w:p>
    <w:p w:rsidR="00607010" w:rsidRPr="00C44A40" w:rsidRDefault="0060701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w:t>
      </w:r>
      <w:r w:rsidR="00487356" w:rsidRPr="00C44A40">
        <w:rPr>
          <w:rFonts w:ascii="Times New Roman" w:hAnsi="Times New Roman" w:cs="Times New Roman"/>
          <w:sz w:val="22"/>
          <w:szCs w:val="22"/>
        </w:rPr>
        <w:t xml:space="preserv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Žákům náleží 5 vyučovacích dnů volna k přípravě na konání maturitní zkoušky, a to v termínu stanoveném ředitelem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Ministerstvo stanoví prováděcím právním předpisem</w:t>
      </w:r>
    </w:p>
    <w:p w:rsidR="009B0EAD" w:rsidRPr="00C44A40" w:rsidRDefault="009B0EAD" w:rsidP="00F161D9">
      <w:pPr>
        <w:pStyle w:val="Prosttext"/>
        <w:rPr>
          <w:rFonts w:ascii="Times New Roman" w:hAnsi="Times New Roman" w:cs="Times New Roman"/>
          <w:sz w:val="22"/>
          <w:szCs w:val="22"/>
        </w:rPr>
      </w:pPr>
    </w:p>
    <w:p w:rsidR="001B7035" w:rsidRPr="00C44A40" w:rsidRDefault="009B0EAD" w:rsidP="001B7035">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C44A40">
        <w:rPr>
          <w:rFonts w:ascii="Times New Roman" w:hAnsi="Times New Roman" w:cs="Times New Roman"/>
          <w:sz w:val="22"/>
          <w:szCs w:val="22"/>
        </w:rPr>
        <w:t xml:space="preserve">ve </w:t>
      </w:r>
      <w:r w:rsidRPr="00C44A40">
        <w:rPr>
          <w:rFonts w:ascii="Times New Roman" w:hAnsi="Times New Roman" w:cs="Times New Roman"/>
          <w:sz w:val="22"/>
          <w:szCs w:val="22"/>
        </w:rPr>
        <w:t xml:space="preserve">společné části maturitní zkoušky, pravidla určení nabídky zkoušek profilové části maturitní zkoušky, včetně formy, témat a období konání těchto zkoušek, </w:t>
      </w:r>
      <w:r w:rsidR="00487356" w:rsidRPr="00C44A40">
        <w:rPr>
          <w:rFonts w:ascii="Times New Roman" w:hAnsi="Times New Roman" w:cs="Times New Roman"/>
          <w:sz w:val="22"/>
          <w:szCs w:val="22"/>
        </w:rPr>
        <w:t xml:space="preserve">podmínky pro nahrazení zkoušky profilové části z cizího jazyka výsledkem standardizované zkoušky doložené jazykovým certifikátem, včetně prokazované úrovně znalosti cizího jazyka, </w:t>
      </w:r>
      <w:r w:rsidRPr="00C44A40">
        <w:rPr>
          <w:rFonts w:ascii="Times New Roman" w:hAnsi="Times New Roman" w:cs="Times New Roman"/>
          <w:sz w:val="22"/>
          <w:szCs w:val="22"/>
        </w:rPr>
        <w:t>termíny a pravidla pro konání opravné a náhradní zkoušky, termíny a pravidla pro opakování dílčí zkoušky společné části maturitní zkoušky konané formou písemné práce</w:t>
      </w:r>
      <w:r w:rsidR="00607010" w:rsidRPr="00C44A40">
        <w:rPr>
          <w:rFonts w:ascii="Times New Roman" w:hAnsi="Times New Roman" w:cs="Times New Roman"/>
          <w:sz w:val="22"/>
          <w:szCs w:val="22"/>
        </w:rPr>
        <w:t xml:space="preserve"> a zkoušky profilové části maturitní zkoušky konané formou vypracování maturitní práce a její obhajoby před zkušební komisí</w:t>
      </w:r>
      <w:r w:rsidR="006F7B8B" w:rsidRPr="00C44A40">
        <w:rPr>
          <w:rFonts w:ascii="Times New Roman" w:hAnsi="Times New Roman" w:cs="Times New Roman"/>
          <w:sz w:val="22"/>
          <w:szCs w:val="22"/>
        </w:rPr>
        <w:t>;</w:t>
      </w:r>
    </w:p>
    <w:p w:rsidR="009B0EAD" w:rsidRPr="00C44A40" w:rsidRDefault="009B0EAD" w:rsidP="001B7035">
      <w:pPr>
        <w:pStyle w:val="Prosttext"/>
        <w:rPr>
          <w:rFonts w:ascii="Times New Roman" w:hAnsi="Times New Roman" w:cs="Times New Roman"/>
          <w:sz w:val="22"/>
          <w:szCs w:val="22"/>
        </w:rPr>
      </w:pPr>
    </w:p>
    <w:p w:rsidR="002F3BB3" w:rsidRPr="00C44A40" w:rsidRDefault="002F3BB3" w:rsidP="001B7035">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2F3BB3" w:rsidRPr="00C44A40" w:rsidRDefault="002F3BB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2F3BB3" w:rsidRPr="00C44A40" w:rsidRDefault="002F3BB3" w:rsidP="00F161D9">
      <w:pPr>
        <w:pStyle w:val="Prosttext"/>
        <w:rPr>
          <w:rFonts w:ascii="Times New Roman" w:hAnsi="Times New Roman" w:cs="Times New Roman"/>
          <w:sz w:val="22"/>
          <w:szCs w:val="22"/>
        </w:rPr>
      </w:pPr>
    </w:p>
    <w:p w:rsidR="00455D1C"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podmínky a způsob konání maturitní zkoušky žáků </w:t>
      </w:r>
      <w:r w:rsidR="00487356" w:rsidRPr="00C44A40">
        <w:rPr>
          <w:rFonts w:ascii="Times New Roman" w:hAnsi="Times New Roman" w:cs="Times New Roman"/>
          <w:sz w:val="22"/>
          <w:szCs w:val="22"/>
        </w:rPr>
        <w:t xml:space="preserve">uvedených v § 16 odst. 9, žáků s vývojovými poruchami učení nebo zdravotními poruchami vedoucími k poruchám učení </w:t>
      </w:r>
      <w:r w:rsidRPr="00C44A40">
        <w:rPr>
          <w:rFonts w:ascii="Times New Roman" w:hAnsi="Times New Roman" w:cs="Times New Roman"/>
          <w:sz w:val="22"/>
          <w:szCs w:val="22"/>
        </w:rPr>
        <w:t xml:space="preserve">a </w:t>
      </w:r>
      <w:r w:rsidR="002B2856" w:rsidRPr="00C44A40">
        <w:rPr>
          <w:rFonts w:ascii="Times New Roman" w:hAnsi="Times New Roman" w:cs="Times New Roman"/>
          <w:sz w:val="22"/>
          <w:szCs w:val="22"/>
        </w:rPr>
        <w:t xml:space="preserve">osob podle § 20 odst. 4 věty třetí </w:t>
      </w:r>
      <w:r w:rsidRPr="00C44A40">
        <w:rPr>
          <w:rFonts w:ascii="Times New Roman" w:hAnsi="Times New Roman" w:cs="Times New Roman"/>
          <w:sz w:val="22"/>
          <w:szCs w:val="22"/>
        </w:rPr>
        <w:t>a konání maturitní zkoušky v jazyce národnostní menšiny</w:t>
      </w:r>
      <w:r w:rsidR="00455D1C" w:rsidRPr="00C44A40">
        <w:rPr>
          <w:rFonts w:ascii="Times New Roman" w:hAnsi="Times New Roman" w:cs="Times New Roman"/>
          <w:sz w:val="22"/>
          <w:szCs w:val="22"/>
        </w:rPr>
        <w:t>;</w:t>
      </w:r>
    </w:p>
    <w:p w:rsidR="00455D1C" w:rsidRPr="00C44A40" w:rsidRDefault="00455D1C" w:rsidP="00455D1C">
      <w:pPr>
        <w:rPr>
          <w:color w:val="0000FF"/>
          <w:sz w:val="22"/>
          <w:szCs w:val="22"/>
        </w:rPr>
      </w:pPr>
    </w:p>
    <w:p w:rsidR="00455D1C" w:rsidRPr="00C44A40" w:rsidRDefault="00455D1C" w:rsidP="006F7B8B">
      <w:pPr>
        <w:rPr>
          <w:sz w:val="22"/>
          <w:szCs w:val="22"/>
        </w:rPr>
      </w:pPr>
      <w:r w:rsidRPr="00C44A40">
        <w:rPr>
          <w:sz w:val="22"/>
          <w:szCs w:val="22"/>
        </w:rPr>
        <w:t>e) náležitosti žádosti o přezkoumání maturitní zkoušky podle § 82 odst. 1 písm. b) a § 82 odst.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Přezkoumání průběhu a výsledků závěrečné a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82</w:t>
      </w:r>
    </w:p>
    <w:p w:rsidR="009B0EAD" w:rsidRPr="00C44A40" w:rsidRDefault="009B0EAD" w:rsidP="00F161D9">
      <w:pPr>
        <w:pStyle w:val="Prosttext"/>
        <w:rPr>
          <w:rFonts w:ascii="Times New Roman" w:hAnsi="Times New Roman" w:cs="Times New Roman"/>
          <w:sz w:val="22"/>
          <w:szCs w:val="22"/>
        </w:rPr>
      </w:pPr>
    </w:p>
    <w:p w:rsidR="002F3BB3" w:rsidRPr="00C44A40" w:rsidRDefault="002F3BB3" w:rsidP="002F3BB3">
      <w:pPr>
        <w:rPr>
          <w:sz w:val="22"/>
          <w:szCs w:val="22"/>
        </w:rPr>
      </w:pPr>
      <w:r w:rsidRPr="00C44A40">
        <w:rPr>
          <w:sz w:val="22"/>
          <w:szCs w:val="22"/>
        </w:rPr>
        <w:t>(1) Každý, kdo konal</w:t>
      </w:r>
      <w:r w:rsidRPr="00C44A40">
        <w:rPr>
          <w:sz w:val="22"/>
          <w:szCs w:val="22"/>
        </w:rPr>
        <w:br/>
        <w:t>a) závěrečnou zkoušku,</w:t>
      </w:r>
    </w:p>
    <w:p w:rsidR="002F3BB3" w:rsidRPr="00C44A40" w:rsidRDefault="002F3BB3" w:rsidP="002F3BB3">
      <w:pPr>
        <w:rPr>
          <w:sz w:val="22"/>
          <w:szCs w:val="22"/>
        </w:rPr>
      </w:pPr>
    </w:p>
    <w:p w:rsidR="002F3BB3" w:rsidRPr="00C44A40" w:rsidRDefault="002F3BB3" w:rsidP="002F3BB3">
      <w:pPr>
        <w:rPr>
          <w:sz w:val="22"/>
          <w:szCs w:val="22"/>
        </w:rPr>
      </w:pPr>
      <w:r w:rsidRPr="00C44A40">
        <w:rPr>
          <w:sz w:val="22"/>
          <w:szCs w:val="22"/>
        </w:rPr>
        <w:t>b) maturitní zkoušku, kromě dílčí zkoušky společné části konané formou didaktického testu,</w:t>
      </w:r>
    </w:p>
    <w:p w:rsidR="002F3BB3" w:rsidRPr="00C44A40" w:rsidRDefault="002F3BB3" w:rsidP="002F3BB3">
      <w:pPr>
        <w:rPr>
          <w:sz w:val="22"/>
          <w:szCs w:val="22"/>
        </w:rPr>
      </w:pPr>
      <w:r w:rsidRPr="00C44A40">
        <w:rPr>
          <w:sz w:val="22"/>
          <w:szCs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w:t>
      </w:r>
      <w:r w:rsidR="00953A82" w:rsidRPr="00C44A40">
        <w:rPr>
          <w:sz w:val="22"/>
          <w:szCs w:val="22"/>
        </w:rPr>
        <w:t xml:space="preserve">a zkoušky profilové části maturitní zkoušky konané formou vypracování maturitní práce a její obhajoby před zkušební komisí </w:t>
      </w:r>
      <w:r w:rsidRPr="00C44A40">
        <w:rPr>
          <w:sz w:val="22"/>
          <w:szCs w:val="22"/>
        </w:rPr>
        <w:t xml:space="preserve">se koná nejpozději do 15 dnů ode dne vydání rozhodnutí, a to před zkušební komisí, kterou jmenuje krajský úřad. Opakování dílčí zkoušky společné části maturitní zkoušky konané formou písemné práce </w:t>
      </w:r>
      <w:r w:rsidR="00953A82" w:rsidRPr="00C44A40">
        <w:rPr>
          <w:sz w:val="22"/>
          <w:szCs w:val="22"/>
        </w:rPr>
        <w:t xml:space="preserve">a zkoušky profilové části maturitní zkoušky konané formou vypracování maturitní práce a její obhajoby před zkušební komisí </w:t>
      </w:r>
      <w:r w:rsidRPr="00C44A40">
        <w:rPr>
          <w:sz w:val="22"/>
          <w:szCs w:val="22"/>
        </w:rPr>
        <w:t>se koná v nejbližším možném termínu, který stanoví prováděcí právní předpis.</w:t>
      </w:r>
    </w:p>
    <w:p w:rsidR="002F3BB3" w:rsidRPr="00C44A40" w:rsidRDefault="002F3BB3" w:rsidP="002F3BB3">
      <w:pPr>
        <w:rPr>
          <w:sz w:val="22"/>
          <w:szCs w:val="22"/>
        </w:rPr>
      </w:pPr>
    </w:p>
    <w:p w:rsidR="009B0EAD" w:rsidRPr="00C44A40" w:rsidRDefault="002F3BB3" w:rsidP="002F3BB3">
      <w:pPr>
        <w:rPr>
          <w:sz w:val="22"/>
          <w:szCs w:val="22"/>
        </w:rPr>
      </w:pPr>
      <w:r w:rsidRPr="00C44A40">
        <w:rPr>
          <w:sz w:val="22"/>
          <w:szCs w:val="22"/>
        </w:rPr>
        <w:t xml:space="preserve"> (2)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r w:rsidRPr="00C44A40">
        <w:rPr>
          <w:sz w:val="22"/>
          <w:szCs w:val="22"/>
        </w:rPr>
        <w:br/>
      </w:r>
      <w:r w:rsidRPr="00C44A40">
        <w:rPr>
          <w:sz w:val="22"/>
          <w:szCs w:val="22"/>
        </w:rPr>
        <w:br/>
        <w:t>(3)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2F3BB3" w:rsidRPr="00C44A40" w:rsidRDefault="002F3BB3" w:rsidP="002F3BB3">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Každý má právo nahlédnout do všech materiálů týkajících se jeho osoby, které mají význam pro rozhodnutí o výsledku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 A ZKRÁCENÉ STUDIUM PRO ZÍSKÁNÍ STŘEDNÍHO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VZDĚLÁNÍ S VÝUČNÍM LISTEM A STŘEDNÍHO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nástavbovém studiu trvá 2 roky v denní formě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přijímací zkoušky stanoví v souladu se společným základem rámcových vzdělávacích programů oborů vzdělání, na něž navazuje obor vzdělání nástavbového studia.</w:t>
      </w:r>
    </w:p>
    <w:p w:rsidR="00953A82" w:rsidRPr="00C44A40" w:rsidRDefault="00953A82" w:rsidP="00F161D9">
      <w:pPr>
        <w:pStyle w:val="Prosttext"/>
        <w:rPr>
          <w:rFonts w:ascii="Times New Roman" w:hAnsi="Times New Roman" w:cs="Times New Roman"/>
          <w:sz w:val="22"/>
          <w:szCs w:val="22"/>
        </w:rPr>
      </w:pPr>
    </w:p>
    <w:p w:rsidR="00953A82" w:rsidRPr="00C44A40" w:rsidRDefault="00953A8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Nástavbové studium se ukončuje maturitní zkouškou, dokladem je vysvědčení o maturitní zkoušce. Žák, který úspěšně ukončí nástavbové studium, získá střední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organizace vzdělávání v nástavbovém studiu.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výučním listem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 nebo pro uchazeče, kteří získali střední vzdělání s výučním listem v jiném oboru vzdělání. Zkrácené studium trvá 1 až 2 roky v denní formě vzdělávání; délku stanoví rámcový vzdělávací program příslušného oboru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 vzdělávacím programem oboru vzdělání, k jehož studiu se uchazeč hlásí.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výučním listem.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44A40">
        <w:rPr>
          <w:rFonts w:ascii="Times New Roman" w:hAnsi="Times New Roman" w:cs="Times New Roman"/>
          <w:sz w:val="22"/>
          <w:szCs w:val="22"/>
        </w:rPr>
        <w:t>umělecko</w:t>
      </w:r>
      <w:proofErr w:type="spellEnd"/>
      <w:r w:rsidRPr="00C44A40">
        <w:rPr>
          <w:rFonts w:ascii="Times New Roman" w:hAnsi="Times New Roman" w:cs="Times New Roman"/>
          <w:sz w:val="22"/>
          <w:szCs w:val="22"/>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vzdělávacího programu v konzervatoři se dosahuje těchto stupňů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vzdělání s maturitní zkouškou,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vzdělání v konzervatoři.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Vyšší odborné vzdělání v konzervatoři získá žák úspěšným ukončením šestiletého nebo osmiletého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Přijímací řízení ke vzdělávání v konzervatoři se koná formou talentové zkoušky. </w:t>
      </w:r>
      <w:r w:rsidR="00953A82" w:rsidRPr="00C44A40">
        <w:rPr>
          <w:rFonts w:ascii="Times New Roman" w:hAnsi="Times New Roman" w:cs="Times New Roman"/>
          <w:sz w:val="22"/>
          <w:szCs w:val="22"/>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sidRPr="00C44A40">
        <w:rPr>
          <w:sz w:val="22"/>
          <w:szCs w:val="22"/>
        </w:rPr>
        <w:t xml:space="preserve"> </w:t>
      </w:r>
      <w:r w:rsidR="00FC34E8" w:rsidRPr="00C44A40">
        <w:rPr>
          <w:rFonts w:ascii="Times New Roman" w:hAnsi="Times New Roman" w:cs="Times New Roman"/>
          <w:sz w:val="22"/>
          <w:szCs w:val="22"/>
        </w:rPr>
        <w:t>Při organizaci talentové zkoušky se § 62 použije obdobně.</w:t>
      </w:r>
    </w:p>
    <w:p w:rsidR="00FC34E8" w:rsidRPr="00C44A40" w:rsidRDefault="00FC34E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Vysvědčení o maturitní zkoušce a vysvědčení o absolutoriu v konzervatoři jsou opatřena doložkou o získání příslušného stupně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Absolutorium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může konat absolutorium v konzervatoři, pokud úspěšně ukončil poslední ročník vzdělávání v příslušném oboru vzdělání 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šestiletém vzdělávacím programu úspěšně vykonal závěrečné komisionální zkoušky z českého jazyka a literatury a dějin oboru nebo maturitní zkoušku,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osmiletém vzdělávacím programu úspěšně vykonal závěrečné komisionální zkoušky z českého jazyka a literatury a cizího jazyka nebo maturitní zkoušku.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 dobu 5 vyučovacích dnů před zahájením absolutoria v konzervatoři se žáci nezúčastňují vyučování, tato doba je určena pro přípravu na absolutorium.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Jestliže se žák nedostavil k závěrečné komisionální zkoušce nebo absolutoriu bez řádné omluvy, jeho omluva nebyla uznána nebo byl ze zkoušky vyloučen, posuzuje se, jako by zkoušku vykonal neúspěšně.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9B0EAD" w:rsidRPr="00C44A40" w:rsidRDefault="009B0EAD" w:rsidP="00F161D9">
      <w:pPr>
        <w:pStyle w:val="Prosttext"/>
        <w:rPr>
          <w:rFonts w:ascii="Times New Roman" w:hAnsi="Times New Roman" w:cs="Times New Roman"/>
          <w:sz w:val="22"/>
          <w:szCs w:val="22"/>
        </w:rPr>
      </w:pPr>
    </w:p>
    <w:p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(11) Žák může absolutorium v konzervatoři vykonat nejpozději do 5 let od data, kdy přestal být žákem školy podle odstavce 10 věty druhé.</w:t>
      </w:r>
    </w:p>
    <w:p w:rsidR="00953A82" w:rsidRPr="00C44A40" w:rsidRDefault="00953A8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Každý, kdo konal absolutorium v konzervatoři může požádat krajský úřad do 8 dnů ode dne, kdy mu byl oznámen výsledek zkoušky, o přezkoumání průběhu a výsledku této zkoušky. Při přezkoumání se postupuje obdobně podle § 82 odst. 1a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stanoví prováděcím právním předpisem podrobnější podmínky průběhu, organizace a ukončování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vzdělávání v konzervatoři a konzervatoř se vztahují ustanovení tohoto zákona o středním vzdělávání a střední škole, pokud není stanoveno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STUPEŇ VYŠŠÍHO ODBORNÉHO VZDĚLÁNÍ, PŘIJÍMÁNÍ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KE VZDĚLÁVÁNÍ, JEHO ORGANIZACE, PRŮBĚH A UKONČOVÁNÍ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vyššího odborného vzdělávání a stupeň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Vyšší odborné vzdělávání rozvíjí a prohlubuje znalosti a dovednosti studenta získané ve středním vzdělávání a poskytuje všeobecné a odborné vzdělání a praktickou přípravu pro výkon náročných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Úspěšným ukončením příslušného akreditovaného vzdělávacího programu se dosáhne stupně vyššího odborného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vyššího odborného vzdělávání v denní formě je 3 roky včetně odborné praxe, u zdravotnických oborů vzdělání až 3,5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Podmínky přijetí ke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vyšší odborné škole rozhoduje ředitel této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rámcovými vzdělávacími programy poskytujícími střední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hodnocení znalostí uchazeče získaných ve středním vzdělávání a vyjádřeném na vysvědčení ze střední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výsledků přijímací zkoušky, je-li stanovena,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dalších skutečností, které osvědčují vhodné schopnosti, vědomosti a zájmy uchazeče.</w:t>
      </w:r>
    </w:p>
    <w:p w:rsidR="00D07947" w:rsidRPr="00C44A40" w:rsidRDefault="00D0794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Předpokladem přijetí uchazeče ke vzdělávání ve vyšší odborné škole je rovněž splnění podmínek zdravotní způsobilosti pro daný obor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splní podmínky přijímacího řízení více uchazečů, než kolik lze přijmout, rozhoduje jejich pořadí podle výsledku hodnocení přijímacího řízení.</w:t>
      </w:r>
    </w:p>
    <w:p w:rsidR="009B0EAD" w:rsidRPr="00C44A40" w:rsidRDefault="009B0EAD" w:rsidP="00F161D9">
      <w:pPr>
        <w:pStyle w:val="Prosttext"/>
        <w:rPr>
          <w:rFonts w:ascii="Times New Roman" w:hAnsi="Times New Roman" w:cs="Times New Roman"/>
          <w:sz w:val="22"/>
          <w:szCs w:val="22"/>
        </w:rPr>
      </w:pPr>
    </w:p>
    <w:p w:rsidR="00D07947" w:rsidRPr="00C44A40" w:rsidRDefault="00D0794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zveřejní seznam přijatých uchazečů a vydá rozhodnutí o nepřijetí uchazeče do 7 dnů po konání přijímací zkoušky nebo po stanovení výsledků přijímacího řízení, pokud se přijímací zkouška nekoná.</w:t>
      </w:r>
    </w:p>
    <w:p w:rsidR="00D07947" w:rsidRPr="00C44A40" w:rsidRDefault="00D0794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po ukončení prvního kola přijímacího řízení vyhlásit další kola přijímacího řízení k naplnění předpokládaného stavu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a průběh vyššího odborného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dvě období. Zimní období trvá od 1. září do 31. ledna, letní období trvá od 1. února do 31. srpna.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Uchazeč se stává studentem vyšší odborné školy dnem zápisu ke vzdělávání. Uchazeči se zapisují ve lhůtě stanovené vyšší odbornou školou, nejpozději však do </w:t>
      </w:r>
      <w:r w:rsidR="00D07947" w:rsidRPr="00C44A40">
        <w:rPr>
          <w:rFonts w:ascii="Times New Roman" w:hAnsi="Times New Roman" w:cs="Times New Roman"/>
          <w:sz w:val="22"/>
          <w:szCs w:val="22"/>
        </w:rPr>
        <w:t>31. října</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Dokladem o vzdělávání ve vyšší odborné škole je výkaz o studiu. Do výkazu o studiu se zapisují předměty nebo jiné ucelené části učiva zvoleného oboru vzdělání a výsledky hodnocení studenta.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může studentovi povolit změnu oboru vzdělání. V rámci rozhodování o změně oboru vzdělání může ředitel školy stanovit rozdílovou zkoušku a určit její obsah, rozsah, termín a kritéria jejího hodnocení.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studentovi, který nesplnil podmínky stanovené akreditovaným vzdělávacím programem pro příslušný ročník, povolit opakování ročníku po posouzení jeho dosavadních studijních výsledků a důvodů uvedených v žádosti.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vyššího ročníku postoupí student, který úspěšně splnil podmínky stanovené akreditovaným vzdělávacím programem pro příslušný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případě, že nelze studenta hodnotit ze závažných důvodů, určí ředitel školy termín, do kterého má být hodnocení studenta ukončeno. Hodnocení musí být ukončeno nejpozději do konce následujícího období.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vyššího odborného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vyhlašuje nejméně 1 řádný termín absolutoria ve školním roce.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Absolutorium se koná před zkušební komisí a je veřejné s výjimkou jednání zkušební komise o hodnocení studenta.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w:t>
      </w:r>
      <w:r w:rsidR="002B2856" w:rsidRPr="00C44A40">
        <w:rPr>
          <w:rFonts w:ascii="Times New Roman" w:hAnsi="Times New Roman" w:cs="Times New Roman"/>
          <w:sz w:val="22"/>
          <w:szCs w:val="22"/>
        </w:rPr>
        <w:t xml:space="preserve">odborník z praxe, </w:t>
      </w:r>
      <w:r w:rsidRPr="00C44A40">
        <w:rPr>
          <w:rFonts w:ascii="Times New Roman" w:hAnsi="Times New Roman" w:cs="Times New Roman"/>
          <w:sz w:val="22"/>
          <w:szCs w:val="22"/>
        </w:rPr>
        <w:t>vedoucí absolventské práce a oponent. Předsedu komise jmenuje krajský úřad, ostatní členy komise ředitel školy. Ustanovení § 74 odst. 9 a 10 se použije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9B0EAD" w:rsidRPr="00C44A40" w:rsidRDefault="009B0EAD" w:rsidP="00F161D9">
      <w:pPr>
        <w:pStyle w:val="Prosttext"/>
        <w:rPr>
          <w:rFonts w:ascii="Times New Roman" w:hAnsi="Times New Roman" w:cs="Times New Roman"/>
          <w:sz w:val="22"/>
          <w:szCs w:val="22"/>
        </w:rPr>
      </w:pPr>
    </w:p>
    <w:p w:rsidR="00953A82" w:rsidRPr="00C44A40" w:rsidRDefault="00953A8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Student může absolutorium vykonat nejpozději do 5 let od data, kdy přestal být studentem školy podle odstavce 7 věty druhé.</w:t>
      </w:r>
    </w:p>
    <w:p w:rsidR="006F7B8B" w:rsidRPr="00C44A40" w:rsidRDefault="006F7B8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sidRPr="00C44A40">
        <w:rPr>
          <w:rFonts w:ascii="Times New Roman" w:hAnsi="Times New Roman" w:cs="Times New Roman"/>
          <w:sz w:val="22"/>
          <w:szCs w:val="22"/>
        </w:rPr>
        <w:t xml:space="preserve"> </w:t>
      </w:r>
      <w:r w:rsidRPr="00C44A40">
        <w:rPr>
          <w:rFonts w:ascii="Times New Roman" w:hAnsi="Times New Roman" w:cs="Times New Roman"/>
          <w:sz w:val="22"/>
          <w:szCs w:val="22"/>
        </w:rPr>
        <w:t>a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44A40">
        <w:rPr>
          <w:rFonts w:ascii="Times New Roman" w:hAnsi="Times New Roman" w:cs="Times New Roman"/>
          <w:sz w:val="22"/>
          <w:szCs w:val="22"/>
        </w:rPr>
        <w:t xml:space="preserve"> a náležitosti smlouvy o obsahu, rozsahu a podmínkách odborné praxe</w:t>
      </w:r>
      <w:r w:rsidRPr="00C44A40">
        <w:rPr>
          <w:rFonts w:ascii="Times New Roman" w:hAnsi="Times New Roman" w:cs="Times New Roman"/>
          <w:sz w:val="22"/>
          <w:szCs w:val="22"/>
        </w:rPr>
        <w:t>, pravidla pro hodnocení studentů, pro uznávání předchozího vzdělání a podrobnější podmínky o ukončování vyššího odborného vzdělávání absolutoriem.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AKREDITACE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orgánu1), zda absolventi budou připraveni odpovídajícím způsobem k výkonu tohoto povolání.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rozhodne o akreditaci vzdělávacího programu do 30 dnů od obdržení stanoviska Akreditační komise.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akreditaci neudělí,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nesplňuje náležitosti uvedené v § 6 odst.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není z hlediska obsahu v souladu s cíli a zásadami stanovenými tímto zákonem.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akreditaci neudělí též v případě, že Akreditační komise vydala k žádosti o akreditaci vzdělávacího programu nesouhlasné stanovisko.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obsah písemné žádosti o akreditaci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Během uskutečňování akreditovaného vzdělávacího programu může vyšší odborná škola požádat o akreditaci změny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Akreditace vzdělávacího programu zaniká výmazem příslušného oboru vzdělání ze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Akreditační komise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Akreditační komise má dvacet jedna členů. Členy akreditační komise jmenuje a odvolává ministr školství, mládeže a tělovýchovy z odborníků z vysokých škol, vyšších odborných škol a z praxe.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Členové Akreditační komise jsou jmenováni na dobu 6 let; jmenováni mohou být nejvýše na dvě po sobě jdoucí funkční období.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Členové Akreditační komise jsou při výkonu své funkce nezávislí.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Činnost Akreditační komise materiálně, organizačně a finančně zabezpečuje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ZAHRANIČNÍHO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Absolvent zahraniční školy, který získal doklad o dosažení základního, středního nebo vyššího odborného vzdělání (dále jen "zahraniční vysvědčení"), může požádat krajský úřad příslušný podle místa pobytu žadatele 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vydání osvědčení o uznání rovnocennosti zahraničního vysvědčení v České republice,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rozhodnutí o uznání platnosti zahraničního vysvědčení v České republice (dále jen "nostrifikace").</w:t>
      </w:r>
    </w:p>
    <w:p w:rsidR="00130D95" w:rsidRPr="00C44A40" w:rsidRDefault="00130D9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originál zahraničního vysvědčení nebo jeho úředně ověřenou kopii,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obsahu a rozsahu vzdělávání absolvovaného v zahraniční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o skutečnosti, že škola je uznána státem, podle jehož právního řádu bylo zahraniční vysvědčení vydáno, za součást jeho vzdělávací soustavy, pokud ze zahraničního vysvědčení tato skutečnost nevyplývá.</w:t>
      </w:r>
    </w:p>
    <w:p w:rsidR="00130D95" w:rsidRPr="00C44A40" w:rsidRDefault="00130D9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tlumočníků26c).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w:t>
      </w:r>
      <w:r w:rsidR="00130D95" w:rsidRPr="00C44A40">
        <w:rPr>
          <w:rFonts w:ascii="Times New Roman" w:hAnsi="Times New Roman" w:cs="Times New Roman"/>
          <w:sz w:val="22"/>
          <w:szCs w:val="22"/>
        </w:rPr>
        <w:t xml:space="preserve">nemůže splnit </w:t>
      </w:r>
      <w:r w:rsidRPr="00C44A40">
        <w:rPr>
          <w:rFonts w:ascii="Times New Roman" w:hAnsi="Times New Roman" w:cs="Times New Roman"/>
          <w:sz w:val="22"/>
          <w:szCs w:val="22"/>
        </w:rPr>
        <w:t xml:space="preserve">požadavky uvedené v odstavci 3 písm. b) nebo v odstavci 4, nařídí krajský úřad </w:t>
      </w:r>
      <w:r w:rsidR="00130D95" w:rsidRPr="00C44A40">
        <w:rPr>
          <w:rFonts w:ascii="Times New Roman" w:hAnsi="Times New Roman" w:cs="Times New Roman"/>
          <w:sz w:val="22"/>
          <w:szCs w:val="22"/>
        </w:rPr>
        <w:t>usnesením nostrifikační zkoušku; od vydání usnesení do termínu stanoveného pro konání nostrifikační zkoušky neběží lhůty pro vydání rozhodnutí ve věci</w:t>
      </w:r>
      <w:r w:rsidRPr="00C44A40">
        <w:rPr>
          <w:rFonts w:ascii="Times New Roman" w:hAnsi="Times New Roman" w:cs="Times New Roman"/>
          <w:sz w:val="22"/>
          <w:szCs w:val="22"/>
        </w:rPr>
        <w:t xml:space="preserve">. Krajský úřad žádost o nostrifikaci zamítne také v případě, že žadatel nevykoná nostrifikační zkoušku úspěšně. </w:t>
      </w:r>
      <w:r w:rsidR="0070595F" w:rsidRPr="00C44A40">
        <w:rPr>
          <w:rFonts w:ascii="Times New Roman" w:hAnsi="Times New Roman" w:cs="Times New Roman"/>
          <w:sz w:val="22"/>
          <w:szCs w:val="22"/>
        </w:rPr>
        <w:t>Žadatel, který není státním občanem České republiky, nebo získal vzdělání ve škole mimo území České republiky, nekoná nostrifikační zkoušku z předmětu český jazyk a literatura.</w:t>
      </w:r>
    </w:p>
    <w:p w:rsidR="00F3127F" w:rsidRPr="00C44A40" w:rsidRDefault="00F3127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F3127F" w:rsidRPr="00C44A40" w:rsidRDefault="00F3127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7</w:t>
      </w:r>
      <w:r w:rsidRPr="00C44A40">
        <w:rPr>
          <w:rFonts w:ascii="Times New Roman" w:hAnsi="Times New Roman" w:cs="Times New Roman"/>
          <w:sz w:val="22"/>
          <w:szCs w:val="22"/>
        </w:rPr>
        <w:t>) Ministerstvo vede seznam řízení o žádostech podle odstavce 1. Krajské úřady vkládají do seznamu údaje v tomto rozsahu: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příjmení a datum narození žadatele,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označení zahraničního vysvědčení, jehož se žádost týká, včetně názvu a sídla školy, která je vydala, a označení státu, podle jehož právního řádu bylo vydáno,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výsledku řízení o uznání rovnocennosti nebo o nostrifikaci s uvedením správního orgánu, který osvědčení nebo rozhodnutí vydal, a spisové značky, pod kterou je osvědčení nebo rozhodnutí vedeno.</w:t>
      </w:r>
    </w:p>
    <w:p w:rsidR="00F3127F" w:rsidRPr="00C44A40" w:rsidRDefault="00F3127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8</w:t>
      </w:r>
      <w:r w:rsidRPr="00C44A40">
        <w:rPr>
          <w:rFonts w:ascii="Times New Roman" w:hAnsi="Times New Roman" w:cs="Times New Roman"/>
          <w:sz w:val="22"/>
          <w:szCs w:val="22"/>
        </w:rPr>
        <w:t>) Údaje ze seznamu podle odstavce 6 poskytne ministerstvo na žádost krajskému úřadu a pro účely přijímacího řízení vysoké škole nebo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Ministerstvo rozhoduje o nostrifikaci zahraničního vysvědčení, které bylo vydáno zahraniční školou se vzdělávacím programem, který je uskutečňován v dohodě s ministerstvem. Ustanovení § 108 odst. 3 až </w:t>
      </w:r>
      <w:r w:rsidR="00F3127F" w:rsidRPr="00C44A40">
        <w:rPr>
          <w:rFonts w:ascii="Times New Roman" w:hAnsi="Times New Roman" w:cs="Times New Roman"/>
          <w:color w:val="0000FF"/>
          <w:sz w:val="22"/>
          <w:szCs w:val="22"/>
        </w:rPr>
        <w:t>6</w:t>
      </w:r>
      <w:r w:rsidRPr="00C44A40">
        <w:rPr>
          <w:rFonts w:ascii="Times New Roman" w:hAnsi="Times New Roman" w:cs="Times New Roman"/>
          <w:sz w:val="22"/>
          <w:szCs w:val="22"/>
        </w:rPr>
        <w:t xml:space="preserve"> se použijí obdobně, doklad podle § 108 odst. 3 písm. b) a c) a ověření podle § 108 odst. 4 věty první se nevyžaduje.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JAZYKOVÉ A ZÁJMOVÉ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umělecká škola organizuje přípravné studium, základní studium I. a II. stupně, studium s rozšířeným počtem vyučovacích hodin a studium pro dospělé.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Jazykové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Státní jazykové zkoušky se skládají z části písemné a z části ústní. Ministerstvo určuje zadání písemné části zkoušky a stanovuje termíny konání zkoušek.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Státní jazykové zkoušky v jednotlivých jazycích se konají před zkušební komisí. </w:t>
      </w:r>
      <w:r w:rsidR="00F3127F" w:rsidRPr="00C44A40">
        <w:rPr>
          <w:rFonts w:ascii="Times New Roman" w:hAnsi="Times New Roman" w:cs="Times New Roman"/>
          <w:sz w:val="22"/>
          <w:szCs w:val="22"/>
        </w:rPr>
        <w:t xml:space="preserve">Předsedu komise pro státní jazykové zkoušky jmenuje krajský úřad, předsedy zkušebních komisí pro jednotlivé jazyky a další členy komisí jmenuje ředitel školy. </w:t>
      </w:r>
      <w:r w:rsidRPr="00C44A40">
        <w:rPr>
          <w:rFonts w:ascii="Times New Roman" w:hAnsi="Times New Roman" w:cs="Times New Roman"/>
          <w:sz w:val="22"/>
          <w:szCs w:val="22"/>
        </w:rPr>
        <w:t>Předsedou komise pro státní jazykové zkoušky a zkušební komise pro jednotlivé jazyky může být ten, kdo má příslušnou odbornou kvalifikaci a vykonával přímou pedagogickou činnost nejméně 5 let.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Zájmové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Střediska volného času se dále podílejí na další péči o nadané děti, žáky a studenty a ve spolupráci se školami a dalšími institucemi rovněž na organizaci soutěží a přehlídek dětí a žáků.</w:t>
      </w:r>
    </w:p>
    <w:p w:rsidR="009B0EAD" w:rsidRPr="00C44A40" w:rsidRDefault="009B0EAD" w:rsidP="00F161D9">
      <w:pPr>
        <w:pStyle w:val="Prosttext"/>
        <w:rPr>
          <w:rFonts w:ascii="Times New Roman" w:hAnsi="Times New Roman" w:cs="Times New Roman"/>
          <w:sz w:val="22"/>
          <w:szCs w:val="22"/>
        </w:rPr>
      </w:pPr>
    </w:p>
    <w:p w:rsidR="006A0BF9" w:rsidRPr="00C44A40" w:rsidRDefault="006A0BF9" w:rsidP="006A0BF9">
      <w:pPr>
        <w:rPr>
          <w:sz w:val="22"/>
          <w:szCs w:val="22"/>
        </w:rPr>
      </w:pPr>
      <w:r w:rsidRPr="00C44A40">
        <w:rPr>
          <w:sz w:val="22"/>
          <w:szCs w:val="22"/>
        </w:rPr>
        <w:t>§ 111a</w:t>
      </w:r>
    </w:p>
    <w:p w:rsidR="006A0BF9" w:rsidRPr="00C44A40" w:rsidRDefault="006A0BF9" w:rsidP="006A0BF9">
      <w:pPr>
        <w:rPr>
          <w:sz w:val="22"/>
          <w:szCs w:val="22"/>
        </w:rPr>
      </w:pPr>
    </w:p>
    <w:p w:rsidR="006A0BF9" w:rsidRPr="00C44A40" w:rsidRDefault="006A0BF9" w:rsidP="006A0BF9">
      <w:pPr>
        <w:rPr>
          <w:sz w:val="22"/>
          <w:szCs w:val="22"/>
        </w:rPr>
      </w:pPr>
      <w:r w:rsidRPr="00C44A40">
        <w:rPr>
          <w:b/>
          <w:bCs/>
          <w:sz w:val="22"/>
          <w:szCs w:val="22"/>
        </w:rPr>
        <w:t>Organizace činnosti školských zařízení pro zájmové vzdělávání</w:t>
      </w:r>
    </w:p>
    <w:p w:rsidR="00C95083" w:rsidRPr="00C44A40" w:rsidRDefault="006A0BF9" w:rsidP="006A0BF9">
      <w:pPr>
        <w:pStyle w:val="Prosttext"/>
        <w:rPr>
          <w:rFonts w:ascii="Times New Roman" w:hAnsi="Times New Roman" w:cs="Times New Roman"/>
          <w:sz w:val="22"/>
          <w:szCs w:val="22"/>
        </w:rPr>
      </w:pPr>
      <w:r w:rsidRPr="00C44A40">
        <w:rPr>
          <w:rFonts w:ascii="Times New Roman" w:hAnsi="Times New Roman" w:cs="Times New Roman"/>
          <w:sz w:val="22"/>
          <w:szCs w:val="22"/>
        </w:rPr>
        <w:br/>
        <w:t>(1) Vzdělávací hodina v zájmovém vzdělávání trvá 60 minut.</w:t>
      </w:r>
      <w:r w:rsidRPr="00C44A40">
        <w:rPr>
          <w:rFonts w:ascii="Times New Roman" w:hAnsi="Times New Roman" w:cs="Times New Roman"/>
          <w:sz w:val="22"/>
          <w:szCs w:val="22"/>
        </w:rPr>
        <w:br/>
      </w:r>
      <w:r w:rsidRPr="00C44A40">
        <w:rPr>
          <w:rFonts w:ascii="Times New Roman" w:hAnsi="Times New Roman" w:cs="Times New Roman"/>
          <w:sz w:val="22"/>
          <w:szCs w:val="22"/>
        </w:rPr>
        <w:br/>
        <w:t>(2) Školní družina se organizačně člení na oddělení; členění ostatních školských zařízení pro zájmové vzdělávání stanoví ředitel.</w:t>
      </w:r>
      <w:r w:rsidRPr="00C44A40">
        <w:rPr>
          <w:rFonts w:ascii="Times New Roman" w:hAnsi="Times New Roman" w:cs="Times New Roman"/>
          <w:sz w:val="22"/>
          <w:szCs w:val="22"/>
        </w:rPr>
        <w:br/>
      </w:r>
      <w:r w:rsidRPr="00C44A40">
        <w:rPr>
          <w:rFonts w:ascii="Times New Roman" w:hAnsi="Times New Roman" w:cs="Times New Roman"/>
          <w:sz w:val="22"/>
          <w:szCs w:val="22"/>
        </w:rPr>
        <w:br/>
        <w:t>(3) Ministerstvo stanoví prováděcím právním předpisem nejnižší a nejvyšší počty dětí a žáků v oddělení školní družiny.</w:t>
      </w:r>
      <w:r w:rsidRPr="00C44A40">
        <w:rPr>
          <w:rFonts w:ascii="Times New Roman" w:hAnsi="Times New Roman" w:cs="Times New Roman"/>
          <w:sz w:val="22"/>
          <w:szCs w:val="22"/>
        </w:rPr>
        <w:br/>
      </w:r>
      <w:r w:rsidRPr="00C44A40">
        <w:rPr>
          <w:rFonts w:ascii="Times New Roman" w:hAnsi="Times New Roman" w:cs="Times New Roman"/>
          <w:sz w:val="22"/>
          <w:szCs w:val="22"/>
        </w:rPr>
        <w:b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C95083" w:rsidRPr="00C44A40" w:rsidRDefault="00C9508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VZDĚLÁVÁNÍ VE ŠKOLÁCH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Jednotlivá zkouška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Jednotlivou zkoušku lze konat na základě přihlášky podané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Centra, pokud uchazeč hodlá konat jednotlivou zkoušku odpovídající obsahem a formou zkoušce společné části maturitní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školy podle odstavce 1 v ostatních případech; ředitel školy sdělí uchazeči písemně nejpozději do 20 dnů po obdržení přihlášky, zda může požadovanou zkoušku konat.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Přihláška obsahuje rodné číslo uchazeče, bylo-li mu přiděleno, jinak datum a místo jeho narození.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konání, organizaci, průběh a hodnocení jednotlivé zkoušky, která svým obsahem a formou odpovídá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závěrečné zkoušce, se obdobně použijí ustanovení tohoto zákona upravující závěrečnou zkoušku,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absolutoriu, se obdobně použijí ustanovení tohoto zákona upravující absolutorium,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zkoušce maturitní zkoušky, se obdobně použijí ustanovení tohoto zákona upravující maturitní zkoušku s výjimkou: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jmenování předsedy zkušební maturitní komise; předsedu jmenuje v případech podle odstavce 2 písm. a) ředitel Centra, v případech podle odstavce 2 písm. b) je předsedou ředitel školy nebo ředitelem pověřený pedagogický pracovník;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termínů konání jednotlivé zkoušky, které v souladu s prováděcím právním předpisem stanovuje a zveřejňuje v případech podle odstavce 2 písm. a) Centrum a v případech podle odstavce 2 písm. b) ředitel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Centrum a v případech podle odstavce 2 písm. b) ředitel školy vyrozumí uchazeče o výsledku jednotlivé zkoušky do 20 pracovních dnů ode dne konání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uchazeč jednotlivou zkoušku nevykoná úspěšně, může zkoušku opakovat nejvýše dvakrát, a to vždy nejdříve po uplynutí 1 roku od předchozího konání zkoušky. Podmínkou je podání přihlášky podle odstavce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dalšího vzdělání a částečného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Osvědčení o získání profesní kvalifikace, vydané podle zvláštního právního předpisu26a), se pro účely § 63 považuje za doklad o předchozím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získání profesní kvalifikace, vydané podle zvláštního právního předpisu26a), se pro účely § 70 považuje za doklad o částečném vzdělání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Vykonání závěrečné zkoušky, maturitní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absolutoria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Odstavce 1 a 2 se nevztahují na obory vzdělání, v rámci kterých se získává způsobilost k výkonu zdravotnického povolání podle zvláštního právního předpisu26b).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Odborné kursy, kursy jednotlivých předmětů, pomaturitní</w:t>
      </w:r>
      <w:r w:rsidR="00F3127F" w:rsidRPr="00C44A40">
        <w:rPr>
          <w:rFonts w:ascii="Times New Roman" w:hAnsi="Times New Roman" w:cs="Times New Roman"/>
          <w:sz w:val="22"/>
          <w:szCs w:val="22"/>
        </w:rPr>
        <w:t xml:space="preserve"> </w:t>
      </w:r>
      <w:r w:rsidRPr="00C44A40">
        <w:rPr>
          <w:rFonts w:ascii="Times New Roman" w:hAnsi="Times New Roman" w:cs="Times New Roman"/>
          <w:sz w:val="22"/>
          <w:szCs w:val="22"/>
        </w:rPr>
        <w:t>specializační kursy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w:t>
      </w:r>
      <w:r w:rsidR="00F3127F" w:rsidRPr="00C44A40">
        <w:rPr>
          <w:rFonts w:ascii="Times New Roman" w:hAnsi="Times New Roman" w:cs="Times New Roman"/>
          <w:sz w:val="22"/>
          <w:szCs w:val="22"/>
        </w:rPr>
        <w:t xml:space="preserve"> a organizační složky státu nebo jejich součásti</w:t>
      </w:r>
      <w:r w:rsidRPr="00C44A40">
        <w:rPr>
          <w:rFonts w:ascii="Times New Roman" w:hAnsi="Times New Roman" w:cs="Times New Roman"/>
          <w:sz w:val="22"/>
          <w:szCs w:val="22"/>
        </w:rPr>
        <w:t>,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Kursy podle odstavce 1 neposkytují stupeň vzdělání a lze je poskytovat za úplatu. Dokladem o úspěšném ukončení kursu podle odstavce 1 je osvědčení.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Účastníci vzdělávání podle odstavce 1 nejsou žáky nebo studenty dané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Rekvalifikace mimo soustavu oborů vzdělání se uskutečňují podle zvláštních právních předpisů,27) další vzdělávání pro výkon zdravotnických povolání se uskutečňuje podle zvláštních právních předpisů v působnosti </w:t>
      </w:r>
      <w:proofErr w:type="gramStart"/>
      <w:r w:rsidRPr="00C44A40">
        <w:rPr>
          <w:rFonts w:ascii="Times New Roman" w:hAnsi="Times New Roman" w:cs="Times New Roman"/>
          <w:sz w:val="22"/>
          <w:szCs w:val="22"/>
        </w:rPr>
        <w:t>Ministerstva</w:t>
      </w:r>
      <w:proofErr w:type="gramEnd"/>
      <w:r w:rsidRPr="00C44A40">
        <w:rPr>
          <w:rFonts w:ascii="Times New Roman" w:hAnsi="Times New Roman" w:cs="Times New Roman"/>
          <w:sz w:val="22"/>
          <w:szCs w:val="22"/>
        </w:rPr>
        <w:t xml:space="preserve"> zdravotnictví</w:t>
      </w:r>
      <w:r w:rsidRPr="00C44A40">
        <w:rPr>
          <w:rFonts w:ascii="Times New Roman" w:hAnsi="Times New Roman" w:cs="Times New Roman"/>
          <w:sz w:val="22"/>
          <w:szCs w:val="22"/>
          <w:vertAlign w:val="superscript"/>
        </w:rPr>
        <w:t>28)</w:t>
      </w:r>
      <w:r w:rsidR="00F3127F" w:rsidRPr="00C44A40">
        <w:rPr>
          <w:rFonts w:ascii="Times New Roman" w:hAnsi="Times New Roman" w:cs="Times New Roman"/>
          <w:sz w:val="22"/>
          <w:szCs w:val="22"/>
        </w:rPr>
        <w:t xml:space="preserve"> a další vzdělávání pro výkon zemědělských povolání a činností se uskutečňuje podle zvláštních právních předpisů v působnosti Ministerstva zemědělství</w:t>
      </w:r>
      <w:r w:rsidR="00F3127F" w:rsidRPr="00C44A40">
        <w:rPr>
          <w:rFonts w:ascii="Times New Roman" w:hAnsi="Times New Roman" w:cs="Times New Roman"/>
          <w:sz w:val="22"/>
          <w:szCs w:val="22"/>
          <w:vertAlign w:val="superscript"/>
        </w:rPr>
        <w:t>58)</w:t>
      </w:r>
      <w:r w:rsidR="00F3127F"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115A82" w:rsidRPr="00C44A40" w:rsidRDefault="00115A82" w:rsidP="00115A82">
      <w:pPr>
        <w:rPr>
          <w:sz w:val="22"/>
          <w:szCs w:val="22"/>
        </w:rPr>
      </w:pPr>
      <w:r w:rsidRPr="00C44A40">
        <w:rPr>
          <w:sz w:val="22"/>
          <w:szCs w:val="22"/>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C44A40">
        <w:rPr>
          <w:sz w:val="22"/>
          <w:szCs w:val="22"/>
        </w:rPr>
        <w:br/>
      </w:r>
    </w:p>
    <w:p w:rsidR="00115A82" w:rsidRPr="00C44A40" w:rsidRDefault="00115A82" w:rsidP="00115A82">
      <w:pPr>
        <w:rPr>
          <w:sz w:val="22"/>
          <w:szCs w:val="22"/>
        </w:rPr>
      </w:pPr>
      <w:r w:rsidRPr="00C44A40">
        <w:rPr>
          <w:sz w:val="22"/>
          <w:szCs w:val="22"/>
        </w:rPr>
        <w:t>a) způsob tvorby a schvalování profilu absolventa resortního kursu a příslušného vzdělávacího programu,</w:t>
      </w:r>
    </w:p>
    <w:p w:rsidR="00115A82" w:rsidRPr="00C44A40" w:rsidRDefault="00115A82" w:rsidP="00115A82">
      <w:pPr>
        <w:rPr>
          <w:sz w:val="22"/>
          <w:szCs w:val="22"/>
        </w:rPr>
      </w:pPr>
      <w:r w:rsidRPr="00C44A40">
        <w:rPr>
          <w:sz w:val="22"/>
          <w:szCs w:val="22"/>
        </w:rPr>
        <w:t>b) podmínky a způsob přijímání účastníků resortních kursů ke studiu a ukončování studia,</w:t>
      </w:r>
    </w:p>
    <w:p w:rsidR="00115A82" w:rsidRPr="00C44A40" w:rsidRDefault="00115A82" w:rsidP="00115A82">
      <w:pPr>
        <w:rPr>
          <w:sz w:val="22"/>
          <w:szCs w:val="22"/>
        </w:rPr>
      </w:pPr>
      <w:r w:rsidRPr="00C44A40">
        <w:rPr>
          <w:sz w:val="22"/>
          <w:szCs w:val="22"/>
        </w:rPr>
        <w:t>c) způsob a formu průběžného a závěrečného ověřování znalostí, dovedností a postojů účastníků a absolventů resortních kursů a</w:t>
      </w:r>
    </w:p>
    <w:p w:rsidR="00115A82" w:rsidRPr="00C44A40" w:rsidRDefault="00115A82" w:rsidP="00115A82">
      <w:pPr>
        <w:rPr>
          <w:sz w:val="22"/>
          <w:szCs w:val="22"/>
        </w:rPr>
      </w:pPr>
      <w:r w:rsidRPr="00C44A40">
        <w:rPr>
          <w:sz w:val="22"/>
          <w:szCs w:val="22"/>
        </w:rPr>
        <w:t>d) formu, náležitosti a podmínky vydávání osvědčení o absolvování resortního kursu, v rozsahu potřebném pro splnění kvalifikačních požadavků a dalších odborných předpokladů, stanovených zvláštním právním předpisem</w:t>
      </w:r>
      <w:r w:rsidRPr="00C44A40">
        <w:rPr>
          <w:sz w:val="22"/>
          <w:szCs w:val="22"/>
          <w:vertAlign w:val="superscript"/>
        </w:rPr>
        <w:t>42)</w:t>
      </w:r>
      <w:r w:rsidRPr="00C44A40">
        <w:rPr>
          <w:sz w:val="22"/>
          <w:szCs w:val="22"/>
        </w:rPr>
        <w:t xml:space="preserve"> pro výkon služby v bezpečnostních sborech nebo v ozbrojených silách České republiky anebo k získání, prohloubení či zvýšení kvalifikace podle zvláštního právního předpisu</w:t>
      </w:r>
      <w:r w:rsidRPr="00C44A40">
        <w:rPr>
          <w:sz w:val="22"/>
          <w:szCs w:val="22"/>
          <w:vertAlign w:val="superscript"/>
        </w:rPr>
        <w:t>59)</w:t>
      </w:r>
      <w:r w:rsidRPr="00C44A40">
        <w:rPr>
          <w:sz w:val="22"/>
          <w:szCs w:val="22"/>
        </w:rPr>
        <w:t xml:space="preserve"> pro výkon práce v bezpečnostních sborech nebo pro výkon práce zaměstnanců v působnosti Ministerstva obrany.</w:t>
      </w:r>
    </w:p>
    <w:p w:rsidR="00115A82" w:rsidRPr="00C44A40" w:rsidRDefault="00115A82" w:rsidP="00F161D9">
      <w:pPr>
        <w:pStyle w:val="Prosttext"/>
        <w:rPr>
          <w:rFonts w:ascii="Times New Roman" w:hAnsi="Times New Roman" w:cs="Times New Roman"/>
          <w:sz w:val="22"/>
          <w:szCs w:val="22"/>
        </w:rPr>
      </w:pPr>
    </w:p>
    <w:p w:rsidR="00115A82" w:rsidRPr="00C44A40" w:rsidRDefault="00115A8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DESÁTÁ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A ŠKOLSKÉ SLUŽBY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44A40">
        <w:rPr>
          <w:rFonts w:ascii="Times New Roman" w:hAnsi="Times New Roman" w:cs="Times New Roman"/>
          <w:sz w:val="22"/>
          <w:szCs w:val="22"/>
        </w:rPr>
        <w:t xml:space="preserve">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výchovná a ubytovací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výchovná a ubytovací zařízení zajišťují dětem, žákům a studentům podle účelu, k němuž byla zřízena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sportovní a zájmové činnosti v době mimo vyučování,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celodenní výchovu, ubytování a stravování, popřípadě</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zotavovací pobyty dětí a žáků ve zdravotně příznivém prostředí bez přerušení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výchovná a ubytovací zařízení mohou provozovat svou činnost i ve dnech pracovního volna nebo v období školních prázdnin.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školního stravování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6A0BF9" w:rsidRPr="00C44A40">
        <w:rPr>
          <w:rFonts w:ascii="Times New Roman" w:hAnsi="Times New Roman" w:cs="Times New Roman"/>
          <w:sz w:val="22"/>
          <w:szCs w:val="22"/>
        </w:rPr>
        <w:t xml:space="preserve">vzdělávání a školských </w:t>
      </w:r>
      <w:r w:rsidRPr="00C44A40">
        <w:rPr>
          <w:rFonts w:ascii="Times New Roman" w:hAnsi="Times New Roman" w:cs="Times New Roman"/>
          <w:sz w:val="22"/>
          <w:szCs w:val="22"/>
        </w:rPr>
        <w:t xml:space="preserve">služeb, nebo ukončení umístění, o podmínkách, za nichž lze </w:t>
      </w:r>
      <w:r w:rsidR="006A0BF9" w:rsidRPr="00C44A40">
        <w:rPr>
          <w:rFonts w:ascii="Times New Roman" w:hAnsi="Times New Roman" w:cs="Times New Roman"/>
          <w:sz w:val="22"/>
          <w:szCs w:val="22"/>
        </w:rPr>
        <w:t xml:space="preserve">vzdělávání a </w:t>
      </w:r>
      <w:r w:rsidRPr="00C44A40">
        <w:rPr>
          <w:rFonts w:ascii="Times New Roman" w:hAnsi="Times New Roman" w:cs="Times New Roman"/>
          <w:sz w:val="22"/>
          <w:szCs w:val="22"/>
        </w:rPr>
        <w:t>školské služby poskytovat veřejnosti, a o podmínkách úhrady za školské služby a o poskytování poradenských služeb ve školách a školských poradenských zařízeníc</w:t>
      </w:r>
      <w:r w:rsidR="00167B52" w:rsidRPr="00C44A40">
        <w:rPr>
          <w:rFonts w:ascii="Times New Roman" w:hAnsi="Times New Roman" w:cs="Times New Roman"/>
          <w:sz w:val="22"/>
          <w:szCs w:val="22"/>
        </w:rPr>
        <w:t>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JEDENÁCTÁ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ODMĚNY ZA PRODUKTIVNÍ ČINNOST A ÚPLATA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 VZDĚLÁVÁNÍ A ŠKOLSKÉ SLUŽBY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a odměny za produktivní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 poskytování hmotného zabezpečení.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Vzdělávání, které neposkytuje stupeň vzdělání, lze poskytovat za úplatu, která je příjmem právnické osoby vykonávající činnost dané školy nebo školského zařízení. </w:t>
      </w:r>
      <w:r w:rsidR="00C44B07" w:rsidRPr="00C44A40">
        <w:rPr>
          <w:rFonts w:ascii="Times New Roman" w:hAnsi="Times New Roman" w:cs="Times New Roman"/>
          <w:sz w:val="22"/>
          <w:szCs w:val="22"/>
        </w:rPr>
        <w:t>Vzdělávání v mateřské škole zřizované státem, krajem, obcí nebo svazkem obcí se dítěti poskytuje bezúplatně od počátku školního roku, který následuje po dni, kdy dítě dosáhne pátého roku věku.</w:t>
      </w:r>
      <w:r w:rsidR="00C44B07" w:rsidRPr="00C44A40">
        <w:rPr>
          <w:color w:val="0000FF"/>
          <w:sz w:val="22"/>
          <w:szCs w:val="22"/>
        </w:rPr>
        <w:t xml:space="preserve"> </w:t>
      </w:r>
      <w:r w:rsidRPr="00C44A40">
        <w:rPr>
          <w:rFonts w:ascii="Times New Roman" w:hAnsi="Times New Roman" w:cs="Times New Roman"/>
          <w:sz w:val="22"/>
          <w:szCs w:val="22"/>
        </w:rPr>
        <w:t>Vzdělávání v přípravné třídě základní školy a v přípravném stupni základní školy speciální se v případě škol zřizovaných státem, krajem, obcí nebo svazkem obcí poskytuje bezúplatně.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Školské služby lze poskytovat za úplatu, která je příjmem právnické osoby vykonávající činnost daného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w:t>
      </w:r>
      <w:r w:rsidR="004D6A07" w:rsidRPr="00C44A40">
        <w:rPr>
          <w:rFonts w:ascii="Times New Roman" w:hAnsi="Times New Roman" w:cs="Times New Roman"/>
          <w:sz w:val="22"/>
          <w:szCs w:val="22"/>
        </w:rPr>
        <w:t>v případech uvedených v § 27 odst. 5 a v případě dětí, žáků a studentů uvedených v § 16 odst. 9</w:t>
      </w:r>
      <w:r w:rsidRPr="00C44A40">
        <w:rPr>
          <w:rFonts w:ascii="Times New Roman" w:hAnsi="Times New Roman" w:cs="Times New Roman"/>
          <w:sz w:val="22"/>
          <w:szCs w:val="22"/>
        </w:rPr>
        <w:t>, rozhoduje ředitel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Hlavní činnost a zřizovatel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je právnickou osobou zřízenou podle tohoto zákona, jejíž hlavní činností je poskytování vzdělávání podle vzdělávacích programů uvedených v § 3 a školských služeb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Zřizovatelem školské právnické osoby může být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kraj, obec nebo svazek obcí,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jiná právnická osoba nebo fyzická osoba.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Školskou právnickou osobu může zřídit společně i více zřizovatelů uvedených v odstavci 2 písm. a) nebo více zřizovatelů uvedených v odstavci 2 písm. 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tento zákon nestanoví jinak, použijí se ve věcech zřízení, vzniku, zrušení a zániku školské právnické osoby přiměřeně ustanovení obchodního zákoníku o založení, vzniku, zrušení a zániku obchodních společností.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Zřízení a vznik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zřizovaná jedním zřizovatelem se zřizuje zřizovací listinou.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zřizovaná společně více zřizovateli se zřizuje zřizovatelskou smlouvou.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Zřizovací listina nebo zřizovatelská smlouva (dále jen "zřizovací listina") musí obsahovat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a sídlo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statutárního orgánu podle § 131 a způsob, jakým vystupuje jménem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škol a druhy a typy školských zařízení, jejichž činnost školská právnická osoba vykonává,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podmínky a rozsah doplňkové činnosti v případě školské právnické osoby zřizované ministerstvem, krajem, obcí nebo svazkem obcí, je-li doplňková činnost této školské právnické osobě povolena,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způsobu majetkového zajištění činnosti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počet členů rady v případě školské právnické osoby zřizované jinou právnickou osobou nebo fyzickou osobou podle § 124 odst. 2 písm. 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více zřizovatelů způsob výkonu práv a povinností zřizovatele podle tohoto zákona,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doby, na kterou je školská právnická osoba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vzniká dnem zápisu do rejstříku školských právnických osob za podmínek stanovených tímto zákonem.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Zrušení a zánik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zaniká dnem výmazu z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Školská právnická osoba se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o zrušení školské právnické osoby, jinak dnem, kdy toto rozhodnutí bylo přijato,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doby, na kterou byla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účinnosti rozhodnutí, kterým došlo k výmazu poslední školy nebo školského zařízení, jehož činnost školská právnická osoba vykonávala, z rejstříku škol a školských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soudu o zrušení školské právnické osoby, jinak dnem, kdy toto rozhodnutí nabylo právní moci.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nebyly jmenovány orgány školské právnické osoby a dosavadním orgánům skončilo funkční období před více než rokem,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 uplynulém roce se nekonalo ani jedno zasedání rady školské právnické osoby zřizované jinou právnickou osobou nebo fyzickou osobou podle § 124 odst. 2 písm. 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provozováním doplňkové činnosti došlo v období šesti měsíců opakovaně k ohrožení kvality, rozsahu a dostupnosti hlavní činnosti, k jejímuž uskutečňování byla školská právnická osoba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příjmů ze své činnosti nebo svého majetku v rozporu s tímto zákonem,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jiným závažným způsobem porušuje zákon nebo neplní podmínky zákonem stanovené.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Soud před vydáním rozhodnutí o zrušení školské právnické osoby stanoví lhůtu k odstranění důvodu, pro který bylo zrušení navrženo, jestliže je odstranění tohoto důvodu možné.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Rozdělení, sloučení a splynutí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se může sloučit nebo splynout s jinou školskou právnickou osobou a rozdělit na jiné školské právnické osoby. Právní účinky těchto změn nastávají dnem zápisu do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Sloučením dochází k zániku školské právnické osoby, jemuž předchází její zrušení bez likvidace; její práva a povinnosti včetně práv a povinností z pracovněprávních vztahů přecházejí na jinou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školských právnických osob zřizovaných ministerstvem, krajem, obcí nebo svazkem obcí je sloučení, splynutí a rozdělení možné pouze, pokud jde o školské právnické osoby téhož zřizovatele.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Likvidace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likvidaci školské právnické osoby se postupuje přiměřeně podle § 70 až 75b obchodního zákoníku, nestanoví-li tento zákon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Vstup školské právnické osoby do likvidace a údaje o likvidátorovi uvedené v § 154 odst. 1 písm. i) se zapisují do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Zprávu o průběhu likvidace školské právnické osoby schvaluje její zřizovatel; v případě, že zřizovatel zanikl či zemřel bez právního nástupce, soud.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zřizovatele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vydává zřizovací listinu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rozhoduje o změnách zřizovací listiny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rozhoduje o sloučení, splynutí, rozdělení a zrušení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jmenuje a odvolává ředitele školské právnické osoby a stanoví jeho plat, popřípadě mzdu</w:t>
      </w:r>
      <w:r w:rsidR="00E02756" w:rsidRPr="00C44A40">
        <w:rPr>
          <w:rFonts w:ascii="Times New Roman" w:hAnsi="Times New Roman" w:cs="Times New Roman"/>
          <w:sz w:val="22"/>
          <w:szCs w:val="22"/>
        </w:rPr>
        <w:t>,</w:t>
      </w:r>
    </w:p>
    <w:p w:rsidR="00E02756" w:rsidRPr="00C44A40" w:rsidRDefault="00E02756" w:rsidP="00E02756">
      <w:pPr>
        <w:rPr>
          <w:sz w:val="22"/>
          <w:szCs w:val="22"/>
        </w:rPr>
      </w:pPr>
      <w:r w:rsidRPr="00C44A40">
        <w:rPr>
          <w:sz w:val="22"/>
          <w:szCs w:val="22"/>
        </w:rPr>
        <w:t>e) jmenuje a odvolává třetinu školské rady, pokud se školská rada zřizuje.</w:t>
      </w:r>
    </w:p>
    <w:p w:rsidR="00E02756" w:rsidRPr="00C44A40" w:rsidRDefault="00E02756" w:rsidP="00F161D9">
      <w:pPr>
        <w:pStyle w:val="Prosttext"/>
        <w:rPr>
          <w:rFonts w:ascii="Times New Roman" w:hAnsi="Times New Roman" w:cs="Times New Roman"/>
          <w:sz w:val="22"/>
          <w:szCs w:val="22"/>
        </w:rPr>
      </w:pPr>
    </w:p>
    <w:p w:rsidR="00E02756" w:rsidRPr="00C44A40" w:rsidRDefault="00E0275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 školské právnické osoby, je-li jím ministerstvo, kraj, obec nebo svazek obcí, dále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schvaluje rozpočet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zlepšený výsledek hospodaření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vytvoření dalších peněžních fondů školské právnické osoby neuvedených v § 137 odst. 2 a způsob hospodaření s nimi.</w:t>
      </w:r>
    </w:p>
    <w:p w:rsidR="00E02756" w:rsidRPr="00C44A40" w:rsidRDefault="00E0275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Zřizovatel školské právnické osoby, je-li jím jiná právnická osoba nebo fyzická osoba podle § 124 odst. 2 písm. b), může ve zřizovací listině delegovat své pravomoci uvedené v odstavci 1 písm. b), c) a d) na radu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Orgány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Orgánem školské právnické osoby zřízené ministerstvem, krajem, obcí nebo svazkem obcí je ředitel.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Orgány školské právnické osoby zřízené jinou právnickou osobou nebo fyzickou osobou podle § 124 odst. 2 písm. b) jsou ředitel a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je statutárním orgánem školské právnické osoby. Ředitel rozhoduje ve věcech školské právnické osoby, pokud tento zákon nestanoví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zřízené ministerstvem, krajem, obcí nebo svazkem obcí jmenuje a odvolává zřizovatel za podmínek a postupem stanoveným v § 166.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školské právnické osoby zřízené jinou právnickou osobou nebo fyzickou osobou podle § 124 odst. 2 písm. b) je ze své činnosti odpovědný radě.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školské právnické osoby zřízené jinou právnickou osobou nebo fyzickou osobou podle § 124 odst. 2 písm. 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rozpočtu školské právnické osoby a jeho změn, návrh střednědobého výhledu jejího financování a návrh roční účetní závěrky,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vnitřního mzdového předpisu a organizačního řádu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návrhy změn zřizovací listiny, po jejich projednání radou je předává zřizovateli,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ke schválení návrhy právních úkonů, k nimž se v souladu s § 132 odst. 2 vyžaduje předchozí souhlas rady,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se účastní jednání rady s hlasem poradním.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dbá na zachovávání účelu, pro který byla školská právnická osoba zřízena, a na řádné hospodaření s jejím majetkem, včetně finančních prostředků,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jednání učiněné jménem školské právnické osoby před jejím vznikem,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školní vzdělávací programy škol a školských zařízení, jejichž činnost školská právnická osoba vykonává,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rozpočet školské právnické osoby a jeho změny, střednědobý výhled jejího financování a roční účetní závěrku,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jednací řád rady, vnitřní mzdový předpis a organizační řád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projednává návrhy změn zřizovací listiny,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navrhuje zřizovateli sloučení, splynutí nebo rozdělení školské právnické osoby a vyjadřuje se k záměru zřizovatele na sloučení, splynutí, rozdělení nebo zrušení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rozhoduje o předmětu, podmínkách a rozsahu doplňkové činnosti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vytvoření dalších peněžních fondů školské právnické osoby neuvedených v § 137 odst. 2 a způsob hospodaření s nimi,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schvaluje příděly ze zlepšeného výsledku hospodaření do peněžních fondů školské právnické osoby.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Rada dále vydává předchozí souhlas k právním úkonům, kterými školská právnická osoba hodlá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nabýt nebo převést vlastnické právo k nemovitostem,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nabýt nebo převést vlastnické právo k movitým věcem, jejichž cena je vyšší než </w:t>
      </w:r>
      <w:proofErr w:type="spellStart"/>
      <w:r w:rsidRPr="00C44A40">
        <w:rPr>
          <w:rFonts w:ascii="Times New Roman" w:hAnsi="Times New Roman" w:cs="Times New Roman"/>
          <w:sz w:val="22"/>
          <w:szCs w:val="22"/>
        </w:rPr>
        <w:t>dvacetipětinásobek</w:t>
      </w:r>
      <w:proofErr w:type="spellEnd"/>
      <w:r w:rsidRPr="00C44A40">
        <w:rPr>
          <w:rFonts w:ascii="Times New Roman" w:hAnsi="Times New Roman" w:cs="Times New Roman"/>
          <w:sz w:val="22"/>
          <w:szCs w:val="22"/>
        </w:rPr>
        <w:t xml:space="preserve"> částky, od níž jsou věci považovány podle zvláštního právního předpisu29) za hmotný majetek,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bezúplatně převést vlastnické právo k movitým věcem,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zatěžovat majetek, zejména zřídit věcné břemeno nebo předkupní právo,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založit jinou právnickou osobu nebo nabýt účast v již existující právnické osobě, pokud to není tímto zákonem vyloučeno,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provést peněžitý nebo nepeněžitý vklad do právnické osoby založené touto školskou právnickou osobou nebo do jiné právnické osoby, pokud to není tímto zákonem vyloučeno.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Rada má nejméně 3 a nejvýše 15 členů. Počet členů rady stanoví zřizovatel ve zřizovací listině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Členem rady může být jen fyzická osoba, která je plně způsobilá k právním úkonům, nebyla pravomocně odsouzena pro úmyslný trestný čin a není v</w:t>
      </w:r>
      <w:r w:rsidR="00CC1DCE"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ani jiném obdobném vztahu ke školské právnické osobě.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Funkční období člena rady je 5 let.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Členství v radě zaniká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funkčního období,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odstoupením,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pozbytím předpokladů pro členství v radě podle odstavce 6,</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odvoláním,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úmrtím.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Člen rady může být z funkce odvolán v případě, že po dobu delší než 6 měsíců nemůže vykonávat funkci člena rady nebo se opakovaně nedostavil na jednání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Členové rady volí ze svého středu předsedu, který svolává a řídí jednání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Členové rady mohou ze svého středu zvolit místopředsedu, který zastupuje předsedu v době jeho nepřítomnosti.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Při rozhodování je hlasovací právo členů rady rovné. Nestanoví-li zřizovací listina jinak, je rada usnášeníschopná, je-li přítomna nadpoloviční většina jejích členů, a k rozhodnutí je třeba souhlasu většiny přítomných členů.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(14) Ostatní náležitosti činnosti rady stanoví jednací řád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Členům rady může být za výkon funkce poskytnuta odměna ze zlepšeného výsledku hospodaření školské právnické osoby; výši odměny stanoví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Hospodaření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Příjmy školské právnické osoby jsou zejména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ze státního rozpočtu,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 rozpočtů územních samosprávných celků,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z hlavní a doplňkové činnosti,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přijaté od zřizovatele,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dotace na úhradu výdajů, které jsou nebo mají být kryty z rozpočtu Evropské unie, včetně stanoveného podílu státního rozpočtu na financování těchto výdajů,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dary a dědictví.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se prostředky poskytnuté podle odstavce 1 písm. f) a g) nespotřebují do konce kalendářního roku, převádějí se do rezervního fondu jako zdroj financování v následujících letech a mohou se použít pouze na stanovený účel.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Rozpočet zřizovatele zprostředkovává vztah školské právnické osoby zřizované krajem, obcí nebo svazkem obcí ke státnímu rozpočtu.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pravidla hospodaření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Doplňková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vedle své hlavní činnosti vykonávat doplňkovou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účtuje odděleně o hlavní činnosti a činnosti doplňkové.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pravidla hospodaření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nesmí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zřizovat školské právnické osoby, obecně prospěšné společnosti a nadace,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zakládat právnické osoby podle obchodního zákoníku a účastnit se na podnikání těchto osob,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zajišťovat závazky jiných osob.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zřízená ministerstvem, krajem, obcí nebo svazkem obcí dále nesmí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přijímat a poskytovat půjčky bez předchozího souhlasu zřizovatele s výjimkou poskytování půjček z fondu kulturních a sociálních potřeb, sjednávat úvěry a směnečně se zavazovat,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uzavírat smlouvy o koupi najaté věci bez předchozího souhlasu zřizovatele,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nakupovat nebo bez předchozího souhlasu zřizovatele přijímat jako protihodnotu za své pohledávky vůči jiným osobám akcie či jiné cenné papíry,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poskytovat dary, s výjimkou darů poskytovaných z fondu kulturních a sociálních potřeb nebo jiného peněžního fondu zřízeného pro sociální účely, prospěchových stipendií podle § 30 odst. 4 a ocenění podle § 31 odst.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Peněžní fondy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vytvářet peněžní fondy.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vždy vytváří rezervní fond a fond</w:t>
      </w:r>
      <w:r w:rsidR="00A97C16" w:rsidRPr="00C44A40">
        <w:rPr>
          <w:rFonts w:ascii="Times New Roman" w:hAnsi="Times New Roman" w:cs="Times New Roman"/>
          <w:sz w:val="22"/>
          <w:szCs w:val="22"/>
        </w:rPr>
        <w:t xml:space="preserve"> investic</w:t>
      </w:r>
      <w:r w:rsidRPr="00C44A40">
        <w:rPr>
          <w:rFonts w:ascii="Times New Roman" w:hAnsi="Times New Roman" w:cs="Times New Roman"/>
          <w:sz w:val="22"/>
          <w:szCs w:val="22"/>
        </w:rPr>
        <w:t>; školská právnická osoba zřízená ministerstvem, krajem, obcí nebo svazkem obcí také fond kulturních a sociálních potřeb.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Rezervní fond, s výjimkou prostředků převedených v souladu s § 133 odst. 2, slouží přednostně k úhradě ztráty z hlavní činnosti z minulých let a dále k podpoře a zkvalitnění hlavní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A97C16" w:rsidRPr="00C44A40">
        <w:rPr>
          <w:rFonts w:ascii="Times New Roman" w:hAnsi="Times New Roman" w:cs="Times New Roman"/>
          <w:sz w:val="22"/>
          <w:szCs w:val="22"/>
        </w:rPr>
        <w:t>Fond i</w:t>
      </w:r>
      <w:r w:rsidRPr="00C44A40">
        <w:rPr>
          <w:rFonts w:ascii="Times New Roman" w:hAnsi="Times New Roman" w:cs="Times New Roman"/>
          <w:sz w:val="22"/>
          <w:szCs w:val="22"/>
        </w:rPr>
        <w:t>nvesti</w:t>
      </w:r>
      <w:r w:rsidR="00A97C16" w:rsidRPr="00C44A40">
        <w:rPr>
          <w:rFonts w:ascii="Times New Roman" w:hAnsi="Times New Roman" w:cs="Times New Roman"/>
          <w:sz w:val="22"/>
          <w:szCs w:val="22"/>
        </w:rPr>
        <w:t>c</w:t>
      </w:r>
      <w:r w:rsidRPr="00C44A40">
        <w:rPr>
          <w:rFonts w:ascii="Times New Roman" w:hAnsi="Times New Roman" w:cs="Times New Roman"/>
          <w:sz w:val="22"/>
          <w:szCs w:val="22"/>
        </w:rPr>
        <w:t xml:space="preserve"> slouží především k financování investičních potřeb školské právnické osoby. </w:t>
      </w:r>
      <w:r w:rsidR="00A97C16" w:rsidRPr="00C44A40">
        <w:rPr>
          <w:rFonts w:ascii="Times New Roman" w:hAnsi="Times New Roman" w:cs="Times New Roman"/>
          <w:sz w:val="22"/>
          <w:szCs w:val="22"/>
        </w:rPr>
        <w:t>Fond investic</w:t>
      </w:r>
      <w:r w:rsidRPr="00C44A40">
        <w:rPr>
          <w:rFonts w:ascii="Times New Roman" w:hAnsi="Times New Roman" w:cs="Times New Roman"/>
          <w:sz w:val="22"/>
          <w:szCs w:val="22"/>
        </w:rPr>
        <w:t xml:space="preserve"> je tvořen též odpisy z majetku podle zvláštního právního předpisu.</w:t>
      </w:r>
      <w:r w:rsidRPr="00C44A40">
        <w:rPr>
          <w:rFonts w:ascii="Times New Roman" w:hAnsi="Times New Roman" w:cs="Times New Roman"/>
          <w:sz w:val="22"/>
          <w:szCs w:val="22"/>
          <w:vertAlign w:val="superscript"/>
        </w:rPr>
        <w:t>15)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Zůstatky peněžních fondů se po skončení roku převádějí do roku následujícího.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Fond kulturních a sociálních potřeb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Fond kulturních a sociálních potřeb je naplňován zálohově z roční plánované výše v souladu s jeho schváleným rozpočtem. Vyúčtování skutečného základního přídělu se provede v rámci účetní závěrky.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právnické osoby zřizované krajem, obcí nebo svazkem obcí mohou sdružovat prostředky fondu kulturních a sociálních potřeb, a to na základě smlouvy o sdružení.32)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Ve smlouvě o sdružení je nutné zajistit, aby každá školská právnická osoba využila sdružené prostředky přiměřeně svému podílu vložených prostředků.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smlouva o sdružení nesplňuje náležitosti stanovené v odstavcích 5 a 6, je od počátku neplatná.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Sdružené prostředky se vedou na zvláštním účtu, jehož nepoužité zůstatky se převádějí do dalších let. Úroky z tohoto účtu jsou příjmem tohoto účtu, úhrady za bankovní služby jsou výdajem tohoto účtu.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Podrobnosti o dalších příjmech, výši tvorby a způsobu hospodaření se řídí vyhláškou Ministerstva financí upravující fond kulturních a sociálních potřeb příspěvkových organizací zřízených obcí nebo krajem.33)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Účetnictví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Vztah školské právnické osoby k majetku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ke své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vlastní majetek,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majetek vypůjčený nebo pronajatý od zřizovatele nebo jiné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TŘINÁCTÁ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ŠKOLSKÝ REJSTŘÍK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Obsah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Školský rejstřík je veřejný seznam, který obsahuje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školský rejstřík, bezplatně poskytuje údaje ze školského rejstříku Českému statistickému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zveřejňuje školský rejstřík také v elektronické podobě na svých webových stránkách; tato forma zveřejnění má informativní charakter.</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Účinky zápisu do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Vedení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Krajský úřad vede v rejstříku škol a školských zařízení údaje o mateřských školách a školských zařízeních s výjimkou mateřských škol a školských zařízení uvedených v odstavci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w:t>
      </w:r>
      <w:r w:rsidR="00CC1DCE" w:rsidRPr="00C44A40">
        <w:rPr>
          <w:rFonts w:ascii="Times New Roman" w:hAnsi="Times New Roman" w:cs="Times New Roman"/>
          <w:sz w:val="22"/>
          <w:szCs w:val="22"/>
        </w:rPr>
        <w:t xml:space="preserve"> školských poradenských zařízeních</w:t>
      </w:r>
      <w:r w:rsidRPr="00C44A40">
        <w:rPr>
          <w:rFonts w:ascii="Times New Roman" w:hAnsi="Times New Roman" w:cs="Times New Roman"/>
          <w:sz w:val="22"/>
          <w:szCs w:val="22"/>
        </w:rPr>
        <w:t>, školských zařízeních pro výkon ústavní nebo ochranné výchovy nebo pro preventivně výchovnou péči a školských účelových zařízeních, v nichž se uskutečňuje praktické vyučování.</w:t>
      </w:r>
      <w:r w:rsidR="00CC1DCE" w:rsidRPr="00C44A40">
        <w:rPr>
          <w:rFonts w:ascii="Times New Roman" w:hAnsi="Times New Roman" w:cs="Times New Roman"/>
          <w:sz w:val="22"/>
          <w:szCs w:val="22"/>
        </w:rPr>
        <w:t xml:space="preserve"> Ministerstvo dále vede v rejstříku škol a školských zařízení údaje o mateřských školách a zařízeních školního stravování jim sloužících zřízených jinými ministerstvy a ostatními organizačními složkami státu.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Krajský úřad předává údaje z rejstříku ministerstvu k evidenci a ke zveřejnění.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Údaje v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 a školských zařízení se zapisují tyto údaje: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druh školy nebo druh a typ školského zařízení a jejich resortní identifikátor,</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název, sídlo, </w:t>
      </w:r>
      <w:r w:rsidR="00C44B07" w:rsidRPr="00C44A40">
        <w:rPr>
          <w:rFonts w:ascii="Times New Roman" w:hAnsi="Times New Roman" w:cs="Times New Roman"/>
          <w:sz w:val="22"/>
          <w:szCs w:val="22"/>
        </w:rPr>
        <w:t xml:space="preserve">adresa elektronické pošty, </w:t>
      </w:r>
      <w:r w:rsidRPr="00C44A40">
        <w:rPr>
          <w:rFonts w:ascii="Times New Roman" w:hAnsi="Times New Roman" w:cs="Times New Roman"/>
          <w:sz w:val="22"/>
          <w:szCs w:val="22"/>
        </w:rPr>
        <w:t>identifikační číslo, bylo-li přiděleno, právní forma a resortní identifikátor právnické osoby, která vykonává činnost školy nebo školského zařízení,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C44A40">
        <w:rPr>
          <w:rFonts w:ascii="Times New Roman" w:hAnsi="Times New Roman" w:cs="Times New Roman"/>
          <w:sz w:val="22"/>
          <w:szCs w:val="22"/>
        </w:rPr>
        <w:t xml:space="preserve"> v případě mateřské školy údaj, zda se jedná o lesní mateřskou školu,</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seznam oborů vzdělání, včetně forem vzdělávání nebo seznam školských služeb,</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C44B07" w:rsidRPr="00C44A40" w:rsidRDefault="00C44B07" w:rsidP="00F161D9">
      <w:pPr>
        <w:pStyle w:val="Prosttext"/>
        <w:rPr>
          <w:rFonts w:ascii="Times New Roman" w:hAnsi="Times New Roman" w:cs="Times New Roman"/>
          <w:sz w:val="22"/>
          <w:szCs w:val="22"/>
        </w:rPr>
      </w:pP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nejvyšší povolený počet žáků a studentů v jednotlivých oborech vzdělání a formách vzdělávání,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označení místa, kde se uskutečňuje vzdělávání nebo školské služby</w:t>
      </w:r>
      <w:r w:rsidR="00C44B07" w:rsidRPr="00C44A40">
        <w:rPr>
          <w:rFonts w:ascii="Times New Roman" w:hAnsi="Times New Roman" w:cs="Times New Roman"/>
          <w:sz w:val="22"/>
          <w:szCs w:val="22"/>
        </w:rPr>
        <w:t>; v případě lesní mateřské školy označení území, kde zejména probíhá pedagogický program a kde má škola zázemí,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vyučovací jazyk, nejde-li o jazyk český,</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jméno, příjmení a datum narození ředitele školy nebo školského zařízení,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doba, na kterou je právnická osoba, která vykonává činnost školy nebo školského zařízení, zřízena,</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den zápisu a den zahájení činnost</w:t>
      </w:r>
      <w:r w:rsidR="00C44B07" w:rsidRPr="00C44A40">
        <w:rPr>
          <w:rFonts w:ascii="Times New Roman" w:hAnsi="Times New Roman" w:cs="Times New Roman"/>
          <w:sz w:val="22"/>
          <w:szCs w:val="22"/>
        </w:rPr>
        <w:t>i školy nebo školského zařízení,</w:t>
      </w:r>
    </w:p>
    <w:p w:rsidR="00C44B07" w:rsidRPr="00C44A40" w:rsidRDefault="00C44B07" w:rsidP="00C44B07">
      <w:pPr>
        <w:rPr>
          <w:color w:val="0000FF"/>
          <w:sz w:val="22"/>
          <w:szCs w:val="22"/>
        </w:rPr>
      </w:pPr>
    </w:p>
    <w:p w:rsidR="00C44B07" w:rsidRPr="00C44A40" w:rsidRDefault="00C44B07" w:rsidP="00C44B07">
      <w:pPr>
        <w:rPr>
          <w:sz w:val="22"/>
          <w:szCs w:val="22"/>
        </w:rPr>
      </w:pPr>
      <w:r w:rsidRPr="00C44A40">
        <w:rPr>
          <w:sz w:val="22"/>
          <w:szCs w:val="22"/>
        </w:rPr>
        <w:t>m) adresa elektronické pošty školy nebo školského zařízení.</w:t>
      </w:r>
    </w:p>
    <w:p w:rsidR="00C44B07" w:rsidRPr="00C44A40" w:rsidRDefault="00C44B07" w:rsidP="00F161D9">
      <w:pPr>
        <w:pStyle w:val="Prosttext"/>
        <w:rPr>
          <w:rFonts w:ascii="Times New Roman" w:hAnsi="Times New Roman" w:cs="Times New Roman"/>
          <w:sz w:val="22"/>
          <w:szCs w:val="22"/>
        </w:rPr>
      </w:pP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Ministerstvo stanoví prováděcím právním předpisem typy školských zařízení, u nichž se nejvyšší povolené počty dětí, žáků a studentů nebo jiných obdobných jednotek podle odstavce 1 neuvádějí.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Účastníci 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Podání žádosti o zápis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Náležitosti žádosti o zápis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obsahuje tyto údaje a doklady: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druh školy neb</w:t>
      </w:r>
      <w:r w:rsidR="00B33762" w:rsidRPr="00C44A40">
        <w:rPr>
          <w:rFonts w:ascii="Times New Roman" w:hAnsi="Times New Roman" w:cs="Times New Roman"/>
          <w:sz w:val="22"/>
          <w:szCs w:val="22"/>
        </w:rPr>
        <w:t>o druh a typ školského zařízení; v případě lesní mateřské školy údaj, že se jedná o lesní mateřskou školu,</w:t>
      </w:r>
      <w:r w:rsidR="00B33762" w:rsidRPr="00C44A4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název, sídlo a právní formu právnické osoby, která bude vykonávat činnost školy nebo školského zařízení, a její identifikační číslo, bylo-li přiděleno,</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jméno a příjmení, státní příslušnost, místo trvalého pobytu nebo bydliště, pokud nemá na území České republiky místo trvalého pobytu, a datum narození osoby nebo osob, které jsou statutárním orgánem této právnické osoby,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majetkového zajištění a financování činnosti školy nebo školského zařízení s ohledem na požadavky rámcového vzdělávacího programu, pokud je stanoven,</w:t>
      </w:r>
      <w:r w:rsidR="00B33762" w:rsidRPr="00C44A40">
        <w:rPr>
          <w:rFonts w:ascii="Times New Roman" w:hAnsi="Times New Roman" w:cs="Times New Roman"/>
          <w:sz w:val="22"/>
          <w:szCs w:val="22"/>
        </w:rPr>
        <w:t xml:space="preserve"> v případě lesní mateřské školy popis zázemí,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doklad osvědčující vlastnické nebo užívací právo právnické osoby, která bude vykonávat činnost školy nebo školského zařízení, k prostorám, </w:t>
      </w:r>
      <w:r w:rsidR="00B33762" w:rsidRPr="00C44A40">
        <w:rPr>
          <w:rFonts w:ascii="Times New Roman" w:hAnsi="Times New Roman" w:cs="Times New Roman"/>
          <w:sz w:val="22"/>
          <w:szCs w:val="22"/>
        </w:rPr>
        <w:t xml:space="preserve">případně území, </w:t>
      </w:r>
      <w:r w:rsidRPr="00C44A40">
        <w:rPr>
          <w:rFonts w:ascii="Times New Roman" w:hAnsi="Times New Roman" w:cs="Times New Roman"/>
          <w:sz w:val="22"/>
          <w:szCs w:val="22"/>
        </w:rPr>
        <w:t>kde bude uskutečňováno vzdělávání nebo školské služby,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doklad osvědčující zřízení nebo založení právnické osoby, která bude vykonávat činnost školy nebo školského zařízení,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doklad osvědčující vznik právnické osoby, která bude vykonávat činnost školy nebo školského zařízení, pokud se nejedná o školskou právnickou osobu,</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seznam oborů vzdělání, včetně forem vzdělávání v případě školy a seznam školských služeb v případě školského zařízení, doklad o akreditaci vzdělávacích programů v případě vyšší odborné školy,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 navrhovaný nejvyšší počet dětí, žáků a studentů ve škole nebo školském zařízení, včetně jejich odloučených pracovišť, v jednotlivých oborech a formách vzdělávání, lůžek, stravovaných, tříd, skupin nebo jiných obdobných jednotek,</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 datum zahájení činnosti školy nebo školského zařízení,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 stanovisko obce, na jejímž území bude základní škola nebo základní umělecká škola působit, pokud není jejich zřizovatelem,</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q) stanovisko kraje, na jehož území bude střední nebo vyšší odborná škola působit, pokud není jejich zřizovatelem.</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9B0EAD" w:rsidRPr="00C44A40" w:rsidRDefault="009B0EAD" w:rsidP="00F161D9">
      <w:pPr>
        <w:pStyle w:val="Prosttext"/>
        <w:rPr>
          <w:rFonts w:ascii="Times New Roman" w:hAnsi="Times New Roman" w:cs="Times New Roman"/>
          <w:sz w:val="22"/>
          <w:szCs w:val="22"/>
        </w:rPr>
      </w:pPr>
    </w:p>
    <w:p w:rsidR="00B33762" w:rsidRPr="00C44A40" w:rsidRDefault="00B3376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Lesní mateřská škola nepředkládá stanovisko stavebního úřadu podle odstavce 1 písm. h).</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B33762" w:rsidRPr="00C44A40">
        <w:rPr>
          <w:rFonts w:ascii="Times New Roman" w:hAnsi="Times New Roman" w:cs="Times New Roman"/>
          <w:sz w:val="22"/>
          <w:szCs w:val="22"/>
        </w:rPr>
        <w:t>4</w:t>
      </w:r>
      <w:r w:rsidRPr="00C44A40">
        <w:rPr>
          <w:rFonts w:ascii="Times New Roman" w:hAnsi="Times New Roman" w:cs="Times New Roman"/>
          <w:sz w:val="22"/>
          <w:szCs w:val="22"/>
        </w:rPr>
        <w:t>)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Posouzení žádosti o zápis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rozhodne o žádosti o zápis školy nebo školského zařízení do rejstříku do 90 dnů od doručení žádosti tomuto orgánu.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rejstřík škol a školských zařízení, žádost o zápis školy nebo školského zařízení do rejstříku dále zcela nebo zčásti zamítne v případě, že posouzením žádosti zjistí, 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žádost není v souladu s dlouhodobým záměrem vzdělávání a rozvoje vzdělávací soustavy České republiky nebo příslušného kraje,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nejsou dány předpoklady pro řádnou činnost školy nebo školského zařízení po stránce personální, materiální a finanční,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žádost obsahuje nepravdivé údaje nebo činnost školy nebo školského zařízení by nebyla v souladu s právními předpisy.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nejsou dány důvody pro rozhodnutí podle odstavců 2 až 4, orgán, který vede rejstřík škol a školských zařízení, žádosti vyhoví.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rozhodne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změny v údajích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Na podání žádosti o zápis změny v údajích uvedených v § 144 odst. 1 písm. d) </w:t>
      </w:r>
      <w:r w:rsidR="009F6306" w:rsidRPr="00C44A40">
        <w:rPr>
          <w:rFonts w:ascii="Times New Roman" w:hAnsi="Times New Roman" w:cs="Times New Roman"/>
          <w:sz w:val="22"/>
          <w:szCs w:val="22"/>
        </w:rPr>
        <w:t xml:space="preserve">až </w:t>
      </w:r>
      <w:r w:rsidR="00F068F7" w:rsidRPr="00C44A40">
        <w:rPr>
          <w:rFonts w:ascii="Times New Roman" w:hAnsi="Times New Roman" w:cs="Times New Roman"/>
          <w:sz w:val="22"/>
          <w:szCs w:val="22"/>
        </w:rPr>
        <w:t xml:space="preserve">g) </w:t>
      </w:r>
      <w:r w:rsidRPr="00C44A40">
        <w:rPr>
          <w:rFonts w:ascii="Times New Roman" w:hAnsi="Times New Roman" w:cs="Times New Roman"/>
          <w:sz w:val="22"/>
          <w:szCs w:val="22"/>
        </w:rPr>
        <w:t xml:space="preserve">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v tomto případě rozhoduje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Žádost o zápis změny v údajích uvedených v § 144 odst. 1 písm. b), c), </w:t>
      </w:r>
      <w:r w:rsidR="00497767" w:rsidRPr="00C44A40">
        <w:rPr>
          <w:rFonts w:ascii="Times New Roman" w:hAnsi="Times New Roman" w:cs="Times New Roman"/>
          <w:b/>
          <w:sz w:val="22"/>
          <w:szCs w:val="22"/>
        </w:rPr>
        <w:t>i</w:t>
      </w:r>
      <w:r w:rsidRPr="00C44A40">
        <w:rPr>
          <w:rFonts w:ascii="Times New Roman" w:hAnsi="Times New Roman" w:cs="Times New Roman"/>
          <w:b/>
          <w:sz w:val="22"/>
          <w:szCs w:val="22"/>
        </w:rPr>
        <w:t>),</w:t>
      </w:r>
      <w:r w:rsidR="00497767" w:rsidRPr="00C44A40">
        <w:rPr>
          <w:rFonts w:ascii="Times New Roman" w:hAnsi="Times New Roman" w:cs="Times New Roman"/>
          <w:b/>
          <w:sz w:val="22"/>
          <w:szCs w:val="22"/>
        </w:rPr>
        <w:t xml:space="preserve"> j</w:t>
      </w:r>
      <w:r w:rsidRPr="00C44A40">
        <w:rPr>
          <w:rFonts w:ascii="Times New Roman" w:hAnsi="Times New Roman" w:cs="Times New Roman"/>
          <w:b/>
          <w:sz w:val="22"/>
          <w:szCs w:val="22"/>
        </w:rPr>
        <w:t xml:space="preserve">) a </w:t>
      </w:r>
      <w:r w:rsidR="00497767" w:rsidRPr="00C44A40">
        <w:rPr>
          <w:rFonts w:ascii="Times New Roman" w:hAnsi="Times New Roman" w:cs="Times New Roman"/>
          <w:b/>
          <w:sz w:val="22"/>
          <w:szCs w:val="22"/>
        </w:rPr>
        <w:t>m</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se podává orgánu, který vede rejstřík škol a školských zařízení, do 30 dnů ode dne, kdy ke změně došlo.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C44A40">
        <w:rPr>
          <w:rFonts w:ascii="Times New Roman" w:hAnsi="Times New Roman" w:cs="Times New Roman"/>
          <w:sz w:val="22"/>
          <w:szCs w:val="22"/>
        </w:rPr>
        <w:t xml:space="preserve">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činnosti školy nebo školského zařízení na jinou právnickou osobu, a podle § 144 odst. 1 písm. i) a j)</w:t>
      </w:r>
      <w:r w:rsidR="00497767" w:rsidRPr="00C44A40">
        <w:rPr>
          <w:rFonts w:ascii="Times New Roman" w:hAnsi="Times New Roman" w:cs="Times New Roman"/>
          <w:sz w:val="22"/>
          <w:szCs w:val="22"/>
        </w:rPr>
        <w:t xml:space="preserve"> </w:t>
      </w:r>
      <w:r w:rsidR="00497767" w:rsidRPr="00C44A40">
        <w:rPr>
          <w:rFonts w:ascii="Times New Roman" w:hAnsi="Times New Roman" w:cs="Times New Roman"/>
          <w:b/>
          <w:sz w:val="22"/>
          <w:szCs w:val="22"/>
        </w:rPr>
        <w:t>a m)</w:t>
      </w:r>
      <w:r w:rsidRPr="00C44A40">
        <w:rPr>
          <w:rFonts w:ascii="Times New Roman" w:hAnsi="Times New Roman" w:cs="Times New Roman"/>
          <w:sz w:val="22"/>
          <w:szCs w:val="22"/>
        </w:rPr>
        <w:t xml:space="preserve"> správní orgán provede tuto změnu bezodkladně bez vydání rozhodnutí a vyrozumí o ní účastníky.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Řízení o zápis změny v rejstříku lze zahájit i bez návrhu, má-li být dosažena shoda mezi zápisem v rejstříku a skutečným stavem.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z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provede výmaz školy nebo školského zařízení z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žádost navrhovatele,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uplynutí doby, na kterou byla právnická osoba, která vykonává činnost školy nebo školského zařízení,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škola nebo školské zařízení neposkytuje vzdělávání v souladu se zásadami a cíli uvedenými v § 2 nebo vzdělávacími programy uvedenými v § 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závažným způsobem nebo opakovaně poruší právní předpisy související s poskytováním vzdělávání a školských služeb,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ve třech po sobě jdoucích školních rocích nevykonává činnost školy nebo školského zařízení, která je zapsána v rejstříku,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že vyšší odborná škola nemá akreditován žádný vzdělávací program,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vykonávající činnost školy nebo školského zařízení byla pravomocně odsouzena k trestu zákazu činnosti této školy nebo tohoto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Ustanovení odstavce 1 se obdobně vztahuje na výmaz údajů uvedených v § 144 odst. 1 písm. d), e) a f).</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Řízení o výmazu se zahajuje i na návrh ústředního školního inspektora podle § 175 odst. </w:t>
      </w:r>
      <w:r w:rsidR="00CB5A13" w:rsidRPr="00C44A40">
        <w:rPr>
          <w:rFonts w:ascii="Times New Roman" w:hAnsi="Times New Roman" w:cs="Times New Roman"/>
          <w:sz w:val="22"/>
          <w:szCs w:val="22"/>
        </w:rPr>
        <w:t>2</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5C5CFB" w:rsidRPr="00C44A40" w:rsidRDefault="005C5C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5C5CFB" w:rsidRPr="00C44A40" w:rsidRDefault="005C5CF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průběhu řízení o výmazu z rejstříku rozhodne orgán, který vede rejstřík škol a školských zařízení, o opatřeních, která zamezí nehospodárnému využití finančních prostředků státního rozpočtu poskytovaných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44A40">
        <w:rPr>
          <w:rFonts w:ascii="Times New Roman" w:hAnsi="Times New Roman" w:cs="Times New Roman"/>
          <w:sz w:val="22"/>
          <w:szCs w:val="22"/>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Dojde-li k výmazu školy, v níž se plní povinná školní docházka, z rejstříku škol a školských zařízení, zajistí obec, v níž škola působila, v dohodě s příslušným krajským úřadem, plnění povinné školní docházky jejích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Řízení ve věci zápisu škol a školských zařízení zřizovaných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Ministerstvem vnitra, Ministerstvem spravedlnosti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Ministerstvem obrany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rejstříku se ohledně škol a školských zařízení zřizovaných Ministerstvem vnitra, Ministerstvem spravedlnosti a Ministerstvem obrany zapisují přiměřeně údaje uvedené v § 144 odst. 1 s výjimkou údaje uvedeného v písmenech e) a f).</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Oznámení, na základě kterého se provádí zápis školy nebo školského zařízení do rejstříku, obsahuje přiměřeně údaje uvedené v § 147 odst. 1 písm. a) až e), i) až l) a o).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Zápis školy nebo školského zařízení do rejstříku, zápis změny a výmaz z rejstříku oznámí ministerstvo zřizovateli a organizační složce státu nebo její součásti, která vykonává činnost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Na řízení ve věci zápisu škol a školských zařízení zřizovaných Ministerstvem vnitra, Ministerstvem spravedlnosti a Ministerstvem obrany do rejstříku se vztahují obdobně § 142 odst. 1 a § 151 odst. 2 věta první.</w:t>
      </w:r>
    </w:p>
    <w:p w:rsidR="009B0EAD" w:rsidRPr="00C44A40" w:rsidRDefault="009B0EAD" w:rsidP="00F161D9">
      <w:pPr>
        <w:pStyle w:val="Prosttext"/>
        <w:rPr>
          <w:rFonts w:ascii="Times New Roman" w:hAnsi="Times New Roman" w:cs="Times New Roman"/>
          <w:sz w:val="22"/>
          <w:szCs w:val="22"/>
        </w:rPr>
      </w:pPr>
    </w:p>
    <w:p w:rsidR="004B2311" w:rsidRPr="00C44A40" w:rsidRDefault="004B231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Ustanovení odstavců 1 až 5 se nevztahují na zápis mateřských škol a zařízení školního stravování zřizovaných podle § 8 odst. 3 věty druhé.</w:t>
      </w:r>
      <w:r w:rsidRPr="00C44A40">
        <w:rPr>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Rejstřík školských právnických osob vede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Údaje zapsané v rejstříku školských právnických osob jsou účinné vůči každému ode dne jejich zveřejnění.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Proti tomu, kdo jedná v důvěře v zápis do rejstříku školských právnických osob, nemůže ten, jehož se zápis týká, namítat, že zápis neodpovídá skutečnosti.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Provedení zápisu do rejstříku školských právnických osob, jakož i zápis změn či výmaz ministerstvo zveřejní bez zbytečného odkladu.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školských právnických osob se zapisují tyto údaje: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identifikační číslo poskytnuté správcem základního registru osob35a) a resortní identifikátor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w:t>
      </w:r>
      <w:r w:rsidR="003554F9" w:rsidRPr="00C44A40">
        <w:rPr>
          <w:rFonts w:ascii="Times New Roman" w:hAnsi="Times New Roman" w:cs="Times New Roman"/>
          <w:sz w:val="22"/>
          <w:szCs w:val="22"/>
        </w:rPr>
        <w:t>,</w:t>
      </w:r>
      <w:r w:rsidRPr="00C44A40">
        <w:rPr>
          <w:rFonts w:ascii="Times New Roman" w:hAnsi="Times New Roman" w:cs="Times New Roman"/>
          <w:sz w:val="22"/>
          <w:szCs w:val="22"/>
        </w:rPr>
        <w:t xml:space="preserve"> datum narození </w:t>
      </w:r>
      <w:r w:rsidR="003554F9" w:rsidRPr="00C44A40">
        <w:rPr>
          <w:rFonts w:ascii="Times New Roman" w:hAnsi="Times New Roman" w:cs="Times New Roman"/>
          <w:sz w:val="22"/>
          <w:szCs w:val="22"/>
        </w:rPr>
        <w:t>a místo trvalého pobytu</w:t>
      </w:r>
      <w:r w:rsidR="00291C97" w:rsidRPr="00C44A40">
        <w:rPr>
          <w:rFonts w:ascii="Times New Roman" w:hAnsi="Times New Roman" w:cs="Times New Roman"/>
          <w:sz w:val="22"/>
          <w:szCs w:val="22"/>
        </w:rPr>
        <w:t xml:space="preserve"> nebo bydliště, pokud nemá na území České republiky místo trvalého pobytu </w:t>
      </w:r>
      <w:r w:rsidRPr="00C44A40">
        <w:rPr>
          <w:rFonts w:ascii="Times New Roman" w:hAnsi="Times New Roman" w:cs="Times New Roman"/>
          <w:sz w:val="22"/>
          <w:szCs w:val="22"/>
        </w:rPr>
        <w:t>ředitele školské právnické osoby, den vzniku, popřípadě den zániku jeho funkce,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 datum narození a místo trvalého pobytu členů rady školské právnické osoby, je-li podle tohoto zákona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doplňkové činnosti školské právnické osoby, je-li povolena,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vzniku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doba, na kterou je školská právnická osoba zřízena,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zrušení školské právnické osoby a jeho právní důvod,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vstup školské právnické osoby do likvidace a jméno, příjmení a místo trvalého pobytu nebo bydliště, pokud nemá na území České republiky místo trvalého pobytu, nebo název a sídlo likvidátora,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úpadku a jméno, příjmení (obchodní firma) nebo název, místo trvalého pobytu a adresa sídla insolvenčního správce,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k)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zániku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l)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nebo zánik zapsaných skutečností.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 rozdělení, kromě údajů zapisovaných při zápisu, že vznikla rozdělením, a název, sídlo, identifikační číslo, bylo-li přiděleno, a resortní identifikátor školské právnické osoby, jejímž rozdělením vznikla,</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při sloučení název, sídlo, identifikační číslo, bylo-li přiděleno, a resortní identifikátor zanikající školské právnické osoby (osob) a případné změny zapsaných údajů o nástupnické školské právnické osobě,</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při splynutí, kromě údajů zapisovaných při zápisu, že vznikla splynutím, a název, sídlo, identifikační číslo, bylo-li přiděleno, a resortní identifikátor školských právnických osob, jejichž splynutím vznikla.</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Je-li podkladem pro zápis rozhodnutí soudu, zapíše se příslušný údaj do rejstříku školských právnických osob, aniž by příslušný orgán vydával rozhodnutí o povolení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Součástí rejstříku školských právnických osob je sbírka listin, která obsahuje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zřizovací listinu školské právnické osoby a její změny,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rozhodnutí o zrušení školské právnické osoby, </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rozhodnutí nebo smlouvu o změně školské právnické osoby podle § 127 nebo rozhodnutí o změně právní formy podle § 187 až 190,</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zprávu o průběhu likvidace školské právnické osoby a zprávu o naložení s majetkem, popřípadě závazky,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rozhodnutí soudu podle zákona upravujícího úpadek a způsoby jeho řešení35b),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pro každou zapsanou školskou právnickou osobu ve sbírce listin zvláštní složku.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Není-li listina, jež má být uložena do sbírky listin, vyhotovena v českém jazyce, je ministerstvo oprávněno si vyžádat úředně ověřený překlad této listiny do českého jazyka.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Navrhovatelem je školská právnická osoba. Pokud školská právnická osoba dosud nevznikla, je navrhovatelem její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provede výmaz školské právnické osoby z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zrušení školské právnické osoby zřizované ministerstvem, krajem, obcí nebo svazkem obcí,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zrušení školské právnické osoby z důvodu jejího rozdělení, sloučení či splynutí, pokud je zároveň rozhodnuto o zápisu nástupnické školské právnické osoby nebo osob do rejstříku školských právnických osob,</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 provedení likvidace školské právnické osoby v případě, že zániku školské právnické osoby předchází v souladu s § 126 odst. 2 její zrušení s likvidací,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v případě zrušení školské právnické osoby z důvodu uvedeného v § 126 odst. 3 písm. </w:t>
      </w:r>
      <w:r w:rsidR="004B2311" w:rsidRPr="00C44A40">
        <w:rPr>
          <w:rFonts w:ascii="Times New Roman" w:hAnsi="Times New Roman" w:cs="Times New Roman"/>
          <w:sz w:val="22"/>
          <w:szCs w:val="22"/>
        </w:rPr>
        <w:t xml:space="preserve">d) a </w:t>
      </w:r>
      <w:r w:rsidRPr="00C44A40">
        <w:rPr>
          <w:rFonts w:ascii="Times New Roman" w:hAnsi="Times New Roman" w:cs="Times New Roman"/>
          <w:sz w:val="22"/>
          <w:szCs w:val="22"/>
        </w:rPr>
        <w:t>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Řízení o zápis změny v zapisovaných údajích a řízení o výmaz školské právnické osoby z rejstříku lze zahájit i bez návrhu, má-li být dosažena shoda mezi zápisem v rejstříku a skutečným stavem.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Ministerstvo rozhodne o zápisu změny v zapisovaných údajích a o výmazu školské právnické osoby z rejstříku ve lhůtě 30 dnů ode dne zahájení řízení.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Právnická osoba, která vykonává činnost školy nebo školského zařízení, je povinna neprodleně oznámit orgánu, který vede školský rejstřík, že byla pravomocně odsouzena pro trestný čin.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ČTRNÁCTÁ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FINANCOVÁNÍ ŠKOL A ŠKOLSKÝCH ZAŘÍZENÍ ZE STÁTNÍHO ROZPOČTU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Ze státního rozpočtu se za podmínek stanovených tímto zákonem poskytují finanční prostředky vyčleněné na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z</w:t>
      </w:r>
      <w:r w:rsidR="004B2311" w:rsidRPr="00C44A40">
        <w:rPr>
          <w:rFonts w:ascii="Times New Roman" w:hAnsi="Times New Roman" w:cs="Times New Roman"/>
          <w:sz w:val="22"/>
          <w:szCs w:val="22"/>
        </w:rPr>
        <w:t>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se speciálními vzdělávacími potřebami</w:t>
      </w:r>
      <w:r w:rsidRPr="00C44A40">
        <w:rPr>
          <w:rFonts w:ascii="Times New Roman" w:hAnsi="Times New Roman" w:cs="Times New Roman"/>
          <w:sz w:val="22"/>
          <w:szCs w:val="22"/>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44A40">
        <w:rPr>
          <w:rFonts w:ascii="Times New Roman" w:hAnsi="Times New Roman" w:cs="Times New Roman"/>
          <w:sz w:val="22"/>
          <w:szCs w:val="22"/>
          <w:vertAlign w:val="superscript"/>
        </w:rPr>
        <w:t>,36)</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C44A40">
        <w:rPr>
          <w:rFonts w:ascii="Times New Roman" w:hAnsi="Times New Roman" w:cs="Times New Roman"/>
          <w:sz w:val="22"/>
          <w:szCs w:val="22"/>
        </w:rPr>
        <w:t>ze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se speciálními vzdělávacími potřebami</w:t>
      </w:r>
      <w:r w:rsidRPr="00C44A40">
        <w:rPr>
          <w:rFonts w:ascii="Times New Roman" w:hAnsi="Times New Roman" w:cs="Times New Roman"/>
          <w:sz w:val="22"/>
          <w:szCs w:val="22"/>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F068F7" w:rsidRPr="00C44A40" w:rsidRDefault="00F068F7" w:rsidP="00F161D9">
      <w:pPr>
        <w:pStyle w:val="Prosttext"/>
        <w:rPr>
          <w:rFonts w:ascii="Times New Roman" w:hAnsi="Times New Roman" w:cs="Times New Roman"/>
          <w:sz w:val="22"/>
          <w:szCs w:val="22"/>
        </w:rPr>
      </w:pPr>
    </w:p>
    <w:p w:rsidR="006A0BF9"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C44A40">
        <w:rPr>
          <w:rFonts w:ascii="Times New Roman" w:hAnsi="Times New Roman" w:cs="Times New Roman"/>
          <w:sz w:val="22"/>
          <w:szCs w:val="22"/>
        </w:rPr>
        <w:t>ze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se speciálními vzdělávacími potřebami</w:t>
      </w:r>
      <w:r w:rsidRPr="00C44A40">
        <w:rPr>
          <w:rFonts w:ascii="Times New Roman" w:hAnsi="Times New Roman" w:cs="Times New Roman"/>
          <w:sz w:val="22"/>
          <w:szCs w:val="22"/>
        </w:rPr>
        <w:t>,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6A0BF9" w:rsidRPr="00C44A40">
        <w:rPr>
          <w:rFonts w:ascii="Times New Roman" w:hAnsi="Times New Roman" w:cs="Times New Roman"/>
          <w:sz w:val="22"/>
          <w:szCs w:val="22"/>
        </w:rPr>
        <w:t>,</w:t>
      </w:r>
    </w:p>
    <w:p w:rsidR="00756206" w:rsidRPr="00C44A40" w:rsidRDefault="00756206" w:rsidP="00F161D9">
      <w:pPr>
        <w:pStyle w:val="Prosttext"/>
        <w:rPr>
          <w:rFonts w:ascii="Times New Roman" w:hAnsi="Times New Roman" w:cs="Times New Roman"/>
          <w:sz w:val="22"/>
          <w:szCs w:val="22"/>
        </w:rPr>
      </w:pPr>
    </w:p>
    <w:p w:rsidR="004B2311" w:rsidRPr="00C44A40" w:rsidRDefault="006A0BF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poskytovatelů vzdělávání v</w:t>
      </w:r>
      <w:r w:rsidR="00756206" w:rsidRPr="00C44A40">
        <w:rPr>
          <w:rFonts w:ascii="Times New Roman" w:hAnsi="Times New Roman" w:cs="Times New Roman"/>
          <w:sz w:val="22"/>
          <w:szCs w:val="22"/>
        </w:rPr>
        <w:t> </w:t>
      </w:r>
      <w:r w:rsidRPr="00C44A40">
        <w:rPr>
          <w:rFonts w:ascii="Times New Roman" w:hAnsi="Times New Roman" w:cs="Times New Roman"/>
          <w:sz w:val="22"/>
          <w:szCs w:val="22"/>
        </w:rPr>
        <w:t>zahraničí</w:t>
      </w:r>
      <w:r w:rsidR="00756206" w:rsidRPr="00C44A40">
        <w:rPr>
          <w:rFonts w:ascii="Times New Roman" w:hAnsi="Times New Roman" w:cs="Times New Roman"/>
          <w:sz w:val="22"/>
          <w:szCs w:val="22"/>
        </w:rPr>
        <w:t xml:space="preserve">. </w:t>
      </w:r>
    </w:p>
    <w:p w:rsidR="00756206" w:rsidRPr="00C44A40" w:rsidRDefault="0075620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w:t>
      </w:r>
      <w:r w:rsidRPr="00C44A40">
        <w:rPr>
          <w:rFonts w:ascii="Times New Roman" w:hAnsi="Times New Roman" w:cs="Times New Roman"/>
          <w:sz w:val="22"/>
          <w:szCs w:val="22"/>
          <w:vertAlign w:val="superscript"/>
        </w:rPr>
        <w:t>31)</w:t>
      </w:r>
    </w:p>
    <w:p w:rsidR="009B0EAD" w:rsidRPr="00C44A40" w:rsidRDefault="009B0EAD" w:rsidP="00F161D9">
      <w:pPr>
        <w:pStyle w:val="Prosttext"/>
        <w:rPr>
          <w:rFonts w:ascii="Times New Roman" w:hAnsi="Times New Roman" w:cs="Times New Roman"/>
          <w:sz w:val="22"/>
          <w:szCs w:val="22"/>
        </w:rPr>
      </w:pPr>
    </w:p>
    <w:p w:rsidR="009B0EAD" w:rsidRPr="00C44A40" w:rsidRDefault="0075620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9B0EAD" w:rsidRPr="00C44A40">
        <w:rPr>
          <w:rFonts w:ascii="Times New Roman" w:hAnsi="Times New Roman" w:cs="Times New Roman"/>
          <w:sz w:val="22"/>
          <w:szCs w:val="22"/>
        </w:rPr>
        <w:t>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161</w:t>
      </w:r>
    </w:p>
    <w:p w:rsidR="009B0EAD" w:rsidRPr="00C44A40" w:rsidRDefault="009B0EAD" w:rsidP="00F161D9">
      <w:pPr>
        <w:pStyle w:val="Prosttext"/>
        <w:rPr>
          <w:rFonts w:ascii="Times New Roman" w:hAnsi="Times New Roman" w:cs="Times New Roman"/>
          <w:sz w:val="22"/>
          <w:szCs w:val="22"/>
        </w:rPr>
      </w:pPr>
    </w:p>
    <w:p w:rsidR="00B41B50" w:rsidRPr="00C44A40" w:rsidRDefault="00B41B50" w:rsidP="00B41B50">
      <w:pPr>
        <w:rPr>
          <w:sz w:val="22"/>
          <w:szCs w:val="22"/>
        </w:rPr>
      </w:pPr>
      <w:r w:rsidRPr="00C44A40">
        <w:rPr>
          <w:b/>
          <w:bCs/>
          <w:sz w:val="22"/>
          <w:szCs w:val="22"/>
        </w:rPr>
        <w:t>Financování mateřských škol, základních škol, středních škol, konzervatoří, vyšších odborných škol, základních uměleckých škol a školních družin zřizovaných územními samosprávnými celky nebo svazky obcí</w:t>
      </w:r>
    </w:p>
    <w:p w:rsidR="00B41B50" w:rsidRPr="00C44A40" w:rsidRDefault="00B41B50" w:rsidP="00B41B50">
      <w:pPr>
        <w:rPr>
          <w:sz w:val="22"/>
          <w:szCs w:val="22"/>
        </w:rPr>
      </w:pPr>
      <w:r w:rsidRPr="00C44A40">
        <w:rPr>
          <w:sz w:val="22"/>
          <w:szCs w:val="22"/>
        </w:rPr>
        <w:br/>
        <w:t xml:space="preserve">(1) Ministerstvo vyhlásí na kalendářní rok a zveřejní ve Věstníku </w:t>
      </w:r>
      <w:r w:rsidRPr="00C44A40">
        <w:rPr>
          <w:sz w:val="22"/>
          <w:szCs w:val="22"/>
        </w:rPr>
        <w:br/>
      </w:r>
    </w:p>
    <w:p w:rsidR="00B41B50" w:rsidRPr="00C44A40" w:rsidRDefault="00B41B50" w:rsidP="00B41B50">
      <w:pPr>
        <w:rPr>
          <w:sz w:val="22"/>
          <w:szCs w:val="22"/>
        </w:rPr>
      </w:pPr>
      <w:r w:rsidRPr="00C44A40">
        <w:rPr>
          <w:sz w:val="22"/>
          <w:szCs w:val="22"/>
        </w:rPr>
        <w:t>a) pro mateřské školy, základní školy, střední školy a konzervatoře zřizované krajem, obcí nebo svazkem obcí</w:t>
      </w:r>
      <w:r w:rsidRPr="00C44A40">
        <w:rPr>
          <w:sz w:val="22"/>
          <w:szCs w:val="22"/>
        </w:rPr>
        <w:br/>
      </w:r>
      <w:r w:rsidRPr="00C44A40">
        <w:rPr>
          <w:sz w:val="22"/>
          <w:szCs w:val="22"/>
        </w:rPr>
        <w:br/>
      </w:r>
    </w:p>
    <w:p w:rsidR="00B41B50" w:rsidRPr="00C44A40" w:rsidRDefault="00B41B50" w:rsidP="00B41B50">
      <w:pPr>
        <w:ind w:left="720"/>
        <w:rPr>
          <w:sz w:val="22"/>
          <w:szCs w:val="22"/>
        </w:rPr>
      </w:pPr>
      <w:r w:rsidRPr="00C44A40">
        <w:rPr>
          <w:sz w:val="22"/>
          <w:szCs w:val="22"/>
        </w:rPr>
        <w:t>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odst. 1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C44A40">
        <w:rPr>
          <w:sz w:val="22"/>
          <w:szCs w:val="22"/>
          <w:vertAlign w:val="superscript"/>
        </w:rPr>
        <w:t>60)</w:t>
      </w:r>
      <w:r w:rsidRPr="00C44A40">
        <w:rPr>
          <w:sz w:val="22"/>
          <w:szCs w:val="22"/>
        </w:rPr>
        <w:t xml:space="preserve"> (dále jen "úvazek pedagogického pracovníka"),</w:t>
      </w:r>
    </w:p>
    <w:p w:rsidR="00B41B50" w:rsidRPr="00C44A40" w:rsidRDefault="00B41B50" w:rsidP="00B41B50">
      <w:pPr>
        <w:ind w:left="720"/>
        <w:rPr>
          <w:sz w:val="22"/>
          <w:szCs w:val="22"/>
        </w:rPr>
      </w:pPr>
      <w:r w:rsidRPr="00C44A40">
        <w:rPr>
          <w:sz w:val="22"/>
          <w:szCs w:val="22"/>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B41B50" w:rsidRPr="00C44A40" w:rsidRDefault="00B41B50" w:rsidP="00B41B50">
      <w:pPr>
        <w:ind w:left="720"/>
        <w:rPr>
          <w:sz w:val="22"/>
          <w:szCs w:val="22"/>
        </w:rPr>
      </w:pPr>
      <w:r w:rsidRPr="00C44A40">
        <w:rPr>
          <w:sz w:val="22"/>
          <w:szCs w:val="22"/>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B41B50" w:rsidRPr="00C44A40" w:rsidRDefault="00B41B50" w:rsidP="00B41B50">
      <w:pPr>
        <w:ind w:left="720"/>
        <w:rPr>
          <w:sz w:val="22"/>
          <w:szCs w:val="22"/>
        </w:rPr>
      </w:pPr>
      <w:r w:rsidRPr="00C44A40">
        <w:rPr>
          <w:sz w:val="22"/>
          <w:szCs w:val="22"/>
        </w:rPr>
        <w:t>4.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rsidR="00B41B50" w:rsidRPr="00C44A40" w:rsidRDefault="00B41B50" w:rsidP="00B41B50">
      <w:pPr>
        <w:ind w:left="720"/>
        <w:rPr>
          <w:sz w:val="22"/>
          <w:szCs w:val="22"/>
        </w:rPr>
      </w:pPr>
      <w:r w:rsidRPr="00C44A40">
        <w:rPr>
          <w:sz w:val="22"/>
          <w:szCs w:val="22"/>
        </w:rPr>
        <w:t>5. opravné koeficienty k normativům na 1 třídu v oboru vzdělání střední školy a na 1 žáka v oboru vzdělání konzervatoře podle bodu 3 pro jiné než denní formy vzdělávání,</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 xml:space="preserve">b) pro školní družiny zřizované krajem, obcí nebo svazkem obcí normativy podle </w:t>
      </w:r>
      <w:r w:rsidRPr="00C44A40">
        <w:rPr>
          <w:sz w:val="22"/>
          <w:szCs w:val="22"/>
        </w:rPr>
        <w:br/>
      </w:r>
    </w:p>
    <w:p w:rsidR="00B41B50" w:rsidRPr="00C44A40" w:rsidRDefault="00B41B50" w:rsidP="00B41B50">
      <w:pPr>
        <w:ind w:left="720"/>
        <w:rPr>
          <w:sz w:val="22"/>
          <w:szCs w:val="22"/>
        </w:rPr>
      </w:pPr>
      <w:r w:rsidRPr="00C44A40">
        <w:rPr>
          <w:sz w:val="22"/>
          <w:szCs w:val="22"/>
        </w:rPr>
        <w:t>1. písmene a) bodu 1,</w:t>
      </w:r>
    </w:p>
    <w:p w:rsidR="00B41B50" w:rsidRPr="00C44A40" w:rsidRDefault="00B41B50" w:rsidP="00B41B50">
      <w:pPr>
        <w:ind w:left="720"/>
        <w:rPr>
          <w:sz w:val="22"/>
          <w:szCs w:val="22"/>
        </w:rPr>
      </w:pPr>
      <w:r w:rsidRPr="00C44A40">
        <w:rPr>
          <w:sz w:val="22"/>
          <w:szCs w:val="22"/>
        </w:rPr>
        <w:t>2. písmene a) bodu 2,</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c) pro vyšší odborné školy zřizované krajem, obcí nebo svazkem obcí</w:t>
      </w:r>
      <w:r w:rsidRPr="00C44A40">
        <w:rPr>
          <w:sz w:val="22"/>
          <w:szCs w:val="22"/>
        </w:rPr>
        <w:br/>
      </w:r>
    </w:p>
    <w:p w:rsidR="00B41B50" w:rsidRPr="00C44A40" w:rsidRDefault="00B41B50" w:rsidP="00B41B50">
      <w:pPr>
        <w:ind w:left="720"/>
        <w:rPr>
          <w:sz w:val="22"/>
          <w:szCs w:val="22"/>
        </w:rPr>
      </w:pPr>
      <w:r w:rsidRPr="00C44A40">
        <w:rPr>
          <w:sz w:val="22"/>
          <w:szCs w:val="22"/>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B41B50" w:rsidRPr="00C44A40" w:rsidRDefault="00B41B50" w:rsidP="00B41B50">
      <w:pPr>
        <w:ind w:left="720"/>
        <w:rPr>
          <w:sz w:val="22"/>
          <w:szCs w:val="22"/>
        </w:rPr>
      </w:pPr>
      <w:r w:rsidRPr="00C44A40">
        <w:rPr>
          <w:sz w:val="22"/>
          <w:szCs w:val="22"/>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B41B50" w:rsidRPr="00C44A40" w:rsidRDefault="00B41B50" w:rsidP="00B41B50">
      <w:pPr>
        <w:ind w:left="720"/>
        <w:rPr>
          <w:sz w:val="22"/>
          <w:szCs w:val="22"/>
        </w:rPr>
      </w:pPr>
      <w:r w:rsidRPr="00C44A40">
        <w:rPr>
          <w:sz w:val="22"/>
          <w:szCs w:val="22"/>
        </w:rPr>
        <w:t>3. opravné koeficienty k normativům podle bodu 1 pro jiné než denní formy vzdělávání,</w:t>
      </w:r>
    </w:p>
    <w:p w:rsidR="00B41B50" w:rsidRPr="00C44A40" w:rsidRDefault="00B41B50" w:rsidP="00B41B50">
      <w:pPr>
        <w:ind w:left="720"/>
        <w:rPr>
          <w:sz w:val="22"/>
          <w:szCs w:val="22"/>
        </w:rPr>
      </w:pPr>
      <w:r w:rsidRPr="00C44A40">
        <w:rPr>
          <w:sz w:val="22"/>
          <w:szCs w:val="22"/>
        </w:rPr>
        <w:t>4. opravné koeficienty k normativům na 1 studenta v akreditovaném vzdělávacím programu podle bodu 2 pro jiné než denní formy vzdělávání,</w:t>
      </w:r>
    </w:p>
    <w:p w:rsidR="00B41B50" w:rsidRPr="00C44A40" w:rsidRDefault="00B41B50" w:rsidP="00B41B50">
      <w:pPr>
        <w:ind w:left="720"/>
        <w:rPr>
          <w:sz w:val="22"/>
          <w:szCs w:val="22"/>
        </w:rPr>
      </w:pPr>
      <w:r w:rsidRPr="00C44A40">
        <w:rPr>
          <w:sz w:val="22"/>
          <w:szCs w:val="22"/>
        </w:rPr>
        <w:t>5.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d) pro základní umělecké školy zřizované krajem, obcí nebo svazkem obcí</w:t>
      </w:r>
      <w:r w:rsidRPr="00C44A40">
        <w:rPr>
          <w:sz w:val="22"/>
          <w:szCs w:val="22"/>
        </w:rPr>
        <w:br/>
      </w:r>
    </w:p>
    <w:p w:rsidR="00B41B50" w:rsidRPr="00C44A40" w:rsidRDefault="00B41B50" w:rsidP="00B41B50">
      <w:pPr>
        <w:ind w:left="720"/>
        <w:rPr>
          <w:sz w:val="22"/>
          <w:szCs w:val="22"/>
        </w:rPr>
      </w:pPr>
      <w:r w:rsidRPr="00C44A40">
        <w:rPr>
          <w:sz w:val="22"/>
          <w:szCs w:val="22"/>
        </w:rPr>
        <w:t>1. normativy jako roční výši výdajů státního rozpočtu připadající na 1 žáka ve stupni uměleckého oboru,</w:t>
      </w:r>
    </w:p>
    <w:p w:rsidR="00B41B50" w:rsidRPr="00C44A40" w:rsidRDefault="00B41B50" w:rsidP="00B41B50">
      <w:pPr>
        <w:ind w:left="720"/>
        <w:rPr>
          <w:sz w:val="22"/>
          <w:szCs w:val="22"/>
        </w:rPr>
      </w:pPr>
      <w:r w:rsidRPr="00C44A40">
        <w:rPr>
          <w:sz w:val="22"/>
          <w:szCs w:val="22"/>
        </w:rPr>
        <w:t>2.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e) pro mateřské školy, základní školy, školní družiny,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B41B50" w:rsidRPr="00C44A40" w:rsidRDefault="00B41B50" w:rsidP="00B41B50">
      <w:pPr>
        <w:rPr>
          <w:sz w:val="22"/>
          <w:szCs w:val="22"/>
        </w:rPr>
      </w:pPr>
    </w:p>
    <w:p w:rsidR="00B41B50" w:rsidRPr="00C44A40" w:rsidRDefault="00B41B50" w:rsidP="00B41B50">
      <w:pPr>
        <w:rPr>
          <w:sz w:val="22"/>
          <w:szCs w:val="22"/>
        </w:rPr>
      </w:pPr>
      <w:r w:rsidRPr="00C44A40">
        <w:rPr>
          <w:sz w:val="22"/>
          <w:szCs w:val="22"/>
        </w:rPr>
        <w:t>(2) Vláda stanoví nařízením pro základní školy a střední školy zřizované krajem, obcí nebo svazkem obcí maximální počet hodin výuky financovaný ze státního rozpočtu na 1 třídu v oboru vzdělání v závislosti na počtu žáků ve třídě a pro konzervatoře zřizované krajem, obcí nebo svazkem obcí maximální počet hodin výuky financovaný ze státního rozpočtu na 1 ročník v oboru vzdělání v závislosti na počtu žáků v ročníku.</w:t>
      </w:r>
      <w:r w:rsidRPr="00C44A40">
        <w:rPr>
          <w:sz w:val="22"/>
          <w:szCs w:val="22"/>
        </w:rPr>
        <w:br/>
      </w:r>
      <w:r w:rsidRPr="00C44A40">
        <w:rPr>
          <w:sz w:val="22"/>
          <w:szCs w:val="22"/>
        </w:rPr>
        <w:br/>
        <w:t>(3) Ministerstvo stanoví pro jednotlivé právnické osoby vykonávající činnost školy nebo školského zařízení uvedených v odstavci 1 výši finančních prostředků na kalendářní rok jako součet</w:t>
      </w:r>
      <w:r w:rsidRPr="00C44A40">
        <w:rPr>
          <w:sz w:val="22"/>
          <w:szCs w:val="22"/>
        </w:rPr>
        <w:br/>
      </w:r>
    </w:p>
    <w:p w:rsidR="00B41B50" w:rsidRPr="00C44A40" w:rsidRDefault="00B41B50" w:rsidP="00B41B50">
      <w:pPr>
        <w:rPr>
          <w:sz w:val="22"/>
          <w:szCs w:val="22"/>
        </w:rPr>
      </w:pPr>
      <w:r w:rsidRPr="00C44A40">
        <w:rPr>
          <w:sz w:val="22"/>
          <w:szCs w:val="22"/>
        </w:rPr>
        <w:t>a) ročního objemu platových tarifů pedagogických pracovníků</w:t>
      </w:r>
      <w:r w:rsidRPr="00C44A40">
        <w:rPr>
          <w:sz w:val="22"/>
          <w:szCs w:val="22"/>
          <w:vertAlign w:val="superscript"/>
        </w:rPr>
        <w:t>62)</w:t>
      </w:r>
      <w:r w:rsidRPr="00C44A40">
        <w:rPr>
          <w:sz w:val="22"/>
          <w:szCs w:val="22"/>
        </w:rPr>
        <w:t>, jakož i povinných odvodů,</w:t>
      </w:r>
    </w:p>
    <w:p w:rsidR="00B41B50" w:rsidRPr="00C44A40" w:rsidRDefault="00B41B50" w:rsidP="00B41B50">
      <w:pPr>
        <w:rPr>
          <w:sz w:val="22"/>
          <w:szCs w:val="22"/>
        </w:rPr>
      </w:pPr>
      <w:r w:rsidRPr="00C44A40">
        <w:rPr>
          <w:sz w:val="22"/>
          <w:szCs w:val="22"/>
        </w:rPr>
        <w:t>b) součinů normativů podle odstavce 1 písm. a) bodů 1 a 2 a písmene b) a počtu jednotek, na které uvedené normativy připadají, a opravných koeficientů podle § 161c odst. 1 písm. b),</w:t>
      </w:r>
    </w:p>
    <w:p w:rsidR="00B41B50" w:rsidRPr="00C44A40" w:rsidRDefault="00B41B50" w:rsidP="00B41B50">
      <w:pPr>
        <w:rPr>
          <w:sz w:val="22"/>
          <w:szCs w:val="22"/>
        </w:rPr>
      </w:pPr>
      <w:r w:rsidRPr="00C44A40">
        <w:rPr>
          <w:sz w:val="22"/>
          <w:szCs w:val="22"/>
        </w:rPr>
        <w:t>c) ročního objemu specializačních příplatků podle § 133 odst. 2 zákoníku práce, jakož i povinných odvodů,</w:t>
      </w:r>
    </w:p>
    <w:p w:rsidR="00B41B50" w:rsidRPr="00C44A40" w:rsidRDefault="00B41B50" w:rsidP="00B41B50">
      <w:pPr>
        <w:rPr>
          <w:sz w:val="22"/>
          <w:szCs w:val="22"/>
        </w:rPr>
      </w:pPr>
      <w:r w:rsidRPr="00C44A40">
        <w:rPr>
          <w:sz w:val="22"/>
          <w:szCs w:val="22"/>
        </w:rPr>
        <w:t>d) součinů normativů podle odstavce 1 písm. a) bodu 4, písm. c) bodu 5 a písm. d) bodu 2 a počtu jednotek, na které uvedené normativy připadají,</w:t>
      </w:r>
    </w:p>
    <w:p w:rsidR="00B41B50" w:rsidRPr="00C44A40" w:rsidRDefault="00B41B50" w:rsidP="00B41B50">
      <w:pPr>
        <w:rPr>
          <w:sz w:val="22"/>
          <w:szCs w:val="22"/>
        </w:rPr>
      </w:pPr>
      <w:r w:rsidRPr="00C44A40">
        <w:rPr>
          <w:sz w:val="22"/>
          <w:szCs w:val="22"/>
        </w:rPr>
        <w:t>e) součinů normativů podle odstavce 1 písm. a) bodu 3, písm. c) bodů 1 a 2, písm. d) bodu 1 a odstavce 1 písm. e) a počtu jednotek, na které uvedené normativy připadají,</w:t>
      </w:r>
    </w:p>
    <w:p w:rsidR="00B41B50" w:rsidRPr="00C44A40" w:rsidRDefault="00B41B50" w:rsidP="00B41B50">
      <w:pPr>
        <w:rPr>
          <w:sz w:val="22"/>
          <w:szCs w:val="22"/>
        </w:rPr>
      </w:pPr>
      <w:r w:rsidRPr="00C44A40">
        <w:rPr>
          <w:sz w:val="22"/>
          <w:szCs w:val="22"/>
        </w:rPr>
        <w:t>f)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B41B50" w:rsidRPr="00C44A40" w:rsidRDefault="00B41B50" w:rsidP="00B41B50">
      <w:pPr>
        <w:rPr>
          <w:sz w:val="22"/>
          <w:szCs w:val="22"/>
        </w:rPr>
      </w:pPr>
      <w:r w:rsidRPr="00C44A40">
        <w:rPr>
          <w:sz w:val="22"/>
          <w:szCs w:val="22"/>
        </w:rPr>
        <w:t>g) součinů normativů podle odstavce 1 písm. c) bodu 1 a počtů studentů v jiných formách vzdělávání než v denní formě a opravných koeficientů podle odstavce 1 písm. c) bodu 3,</w:t>
      </w:r>
    </w:p>
    <w:p w:rsidR="00B41B50" w:rsidRPr="00C44A40" w:rsidRDefault="00B41B50" w:rsidP="00B41B50">
      <w:pPr>
        <w:rPr>
          <w:sz w:val="22"/>
          <w:szCs w:val="22"/>
        </w:rPr>
      </w:pPr>
      <w:r w:rsidRPr="00C44A40">
        <w:rPr>
          <w:sz w:val="22"/>
          <w:szCs w:val="22"/>
        </w:rPr>
        <w:t>h) součinů normativů na 1 studenta podle odstavce 1 písm. c) bodu 2 a počtů studentů v jiných formách vzdělávání než v denní formě a opravných koeficientů podle odstavce 1 písm. c) bodu 4, a</w:t>
      </w:r>
    </w:p>
    <w:p w:rsidR="00B41B50" w:rsidRPr="00C44A40" w:rsidRDefault="00B41B50" w:rsidP="00B41B50">
      <w:pPr>
        <w:rPr>
          <w:sz w:val="22"/>
          <w:szCs w:val="22"/>
        </w:rPr>
      </w:pPr>
      <w:r w:rsidRPr="00C44A40">
        <w:rPr>
          <w:sz w:val="22"/>
          <w:szCs w:val="22"/>
        </w:rPr>
        <w:t>i) součinů příplatků podle § 161c odst. 1 písm. a) a počtu jednotek, na které uvedené příplatky připadají.</w:t>
      </w:r>
    </w:p>
    <w:p w:rsidR="00B41B50" w:rsidRPr="00C44A40" w:rsidRDefault="00B41B50" w:rsidP="00B41B50">
      <w:pPr>
        <w:pStyle w:val="Prosttext"/>
        <w:rPr>
          <w:rFonts w:ascii="Times New Roman" w:hAnsi="Times New Roman" w:cs="Times New Roman"/>
          <w:sz w:val="22"/>
          <w:szCs w:val="22"/>
        </w:rPr>
      </w:pPr>
    </w:p>
    <w:p w:rsidR="001C5825" w:rsidRPr="00C44A40" w:rsidRDefault="00B41B50" w:rsidP="001C5825">
      <w:pPr>
        <w:rPr>
          <w:sz w:val="22"/>
          <w:szCs w:val="22"/>
        </w:rPr>
      </w:pPr>
      <w:r w:rsidRPr="00C44A40">
        <w:rPr>
          <w:sz w:val="22"/>
          <w:szCs w:val="22"/>
        </w:rPr>
        <w:t>(4) Výše finančních prostředků podle odstavce 3 písm. a) a b) se stanoví do výše odpovídající maximálním počtům hodin stanovených podle odstavce 2 a podle § 161c odst. 2 písm. c).</w:t>
      </w:r>
      <w:r w:rsidRPr="00C44A40">
        <w:rPr>
          <w:sz w:val="22"/>
          <w:szCs w:val="22"/>
        </w:rPr>
        <w:br/>
      </w:r>
      <w:r w:rsidRPr="00C44A40">
        <w:rPr>
          <w:sz w:val="22"/>
          <w:szCs w:val="22"/>
        </w:rPr>
        <w:br/>
        <w:t>(5) Krajský úřad v souladu se zásadami stanovenými ministerstvem podle § 170 písm. b) rozepisuje a poskytuje finanční prostředky podle odstavce 3 jednotlivým právnickým osobám vykonávajícím činnost škol a školských zařízení v souladu s výší prostředků stanovenou ministerstvem a po případné úpravě podle odstavce 6.</w:t>
      </w:r>
      <w:r w:rsidRPr="00C44A40">
        <w:rPr>
          <w:sz w:val="22"/>
          <w:szCs w:val="22"/>
        </w:rPr>
        <w:br/>
      </w:r>
      <w:r w:rsidRPr="00C44A40">
        <w:rPr>
          <w:sz w:val="22"/>
          <w:szCs w:val="22"/>
        </w:rPr>
        <w:b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r w:rsidR="001C5825" w:rsidRPr="00C44A40">
        <w:rPr>
          <w:sz w:val="22"/>
          <w:szCs w:val="22"/>
        </w:rPr>
        <w:br/>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 161a</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rsidR="001C5825" w:rsidRPr="00C44A40" w:rsidRDefault="001C5825" w:rsidP="001C5825">
      <w:pPr>
        <w:rPr>
          <w:sz w:val="22"/>
          <w:szCs w:val="22"/>
        </w:rPr>
      </w:pPr>
      <w:r w:rsidRPr="00C44A40">
        <w:rPr>
          <w:sz w:val="22"/>
          <w:szCs w:val="22"/>
        </w:rPr>
        <w:b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r w:rsidRPr="00C44A40">
        <w:rPr>
          <w:sz w:val="22"/>
          <w:szCs w:val="22"/>
        </w:rPr>
        <w:br/>
      </w:r>
    </w:p>
    <w:p w:rsidR="001C5825" w:rsidRPr="00C44A40" w:rsidRDefault="001C5825" w:rsidP="001C5825">
      <w:pPr>
        <w:rPr>
          <w:sz w:val="22"/>
          <w:szCs w:val="22"/>
        </w:rPr>
      </w:pPr>
      <w:r w:rsidRPr="00C44A40">
        <w:rPr>
          <w:sz w:val="22"/>
          <w:szCs w:val="22"/>
        </w:rPr>
        <w:t>a) 1 rodinnou skupinu dětského domova,</w:t>
      </w:r>
    </w:p>
    <w:p w:rsidR="001C5825" w:rsidRPr="00C44A40" w:rsidRDefault="001C5825" w:rsidP="001C5825">
      <w:pPr>
        <w:rPr>
          <w:sz w:val="22"/>
          <w:szCs w:val="22"/>
        </w:rPr>
      </w:pPr>
      <w:r w:rsidRPr="00C44A40">
        <w:rPr>
          <w:sz w:val="22"/>
          <w:szCs w:val="22"/>
        </w:rPr>
        <w:t>b) 1 lůžko kapacity ostatního školského zařízení pro výkon ústavní výchovy nebo ochranné výchovy, nebo školského zařízení pro preventivně výchovnou péči,</w:t>
      </w:r>
    </w:p>
    <w:p w:rsidR="001C5825" w:rsidRPr="00C44A40" w:rsidRDefault="001C5825" w:rsidP="001C5825">
      <w:pPr>
        <w:rPr>
          <w:sz w:val="22"/>
          <w:szCs w:val="22"/>
        </w:rPr>
      </w:pPr>
      <w:r w:rsidRPr="00C44A40">
        <w:rPr>
          <w:sz w:val="22"/>
          <w:szCs w:val="22"/>
        </w:rPr>
        <w:t>c) 1 ubytovaného ve školském zařízení podle § 117 odst. 1 písm. b).</w:t>
      </w:r>
    </w:p>
    <w:p w:rsidR="001C5825" w:rsidRPr="00C44A40" w:rsidRDefault="001C5825" w:rsidP="001C5825">
      <w:pPr>
        <w:spacing w:after="240"/>
        <w:rPr>
          <w:sz w:val="22"/>
          <w:szCs w:val="22"/>
        </w:rPr>
      </w:pPr>
    </w:p>
    <w:p w:rsidR="001C5825" w:rsidRPr="00C44A40" w:rsidRDefault="001C5825" w:rsidP="001C5825">
      <w:pPr>
        <w:spacing w:after="240"/>
        <w:rPr>
          <w:sz w:val="22"/>
          <w:szCs w:val="22"/>
        </w:rPr>
      </w:pPr>
      <w:r w:rsidRPr="00C44A40">
        <w:rPr>
          <w:sz w:val="22"/>
          <w:szCs w:val="22"/>
        </w:rPr>
        <w:t xml:space="preserve">(2)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 </w:t>
      </w:r>
      <w:r w:rsidRPr="00C44A40">
        <w:rPr>
          <w:sz w:val="22"/>
          <w:szCs w:val="22"/>
        </w:rPr>
        <w:br/>
      </w:r>
      <w:r w:rsidRPr="00C44A40">
        <w:rPr>
          <w:sz w:val="22"/>
          <w:szCs w:val="22"/>
        </w:rPr>
        <w:br/>
      </w:r>
    </w:p>
    <w:p w:rsidR="001C5825" w:rsidRPr="00C44A40" w:rsidRDefault="001C5825" w:rsidP="001C5825">
      <w:pPr>
        <w:rPr>
          <w:sz w:val="22"/>
          <w:szCs w:val="22"/>
        </w:rPr>
      </w:pPr>
      <w:r w:rsidRPr="00C44A40">
        <w:rPr>
          <w:sz w:val="22"/>
          <w:szCs w:val="22"/>
        </w:rPr>
        <w:t>§ 161b</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Financování ostatních školských zařízení zřizovaných územními samosprávnými celky nebo svazky obcí</w:t>
      </w:r>
    </w:p>
    <w:p w:rsidR="001C5825" w:rsidRPr="00C44A40" w:rsidRDefault="001C5825" w:rsidP="001C5825">
      <w:pPr>
        <w:spacing w:after="240"/>
        <w:rPr>
          <w:sz w:val="22"/>
          <w:szCs w:val="22"/>
        </w:rPr>
      </w:pPr>
      <w:r w:rsidRPr="00C44A40">
        <w:rPr>
          <w:sz w:val="22"/>
          <w:szCs w:val="22"/>
        </w:rPr>
        <w:b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Pr="00C44A40">
        <w:rPr>
          <w:sz w:val="22"/>
          <w:szCs w:val="22"/>
        </w:rPr>
        <w:br/>
      </w:r>
      <w:r w:rsidRPr="00C44A40">
        <w:rPr>
          <w:sz w:val="22"/>
          <w:szCs w:val="22"/>
        </w:rPr>
        <w:b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r w:rsidRPr="00C44A40">
        <w:rPr>
          <w:sz w:val="22"/>
          <w:szCs w:val="22"/>
        </w:rPr>
        <w:br/>
      </w:r>
    </w:p>
    <w:p w:rsidR="001C5825" w:rsidRPr="00C44A40" w:rsidRDefault="001C5825" w:rsidP="001C5825">
      <w:pPr>
        <w:rPr>
          <w:sz w:val="22"/>
          <w:szCs w:val="22"/>
        </w:rPr>
      </w:pPr>
      <w:r w:rsidRPr="00C44A40">
        <w:rPr>
          <w:sz w:val="22"/>
          <w:szCs w:val="22"/>
        </w:rPr>
        <w:t>§ 161c</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Společná ustanovení pro financování škol a školských zařízení zřizovaných územními samosprávnými celky nebo svazky obcí</w:t>
      </w:r>
    </w:p>
    <w:p w:rsidR="001C5825" w:rsidRPr="00C44A40" w:rsidRDefault="001C5825" w:rsidP="001C5825">
      <w:pPr>
        <w:rPr>
          <w:sz w:val="22"/>
          <w:szCs w:val="22"/>
        </w:rPr>
      </w:pPr>
      <w:r w:rsidRPr="00C44A40">
        <w:rPr>
          <w:sz w:val="22"/>
          <w:szCs w:val="22"/>
        </w:rPr>
        <w:br/>
        <w:t>(1) Ministerstvo vyhlásí na kalendářní rok a zveřejní ve Věstníku</w:t>
      </w:r>
      <w:r w:rsidRPr="00C44A40">
        <w:rPr>
          <w:sz w:val="22"/>
          <w:szCs w:val="22"/>
        </w:rPr>
        <w:br/>
      </w:r>
      <w:r w:rsidRPr="00C44A40">
        <w:rPr>
          <w:sz w:val="22"/>
          <w:szCs w:val="22"/>
        </w:rPr>
        <w:br/>
      </w:r>
    </w:p>
    <w:p w:rsidR="001C5825" w:rsidRPr="00C44A40" w:rsidRDefault="001C5825" w:rsidP="001C5825">
      <w:pPr>
        <w:rPr>
          <w:sz w:val="22"/>
          <w:szCs w:val="22"/>
        </w:rPr>
      </w:pPr>
      <w:r w:rsidRPr="00C44A40">
        <w:rPr>
          <w:sz w:val="22"/>
          <w:szCs w:val="22"/>
        </w:rPr>
        <w:t>a) příplatky na jednotlivá podpůrná opatření podle § 16 stanovené se zřetelem k normované finanční náročnosti podpůrných opatření stanovené jiným právním předpisem</w:t>
      </w:r>
      <w:r w:rsidRPr="00C44A40">
        <w:rPr>
          <w:sz w:val="22"/>
          <w:szCs w:val="22"/>
          <w:vertAlign w:val="superscript"/>
        </w:rPr>
        <w:t>63)</w:t>
      </w:r>
      <w:r w:rsidRPr="00C44A40">
        <w:rPr>
          <w:sz w:val="22"/>
          <w:szCs w:val="22"/>
        </w:rPr>
        <w:t>,</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c) kritéria pro rozpis rezervy podle odstavce 3 písm. c) z rozpočtu ministerstva do rozpočtů jednotlivých krajů a kritéria pro změnu rozpisu.</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(2) Ministerstvo stanoví prováděcím právním předpisem</w:t>
      </w:r>
      <w:r w:rsidRPr="00C44A40">
        <w:rPr>
          <w:sz w:val="22"/>
          <w:szCs w:val="22"/>
        </w:rPr>
        <w:br/>
      </w:r>
    </w:p>
    <w:p w:rsidR="001C5825" w:rsidRPr="00C44A40" w:rsidRDefault="001C5825" w:rsidP="001C5825">
      <w:pPr>
        <w:rPr>
          <w:sz w:val="22"/>
          <w:szCs w:val="22"/>
        </w:rPr>
      </w:pPr>
      <w:r w:rsidRPr="00C44A40">
        <w:rPr>
          <w:sz w:val="22"/>
          <w:szCs w:val="22"/>
        </w:rPr>
        <w:t>a) termíny, rozsah a způsob předkládání údajů o předpokládaných počtech pedagogických pracovníků a jejich platovém zařazení,</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c) maximální počty hodin přímé pedagogické činnosti v mateřské škole a školní družině zřizované krajem, obcí nebo svazkem obcí v závislosti na jejich organizační struktuře a maximální počty hodin výuky v přípravných třídách základní školy a ve třídách přípravného stupně základní školy speciální financované ze státního rozpočtu.</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r w:rsidRPr="00C44A40">
        <w:rPr>
          <w:sz w:val="22"/>
          <w:szCs w:val="22"/>
        </w:rPr>
        <w:br/>
      </w:r>
      <w:r w:rsidRPr="00C44A40">
        <w:rPr>
          <w:sz w:val="22"/>
          <w:szCs w:val="22"/>
        </w:rPr>
        <w:br/>
      </w:r>
    </w:p>
    <w:p w:rsidR="001C5825" w:rsidRPr="00C44A40" w:rsidRDefault="001C5825" w:rsidP="001C5825">
      <w:pPr>
        <w:rPr>
          <w:sz w:val="22"/>
          <w:szCs w:val="22"/>
        </w:rPr>
      </w:pPr>
      <w:r w:rsidRPr="00C44A40">
        <w:rPr>
          <w:sz w:val="22"/>
          <w:szCs w:val="22"/>
        </w:rPr>
        <w:t>a) celkových objemů finančních prostředků stanovených na kalendářní rok pro jednotlivé právnické osoby podle § 161 odst. 3 a 4,</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b) objemů přímých výdajů pro školská zařízení odpovídajících součinům republikových normativů podle § 161a odst. 1 a § 161b odst. 1 a počtu jednotek, na které tyto republikové normativy připadají, a</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c) rezervy k řešení nezbytných případů zvýšených přímých výdajů vzniklých v průběhu kalendářního roku; způsob, podmínky a pravidla použití rezervy krajským úřadem stanoví ministerstvo směrnicí podle § 170 písm. b).</w:t>
      </w:r>
    </w:p>
    <w:p w:rsidR="001C5825" w:rsidRPr="00C44A40" w:rsidRDefault="001C5825" w:rsidP="001C5825">
      <w:pPr>
        <w:rPr>
          <w:sz w:val="22"/>
          <w:szCs w:val="22"/>
        </w:rPr>
      </w:pPr>
    </w:p>
    <w:p w:rsidR="00B41B50"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sdružuje pro účely financování škol a školských zařízení zřizovaných krajem, obcí nebo svazkem obcí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stanoví krajské normativy jako výši přímých výdajů připadajících na jednotku výkonu na kalendářní rok za podmínek stanovených prováděcím právním předpisem a zveřejní je způsobem umožňujícím dálkový přístup.</w:t>
      </w:r>
      <w:r w:rsidRPr="00C44A40">
        <w:rPr>
          <w:rFonts w:ascii="Times New Roman" w:hAnsi="Times New Roman" w:cs="Times New Roman"/>
          <w:sz w:val="22"/>
          <w:szCs w:val="22"/>
        </w:rPr>
        <w:br/>
      </w:r>
      <w:r w:rsidRPr="00C44A40">
        <w:rPr>
          <w:rFonts w:ascii="Times New Roman" w:hAnsi="Times New Roman" w:cs="Times New Roman"/>
          <w:sz w:val="22"/>
          <w:szCs w:val="22"/>
        </w:rPr>
        <w:b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r w:rsidRPr="00C44A40">
        <w:rPr>
          <w:rFonts w:ascii="Times New Roman" w:hAnsi="Times New Roman" w:cs="Times New Roman"/>
          <w:sz w:val="22"/>
          <w:szCs w:val="22"/>
        </w:rPr>
        <w:br/>
      </w:r>
      <w:r w:rsidRPr="00C44A40">
        <w:rPr>
          <w:rFonts w:ascii="Times New Roman" w:hAnsi="Times New Roman" w:cs="Times New Roman"/>
          <w:sz w:val="22"/>
          <w:szCs w:val="22"/>
        </w:rPr>
        <w:b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r w:rsidRPr="00C44A40">
        <w:rPr>
          <w:rFonts w:ascii="Times New Roman" w:hAnsi="Times New Roman" w:cs="Times New Roman"/>
          <w:sz w:val="22"/>
          <w:szCs w:val="22"/>
        </w:rPr>
        <w:br/>
      </w:r>
      <w:r w:rsidRPr="00C44A40">
        <w:rPr>
          <w:rFonts w:ascii="Times New Roman" w:hAnsi="Times New Roman" w:cs="Times New Roman"/>
          <w:sz w:val="22"/>
          <w:szCs w:val="22"/>
        </w:rPr>
        <w:br/>
        <w:t>(8) O rozpisu a přidělení finančních prostředků podle § 161 až 161c krajský úřad následně informuje zastupitelstvo</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kraje.</w:t>
      </w:r>
      <w:r w:rsidRPr="00C44A40">
        <w:rPr>
          <w:rFonts w:ascii="Times New Roman" w:hAnsi="Times New Roman" w:cs="Times New Roman"/>
          <w:sz w:val="22"/>
          <w:szCs w:val="22"/>
        </w:rPr>
        <w:br/>
      </w:r>
      <w:r w:rsidRPr="00C44A40">
        <w:rPr>
          <w:rFonts w:ascii="Times New Roman" w:hAnsi="Times New Roman" w:cs="Times New Roman"/>
          <w:sz w:val="22"/>
          <w:szCs w:val="22"/>
        </w:rPr>
        <w:br/>
        <w:t>(9) Právnické osoby vykonávající činnost mateřské školy, základní školy, školní družiny, střední školy nebo konzervatoře zřizované krajem, obcí nebo svazkem obcí předkládají ministerstvu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(10) Krajský úřad ověřuje správnost údajů předkládaných školami a školskými zařízeními zřizovanými krajem podle odstavce 9 a dále ověřuje správnost údajů předávaných podle § 28 odst. 5.</w:t>
      </w:r>
      <w:r w:rsidRPr="00C44A40">
        <w:rPr>
          <w:rFonts w:ascii="Times New Roman" w:hAnsi="Times New Roman" w:cs="Times New Roman"/>
          <w:sz w:val="22"/>
          <w:szCs w:val="22"/>
        </w:rPr>
        <w:br/>
      </w:r>
      <w:r w:rsidRPr="00C44A40">
        <w:rPr>
          <w:rFonts w:ascii="Times New Roman" w:hAnsi="Times New Roman" w:cs="Times New Roman"/>
          <w:sz w:val="22"/>
          <w:szCs w:val="22"/>
        </w:rPr>
        <w:br/>
        <w:t>(11) Obecní úřad obce s rozšířenou působností ověřuje správnost údajů předkládaných školami a školskými</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zařízeními zřizovanými obcí nebo svazkem obcí podle odstavce 9 a dále ověřuje správnost údajů předávaných podle § 28 odst. 5.</w:t>
      </w:r>
      <w:r w:rsidRPr="00C44A40">
        <w:rPr>
          <w:rFonts w:ascii="Times New Roman" w:hAnsi="Times New Roman" w:cs="Times New Roman"/>
          <w:sz w:val="22"/>
          <w:szCs w:val="22"/>
        </w:rPr>
        <w:br/>
      </w:r>
      <w:r w:rsidRPr="00C44A40">
        <w:rPr>
          <w:sz w:val="22"/>
          <w:szCs w:val="22"/>
        </w:rPr>
        <w:br/>
      </w:r>
    </w:p>
    <w:p w:rsidR="001C5825" w:rsidRPr="00C44A40" w:rsidRDefault="001C5825" w:rsidP="00F161D9">
      <w:pPr>
        <w:pStyle w:val="Prosttext"/>
        <w:rPr>
          <w:rFonts w:ascii="Times New Roman" w:hAnsi="Times New Roman" w:cs="Times New Roman"/>
          <w:sz w:val="22"/>
          <w:szCs w:val="22"/>
        </w:rPr>
      </w:pPr>
    </w:p>
    <w:p w:rsidR="001C5825" w:rsidRPr="00C44A40" w:rsidRDefault="001C5825" w:rsidP="001C5825">
      <w:pPr>
        <w:rPr>
          <w:sz w:val="22"/>
          <w:szCs w:val="22"/>
        </w:rPr>
      </w:pPr>
      <w:r w:rsidRPr="00C44A40">
        <w:rPr>
          <w:sz w:val="22"/>
          <w:szCs w:val="22"/>
        </w:rPr>
        <w:t>§ 162</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Financování škol a školských zařízení, které nejsou zřizovány státem, krajem, obcí nebo svazkem obcí</w:t>
      </w:r>
    </w:p>
    <w:p w:rsidR="001C5825"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b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finanční prostředky na výdaje uvedené v § 160 odst. 1 písm. b).</w:t>
      </w:r>
      <w:r w:rsidRPr="00C44A40">
        <w:rPr>
          <w:rFonts w:ascii="Times New Roman" w:hAnsi="Times New Roman" w:cs="Times New Roman"/>
          <w:sz w:val="22"/>
          <w:szCs w:val="22"/>
        </w:rPr>
        <w:br/>
      </w:r>
      <w:r w:rsidRPr="00C44A40">
        <w:rPr>
          <w:rFonts w:ascii="Times New Roman" w:hAnsi="Times New Roman" w:cs="Times New Roman"/>
          <w:sz w:val="22"/>
          <w:szCs w:val="22"/>
        </w:rPr>
        <w:b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školském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dotaci v rozsahu a za podmínek stanovených jiným právním předpisem</w:t>
      </w:r>
      <w:r w:rsidRPr="00C44A40">
        <w:rPr>
          <w:rFonts w:ascii="Times New Roman" w:hAnsi="Times New Roman" w:cs="Times New Roman"/>
          <w:sz w:val="22"/>
          <w:szCs w:val="22"/>
          <w:vertAlign w:val="superscript"/>
        </w:rPr>
        <w:t>31)</w:t>
      </w:r>
      <w:r w:rsidRPr="00C44A40">
        <w:rPr>
          <w:rFonts w:ascii="Times New Roman" w:hAnsi="Times New Roman" w:cs="Times New Roman"/>
          <w:sz w:val="22"/>
          <w:szCs w:val="22"/>
        </w:rPr>
        <w:t xml:space="preserve"> a kontroluje její využití.</w:t>
      </w:r>
    </w:p>
    <w:p w:rsidR="001C5825" w:rsidRPr="00C44A40" w:rsidRDefault="001C5825" w:rsidP="00F161D9">
      <w:pPr>
        <w:pStyle w:val="Prosttext"/>
        <w:rPr>
          <w:rFonts w:ascii="Times New Roman" w:hAnsi="Times New Roman" w:cs="Times New Roman"/>
          <w:sz w:val="22"/>
          <w:szCs w:val="22"/>
        </w:rPr>
      </w:pPr>
    </w:p>
    <w:p w:rsidR="001424B8" w:rsidRPr="00C44A40" w:rsidRDefault="001424B8" w:rsidP="001424B8">
      <w:pPr>
        <w:rPr>
          <w:sz w:val="22"/>
          <w:szCs w:val="22"/>
        </w:rPr>
      </w:pPr>
      <w:r w:rsidRPr="00C44A40">
        <w:rPr>
          <w:sz w:val="22"/>
          <w:szCs w:val="22"/>
        </w:rPr>
        <w:t>§ 162a</w:t>
      </w:r>
    </w:p>
    <w:p w:rsidR="001C5825" w:rsidRPr="00C44A40" w:rsidRDefault="001424B8" w:rsidP="001424B8">
      <w:pPr>
        <w:pStyle w:val="Prosttext"/>
        <w:rPr>
          <w:rFonts w:ascii="Times New Roman" w:hAnsi="Times New Roman" w:cs="Times New Roman"/>
          <w:sz w:val="22"/>
          <w:szCs w:val="22"/>
        </w:rPr>
      </w:pPr>
      <w:r w:rsidRPr="00C44A40">
        <w:rPr>
          <w:rFonts w:ascii="Times New Roman" w:hAnsi="Times New Roman" w:cs="Times New Roman"/>
          <w:sz w:val="22"/>
          <w:szCs w:val="22"/>
        </w:rPr>
        <w:b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1C5825" w:rsidRPr="00C44A40" w:rsidRDefault="001C582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výdaje státního rozpočtu pro školy a školská zařízení</w:t>
      </w:r>
      <w:r w:rsidR="001F7CA5" w:rsidRPr="00C44A40">
        <w:rPr>
          <w:rFonts w:ascii="Times New Roman" w:hAnsi="Times New Roman" w:cs="Times New Roman"/>
          <w:sz w:val="22"/>
          <w:szCs w:val="22"/>
        </w:rPr>
        <w:t xml:space="preserve"> </w:t>
      </w:r>
      <w:r w:rsidRPr="00C44A40">
        <w:rPr>
          <w:rFonts w:ascii="Times New Roman" w:hAnsi="Times New Roman" w:cs="Times New Roman"/>
          <w:sz w:val="22"/>
          <w:szCs w:val="22"/>
        </w:rPr>
        <w:t>zapsaná ve školském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krajskému úřadu na zvláštní účet kraje pro školy a školská zařízení, které nezřizuje ministerstvo, registrované církve nebo náboženské společnosti, kterým bylo přiznáno oprávnění k výkonu zvláštního práva zřizovat církevní školy;6) krajský úřad v přenesené působnosti tyto finanční prostředky přiděluje právnickým osobám vykonávajícím činnost těchto škol a školských zařízení,</w:t>
      </w:r>
      <w:r w:rsidR="007C7080" w:rsidRPr="00C44A40">
        <w:rPr>
          <w:rFonts w:ascii="Times New Roman" w:hAnsi="Times New Roman" w:cs="Times New Roman"/>
          <w:sz w:val="22"/>
          <w:szCs w:val="22"/>
        </w:rPr>
        <w:t xml:space="preserve"> a o přidělení finančních prostředků následně informuje zastupitelstvo kraje,</w:t>
      </w:r>
      <w:r w:rsidR="007C7080" w:rsidRPr="00C44A4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44A40">
        <w:rPr>
          <w:rFonts w:ascii="Times New Roman" w:hAnsi="Times New Roman" w:cs="Times New Roman"/>
          <w:sz w:val="22"/>
          <w:szCs w:val="22"/>
          <w:vertAlign w:val="superscript"/>
        </w:rPr>
        <w:t>6)</w:t>
      </w:r>
    </w:p>
    <w:p w:rsidR="001374EE" w:rsidRPr="00C44A40" w:rsidRDefault="001374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Zákon o státním rozpočtu stanoví výše dotací ze státního rozpočtu k částečné úhradě výdajů na provoz právnických osob vykonávajících činnost škol a školských zařízení, které zřizují svazky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PATNÁCTÁ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 A ŠKOLSKÁ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rozhoduje ve všech záležitostech týkajících se poskytování vzdělávání a školských služeb, pokud zákon nestanoví jinak,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to, že škola a školské zařízení poskytuje vzdělávání a školské služby v souladu s tímto zákonem a vzdělávacími programy uvedenými v § 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odpovídá za odbornou a pedagogickou úroveň vzdělávání a školských služeb,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vytváří podmínky pro výkon inspekční činnosti České školní inspekce a přijímá následná opatření,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vytváří podmínky pro další vzdělávání pedagogických pracovníků a pro práci školské rady, pokud se podle tohoto zákona zřizuje,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zajišťuje, aby osoby uvedené v § 21 byly včas informovány o průběhu a výsledcích vzdělávání dítěte, žáka nebo studenta,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zajišťuje spolupráci při uskutečňování programů zjišťování výsledků vzdělávání vyhlášených ministerstvem,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odpovídá za zajištění dohledu nad dětmi a nezletilými žáky ve škole a školském zařízení.</w:t>
      </w:r>
    </w:p>
    <w:p w:rsidR="001374EE" w:rsidRPr="00C44A40" w:rsidRDefault="001374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 které zřizuje stát, kraj, obec nebo svazek obcí, dále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stanovuje organizaci a podmínky provozu školy a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použití finančních prostředků státního rozpočtu přidělených podle § 160 až 163 v souladu s účelem, na který byly přiděleny.</w:t>
      </w:r>
    </w:p>
    <w:p w:rsidR="001374EE" w:rsidRPr="00C44A40" w:rsidRDefault="001374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color w:val="0000FF"/>
          <w:sz w:val="22"/>
          <w:szCs w:val="22"/>
        </w:rPr>
      </w:pPr>
    </w:p>
    <w:p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a školského zařízení rozhoduje o právech a povinnostech v oblasti státní správy v těchto případech:</w:t>
      </w:r>
    </w:p>
    <w:p w:rsidR="007C7080" w:rsidRPr="00C44A40" w:rsidRDefault="007C7080"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a) zamítnutí žádosti o povolení individuálního vzdělávacího plánu podle § 18 a zamítnutí žádosti o přeřazení žáka nebo studenta do vyššího ročníku podle § 17 odst. 3,</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c) zamítnutí žádosti o odklad povinné školní docházky podle § 37,</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d) převedení žáka do odpovídajícího ročníku základní školy podle § 39 odst. 2,</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f) přijetí ke vzdělávání ve střední škole podle § 59 a následujících, vyšší odborné škole podle § 93 a následujících a v konzervatoři podle § 88,</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g) zamítnutí žádosti o přestup, změnu oboru vzdělání, přerušení vzdělávání a opakování ročníku podle § 66 a 97,</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h) zamítnutí žádosti o pokračování v základním vzdělávání podle § 55 odst. 1,</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i) podmíněné vyloučení a vyloučení žáka nebo studenta ze školy nebo školského zařízení podle § 31 odst. 2 a 4,</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j) zamítnutí žádosti o uznání dosaženého vzdělání podle § 70 a 100,</w:t>
      </w:r>
    </w:p>
    <w:p w:rsidR="001374EE" w:rsidRPr="00C44A40" w:rsidRDefault="001374EE" w:rsidP="00F161D9">
      <w:pPr>
        <w:pStyle w:val="Prosttext"/>
        <w:rPr>
          <w:rFonts w:ascii="Times New Roman" w:hAnsi="Times New Roman" w:cs="Times New Roman"/>
          <w:b/>
          <w:sz w:val="22"/>
          <w:szCs w:val="22"/>
        </w:rPr>
      </w:pPr>
    </w:p>
    <w:p w:rsidR="00291C97" w:rsidRPr="00C44A40" w:rsidRDefault="00291C97" w:rsidP="00291C97">
      <w:pPr>
        <w:rPr>
          <w:sz w:val="22"/>
          <w:szCs w:val="22"/>
        </w:rPr>
      </w:pPr>
      <w:r w:rsidRPr="00C44A40">
        <w:rPr>
          <w:sz w:val="22"/>
          <w:szCs w:val="22"/>
        </w:rPr>
        <w:t>k) povolení a ukončení individuálního vzdělávání žáka podle § 41 a ukončení individuálního vzdělávání dítěte podle § 34b.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w:t>
      </w:r>
      <w:proofErr w:type="gramStart"/>
      <w:r w:rsidRPr="00C44A40">
        <w:rPr>
          <w:rFonts w:ascii="Times New Roman" w:hAnsi="Times New Roman" w:cs="Times New Roman"/>
          <w:sz w:val="22"/>
          <w:szCs w:val="22"/>
        </w:rPr>
        <w:t>řízení .</w:t>
      </w:r>
      <w:proofErr w:type="gramEnd"/>
    </w:p>
    <w:p w:rsidR="009B0EAD" w:rsidRPr="00C44A40" w:rsidRDefault="009B0EAD" w:rsidP="00F161D9">
      <w:pPr>
        <w:pStyle w:val="Prosttext"/>
        <w:rPr>
          <w:rFonts w:ascii="Times New Roman" w:hAnsi="Times New Roman" w:cs="Times New Roman"/>
          <w:sz w:val="22"/>
          <w:szCs w:val="22"/>
        </w:rPr>
      </w:pPr>
    </w:p>
    <w:p w:rsidR="007C7080" w:rsidRPr="00C44A40" w:rsidRDefault="007C7080" w:rsidP="00F161D9">
      <w:pPr>
        <w:pStyle w:val="Prosttext"/>
        <w:rPr>
          <w:color w:val="0000FF"/>
          <w:sz w:val="22"/>
          <w:szCs w:val="22"/>
        </w:rPr>
      </w:pPr>
    </w:p>
    <w:p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7C7080" w:rsidRPr="00C44A40" w:rsidRDefault="007C7080" w:rsidP="00F161D9">
      <w:pPr>
        <w:pStyle w:val="Prosttext"/>
        <w:rPr>
          <w:rFonts w:ascii="Times New Roman" w:hAnsi="Times New Roman" w:cs="Times New Roman"/>
          <w:sz w:val="22"/>
          <w:szCs w:val="22"/>
        </w:rPr>
      </w:pPr>
    </w:p>
    <w:p w:rsidR="007C7080" w:rsidRPr="00C44A40" w:rsidRDefault="007C708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pozbytí některého z předpokladů pro výkon činností ředitele školy nebo školského zařízení stanovených zvláštním právním předpisem2),</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nesplnění podmínky zahájení a úspěšného ukončení studia k získání odborné kvalifikace podle zvláštního právního předpisu2),</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nesplnění podmínky získání znalostí z oblasti řízení školství studiem pro ředitele škol a školských zařízení podle zvláštního právního předpisu2), nebo</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organizačních změn, jejichž důsledkem je zánik vedoucího pracovního místa ředitele.</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3D7C4F" w:rsidRPr="00C44A40" w:rsidRDefault="003D7C4F" w:rsidP="00F161D9">
      <w:pPr>
        <w:pStyle w:val="Prosttext"/>
        <w:rPr>
          <w:rFonts w:ascii="Times New Roman" w:hAnsi="Times New Roman" w:cs="Times New Roman"/>
          <w:sz w:val="22"/>
          <w:szCs w:val="22"/>
        </w:rPr>
      </w:pPr>
    </w:p>
    <w:p w:rsidR="0009471E" w:rsidRPr="00C44A40" w:rsidRDefault="0009471E" w:rsidP="0009471E">
      <w:pPr>
        <w:rPr>
          <w:sz w:val="22"/>
          <w:szCs w:val="22"/>
        </w:rPr>
      </w:pPr>
      <w:r w:rsidRPr="00C44A40">
        <w:rPr>
          <w:sz w:val="22"/>
          <w:szCs w:val="22"/>
        </w:rPr>
        <w:t>b) návrhu České školn</w:t>
      </w:r>
      <w:r w:rsidR="00444B01" w:rsidRPr="00C44A40">
        <w:rPr>
          <w:sz w:val="22"/>
          <w:szCs w:val="22"/>
        </w:rPr>
        <w:t xml:space="preserve">í inspekce podle § 174 </w:t>
      </w:r>
      <w:r w:rsidR="003B2FE4" w:rsidRPr="00C44A40">
        <w:rPr>
          <w:sz w:val="22"/>
          <w:szCs w:val="22"/>
        </w:rPr>
        <w:t>odst. 14,</w:t>
      </w:r>
    </w:p>
    <w:p w:rsidR="003D7C4F" w:rsidRPr="00C44A40" w:rsidRDefault="003D7C4F" w:rsidP="00F161D9">
      <w:pPr>
        <w:pStyle w:val="Prosttext"/>
        <w:rPr>
          <w:rFonts w:ascii="Times New Roman" w:hAnsi="Times New Roman" w:cs="Times New Roman"/>
          <w:sz w:val="22"/>
          <w:szCs w:val="22"/>
        </w:rPr>
      </w:pPr>
    </w:p>
    <w:p w:rsidR="00444B01" w:rsidRPr="00C44A40" w:rsidRDefault="00444B01" w:rsidP="00444B01">
      <w:pPr>
        <w:rPr>
          <w:sz w:val="22"/>
          <w:szCs w:val="22"/>
        </w:rPr>
      </w:pPr>
      <w:r w:rsidRPr="00C44A40">
        <w:rPr>
          <w:sz w:val="22"/>
          <w:szCs w:val="22"/>
        </w:rPr>
        <w:t>c) pravomocného rozhodnutí soudu o neplatnosti odvolání předchozího ředitele z funkce nebo pravomocného rozhodnutí o neplatnosti rozvázání pracovního poměru s předchozím ředitelem.</w:t>
      </w:r>
    </w:p>
    <w:p w:rsidR="00567430" w:rsidRPr="00C44A40" w:rsidRDefault="00567430" w:rsidP="00F161D9">
      <w:pPr>
        <w:pStyle w:val="Prosttext"/>
        <w:rPr>
          <w:noProof/>
          <w:sz w:val="22"/>
          <w:szCs w:val="22"/>
        </w:rPr>
      </w:pPr>
    </w:p>
    <w:p w:rsidR="009B0EAD" w:rsidRPr="00C44A40" w:rsidRDefault="0056743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Řediteli odvolanému podle odstavce 5 písm. c) náleží odstupné ve výši nejméně čtyřnásobku jeho průměrného výdělku.</w:t>
      </w:r>
      <w:r w:rsidRPr="00C44A40">
        <w:rPr>
          <w:rFonts w:ascii="Times New Roman" w:hAnsi="Times New Roman" w:cs="Times New Roman"/>
          <w:sz w:val="22"/>
          <w:szCs w:val="22"/>
        </w:rPr>
        <w:br/>
      </w:r>
      <w:r w:rsidRPr="00C44A40">
        <w:rPr>
          <w:rFonts w:ascii="Times New Roman" w:hAnsi="Times New Roman" w:cs="Times New Roman"/>
          <w:sz w:val="22"/>
          <w:szCs w:val="22"/>
        </w:rPr>
        <w:br/>
      </w:r>
      <w:r w:rsidR="009B0EAD" w:rsidRPr="00C44A40">
        <w:rPr>
          <w:rFonts w:ascii="Times New Roman" w:hAnsi="Times New Roman" w:cs="Times New Roman"/>
          <w:sz w:val="22"/>
          <w:szCs w:val="22"/>
        </w:rPr>
        <w:t>(</w:t>
      </w:r>
      <w:r w:rsidRPr="00C44A40">
        <w:rPr>
          <w:rFonts w:ascii="Times New Roman" w:hAnsi="Times New Roman" w:cs="Times New Roman"/>
          <w:sz w:val="22"/>
          <w:szCs w:val="22"/>
        </w:rPr>
        <w:t>7</w:t>
      </w:r>
      <w:r w:rsidR="009B0EAD" w:rsidRPr="00C44A40">
        <w:rPr>
          <w:rFonts w:ascii="Times New Roman" w:hAnsi="Times New Roman" w:cs="Times New Roman"/>
          <w:sz w:val="22"/>
          <w:szCs w:val="22"/>
        </w:rPr>
        <w:t>)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67430" w:rsidRPr="00C44A40">
        <w:rPr>
          <w:rFonts w:ascii="Times New Roman" w:hAnsi="Times New Roman" w:cs="Times New Roman"/>
          <w:sz w:val="22"/>
          <w:szCs w:val="22"/>
        </w:rPr>
        <w:t>8</w:t>
      </w:r>
      <w:r w:rsidRPr="00C44A40">
        <w:rPr>
          <w:rFonts w:ascii="Times New Roman" w:hAnsi="Times New Roman" w:cs="Times New Roman"/>
          <w:sz w:val="22"/>
          <w:szCs w:val="22"/>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rsidR="002B3440" w:rsidRPr="00C44A40" w:rsidRDefault="008C049A" w:rsidP="00F161D9">
      <w:pPr>
        <w:pStyle w:val="Prosttext"/>
        <w:rPr>
          <w:sz w:val="22"/>
          <w:szCs w:val="22"/>
        </w:rPr>
      </w:pPr>
      <w:r>
        <w:rPr>
          <w:noProof/>
          <w:sz w:val="22"/>
          <w:szCs w:val="22"/>
        </w:rPr>
        <w:drawing>
          <wp:inline distT="0" distB="0" distL="0" distR="0">
            <wp:extent cx="352425" cy="28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p w:rsidR="009B0EAD" w:rsidRPr="00C44A40" w:rsidRDefault="002B344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Šestileté období podle věty první odstavce 3 se prodlužuje o dobu, po kterou byl ředitel uvolněn pro výkon veřejné funkce.</w:t>
      </w:r>
    </w:p>
    <w:p w:rsidR="002B3440" w:rsidRPr="00C44A40" w:rsidRDefault="002B3440" w:rsidP="00F161D9">
      <w:pPr>
        <w:pStyle w:val="Prosttext"/>
        <w:rPr>
          <w:sz w:val="22"/>
          <w:szCs w:val="22"/>
        </w:rPr>
      </w:pPr>
    </w:p>
    <w:p w:rsidR="002B3440" w:rsidRPr="00C44A40" w:rsidRDefault="002B344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w:t>
      </w:r>
      <w:r w:rsidR="00A95703" w:rsidRPr="00C44A40">
        <w:rPr>
          <w:rFonts w:ascii="Times New Roman" w:hAnsi="Times New Roman" w:cs="Times New Roman"/>
          <w:sz w:val="22"/>
          <w:szCs w:val="22"/>
        </w:rPr>
        <w:t xml:space="preserve"> a nejsou zřízeny v právní formě školské právnické osoby</w:t>
      </w:r>
      <w:r w:rsidRPr="00C44A40">
        <w:rPr>
          <w:rFonts w:ascii="Times New Roman" w:hAnsi="Times New Roman" w:cs="Times New Roman"/>
          <w:sz w:val="22"/>
          <w:szCs w:val="22"/>
        </w:rPr>
        <w:t>, plní úkoly zřizovatele podle věty první a druhé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zajistí v souladu s volebním řádem řádné uskutečnění voleb do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Nezvolí-li zákonní zástupci nezletilých žáků nebo zletilí žáci a studenti stanovený počet členů školské rady ani na základě opakované výzvy, jmenuje zbývající členy školské rady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Funkční období členů školské rady je tři roky.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sidRPr="00C44A40">
        <w:rPr>
          <w:rFonts w:ascii="Times New Roman" w:hAnsi="Times New Roman" w:cs="Times New Roman"/>
          <w:sz w:val="22"/>
          <w:szCs w:val="22"/>
        </w:rPr>
        <w:t xml:space="preserve"> a f)</w:t>
      </w:r>
      <w:r w:rsidRPr="00C44A40">
        <w:rPr>
          <w:rFonts w:ascii="Times New Roman" w:hAnsi="Times New Roman" w:cs="Times New Roman"/>
          <w:sz w:val="22"/>
          <w:szCs w:val="22"/>
        </w:rPr>
        <w:t>. Funkční období člena školské rady zvoleného v předčasných nebo doplňovacích volbách končí shodně s funkčním obdobím členů školské rady zvolených v řádných volbách.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Funkce člena školské rady skončí před uplynutím funkčního období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vzdáním se funkce písemným prohlášením do rukou předsedy školské rady,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dnem doručení písemného odvolání jmenovaného člena školské rady zřizovatelem do rukou předsedy školské rady,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vznikem neslučitelnosti podle odstavce 2 věty třetí,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případě opakované neomluvené neúčasti na zasedání školské rady, pokud tak stanoví volební řád,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dnem, kdy byl do funkce člena školské rady zvolen nový člen v předčasných volbách podle odstavce 8 věty první,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dnem, kdy zástupce pedagogických pracovníků přestane být v</w:t>
      </w:r>
      <w:r w:rsidR="007F41DB"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ke škole nebo u zákonných zástupců nezletilých žáků, nebo studentů dnem, kdy přestane být tento nezletilý žák žákem či studentem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vyjadřuje se k návrhům školních vzdělávacích programů a k jejich následnému uskutečňování,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výroční zprávu o činnosti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školní řád, ve středních a vyšších odborných školách stipendijní řád, a navrhuje jejich změny,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schvaluje pravidla pro hodnocení výsledků vzdělávání žáků v základních a středních školách,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podílí se na zpracování koncepčních záměrů rozvoje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projednává návrh rozpočtu právnické osoby na další rok, a navrhuje opatření ke zlepšení hospodaření,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projednává inspekční zprávy České školní inspekce,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podává podněty a oznámení řediteli školy, zřizovateli, orgánům vykonávajícím státní správu ve školství a dalším orgánům státní správy,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podává návrh na vyhlášení konkursu na ředitele školy.</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je povinen umožnit školské radě přístup k informacím o škole, zejména k dokumentaci školy. Informace chráněné podle zvláštních právních předpisů</w:t>
      </w:r>
      <w:r w:rsidRPr="00C44A40">
        <w:rPr>
          <w:rFonts w:ascii="Times New Roman" w:hAnsi="Times New Roman" w:cs="Times New Roman"/>
          <w:sz w:val="22"/>
          <w:szCs w:val="22"/>
          <w:vertAlign w:val="superscript"/>
        </w:rPr>
        <w:t>17)</w:t>
      </w:r>
      <w:r w:rsidRPr="00C44A40">
        <w:rPr>
          <w:rFonts w:ascii="Times New Roman" w:hAnsi="Times New Roman" w:cs="Times New Roman"/>
          <w:sz w:val="22"/>
          <w:szCs w:val="22"/>
        </w:rPr>
        <w:t xml:space="preserve"> poskytne ředitel školy školské radě pouze za podmínek stanovených těmito zvláštními právními předpisy.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Ve školách, které nejsou zřízeny státem, krajem, obcí, nebo svazkem obcí, plní úkoly zřizovatele podle odstavce 3 ten, kdo ustanovil ředitele školy do funkce.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MINISTERSTVA A ČESKÁ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vedle úkolů stanovených tímto zákonem dále řídí výkon státní správy ve školství v rozsahu stanoveném tímto zákonem a odpovídá za stav, koncepci a rozvoj vzdělávací soustavy.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zařízení pro další vzdělávání pedagogických pracovníků.</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dále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základní a střední školy s vyučovacím jazykem národnostní menšiny za podmínek stanovených v § 14, pokud je nezřídí obec, svazek obcí nebo kraj,</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školy, jejichž činnost je upravena mezinárodními smlouvami.</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může ve výjimečných případech hodných zvláštního zřetele zřizovat i jiné školy nebo školská zařízení a zrušovat 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Ke změně státní příspěvkové organizace dochází dnem stanoveným ve zřizovací listině nebo v dodatku ke zřizovací listině.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 zrušení státní příspěvkové organizace rozhoduje ministerstvo, které zároveň zruší zřizovací listinu. Státní příspěvková organizace zaniká dnem stanoveným v rozhodnutí o jejím zrušení.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9B0EAD" w:rsidRPr="00C44A40" w:rsidRDefault="009B0EAD" w:rsidP="00F161D9">
      <w:pPr>
        <w:pStyle w:val="Prosttext"/>
        <w:rPr>
          <w:rFonts w:ascii="Times New Roman" w:hAnsi="Times New Roman" w:cs="Times New Roman"/>
          <w:sz w:val="22"/>
          <w:szCs w:val="22"/>
        </w:rPr>
      </w:pPr>
    </w:p>
    <w:p w:rsidR="007F41DB" w:rsidRPr="00C44A40" w:rsidRDefault="007F41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rsidR="007F41DB" w:rsidRPr="00C44A40" w:rsidRDefault="007F41D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zřizuje Centrum zřizovací listinou, která obsahuje zejména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označení zřizovatele,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název Centra v souladu s </w:t>
      </w:r>
      <w:r w:rsidR="003D7C4F" w:rsidRPr="00C44A40">
        <w:rPr>
          <w:rFonts w:ascii="Times New Roman" w:hAnsi="Times New Roman" w:cs="Times New Roman"/>
          <w:sz w:val="22"/>
          <w:szCs w:val="22"/>
        </w:rPr>
        <w:t xml:space="preserve">§ 80 odst. 2 </w:t>
      </w:r>
      <w:r w:rsidRPr="00C44A40">
        <w:rPr>
          <w:rFonts w:ascii="Times New Roman" w:hAnsi="Times New Roman" w:cs="Times New Roman"/>
          <w:sz w:val="22"/>
          <w:szCs w:val="22"/>
        </w:rPr>
        <w:t>a jeho sídlo,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den, měsíc a rok vzniku Centra,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vymezení účelu, pro který se Centrum zřizuje, a tomu odpovídajícího předmětu hlavní činnosti,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vymezení majetku, který ministerstvo svěřuje Centru při jeho zřízení,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označení statutárního orgánu a uvedení toho, kdo jej na vedoucí pracovní místo jmenuje a z něho odvolává,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vymezení základní organizační struktury Centra,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datum vydání zřizovací listiny.</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zřizovací listině může ministerstvo stanovit také předmět jiné činnosti Centra, má-li ji Centrum v souladu s rozpočtovými pravidly36) vykonávat.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44A40">
        <w:rPr>
          <w:rFonts w:ascii="Times New Roman" w:hAnsi="Times New Roman" w:cs="Times New Roman"/>
          <w:sz w:val="22"/>
          <w:szCs w:val="22"/>
          <w:vertAlign w:val="superscript"/>
        </w:rPr>
        <w:t>40)</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stanovuje směrnicí41) závazné zásady, podle kterých provádějí krajské úřady rozpis finančních prostředků státního rozpočtu přidělovaných podle § 160 odst. 2 a 3 a podle,</w:t>
      </w:r>
      <w:r w:rsidR="001828A8" w:rsidRPr="00C44A40">
        <w:rPr>
          <w:rFonts w:ascii="Times New Roman" w:hAnsi="Times New Roman" w:cs="Times New Roman"/>
          <w:sz w:val="22"/>
          <w:szCs w:val="22"/>
        </w:rPr>
        <w:t xml:space="preserve"> § 161 odst. 5, § 161a odst. 2, § 161b odst. 2 a § 161c odst. 6.</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stanovuje směrnicí41) závazné zásady, podle kterých provádějí obecní úřady obce s rozšířenou působností návrhy rozpisů rozpočtů finančních prostředků státního rozpočtu poskytovaných podle </w:t>
      </w:r>
      <w:r w:rsidR="001828A8" w:rsidRPr="00C44A40">
        <w:rPr>
          <w:rFonts w:ascii="Times New Roman" w:hAnsi="Times New Roman" w:cs="Times New Roman"/>
          <w:sz w:val="22"/>
          <w:szCs w:val="22"/>
        </w:rPr>
        <w:t>§ 161c odst. 7.</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může udělovat věcné a finanční ocenění osobám, které se zasloužily o rozvoj vzdělávání,</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může udělovat čestný název právnickým osobám a organizačním složkám státu, vykonávajícím činnost školy nebo školského zařízení</w:t>
      </w:r>
      <w:r w:rsidR="00F359AE"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F359AE" w:rsidRPr="00C44A40" w:rsidRDefault="00F359AE" w:rsidP="00F359AE">
      <w:pPr>
        <w:rPr>
          <w:sz w:val="22"/>
          <w:szCs w:val="22"/>
        </w:rPr>
      </w:pPr>
      <w:r w:rsidRPr="00C44A40">
        <w:rPr>
          <w:sz w:val="22"/>
          <w:szCs w:val="22"/>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F359AE" w:rsidRPr="00C44A40" w:rsidRDefault="00F359AE" w:rsidP="00F161D9">
      <w:pPr>
        <w:pStyle w:val="Prosttext"/>
        <w:rPr>
          <w:rFonts w:ascii="Times New Roman" w:hAnsi="Times New Roman" w:cs="Times New Roman"/>
          <w:color w:val="0000FF"/>
          <w:sz w:val="22"/>
          <w:szCs w:val="22"/>
        </w:rPr>
      </w:pP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vyhlašuje rozvojové programy ve vzdělávání a programy zjišťování výsledků vzdělávání, včetně podmínek a kritérií pro jejich financování ze státního rozpočtu.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vydá metodiku pro vypracování školního vzdělávacího programu pro základní vzdělávání.</w:t>
      </w:r>
    </w:p>
    <w:p w:rsidR="009B0EAD" w:rsidRPr="00C44A40" w:rsidRDefault="009B0EAD" w:rsidP="00F161D9">
      <w:pPr>
        <w:pStyle w:val="Prosttext"/>
        <w:rPr>
          <w:rFonts w:ascii="Times New Roman" w:hAnsi="Times New Roman" w:cs="Times New Roman"/>
          <w:sz w:val="22"/>
          <w:szCs w:val="22"/>
        </w:rPr>
      </w:pPr>
    </w:p>
    <w:p w:rsidR="007F41DB" w:rsidRPr="00C44A40" w:rsidRDefault="007F41DB" w:rsidP="007F41DB">
      <w:pPr>
        <w:rPr>
          <w:sz w:val="22"/>
          <w:szCs w:val="22"/>
        </w:rPr>
      </w:pPr>
      <w:r w:rsidRPr="00C44A40">
        <w:rPr>
          <w:sz w:val="22"/>
          <w:szCs w:val="22"/>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C44A40">
        <w:rPr>
          <w:sz w:val="22"/>
          <w:szCs w:val="22"/>
        </w:rPr>
        <w:br/>
      </w:r>
      <w:r w:rsidRPr="00C44A40">
        <w:rPr>
          <w:sz w:val="22"/>
          <w:szCs w:val="22"/>
        </w:rPr>
        <w:br/>
        <w:t>(5) Státní zkoušky z grafických disciplín jsou neveřejné.</w:t>
      </w:r>
      <w:r w:rsidRPr="00C44A40">
        <w:rPr>
          <w:sz w:val="22"/>
          <w:szCs w:val="22"/>
        </w:rPr>
        <w:br/>
      </w:r>
      <w:r w:rsidRPr="00C44A40">
        <w:rPr>
          <w:sz w:val="22"/>
          <w:szCs w:val="22"/>
        </w:rPr>
        <w:br/>
        <w:t>(6) Ministerstvo stanoví vyhláškou</w:t>
      </w:r>
      <w:r w:rsidRPr="00C44A40">
        <w:rPr>
          <w:sz w:val="22"/>
          <w:szCs w:val="22"/>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7F41DB" w:rsidRPr="00C44A40" w:rsidRDefault="007F41DB" w:rsidP="007F41DB">
      <w:pPr>
        <w:rPr>
          <w:sz w:val="22"/>
          <w:szCs w:val="22"/>
        </w:rPr>
      </w:pPr>
      <w:r w:rsidRPr="00C44A40">
        <w:rPr>
          <w:sz w:val="22"/>
          <w:szCs w:val="22"/>
        </w:rPr>
        <w:t>b) pravidla konání státních zkoušek z grafických disciplín, rozsah a obsah těchto zkoušek a jejich zkušební řád a pravidla hodnocení jejich výsledků.</w:t>
      </w:r>
    </w:p>
    <w:p w:rsidR="007F41DB" w:rsidRPr="00C44A40" w:rsidRDefault="007F41DB" w:rsidP="00F161D9">
      <w:pPr>
        <w:pStyle w:val="Prosttext"/>
        <w:rPr>
          <w:rFonts w:ascii="Times New Roman" w:hAnsi="Times New Roman" w:cs="Times New Roman"/>
          <w:sz w:val="22"/>
          <w:szCs w:val="22"/>
        </w:rPr>
      </w:pPr>
    </w:p>
    <w:p w:rsidR="007F41DB" w:rsidRPr="00C44A40" w:rsidRDefault="007F41DB" w:rsidP="00F161D9">
      <w:pPr>
        <w:pStyle w:val="Prosttext"/>
        <w:rPr>
          <w:rFonts w:ascii="Times New Roman" w:hAnsi="Times New Roman" w:cs="Times New Roman"/>
          <w:sz w:val="22"/>
          <w:szCs w:val="22"/>
        </w:rPr>
      </w:pPr>
    </w:p>
    <w:p w:rsidR="007F41DB" w:rsidRPr="00C44A40" w:rsidRDefault="007F41D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obrany, Ministerstvo vnitra,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spravedlnosti a Ministerstvo zahraničních věcí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obrany zřizuje a zrušuje střední vojenské školy, vyšší odborné vojenské školy a školská zařízení jim sloužící.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vnitra zřizuje a zrušuje střední policejní školy, vyšší odborné policejní školy, střední školy požární ochrany, vyšší odborné školy požární ochrany a školská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spravedlnosti zřizuje a zrušuje střední školy Vězeňské služby a školská zařízení jim sloužící a školy a školská zařízení pro osoby ve výkonu vazby nebo trestu odnětí svobody.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a zrušuje základní školy při diplomatické misi nebo konzulárním úřadu České republiky.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Pro školy a školská zařízení zřizované Ministerstvem obrany, Ministerstvem vnitra, Ministerstvem spravedlnosti a Ministerstvem zahraničních věcí </w:t>
      </w:r>
      <w:r w:rsidR="00C87B58" w:rsidRPr="00C44A40">
        <w:rPr>
          <w:rFonts w:ascii="Times New Roman" w:hAnsi="Times New Roman" w:cs="Times New Roman"/>
          <w:sz w:val="22"/>
          <w:szCs w:val="22"/>
        </w:rPr>
        <w:t xml:space="preserve">podle odstavců 1 až 4 </w:t>
      </w:r>
      <w:r w:rsidRPr="00C44A40">
        <w:rPr>
          <w:rFonts w:ascii="Times New Roman" w:hAnsi="Times New Roman" w:cs="Times New Roman"/>
          <w:sz w:val="22"/>
          <w:szCs w:val="22"/>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věcech všeobecného vzdělávání a ukončování vzdělávání podle tohoto zákona postupují Ministerstvo obrany, Ministerstvo vnitra a Ministerstvo spravedlnosti v dohodě s ministerstvem.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Služební poměry pedagogických pracovníků, žáků a studentů škol zřizovaných Ministerstvem obrany, Ministerstvem vnitra a Ministerstvem spravedlnosti se řídí zvláštními právními předpisy.42)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F54F61" w:rsidRPr="00C44A40">
        <w:rPr>
          <w:rFonts w:ascii="Times New Roman" w:hAnsi="Times New Roman" w:cs="Times New Roman"/>
          <w:b/>
          <w:color w:val="0000FF"/>
          <w:sz w:val="22"/>
          <w:szCs w:val="22"/>
        </w:rPr>
        <w:t>9</w:t>
      </w:r>
      <w:r w:rsidRPr="00C44A40">
        <w:rPr>
          <w:rFonts w:ascii="Times New Roman" w:hAnsi="Times New Roman" w:cs="Times New Roman"/>
          <w:sz w:val="22"/>
          <w:szCs w:val="22"/>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Na školy při diplomatické misi nebo konzulárním úřadu České republiky zřizované Ministerstvem zahraničních věcí se nevztahuje ustanovení § 7 odst. 6; ustanovení § 28 se na tyto školy vztahuje přiměřeně.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Česká školní inspekce je správní úřad s celostátní působností, který je organizační složkou státu a účetní jednotkou.</w:t>
      </w:r>
    </w:p>
    <w:p w:rsidR="009B0EAD" w:rsidRPr="00C44A40" w:rsidRDefault="009B0EAD" w:rsidP="0042793B">
      <w:pPr>
        <w:rPr>
          <w:sz w:val="22"/>
          <w:szCs w:val="22"/>
        </w:rPr>
      </w:pPr>
    </w:p>
    <w:p w:rsidR="0042793B" w:rsidRPr="00C44A40" w:rsidRDefault="0042793B" w:rsidP="0042793B">
      <w:pPr>
        <w:rPr>
          <w:sz w:val="22"/>
          <w:szCs w:val="22"/>
        </w:rPr>
      </w:pPr>
      <w:r w:rsidRPr="00C44A40">
        <w:rPr>
          <w:sz w:val="22"/>
          <w:szCs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rsidR="009B0EAD" w:rsidRPr="00C44A40" w:rsidRDefault="009B0EAD" w:rsidP="00F161D9">
      <w:pPr>
        <w:pStyle w:val="Prosttext"/>
        <w:rPr>
          <w:rFonts w:ascii="Times New Roman" w:hAnsi="Times New Roman" w:cs="Times New Roman"/>
          <w:sz w:val="22"/>
          <w:szCs w:val="22"/>
        </w:rPr>
      </w:pPr>
    </w:p>
    <w:p w:rsidR="0042793B" w:rsidRPr="00C44A40" w:rsidRDefault="0042793B" w:rsidP="0042793B">
      <w:pPr>
        <w:rPr>
          <w:sz w:val="22"/>
          <w:szCs w:val="22"/>
        </w:rPr>
      </w:pPr>
      <w:r w:rsidRPr="00C44A40">
        <w:rPr>
          <w:sz w:val="22"/>
          <w:szCs w:val="22"/>
        </w:rPr>
        <w:t>(3) V čele České školní inspekce je ústřední školní inspektor; jeho výběr, jmenování a odvolání se řídí zákonem o státní službě.</w:t>
      </w:r>
    </w:p>
    <w:p w:rsidR="0042793B" w:rsidRPr="00C44A40" w:rsidRDefault="0042793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C87B58">
      <w:pPr>
        <w:rPr>
          <w:sz w:val="22"/>
          <w:szCs w:val="22"/>
        </w:rPr>
      </w:pPr>
      <w:r w:rsidRPr="00C44A40">
        <w:rPr>
          <w:sz w:val="22"/>
          <w:szCs w:val="22"/>
        </w:rPr>
        <w:t>(1) Česká školní inspekce zpracovává koncepční záměry inspekční činnosti a systémy hodnocení vzdělávací soustavy.</w:t>
      </w:r>
      <w:r w:rsidR="00C87B58" w:rsidRPr="00C44A40">
        <w:rPr>
          <w:sz w:val="22"/>
          <w:szCs w:val="22"/>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Česká školní inspekce ve školách a školských zařízeních zapsaných do školského rejstříku a na pracovištích osob, kde se uskutečňuje praktické vyučování nebo odborná praxe podle § 65 odst. 2 a § 96 odst. 2 </w:t>
      </w:r>
      <w:r w:rsidR="00F54F61" w:rsidRPr="00C44A40">
        <w:rPr>
          <w:rFonts w:ascii="Times New Roman" w:hAnsi="Times New Roman" w:cs="Times New Roman"/>
          <w:sz w:val="22"/>
          <w:szCs w:val="22"/>
        </w:rPr>
        <w:t>a v místě, kde se uskutečňuje individuální vzdělávání žáka povolené podle § 41 odst. 3.</w:t>
      </w:r>
      <w:r w:rsidR="00F54F61" w:rsidRPr="00C44A40">
        <w:rPr>
          <w:sz w:val="22"/>
          <w:szCs w:val="22"/>
        </w:rPr>
        <w:t xml:space="preserve"> </w:t>
      </w:r>
      <w:r w:rsidRPr="00C44A40">
        <w:rPr>
          <w:rFonts w:ascii="Times New Roman" w:hAnsi="Times New Roman" w:cs="Times New Roman"/>
          <w:sz w:val="22"/>
          <w:szCs w:val="22"/>
        </w:rPr>
        <w:t>v rámci inspekční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získává a analyzuje informace o vzdělávání dětí, žáků a studentů, o činnosti škol a školských zařízení zapsaných do školského rejstříku, sleduje a hodnotí efektivnost vzdělávací soustavy,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zjišťuje a hodnotí podmínky, průběh a výsledky vzdělávání, a to podle příslušných školních vzdělávacích programů,</w:t>
      </w:r>
      <w:r w:rsidR="008158BF" w:rsidRPr="00C44A40">
        <w:rPr>
          <w:rFonts w:ascii="Times New Roman" w:hAnsi="Times New Roman" w:cs="Times New Roman"/>
          <w:sz w:val="22"/>
          <w:szCs w:val="22"/>
        </w:rPr>
        <w:t xml:space="preserve"> a akreditovaných vzdělávacích programů,</w:t>
      </w:r>
      <w:r w:rsidR="00F54F61" w:rsidRPr="00C44A40">
        <w:rPr>
          <w:rFonts w:ascii="Times New Roman" w:hAnsi="Times New Roman" w:cs="Times New Roman"/>
          <w:sz w:val="22"/>
          <w:szCs w:val="22"/>
        </w:rPr>
        <w:t xml:space="preserve"> a dále podmínky a průběh poskytování poradenských služeb ve školách a školských poradenských zařízeních,</w:t>
      </w:r>
      <w:r w:rsidR="00F54F61" w:rsidRPr="00C44A40">
        <w:rPr>
          <w:sz w:val="22"/>
          <w:szCs w:val="22"/>
        </w:rPr>
        <w:t xml:space="preserv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zjišťuje a hodnotí naplnění školního vzdělávacího programu a jeho soulad s právními předpisy a rámcovým vzdělávacím programem,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vykonává státní kontrolu dodržování právních předpisů, které se vztahují k poskytování vzdělávání a školských služeb; státní kontrolu vykonává podle zvláštního právního předpisu,</w:t>
      </w:r>
      <w:r w:rsidRPr="00C44A40">
        <w:rPr>
          <w:rFonts w:ascii="Times New Roman" w:hAnsi="Times New Roman" w:cs="Times New Roman"/>
          <w:sz w:val="22"/>
          <w:szCs w:val="22"/>
          <w:vertAlign w:val="superscript"/>
        </w:rPr>
        <w:t>44)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vykonává veřejnosprávní kontrolu</w:t>
      </w:r>
      <w:r w:rsidRPr="00C44A40">
        <w:rPr>
          <w:rFonts w:ascii="Times New Roman" w:hAnsi="Times New Roman" w:cs="Times New Roman"/>
          <w:sz w:val="22"/>
          <w:szCs w:val="22"/>
          <w:vertAlign w:val="superscript"/>
        </w:rPr>
        <w:t xml:space="preserve">40) </w:t>
      </w:r>
      <w:r w:rsidRPr="00C44A40">
        <w:rPr>
          <w:rFonts w:ascii="Times New Roman" w:hAnsi="Times New Roman" w:cs="Times New Roman"/>
          <w:sz w:val="22"/>
          <w:szCs w:val="22"/>
        </w:rPr>
        <w:t>využívání finančních prostředků státního rozpočtu přidělovaných podle § 160 až 163.</w:t>
      </w:r>
    </w:p>
    <w:p w:rsidR="003D7C4F" w:rsidRPr="00C44A40" w:rsidRDefault="003D7C4F" w:rsidP="00F161D9">
      <w:pPr>
        <w:pStyle w:val="Prosttext"/>
        <w:rPr>
          <w:rFonts w:ascii="Times New Roman" w:hAnsi="Times New Roman" w:cs="Times New Roman"/>
          <w:sz w:val="22"/>
          <w:szCs w:val="22"/>
        </w:rPr>
      </w:pPr>
    </w:p>
    <w:p w:rsidR="00F54F61"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F54F61" w:rsidRPr="00C44A40" w:rsidRDefault="00F54F61"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v rámci inspekční činnosti kontroluje ve školách podle § 38 odst. 1 písm. c) plnění povinností a podmínek stanovených v § 38a odst. 5 písm. c) až e), § 38a odst. 6, § 38b odst. 1 písm. c) a v § 38b odst. 2 písm. a) až 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5</w:t>
      </w:r>
      <w:r w:rsidRPr="00C44A40">
        <w:rPr>
          <w:rFonts w:ascii="Times New Roman" w:hAnsi="Times New Roman" w:cs="Times New Roman"/>
          <w:sz w:val="22"/>
          <w:szCs w:val="22"/>
        </w:rPr>
        <w:t>) Inspekční činnost se vykonává na základě plánu hlavních úkolů na příslušný školní rok, který schvaluje ministr školství, mládeže a tělovýchovy na návrh ústředního školního inspektora.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6</w:t>
      </w:r>
      <w:r w:rsidRPr="00C44A40">
        <w:rPr>
          <w:rFonts w:ascii="Times New Roman" w:hAnsi="Times New Roman" w:cs="Times New Roman"/>
          <w:sz w:val="22"/>
          <w:szCs w:val="22"/>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7</w:t>
      </w:r>
      <w:r w:rsidRPr="00C44A40">
        <w:rPr>
          <w:rFonts w:ascii="Times New Roman" w:hAnsi="Times New Roman" w:cs="Times New Roman"/>
          <w:sz w:val="22"/>
          <w:szCs w:val="22"/>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8</w:t>
      </w:r>
      <w:r w:rsidRPr="00C44A40">
        <w:rPr>
          <w:rFonts w:ascii="Times New Roman" w:hAnsi="Times New Roman" w:cs="Times New Roman"/>
          <w:sz w:val="22"/>
          <w:szCs w:val="22"/>
        </w:rPr>
        <w:t>)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9B0EAD" w:rsidRPr="00C44A40" w:rsidRDefault="009B0EAD" w:rsidP="00F161D9">
      <w:pPr>
        <w:pStyle w:val="Prosttext"/>
        <w:rPr>
          <w:rFonts w:ascii="Times New Roman" w:hAnsi="Times New Roman" w:cs="Times New Roman"/>
          <w:sz w:val="22"/>
          <w:szCs w:val="22"/>
        </w:rPr>
      </w:pPr>
    </w:p>
    <w:p w:rsidR="00CB5A13" w:rsidRPr="00C44A40" w:rsidRDefault="00CB5A13" w:rsidP="00CB5A13">
      <w:pPr>
        <w:rPr>
          <w:sz w:val="22"/>
          <w:szCs w:val="22"/>
        </w:rPr>
      </w:pPr>
      <w:r w:rsidRPr="00C44A40">
        <w:rPr>
          <w:sz w:val="22"/>
          <w:szCs w:val="22"/>
        </w:rPr>
        <w:t>(</w:t>
      </w:r>
      <w:r w:rsidR="00F54F61" w:rsidRPr="00C44A40">
        <w:rPr>
          <w:sz w:val="22"/>
          <w:szCs w:val="22"/>
        </w:rPr>
        <w:t>9</w:t>
      </w:r>
      <w:r w:rsidRPr="00C44A40">
        <w:rPr>
          <w:sz w:val="22"/>
          <w:szCs w:val="22"/>
        </w:rPr>
        <w:t>)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44A40">
        <w:rPr>
          <w:sz w:val="22"/>
          <w:szCs w:val="22"/>
          <w:vertAlign w:val="superscript"/>
        </w:rPr>
        <w:t xml:space="preserve">55) </w:t>
      </w:r>
      <w:r w:rsidRPr="00C44A40">
        <w:rPr>
          <w:sz w:val="22"/>
          <w:szCs w:val="22"/>
        </w:rPr>
        <w:t>tím nejsou dotčeny.</w:t>
      </w:r>
    </w:p>
    <w:p w:rsidR="00CB5A13" w:rsidRPr="00C44A40" w:rsidRDefault="00CB5A13" w:rsidP="00F161D9">
      <w:pPr>
        <w:pStyle w:val="Prosttext"/>
        <w:rPr>
          <w:rFonts w:ascii="Times New Roman" w:hAnsi="Times New Roman" w:cs="Times New Roman"/>
          <w:sz w:val="22"/>
          <w:szCs w:val="22"/>
        </w:rPr>
      </w:pP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10</w:t>
      </w:r>
      <w:r w:rsidRPr="00C44A40">
        <w:rPr>
          <w:rFonts w:ascii="Times New Roman" w:hAnsi="Times New Roman" w:cs="Times New Roman"/>
          <w:sz w:val="22"/>
          <w:szCs w:val="22"/>
        </w:rPr>
        <w:t>) Výstupem inspekční činnosti 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inspekční zpráva v případě inspekční činnosti podle odstavce 2 písm. b) a 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protokol </w:t>
      </w:r>
      <w:r w:rsidR="00CB5A13" w:rsidRPr="00C44A40">
        <w:rPr>
          <w:rFonts w:ascii="Times New Roman" w:hAnsi="Times New Roman" w:cs="Times New Roman"/>
          <w:sz w:val="22"/>
          <w:szCs w:val="22"/>
        </w:rPr>
        <w:t>o kontrole</w:t>
      </w:r>
      <w:r w:rsidR="00CB5A13"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vertAlign w:val="superscript"/>
        </w:rPr>
        <w:t xml:space="preserve">) </w:t>
      </w:r>
      <w:r w:rsidRPr="00C44A40">
        <w:rPr>
          <w:rFonts w:ascii="Times New Roman" w:hAnsi="Times New Roman" w:cs="Times New Roman"/>
          <w:sz w:val="22"/>
          <w:szCs w:val="22"/>
        </w:rPr>
        <w:t>v případě inspekční činnosti podle odstavce 2 písm. d) a e) a odstavce 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tematická zpráva v případě inspekční činnosti podle odstavce 2 písm.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výroční zpráva České školní inspekce.</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1</w:t>
      </w:r>
      <w:r w:rsidRPr="00C44A40">
        <w:rPr>
          <w:rFonts w:ascii="Times New Roman" w:hAnsi="Times New Roman" w:cs="Times New Roman"/>
          <w:sz w:val="22"/>
          <w:szCs w:val="22"/>
        </w:rPr>
        <w:t>)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2</w:t>
      </w:r>
      <w:r w:rsidRPr="00C44A40">
        <w:rPr>
          <w:rFonts w:ascii="Times New Roman" w:hAnsi="Times New Roman" w:cs="Times New Roman"/>
          <w:sz w:val="22"/>
          <w:szCs w:val="22"/>
        </w:rPr>
        <w:t>) Tematickou zprávu vydává Česká školní inspekce na základě shrnutí poznatků získaných z inspekční činnosti v určitém tematickém okruhu a jejich analýzy. Tematická zpráva se po jejím zpracování bez zbytečného odkladu zveřejňuje.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3</w:t>
      </w:r>
      <w:r w:rsidRPr="00C44A40">
        <w:rPr>
          <w:rFonts w:ascii="Times New Roman" w:hAnsi="Times New Roman" w:cs="Times New Roman"/>
          <w:sz w:val="22"/>
          <w:szCs w:val="22"/>
        </w:rPr>
        <w:t>) Výroční zpráva České školní inspekce obsahuje souhrnné poznatky o stavu vzdělávání a vzdělávací soustavy vycházející z inspekční činnosti za předcházející školní rok a zveřejňuje se každoročně v prosinci.</w:t>
      </w:r>
    </w:p>
    <w:p w:rsidR="009B0EAD" w:rsidRPr="00C44A40" w:rsidRDefault="009B0EAD" w:rsidP="00F161D9">
      <w:pPr>
        <w:pStyle w:val="Prosttext"/>
        <w:rPr>
          <w:rFonts w:ascii="Times New Roman" w:hAnsi="Times New Roman" w:cs="Times New Roman"/>
          <w:sz w:val="22"/>
          <w:szCs w:val="22"/>
        </w:rPr>
      </w:pPr>
    </w:p>
    <w:p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podává návrh na odvolání ředitele školy nebo školského zařízení zřizovaného státem, krajem, obcí nebo svazkem obcí v případě zjištění závažných nedostatků v činnosti školy nebo školského zařízení.</w:t>
      </w:r>
    </w:p>
    <w:p w:rsidR="008158BF" w:rsidRPr="00C44A40" w:rsidRDefault="008158BF" w:rsidP="00F161D9">
      <w:pPr>
        <w:pStyle w:val="Prosttext"/>
        <w:rPr>
          <w:sz w:val="22"/>
          <w:szCs w:val="22"/>
        </w:rPr>
      </w:pPr>
    </w:p>
    <w:p w:rsidR="008158BF"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Česká školní inspekce může v odůvodněných případech provádět inspekční činnost i formou elektronického zjišťování údajů.</w:t>
      </w:r>
    </w:p>
    <w:p w:rsidR="00F54F61" w:rsidRPr="00C44A40" w:rsidRDefault="00F54F61" w:rsidP="00F161D9">
      <w:pPr>
        <w:pStyle w:val="Prosttext"/>
        <w:rPr>
          <w:sz w:val="22"/>
          <w:szCs w:val="22"/>
        </w:rPr>
      </w:pPr>
    </w:p>
    <w:p w:rsidR="00F54F61" w:rsidRPr="00C44A40" w:rsidRDefault="00F54F61"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175</w:t>
      </w:r>
    </w:p>
    <w:p w:rsidR="00CB5A13" w:rsidRPr="00C44A40" w:rsidRDefault="00CB5A13" w:rsidP="00F161D9">
      <w:pPr>
        <w:pStyle w:val="Prosttext"/>
        <w:rPr>
          <w:rFonts w:ascii="Times New Roman" w:hAnsi="Times New Roman" w:cs="Times New Roman"/>
          <w:sz w:val="22"/>
          <w:szCs w:val="22"/>
        </w:rPr>
      </w:pPr>
    </w:p>
    <w:p w:rsidR="00CB5A13" w:rsidRPr="00C44A40" w:rsidRDefault="00CB5A13" w:rsidP="00CB5A13">
      <w:pPr>
        <w:pStyle w:val="Prosttext"/>
        <w:rPr>
          <w:rFonts w:ascii="Times New Roman" w:hAnsi="Times New Roman" w:cs="Times New Roman"/>
          <w:sz w:val="22"/>
          <w:szCs w:val="22"/>
        </w:rPr>
      </w:pPr>
      <w:r w:rsidRPr="00C44A40">
        <w:rPr>
          <w:rFonts w:ascii="Times New Roman" w:hAnsi="Times New Roman" w:cs="Times New Roman"/>
          <w:sz w:val="22"/>
          <w:szCs w:val="22"/>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44A40">
        <w:rPr>
          <w:rFonts w:ascii="Times New Roman" w:hAnsi="Times New Roman" w:cs="Times New Roman"/>
          <w:sz w:val="22"/>
          <w:szCs w:val="22"/>
        </w:rPr>
        <w:br/>
      </w:r>
      <w:r w:rsidRPr="00C44A40">
        <w:rPr>
          <w:rFonts w:ascii="Times New Roman" w:hAnsi="Times New Roman" w:cs="Times New Roman"/>
          <w:sz w:val="22"/>
          <w:szCs w:val="22"/>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Ustanovení § 24 kontrolního řádu se nepoužije.</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rPr>
        <w:t>.</w:t>
      </w:r>
    </w:p>
    <w:p w:rsidR="00CB5A13" w:rsidRPr="00C44A40" w:rsidRDefault="00CB5A13" w:rsidP="00F161D9">
      <w:pPr>
        <w:pStyle w:val="Prosttext"/>
        <w:rPr>
          <w:rFonts w:ascii="Times New Roman" w:hAnsi="Times New Roman" w:cs="Times New Roman"/>
          <w:sz w:val="22"/>
          <w:szCs w:val="22"/>
        </w:rPr>
      </w:pPr>
    </w:p>
    <w:p w:rsidR="00CB5A13" w:rsidRPr="00C44A40" w:rsidRDefault="00CB5A1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 může podávat zřizovatelům škol a školských zařízení návrhy na vyhlášení konkursu podle § 166 odst.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ÚZEMNÍCH SAMOSPRÁVNÝCH CELKŮ VE ŠKOLSTVÍ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Územní samosprávu ve školství vykonávají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obec,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kraj.</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zajišťování vzdělávání a školských služeb, zejména při zřizování a zrušování škol a školských zařízení, dbá obec a kraj zejména 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soulad rozvoje vzdělávání a školských služeb se zájmy občanů obce a kraje, s potřebami trhu práce, s demografickým vývojem a rozvojem svého území,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dostupnost vzdělávání a školských služeb podle místních podmínek.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je povinna zajistit podmínky pro plnění povinné školní docházky dětí s místem trvalého pobytu na jejím území a dětí umístěných na jejím území </w:t>
      </w:r>
      <w:r w:rsidR="00D05267" w:rsidRPr="00C44A40">
        <w:rPr>
          <w:rFonts w:ascii="Times New Roman" w:hAnsi="Times New Roman" w:cs="Times New Roman"/>
          <w:sz w:val="22"/>
          <w:szCs w:val="22"/>
        </w:rPr>
        <w:t xml:space="preserve">v případě cizince s místem pobytu, </w:t>
      </w:r>
      <w:r w:rsidRPr="00C44A40">
        <w:rPr>
          <w:rFonts w:ascii="Times New Roman" w:hAnsi="Times New Roman" w:cs="Times New Roman"/>
          <w:sz w:val="22"/>
          <w:szCs w:val="22"/>
        </w:rPr>
        <w:t xml:space="preserve">ve školských zařízeních pro výkon ústavní výchovy nebo ochranné výchovy, které se v souladu se zvláštním právním předpisem47) nevzdělávají ve školách zřízených při těchto školských zařízeních. Obec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zřizuje a zrušuje základní školu,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zajišťuje plnění povinné školní docházky v základní škole zřizované jinou obcí nebo svazkem obcí.</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území obce, části obce nebo na území více obcí se vymezují školské obvody spádové školy takto: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je-li v obci jedna základní škola zřízená obcí, tvoří školský obvod území obce,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je-li v obci více základních škol zřizovaných obcí, stanoví obec školské obvody obecně závaznou vyhláškou,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3D7C4F" w:rsidRPr="00C44A40" w:rsidRDefault="003D7C4F" w:rsidP="00F161D9">
      <w:pPr>
        <w:pStyle w:val="Prosttext"/>
        <w:rPr>
          <w:rFonts w:ascii="Times New Roman" w:hAnsi="Times New Roman" w:cs="Times New Roman"/>
          <w:sz w:val="22"/>
          <w:szCs w:val="22"/>
        </w:rPr>
      </w:pPr>
    </w:p>
    <w:p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C44A40">
        <w:rPr>
          <w:rFonts w:ascii="Times New Roman" w:hAnsi="Times New Roman" w:cs="Times New Roman"/>
          <w:sz w:val="22"/>
          <w:szCs w:val="22"/>
        </w:rPr>
        <w:br/>
      </w:r>
      <w:r w:rsidRPr="00C44A40">
        <w:rPr>
          <w:rFonts w:ascii="Times New Roman" w:hAnsi="Times New Roman" w:cs="Times New Roman"/>
          <w:sz w:val="22"/>
          <w:szCs w:val="22"/>
        </w:rPr>
        <w:br/>
        <w:t>(4) Školský obvod se nestanoví škole zřízené v souladu s § 16 odst. 9 a školám zřizovaným jinými zřizovateli než obcí nebo svazkem obcí.</w:t>
      </w:r>
    </w:p>
    <w:p w:rsidR="009B0EAD" w:rsidRPr="00C44A40" w:rsidRDefault="009B0EAD" w:rsidP="00F161D9">
      <w:pPr>
        <w:pStyle w:val="Prosttext"/>
        <w:rPr>
          <w:rFonts w:ascii="Times New Roman" w:hAnsi="Times New Roman" w:cs="Times New Roman"/>
          <w:sz w:val="22"/>
          <w:szCs w:val="22"/>
        </w:rPr>
      </w:pPr>
    </w:p>
    <w:p w:rsidR="00D05267" w:rsidRPr="00C44A40" w:rsidRDefault="00D0526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školy a ze spádové školy, pokud vzdálenost spádové školy od místa trvalého pobytu žáka přesáhne 4 km.</w:t>
      </w:r>
    </w:p>
    <w:p w:rsidR="00D05267" w:rsidRPr="00C44A40" w:rsidRDefault="00D0526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nebo svazek obcí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mateřské a základní školy s vyučovacím jazykem národnostní menšiny za podmínek stanovených v § 14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zařízení školního stravování sloužící dětem a žákům škol, které zřizuje.</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Obec je povinna zajistit podmínky pro předškolní vzdělávání </w:t>
      </w:r>
      <w:r w:rsidR="00D05267" w:rsidRPr="00C44A40">
        <w:rPr>
          <w:rFonts w:ascii="Times New Roman" w:hAnsi="Times New Roman" w:cs="Times New Roman"/>
          <w:sz w:val="22"/>
          <w:szCs w:val="22"/>
        </w:rPr>
        <w:t>dětí přednostně přijímaných podle § 34 odst. 3.</w:t>
      </w:r>
      <w:r w:rsidR="00D05267" w:rsidRPr="00C44A40">
        <w:rPr>
          <w:sz w:val="22"/>
          <w:szCs w:val="22"/>
        </w:rPr>
        <w:t xml:space="preserve"> </w:t>
      </w:r>
      <w:r w:rsidRPr="00C44A40">
        <w:rPr>
          <w:rFonts w:ascii="Times New Roman" w:hAnsi="Times New Roman" w:cs="Times New Roman"/>
          <w:sz w:val="22"/>
          <w:szCs w:val="22"/>
        </w:rPr>
        <w:t>Za tímto účelem obec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zřídí mateřskou školu, nebo</w:t>
      </w:r>
    </w:p>
    <w:p w:rsidR="009B0EAD" w:rsidRPr="00C44A40" w:rsidRDefault="009B0EAD" w:rsidP="006E4043">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b) zajistí předškolní vzdělávání v mateřské škole zřizované jinou obcí nebo svazkem obcí;</w:t>
      </w:r>
    </w:p>
    <w:p w:rsidR="00D05267" w:rsidRPr="00C44A40" w:rsidRDefault="00D05267" w:rsidP="00F161D9">
      <w:pPr>
        <w:pStyle w:val="Prosttext"/>
        <w:rPr>
          <w:sz w:val="22"/>
          <w:szCs w:val="22"/>
        </w:rPr>
      </w:pPr>
    </w:p>
    <w:p w:rsidR="001B7035"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C44A40">
        <w:rPr>
          <w:rFonts w:ascii="Times New Roman" w:hAnsi="Times New Roman" w:cs="Times New Roman"/>
          <w:sz w:val="22"/>
          <w:szCs w:val="22"/>
        </w:rPr>
        <w:br/>
      </w:r>
    </w:p>
    <w:p w:rsidR="00D05267"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br/>
        <w:t>(4)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mateřské školy a ze spádové mateřské školy, pokud vzdálenost této školy od místa trvalého pobytu dítěte přesáhne 4 km.</w:t>
      </w:r>
      <w:r w:rsidRPr="00C44A40">
        <w:rPr>
          <w:rFonts w:ascii="Times New Roman" w:hAnsi="Times New Roman" w:cs="Times New Roman"/>
          <w:sz w:val="22"/>
          <w:szCs w:val="22"/>
        </w:rPr>
        <w:br/>
      </w:r>
    </w:p>
    <w:p w:rsidR="001B7035" w:rsidRPr="00C44A40" w:rsidRDefault="001B703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7" w:rsidRPr="00C44A40">
        <w:rPr>
          <w:rFonts w:ascii="Times New Roman" w:hAnsi="Times New Roman" w:cs="Times New Roman"/>
          <w:sz w:val="22"/>
          <w:szCs w:val="22"/>
        </w:rPr>
        <w:t>5</w:t>
      </w:r>
      <w:r w:rsidRPr="00C44A40">
        <w:rPr>
          <w:rFonts w:ascii="Times New Roman" w:hAnsi="Times New Roman" w:cs="Times New Roman"/>
          <w:sz w:val="22"/>
          <w:szCs w:val="22"/>
        </w:rPr>
        <w:t>) Obec nebo svazek obcí může dále zřizovat a zrušovat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základní umělecké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pro zájmové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školská účelová zařízení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školy nebo školská zařízení, které jinak zřizuje kraj nebo ministerstvo, pokud prokáže potřebné finanční, materiální a personální zabezpečení jejich činnosti orgánu, který vede rejstřík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nebo svazek obcí zajišťuje výdaje právnických osob vykonávajících činnost škol a školských zařízení, které zřizuje, s výjimkou výdajů hrazených z finančních prostředků státního rozpočtu přidělovaných podle </w:t>
      </w:r>
      <w:r w:rsidR="00F359AE" w:rsidRPr="00C44A40">
        <w:rPr>
          <w:rFonts w:ascii="Times New Roman" w:hAnsi="Times New Roman" w:cs="Times New Roman"/>
          <w:sz w:val="22"/>
          <w:szCs w:val="22"/>
        </w:rPr>
        <w:t>§ 161 odst. 3 a 4, § 161a odst. 2, § 161b odst. 2, § 161c odst. 6</w:t>
      </w:r>
      <w:r w:rsidR="00F359AE" w:rsidRPr="00C44A40">
        <w:rPr>
          <w:sz w:val="22"/>
          <w:szCs w:val="22"/>
        </w:rPr>
        <w:t xml:space="preserve"> </w:t>
      </w:r>
      <w:r w:rsidRPr="00C44A40">
        <w:rPr>
          <w:rFonts w:ascii="Times New Roman" w:hAnsi="Times New Roman" w:cs="Times New Roman"/>
          <w:sz w:val="22"/>
          <w:szCs w:val="22"/>
        </w:rPr>
        <w:t xml:space="preserve">a z jiných zdrojů; v případě, že školský obvod přesahuje území jedné obce, zabezpečují výdaje </w:t>
      </w:r>
      <w:r w:rsidR="00E9598F" w:rsidRPr="00C44A40">
        <w:rPr>
          <w:rFonts w:ascii="Times New Roman" w:hAnsi="Times New Roman" w:cs="Times New Roman"/>
          <w:sz w:val="22"/>
          <w:szCs w:val="22"/>
        </w:rPr>
        <w:t xml:space="preserve">školských zařízení sloužících základní škole v tomto školském obvodu </w:t>
      </w:r>
      <w:r w:rsidRPr="00C44A40">
        <w:rPr>
          <w:rFonts w:ascii="Times New Roman" w:hAnsi="Times New Roman" w:cs="Times New Roman"/>
          <w:sz w:val="22"/>
          <w:szCs w:val="22"/>
        </w:rPr>
        <w:t>dotčené obce poměrně podle počtu žáků s místem trvalého pobytu v jednotlivých obcích, nedojde-li mezi obcemi k jiné dohodě.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 může právnickým osobám vykonávajícím činnost škol a školských zařízení, které zřizuje, přispívat na další neinvestiční výdaje jinak hrazené ze státního rozpočtu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uzavírání smluv o partnerství a právní vztahy z těchto smluv se nevztahuje právní úprava veřejných zakázek21a).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Kraj</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je povinen zajistit podmínky pro uskutečňování středního a vyššího odborného vzdělávání, vzdělávání dětí, žáků a studentů se </w:t>
      </w:r>
      <w:r w:rsidR="00042536" w:rsidRPr="00C44A40">
        <w:rPr>
          <w:rFonts w:ascii="Times New Roman" w:hAnsi="Times New Roman" w:cs="Times New Roman"/>
          <w:sz w:val="22"/>
          <w:szCs w:val="22"/>
        </w:rPr>
        <w:t>speciálními vzdělávacími potřebami</w:t>
      </w:r>
      <w:r w:rsidRPr="00C44A40">
        <w:rPr>
          <w:rFonts w:ascii="Times New Roman" w:hAnsi="Times New Roman" w:cs="Times New Roman"/>
          <w:sz w:val="22"/>
          <w:szCs w:val="22"/>
        </w:rPr>
        <w:t>, dále jazykového, základního uměleckého a zájmového vzdělávání a pro výkon ústavní výchovy. Za tímto účelem kraj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vyšší odborné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mateřské, základní, střední školy a školská zařízení pro děti a žáky </w:t>
      </w:r>
      <w:r w:rsidR="003D3D3F" w:rsidRPr="00C44A40">
        <w:rPr>
          <w:rFonts w:ascii="Times New Roman" w:hAnsi="Times New Roman" w:cs="Times New Roman"/>
          <w:sz w:val="22"/>
          <w:szCs w:val="22"/>
        </w:rPr>
        <w:t xml:space="preserve"> uvedené v § 16 odst. 9</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základní školy speciální,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školy při zdravotnických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školská výchovná a ubytovací zařízení a zařízení školního stravování pro děti, žáky a studenty škol, které zřizuje,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střední školy s vyučovacím jazykem národnostní menšiny za podmínek stanovených v § 14,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jazykové školy s právem státní jazykové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základní umělecké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školská zařízení pro zájmové vzdělávání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dětské domovy.</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dále zřizovat a zrušovat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a základní školy s vyučovacím jazykem národnostní menšiny za podmínek stanovených v § 14,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podle § 115 až 120,</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školy a školská zařízení, které jinak zřizuje obec nebo ministerstvo, pokud kraj prokáže potřebné finanční, materiálové a personální zabezpečení této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zajišťuje výdaje právnických osob vykonávajících činnost škol a školských zařízení, které zřizuje, s výjimkou výdajů hrazených z finančních prostředků státního rozpočtu přidělovaných podle </w:t>
      </w:r>
      <w:r w:rsidR="007D406B" w:rsidRPr="00C44A40">
        <w:rPr>
          <w:rFonts w:ascii="Times New Roman" w:hAnsi="Times New Roman" w:cs="Times New Roman"/>
          <w:sz w:val="22"/>
          <w:szCs w:val="22"/>
        </w:rPr>
        <w:t>§ 161 odst. 3 a 4, § 161a odst. 2, § 161b odst. 2, § 161c odst. 6</w:t>
      </w:r>
      <w:r w:rsidR="007D406B" w:rsidRPr="00C44A40">
        <w:rPr>
          <w:sz w:val="22"/>
          <w:szCs w:val="22"/>
        </w:rPr>
        <w:t xml:space="preserve"> </w:t>
      </w:r>
      <w:r w:rsidRPr="00C44A40">
        <w:rPr>
          <w:rFonts w:ascii="Times New Roman" w:hAnsi="Times New Roman" w:cs="Times New Roman"/>
          <w:sz w:val="22"/>
          <w:szCs w:val="22"/>
        </w:rPr>
        <w:t>a z jiných zdrojů.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právnickým osobám vykonávajícím činnost škol a školských zařízení, které zřizuje, přispívat na další neinvestiční výdaje jinak hrazené ze státního rozpočtu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PŘESTUPKY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595EEF" w:rsidRPr="00C44A40" w:rsidRDefault="00595EEF" w:rsidP="00595EEF">
      <w:pPr>
        <w:rPr>
          <w:sz w:val="22"/>
          <w:szCs w:val="22"/>
        </w:rPr>
      </w:pPr>
      <w:r w:rsidRPr="00C44A40">
        <w:rPr>
          <w:sz w:val="22"/>
          <w:szCs w:val="22"/>
        </w:rPr>
        <w:t>§ 182a</w:t>
      </w:r>
    </w:p>
    <w:p w:rsidR="00595EEF" w:rsidRPr="00C44A40" w:rsidRDefault="00595EEF" w:rsidP="00595EEF">
      <w:pPr>
        <w:rPr>
          <w:sz w:val="22"/>
          <w:szCs w:val="22"/>
        </w:rPr>
      </w:pPr>
      <w:r w:rsidRPr="00C44A40">
        <w:rPr>
          <w:sz w:val="22"/>
          <w:szCs w:val="22"/>
        </w:rPr>
        <w:br/>
        <w:t>(1) Fyzická osoba se dopustí přestupku tím, že</w:t>
      </w:r>
      <w:r w:rsidRPr="00C44A40">
        <w:rPr>
          <w:sz w:val="22"/>
          <w:szCs w:val="22"/>
        </w:rPr>
        <w:br/>
      </w:r>
      <w:r w:rsidRPr="00C44A40">
        <w:rPr>
          <w:sz w:val="22"/>
          <w:szCs w:val="22"/>
        </w:rPr>
        <w:br/>
        <w:t>a) jako zákonný zástupce</w:t>
      </w:r>
      <w:r w:rsidRPr="00C44A40">
        <w:rPr>
          <w:sz w:val="22"/>
          <w:szCs w:val="22"/>
        </w:rPr>
        <w:br/>
      </w:r>
      <w:r w:rsidRPr="00C44A40">
        <w:rPr>
          <w:sz w:val="22"/>
          <w:szCs w:val="22"/>
        </w:rPr>
        <w:br/>
      </w:r>
    </w:p>
    <w:p w:rsidR="00595EEF" w:rsidRPr="00C44A40" w:rsidRDefault="00595EEF" w:rsidP="00595EEF">
      <w:pPr>
        <w:ind w:left="720"/>
        <w:rPr>
          <w:sz w:val="22"/>
          <w:szCs w:val="22"/>
        </w:rPr>
      </w:pPr>
      <w:r w:rsidRPr="00C44A40">
        <w:rPr>
          <w:sz w:val="22"/>
          <w:szCs w:val="22"/>
        </w:rPr>
        <w:t>1. nepřihlásí dítě k zápisu k povinné školní docházce podle § 36 odst. 4,</w:t>
      </w:r>
    </w:p>
    <w:p w:rsidR="00595EEF" w:rsidRPr="00C44A40" w:rsidRDefault="00595EEF" w:rsidP="00595EEF">
      <w:pPr>
        <w:ind w:left="720"/>
        <w:rPr>
          <w:sz w:val="22"/>
          <w:szCs w:val="22"/>
        </w:rPr>
      </w:pPr>
      <w:r w:rsidRPr="00C44A40">
        <w:rPr>
          <w:sz w:val="22"/>
          <w:szCs w:val="22"/>
        </w:rPr>
        <w:t>2. nepřihlásí dítě k povinnému předškolnímu vzdělávání podle § 34a odst. 2,</w:t>
      </w:r>
    </w:p>
    <w:p w:rsidR="00595EEF" w:rsidRPr="00C44A40" w:rsidRDefault="00595EEF" w:rsidP="00595EEF">
      <w:pPr>
        <w:ind w:left="720"/>
        <w:rPr>
          <w:sz w:val="22"/>
          <w:szCs w:val="22"/>
        </w:rPr>
      </w:pPr>
      <w:r w:rsidRPr="00C44A40">
        <w:rPr>
          <w:sz w:val="22"/>
          <w:szCs w:val="22"/>
        </w:rPr>
        <w:t>3. zanedbává péči o povinnou školní docházku žáka nebo o povinné předškolní vzdělávání dítěte,</w:t>
      </w:r>
    </w:p>
    <w:p w:rsidR="00595EEF" w:rsidRPr="00C44A40" w:rsidRDefault="00595EEF" w:rsidP="00595EEF">
      <w:pPr>
        <w:ind w:left="720"/>
        <w:rPr>
          <w:sz w:val="22"/>
          <w:szCs w:val="22"/>
        </w:rPr>
      </w:pPr>
    </w:p>
    <w:p w:rsidR="00595EEF" w:rsidRPr="00C44A40" w:rsidRDefault="00595EEF" w:rsidP="00595EEF">
      <w:pPr>
        <w:rPr>
          <w:sz w:val="22"/>
          <w:szCs w:val="22"/>
        </w:rPr>
      </w:pPr>
      <w:r w:rsidRPr="00C44A40">
        <w:rPr>
          <w:sz w:val="22"/>
          <w:szCs w:val="22"/>
        </w:rPr>
        <w:t>b) jako osoba, která přišla do styku s informacemi veřejně nepřístupnými, poruší povinnost mlčenlivosti o informacích veřejně nepřístupných podle § 80b odst. 4, nebo</w:t>
      </w:r>
    </w:p>
    <w:p w:rsidR="00595EEF" w:rsidRPr="00C44A40" w:rsidRDefault="00595EEF" w:rsidP="00595EEF">
      <w:pPr>
        <w:rPr>
          <w:sz w:val="22"/>
          <w:szCs w:val="22"/>
        </w:rPr>
      </w:pPr>
    </w:p>
    <w:p w:rsidR="00595EEF" w:rsidRPr="00C44A40" w:rsidRDefault="00595EEF" w:rsidP="00595EEF">
      <w:pPr>
        <w:rPr>
          <w:sz w:val="22"/>
          <w:szCs w:val="22"/>
        </w:rPr>
      </w:pPr>
      <w:r w:rsidRPr="00C44A40">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rsidR="00595EEF" w:rsidRPr="00C44A40" w:rsidRDefault="00595EEF" w:rsidP="00595EEF">
      <w:pPr>
        <w:rPr>
          <w:sz w:val="22"/>
          <w:szCs w:val="22"/>
        </w:rPr>
      </w:pPr>
    </w:p>
    <w:p w:rsidR="000C174A" w:rsidRPr="00C44A40" w:rsidRDefault="00595EEF" w:rsidP="00595EEF">
      <w:pPr>
        <w:pStyle w:val="Prosttext"/>
        <w:rPr>
          <w:rFonts w:ascii="Times New Roman" w:hAnsi="Times New Roman" w:cs="Times New Roman"/>
          <w:sz w:val="22"/>
          <w:szCs w:val="22"/>
        </w:rPr>
      </w:pPr>
      <w:r w:rsidRPr="00C44A40">
        <w:rPr>
          <w:rFonts w:ascii="Times New Roman" w:hAnsi="Times New Roman" w:cs="Times New Roman"/>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C44A40">
        <w:rPr>
          <w:rFonts w:ascii="Times New Roman" w:hAnsi="Times New Roman" w:cs="Times New Roman"/>
          <w:sz w:val="22"/>
          <w:szCs w:val="22"/>
        </w:rPr>
        <w:br/>
      </w:r>
      <w:r w:rsidRPr="00C44A40">
        <w:rPr>
          <w:rFonts w:ascii="Times New Roman" w:hAnsi="Times New Roman" w:cs="Times New Roman"/>
          <w:sz w:val="22"/>
          <w:szCs w:val="22"/>
        </w:rPr>
        <w:br/>
        <w:t>(3) Přestupky podle odstavce 1 písm. b) v prvním stupni projednává ministerstvo.</w:t>
      </w:r>
      <w:r w:rsidRPr="00C44A40">
        <w:rPr>
          <w:rFonts w:ascii="Times New Roman" w:hAnsi="Times New Roman" w:cs="Times New Roman"/>
          <w:sz w:val="22"/>
          <w:szCs w:val="22"/>
        </w:rPr>
        <w:br/>
      </w:r>
      <w:r w:rsidRPr="00C44A40">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C44A40">
        <w:rPr>
          <w:sz w:val="22"/>
          <w:szCs w:val="22"/>
        </w:rPr>
        <w:br/>
      </w: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DEVATENÁCTÁ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PŘECHODNÁ, ZRUŠOVACÍ A ZÁVĚREČNÁ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Správní řád se nevztahuje na rozhodování podle § 27 odst. 1, § 74 odst. 9 písm. c), § 80a odst. 4, § 82, § 90 odst. 12, § 102 odst. 9, § 172 odst. 9 a § 176.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w:t>
      </w:r>
      <w:r w:rsidR="00595EEF" w:rsidRPr="00C44A40">
        <w:rPr>
          <w:rFonts w:ascii="Times New Roman" w:hAnsi="Times New Roman" w:cs="Times New Roman"/>
          <w:b/>
          <w:sz w:val="22"/>
          <w:szCs w:val="22"/>
        </w:rPr>
        <w:t>g</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odst. 7. Zveřejněním seznamu se považují rozhodnutí, kterými se vyhovuje žádostem o přijetí ke vzdělávání, za oznámená.</w:t>
      </w:r>
    </w:p>
    <w:p w:rsidR="009B0EAD" w:rsidRPr="00C44A40" w:rsidRDefault="009B0EAD" w:rsidP="00F161D9">
      <w:pPr>
        <w:pStyle w:val="Prosttext"/>
        <w:rPr>
          <w:rFonts w:ascii="Times New Roman" w:hAnsi="Times New Roman" w:cs="Times New Roman"/>
          <w:sz w:val="22"/>
          <w:szCs w:val="22"/>
        </w:rPr>
      </w:pPr>
    </w:p>
    <w:p w:rsidR="004E4205" w:rsidRPr="00C44A40" w:rsidRDefault="004E4205" w:rsidP="004E4205">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školy vyhoví odvolání proti rozhodnutí ve věcech uvedených v § 165 odst. 2 v případě uchazečů, kteří splnili podmínky přijímacího řízení, ale jejich žádost byla zamítnuta v souladu s </w:t>
      </w:r>
      <w:r w:rsidRPr="00C44A40">
        <w:rPr>
          <w:rFonts w:ascii="Times New Roman" w:hAnsi="Times New Roman" w:cs="Times New Roman"/>
          <w:b/>
          <w:sz w:val="22"/>
          <w:szCs w:val="22"/>
        </w:rPr>
        <w:t>§ 60d odst. 3,</w:t>
      </w:r>
      <w:r w:rsidRPr="00C44A40">
        <w:rPr>
          <w:rFonts w:ascii="Times New Roman" w:hAnsi="Times New Roman" w:cs="Times New Roman"/>
          <w:sz w:val="22"/>
          <w:szCs w:val="22"/>
        </w:rPr>
        <w:t xml:space="preserve"> pokud je lze po uplynutí lhůty pro odevzdání zápisových lístků úspěšných uchazečů přijmout; při tom se ředitel řídí pořadím uchazečů podle § 60d odst.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plní úkoly nadřízeného správního orgánu ředitelů škol a školských zařízení, při rozhodování podle § 165 odst.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plní úkoly nadřízeného správního orgánu krajských úřadů při rozhodování o právech a povinnostech fyzických nebo právnických osob v oblasti veřejné správy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Působnosti stanovené tímto zákonem </w:t>
      </w:r>
      <w:r w:rsidR="00834BBB" w:rsidRPr="00C44A40">
        <w:rPr>
          <w:rFonts w:ascii="Times New Roman" w:hAnsi="Times New Roman" w:cs="Times New Roman"/>
          <w:sz w:val="22"/>
          <w:szCs w:val="22"/>
        </w:rPr>
        <w:t xml:space="preserve">obecnímu úřadu obce, </w:t>
      </w:r>
      <w:r w:rsidRPr="00C44A40">
        <w:rPr>
          <w:rFonts w:ascii="Times New Roman" w:hAnsi="Times New Roman" w:cs="Times New Roman"/>
          <w:sz w:val="22"/>
          <w:szCs w:val="22"/>
        </w:rPr>
        <w:t>obecnímu úřadu obce s rozšířenou působností a krajskému úřadu jsou výkonem přenesené působnosti.</w:t>
      </w:r>
    </w:p>
    <w:p w:rsidR="009B0EAD" w:rsidRPr="00C44A40" w:rsidRDefault="009B0EAD" w:rsidP="00F161D9">
      <w:pPr>
        <w:pStyle w:val="Prosttext"/>
        <w:rPr>
          <w:rFonts w:ascii="Times New Roman" w:hAnsi="Times New Roman" w:cs="Times New Roman"/>
          <w:sz w:val="22"/>
          <w:szCs w:val="22"/>
        </w:rPr>
      </w:pPr>
    </w:p>
    <w:p w:rsidR="007D0520" w:rsidRPr="00C44A40" w:rsidRDefault="007D052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Zákonným zástupcem je pro účely tohoto zákona osoba, která je v souladu se zákonem nebo rozhodnutím soudu oprávněna jednat za dítě nebo nezletilého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Obce a kraje jsou povinny v rámci přenesené působnosti poskytovat ministerstvu statistické údaje v rámci statistických zjišťování zařazených do programu statistických zjišťování49) na daný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nebo Policie České republiky poskytuje ministerstvu a krajskému úřadu pro účely vedení školského rejstříku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referenční údaje ze základního registru obyvatel,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z agendového informačního systému evidence obyvatel,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z agendového informačního systému cizinců.</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Poskytovanými údaji podle odstavce 3 písm. a)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příjmení,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jméno, popřípadě 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datum narození,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adresa místa pobytu.</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Poskytovanými údaji podle odstavce 3 písm. b)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příjmení, rodné příjmení,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narození,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adresa místa trvalého pobytu, včetně předchozích adres místa trvalého pobytu,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zbavení nebo omezení způsobilosti k právním úkonům.</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Poskytovanými údaji podle odstavce 3 písm. c)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příjmení, rodné příjmení,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narození,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druh a adresa místa pobytu,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zbavení nebo omezení způsobilosti k právním úkonům,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počátek pobytu, popřípadě datum ukončení pobytu. </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960925" w:rsidRPr="00C44A40" w:rsidRDefault="00960925" w:rsidP="00960925">
      <w:pPr>
        <w:pStyle w:val="Prosttext"/>
        <w:rPr>
          <w:rFonts w:ascii="Times New Roman" w:hAnsi="Times New Roman" w:cs="Times New Roman"/>
          <w:sz w:val="22"/>
          <w:szCs w:val="22"/>
        </w:rPr>
      </w:pPr>
    </w:p>
    <w:p w:rsidR="003C583D" w:rsidRPr="00C44A40" w:rsidRDefault="00960925" w:rsidP="003C583D">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95EEF" w:rsidRPr="00C44A40">
        <w:rPr>
          <w:rFonts w:ascii="Times New Roman" w:hAnsi="Times New Roman" w:cs="Times New Roman"/>
          <w:sz w:val="22"/>
          <w:szCs w:val="22"/>
        </w:rPr>
        <w:t>8</w:t>
      </w:r>
      <w:r w:rsidRPr="00C44A40">
        <w:rPr>
          <w:rFonts w:ascii="Times New Roman" w:hAnsi="Times New Roman" w:cs="Times New Roman"/>
          <w:sz w:val="22"/>
          <w:szCs w:val="22"/>
        </w:rPr>
        <w:t xml:space="preserve">) Ministerstvo vnitra poskytuje obecním úřadům pro účely plnění povinnosti podle § 36 odst. 8 </w:t>
      </w:r>
      <w:r w:rsidR="00842681" w:rsidRPr="00C44A40">
        <w:rPr>
          <w:rFonts w:ascii="Times New Roman" w:hAnsi="Times New Roman" w:cs="Times New Roman"/>
          <w:sz w:val="22"/>
          <w:szCs w:val="22"/>
        </w:rPr>
        <w:t xml:space="preserve">a § 34 odst. 4 </w:t>
      </w:r>
      <w:r w:rsidRPr="00C44A40">
        <w:rPr>
          <w:rFonts w:ascii="Times New Roman" w:hAnsi="Times New Roman" w:cs="Times New Roman"/>
          <w:sz w:val="22"/>
          <w:szCs w:val="22"/>
        </w:rPr>
        <w:t>údaje ze základního registru obyvatel. Ze základního registru obyvatel se poskytuje jméno, popřípadě jména, a příjmení, datum narození a adresa místa trvalého pobytu dítěte</w:t>
      </w:r>
      <w:r w:rsidR="00487BB1" w:rsidRPr="00C44A40">
        <w:rPr>
          <w:rFonts w:ascii="Times New Roman" w:hAnsi="Times New Roman" w:cs="Times New Roman"/>
          <w:sz w:val="22"/>
          <w:szCs w:val="22"/>
        </w:rPr>
        <w:t>, v případě cizince místa pobytu dítěte</w:t>
      </w:r>
      <w:r w:rsidRPr="00C44A40">
        <w:rPr>
          <w:rFonts w:ascii="Times New Roman" w:hAnsi="Times New Roman" w:cs="Times New Roman"/>
          <w:sz w:val="22"/>
          <w:szCs w:val="22"/>
        </w:rPr>
        <w:t>.</w:t>
      </w:r>
    </w:p>
    <w:p w:rsidR="003C583D" w:rsidRPr="00C44A40" w:rsidRDefault="00960925" w:rsidP="003C583D">
      <w:pPr>
        <w:pStyle w:val="Prosttext"/>
        <w:rPr>
          <w:rFonts w:ascii="Times New Roman" w:hAnsi="Times New Roman" w:cs="Times New Roman"/>
          <w:sz w:val="22"/>
          <w:szCs w:val="22"/>
        </w:rPr>
      </w:pPr>
      <w:r w:rsidRPr="00C44A40">
        <w:rPr>
          <w:sz w:val="22"/>
          <w:szCs w:val="22"/>
        </w:rPr>
        <w:br/>
      </w:r>
      <w:r w:rsidR="003C583D" w:rsidRPr="00C44A40">
        <w:rPr>
          <w:rFonts w:ascii="Times New Roman" w:hAnsi="Times New Roman" w:cs="Times New Roman"/>
          <w:sz w:val="22"/>
          <w:szCs w:val="22"/>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3C583D" w:rsidRPr="00C44A40" w:rsidRDefault="003C583D" w:rsidP="00960925">
      <w:pPr>
        <w:pStyle w:val="Prosttext"/>
        <w:rPr>
          <w:rFonts w:ascii="Times New Roman" w:hAnsi="Times New Roman" w:cs="Times New Roman"/>
          <w:sz w:val="22"/>
          <w:szCs w:val="22"/>
        </w:rPr>
      </w:pPr>
    </w:p>
    <w:p w:rsidR="009B0EAD"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10) </w:t>
      </w:r>
      <w:r w:rsidR="009B0EAD" w:rsidRPr="00C44A40">
        <w:rPr>
          <w:rFonts w:ascii="Times New Roman" w:hAnsi="Times New Roman" w:cs="Times New Roman"/>
          <w:sz w:val="22"/>
          <w:szCs w:val="22"/>
        </w:rPr>
        <w:t>Z poskytovaných údajů lze v konkrétním případě použít vždy jen takové údaje, které jsou nezbytné ke splnění daného úkolu.</w:t>
      </w:r>
    </w:p>
    <w:p w:rsidR="009B0EAD" w:rsidRPr="00C44A40" w:rsidRDefault="009B0EAD" w:rsidP="00F161D9">
      <w:pPr>
        <w:pStyle w:val="Prosttext"/>
        <w:rPr>
          <w:rFonts w:ascii="Times New Roman" w:hAnsi="Times New Roman" w:cs="Times New Roman"/>
          <w:sz w:val="22"/>
          <w:szCs w:val="22"/>
        </w:rPr>
      </w:pPr>
    </w:p>
    <w:p w:rsidR="009B0EAD"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11) </w:t>
      </w:r>
      <w:r w:rsidR="009B0EAD" w:rsidRPr="00C44A40">
        <w:rPr>
          <w:rFonts w:ascii="Times New Roman" w:hAnsi="Times New Roman" w:cs="Times New Roman"/>
          <w:sz w:val="22"/>
          <w:szCs w:val="22"/>
        </w:rPr>
        <w:t>Ministerstvo a krajský úřad mohou poskytnuté údaje pro účely vedení školského rejstříku v rozsahu uvedeném v odstavcích 4 až 6 dále předávat, třídit nebo kombinovat49c), popřípadě je blokovat, zjistí-li, že poskytnuté údaje nejsou přesné; o zjištění nepřesného údaje Ministerstvo vnitra nebo Policii České republiky neprodleně informuje.</w:t>
      </w:r>
    </w:p>
    <w:p w:rsidR="009B0EAD" w:rsidRPr="00C44A40" w:rsidRDefault="009B0EAD" w:rsidP="00F161D9">
      <w:pPr>
        <w:pStyle w:val="Prosttext"/>
        <w:rPr>
          <w:rFonts w:ascii="Times New Roman" w:hAnsi="Times New Roman" w:cs="Times New Roman"/>
          <w:sz w:val="22"/>
          <w:szCs w:val="22"/>
        </w:rPr>
      </w:pPr>
    </w:p>
    <w:p w:rsidR="00960925"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12) </w:t>
      </w:r>
      <w:r w:rsidR="00960925" w:rsidRPr="00C44A40">
        <w:rPr>
          <w:rFonts w:ascii="Times New Roman" w:hAnsi="Times New Roman" w:cs="Times New Roman"/>
          <w:sz w:val="22"/>
          <w:szCs w:val="22"/>
        </w:rPr>
        <w:t>Údaje o adresách v České republice týkajících se fyzických a právnických osob ve školském rejstříku podle § 144 a 154 se vedou s využitím referenčních údajů o adresách v základním registru územní identifikace, adres a nemovitostí.</w:t>
      </w:r>
    </w:p>
    <w:p w:rsidR="00960925" w:rsidRPr="00C44A40" w:rsidRDefault="00960925" w:rsidP="00F161D9">
      <w:pPr>
        <w:pStyle w:val="Prosttext"/>
        <w:rPr>
          <w:rFonts w:ascii="Times New Roman" w:hAnsi="Times New Roman" w:cs="Times New Roman"/>
          <w:sz w:val="22"/>
          <w:szCs w:val="22"/>
        </w:rPr>
      </w:pPr>
    </w:p>
    <w:p w:rsidR="00595EEF" w:rsidRPr="00C44A40" w:rsidRDefault="00595EE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tomto zákoně se za občana Evropské unie považuje i občan Švýcarské konfederace a občan smluvního státu Smlouvy o Evropském hospodářském prostoru.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tomto zákoně se za rodinného příslušníka občana Evropské unie považuje cizinec, který není občanem Evropské unie a může na území České republiky pobývat z důvodu svého postavení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rodinného příslušníka občana Evropské unie podle zákona o pobytu cizinců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osoby, na kterou se ustanovení zákona o pobytu cizinců na území České republiky, týkající se rodinných příslušníků občanů Evropské unie, vztahují obdobně.</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Stejná práva a povinnosti jako občan Evropské unie má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dlouhodobě pobývající rezident v Evropském společenství na území České republiky</w:t>
      </w:r>
      <w:r w:rsidRPr="00C44A40">
        <w:rPr>
          <w:rFonts w:ascii="Times New Roman" w:hAnsi="Times New Roman" w:cs="Times New Roman"/>
          <w:sz w:val="22"/>
          <w:szCs w:val="22"/>
          <w:vertAlign w:val="superscript"/>
        </w:rPr>
        <w:t>49d)</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dlouhodobě pobývající rezident v Evropském společenství na území jiného členského státu Evropské unie</w:t>
      </w:r>
      <w:r w:rsidRPr="00C44A40">
        <w:rPr>
          <w:rFonts w:ascii="Times New Roman" w:hAnsi="Times New Roman" w:cs="Times New Roman"/>
          <w:sz w:val="22"/>
          <w:szCs w:val="22"/>
          <w:vertAlign w:val="superscript"/>
        </w:rPr>
        <w:t xml:space="preserve">49e), </w:t>
      </w:r>
      <w:r w:rsidRPr="00C44A40">
        <w:rPr>
          <w:rFonts w:ascii="Times New Roman" w:hAnsi="Times New Roman" w:cs="Times New Roman"/>
          <w:sz w:val="22"/>
          <w:szCs w:val="22"/>
        </w:rPr>
        <w:t>jemuž bylo na území České republiky uděleno povolení k pobytu</w:t>
      </w:r>
      <w:r w:rsidRPr="00C44A40">
        <w:rPr>
          <w:rFonts w:ascii="Times New Roman" w:hAnsi="Times New Roman" w:cs="Times New Roman"/>
          <w:sz w:val="22"/>
          <w:szCs w:val="22"/>
          <w:vertAlign w:val="superscript"/>
        </w:rPr>
        <w:t>13),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osoba, které bylo na území České republiky uděleno povolení k pobytu z důvodu jejího postavení rodinného příslušníka dlouhodobě pobývajícího rezidenta v Evropském společenství na území jiného členského státu Evropské unie,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držitel povolení k dlouhodobému pobytu za účelem výkonu zaměstnání vyžadujícího vysokou kvalifikaci podle zvláštního právního předpisu</w:t>
      </w:r>
      <w:r w:rsidRPr="00C44A40">
        <w:rPr>
          <w:rFonts w:ascii="Times New Roman" w:hAnsi="Times New Roman" w:cs="Times New Roman"/>
          <w:sz w:val="22"/>
          <w:szCs w:val="22"/>
          <w:vertAlign w:val="superscript"/>
        </w:rPr>
        <w:t>52).</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Osoba, která má odvozen svůj pobyt na území České republiky od nositele oprávnění ke sloučení rodiny</w:t>
      </w:r>
      <w:r w:rsidRPr="00C44A40">
        <w:rPr>
          <w:rFonts w:ascii="Times New Roman" w:hAnsi="Times New Roman" w:cs="Times New Roman"/>
          <w:sz w:val="22"/>
          <w:szCs w:val="22"/>
          <w:vertAlign w:val="superscript"/>
        </w:rPr>
        <w:t xml:space="preserve">49f), </w:t>
      </w:r>
      <w:r w:rsidRPr="00C44A40">
        <w:rPr>
          <w:rFonts w:ascii="Times New Roman" w:hAnsi="Times New Roman" w:cs="Times New Roman"/>
          <w:sz w:val="22"/>
          <w:szCs w:val="22"/>
        </w:rPr>
        <w:t>má podle tohoto zákona přístup ke vzdělávání a školským službám za stejných podmínek jako nositel tohoto oprávnění.</w:t>
      </w:r>
    </w:p>
    <w:p w:rsidR="009B0EAD" w:rsidRPr="00C44A40" w:rsidRDefault="009B0EAD" w:rsidP="00F161D9">
      <w:pPr>
        <w:pStyle w:val="Prosttext"/>
        <w:rPr>
          <w:rFonts w:ascii="Times New Roman" w:hAnsi="Times New Roman" w:cs="Times New Roman"/>
          <w:sz w:val="22"/>
          <w:szCs w:val="22"/>
        </w:rPr>
      </w:pPr>
    </w:p>
    <w:p w:rsidR="00960925" w:rsidRPr="00C44A40" w:rsidRDefault="00960925" w:rsidP="00960925">
      <w:pPr>
        <w:rPr>
          <w:sz w:val="22"/>
          <w:szCs w:val="22"/>
        </w:rPr>
      </w:pPr>
      <w:r w:rsidRPr="00C44A40">
        <w:rPr>
          <w:sz w:val="22"/>
          <w:szCs w:val="22"/>
        </w:rPr>
        <w:t>§ 183c</w:t>
      </w:r>
    </w:p>
    <w:p w:rsidR="00960925" w:rsidRPr="00C44A40" w:rsidRDefault="00960925" w:rsidP="00960925">
      <w:pPr>
        <w:rPr>
          <w:sz w:val="22"/>
          <w:szCs w:val="22"/>
        </w:rPr>
      </w:pPr>
      <w:r w:rsidRPr="00C44A40">
        <w:rPr>
          <w:sz w:val="22"/>
          <w:szCs w:val="22"/>
        </w:rPr>
        <w:b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44A40">
        <w:rPr>
          <w:sz w:val="22"/>
          <w:szCs w:val="22"/>
          <w:vertAlign w:val="superscript"/>
        </w:rPr>
        <w:t>60)</w:t>
      </w:r>
      <w:r w:rsidRPr="00C44A40">
        <w:rPr>
          <w:sz w:val="22"/>
          <w:szCs w:val="22"/>
        </w:rPr>
        <w:t>, pokud údaje vypovídají o</w:t>
      </w:r>
      <w:r w:rsidRPr="00C44A40">
        <w:rPr>
          <w:sz w:val="22"/>
          <w:szCs w:val="22"/>
        </w:rPr>
        <w:br/>
      </w:r>
    </w:p>
    <w:p w:rsidR="00960925" w:rsidRPr="00C44A40" w:rsidRDefault="00960925" w:rsidP="00960925">
      <w:pPr>
        <w:rPr>
          <w:sz w:val="22"/>
          <w:szCs w:val="22"/>
        </w:rPr>
      </w:pPr>
      <w:r w:rsidRPr="00C44A40">
        <w:rPr>
          <w:sz w:val="22"/>
          <w:szCs w:val="22"/>
        </w:rPr>
        <w:t>a) výsledcích jednotlivých dětí, žáků a studentů,</w:t>
      </w:r>
    </w:p>
    <w:p w:rsidR="00960925" w:rsidRPr="00C44A40" w:rsidRDefault="00960925" w:rsidP="00960925">
      <w:pPr>
        <w:rPr>
          <w:sz w:val="22"/>
          <w:szCs w:val="22"/>
        </w:rPr>
      </w:pPr>
      <w:r w:rsidRPr="00C44A40">
        <w:rPr>
          <w:sz w:val="22"/>
          <w:szCs w:val="22"/>
        </w:rPr>
        <w:t>b) průměrných nebo souhrnných výsledcích za školu nebo více škol nebo za jinak vymezenou skupinu dětí, žáků nebo studentů,</w:t>
      </w:r>
    </w:p>
    <w:p w:rsidR="00960925" w:rsidRPr="00C44A40" w:rsidRDefault="00960925" w:rsidP="00960925">
      <w:pPr>
        <w:rPr>
          <w:sz w:val="22"/>
          <w:szCs w:val="22"/>
        </w:rPr>
      </w:pPr>
      <w:r w:rsidRPr="00C44A40">
        <w:rPr>
          <w:sz w:val="22"/>
          <w:szCs w:val="22"/>
        </w:rPr>
        <w:t>c) srovnání výsledků mezi školami nebo jinak vymezenými skupinami dětí, žáků nebo studentů,</w:t>
      </w:r>
    </w:p>
    <w:p w:rsidR="00960925" w:rsidRPr="00C44A40" w:rsidRDefault="00960925" w:rsidP="00960925">
      <w:pPr>
        <w:rPr>
          <w:sz w:val="22"/>
          <w:szCs w:val="22"/>
        </w:rPr>
      </w:pPr>
      <w:r w:rsidRPr="00C44A40">
        <w:rPr>
          <w:sz w:val="22"/>
          <w:szCs w:val="22"/>
        </w:rPr>
        <w:t>d) obsahu a formě zadání, která dosud nebyla využita v ukončeném zjišťování,</w:t>
      </w:r>
    </w:p>
    <w:p w:rsidR="00960925" w:rsidRPr="00C44A40" w:rsidRDefault="00960925" w:rsidP="00960925">
      <w:pPr>
        <w:rPr>
          <w:sz w:val="22"/>
          <w:szCs w:val="22"/>
        </w:rPr>
      </w:pPr>
      <w:r w:rsidRPr="00C44A40">
        <w:rPr>
          <w:sz w:val="22"/>
          <w:szCs w:val="22"/>
        </w:rPr>
        <w:t>e) připravovaných nebo používaných nástrojích pro zjišťování a zpracování výsledků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 členů ve zkušební komisi pro závěrečné zkoušky, maturitní zkoušky, absolutorium v konzervatoři, absolutorium a činnost komisaře a je jiným úkonem v obecném zájmu</w:t>
      </w:r>
      <w:r w:rsidRPr="00C44A40">
        <w:rPr>
          <w:rFonts w:ascii="Times New Roman" w:hAnsi="Times New Roman" w:cs="Times New Roman"/>
          <w:sz w:val="22"/>
          <w:szCs w:val="22"/>
          <w:vertAlign w:val="superscript"/>
        </w:rPr>
        <w:t xml:space="preserve">50), </w:t>
      </w:r>
      <w:r w:rsidRPr="00C44A40">
        <w:rPr>
          <w:rFonts w:ascii="Times New Roman" w:hAnsi="Times New Roman" w:cs="Times New Roman"/>
          <w:sz w:val="22"/>
          <w:szCs w:val="22"/>
        </w:rPr>
        <w:t xml:space="preserve">při němž náleží zaměstnanci náhrada mzdy nebo platu ve výši průměrného výdělku. V těchto případech se nepoužije § 206 odst. </w:t>
      </w:r>
      <w:r w:rsidR="005F7BDD" w:rsidRPr="00C44A40">
        <w:rPr>
          <w:rFonts w:ascii="Times New Roman" w:hAnsi="Times New Roman" w:cs="Times New Roman"/>
          <w:sz w:val="22"/>
          <w:szCs w:val="22"/>
        </w:rPr>
        <w:t xml:space="preserve">3 a 4 </w:t>
      </w:r>
      <w:r w:rsidRPr="00C44A40">
        <w:rPr>
          <w:rFonts w:ascii="Times New Roman" w:hAnsi="Times New Roman" w:cs="Times New Roman"/>
          <w:sz w:val="22"/>
          <w:szCs w:val="22"/>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Za výkon funkce předsedy zkušební komise pro závěrečné zkoušky, pro absolutorium v konzervatoři a absolutorium, funkce předsedy zkušební maturitní komise, komisaře a hodnotitele písemné práce náleží odměna</w:t>
      </w:r>
      <w:r w:rsidR="00F3708B" w:rsidRPr="00C44A40">
        <w:rPr>
          <w:rFonts w:ascii="Times New Roman" w:hAnsi="Times New Roman" w:cs="Times New Roman"/>
          <w:sz w:val="22"/>
          <w:szCs w:val="22"/>
        </w:rPr>
        <w:t>. Odměnu s výjimkou odměny komisaře a hodnotitele písemné práce poskytuje právnická osoba vykonávající činnost školy; v případě komisaře a hodnotitele písemné práce z cizího jazyka poskytuje odměnu Centrum. Výši odměny a pravidla jejího poskytování stanoví ministerstvo vyhláškou.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Činnost zadavatele je součástí </w:t>
      </w:r>
      <w:r w:rsidR="003836E7" w:rsidRPr="00C44A40">
        <w:rPr>
          <w:rFonts w:ascii="Times New Roman" w:hAnsi="Times New Roman" w:cs="Times New Roman"/>
          <w:sz w:val="22"/>
          <w:szCs w:val="22"/>
        </w:rPr>
        <w:t xml:space="preserve">základního </w:t>
      </w:r>
      <w:r w:rsidRPr="00C44A40">
        <w:rPr>
          <w:rFonts w:ascii="Times New Roman" w:hAnsi="Times New Roman" w:cs="Times New Roman"/>
          <w:sz w:val="22"/>
          <w:szCs w:val="22"/>
        </w:rPr>
        <w:t>pracovněprávního vztahu k právnické osobě vykonávající činnost školy, v níž je tato funkce vykonávána.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Stupně vzdělání získané podle dosavadních právních předpisů zůstávají nedotčeny.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Podle § 61 se postupuje od přijímacího řízení do prvního ročníku šestiletého nebo osmiletého gymnázia pro školní rok 2005/2006, a to počínaje prvním ročníkem.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9</w:t>
      </w:r>
      <w:r w:rsidRPr="00C44A40">
        <w:rPr>
          <w:rFonts w:ascii="Times New Roman" w:hAnsi="Times New Roman" w:cs="Times New Roman"/>
          <w:sz w:val="22"/>
          <w:szCs w:val="22"/>
        </w:rPr>
        <w:t>) Školská rada podle tohoto zákona se ustaví do 1 roku od nabytí účinnosti tohoto zákona. Do ustavení školské rady podle tohoto zákona vykonává její funkci rada školy zřízená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Pokusná ověřování povolená podle dosavadních právních předpisů zůstávají v platnosti.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Do doby nabytí úplné účinnosti služebního zákona jmenuje a odvolává ústředního školního inspektora ministr školství, mládeže a tělovýchovy.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Při vypořádání finančních prostředků poskytnutých na činnost škol a školských zařízení ze státního rozpočtu na kalendářní rok 2004 se postupuje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5</w:t>
      </w:r>
      <w:r w:rsidRPr="00C44A40">
        <w:rPr>
          <w:rFonts w:ascii="Times New Roman" w:hAnsi="Times New Roman" w:cs="Times New Roman"/>
          <w:sz w:val="22"/>
          <w:szCs w:val="22"/>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6</w:t>
      </w:r>
      <w:r w:rsidRPr="00C44A40">
        <w:rPr>
          <w:rFonts w:ascii="Times New Roman" w:hAnsi="Times New Roman" w:cs="Times New Roman"/>
          <w:sz w:val="22"/>
          <w:szCs w:val="22"/>
        </w:rPr>
        <w:t>) Pravidla pro vyučování náboženství stanovená v § 15 se použijí počínaje školním rokem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7</w:t>
      </w:r>
      <w:r w:rsidRPr="00C44A40">
        <w:rPr>
          <w:rFonts w:ascii="Times New Roman" w:hAnsi="Times New Roman" w:cs="Times New Roman"/>
          <w:sz w:val="22"/>
          <w:szCs w:val="22"/>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8</w:t>
      </w:r>
      <w:r w:rsidRPr="00C44A40">
        <w:rPr>
          <w:rFonts w:ascii="Times New Roman" w:hAnsi="Times New Roman" w:cs="Times New Roman"/>
          <w:sz w:val="22"/>
          <w:szCs w:val="22"/>
        </w:rPr>
        <w:t>) Ustanovení § 42 se použije až pro školní rok 2005/2006. Do té doby se postupuje podle dosavadních právních předpisů upravujících osvobození od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19</w:t>
      </w:r>
      <w:r w:rsidRPr="00C44A40">
        <w:rPr>
          <w:rFonts w:ascii="Times New Roman" w:hAnsi="Times New Roman" w:cs="Times New Roman"/>
          <w:sz w:val="22"/>
          <w:szCs w:val="22"/>
        </w:rPr>
        <w:t>) Podle § 51 odst. 5 se postupuje od školního roku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Zkrácené studium pro získání středního vzdělání s výučním listem podle § 84 a zkrácené studium pro získání středního vzdělání s maturitní zkouškou podle § 85 lze uskutečňovat od školního roku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Pravidla pro poskytování odměn za produktivní činnost žáků středních škol a studentů vyšších odborných škol podle § 122 odst. 1 se použijí až pro školní rok 2005/2006. Do té doby se postupuje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V případě, že vyšší odborná škola poskytuje vyšší odborné vzdělávání v oborech vzdělání, přestává být student studentem školy, nevykoná-li úspěšně absolutorium, a to: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vzdělávání v oboru vzdělání v délce 3 roky dne 30. června roku, v němž měl vzdělávání řádně ukončit,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vzdělávání v oboru vzdělání v délce 3,5 roku dne 31. ledna roku, v němž měl vzdělávání řádně ukončit.</w:t>
      </w:r>
    </w:p>
    <w:p w:rsidR="00F3708B" w:rsidRPr="00C44A40" w:rsidRDefault="00F3708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Ve školním roce 2008/2009 se na přezkoumání průběhu a výsledků maturitní zkoušky konané podle dosavadních právních předpisů použije obdobně § 82 odst. 2 věty první až třetí a § 82 odst.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právní formy na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Změnou právní formy na školskou právnickou osobu právnická osoba nezaniká ani nepřecházejí její práva a povinnosti na právního nástupce, pouze se mění její vnitřní právní poměry.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změně právní formy na školskou právnickou osobu se vyžaduje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změně právní formy,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úprava právních vztahů k majetku, který právnická osoba užívá ke své činnosti, s ohledem na ustanovení § 140,</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dosavadní právnické osoby z obchodního či jiného rejstříku nebo jiné obdobné evidence právnických osob, je-li tam zapsána podle zvláštního právního předpisu,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školské právnické osoby do rejstříku školských právnických osob.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změně právní formy na školskou právnickou osobu rozhoduje ten orgán nebo ta osoba, která je oprávněna rozhodnout o zrušení dané právnické osoby, ledaže jde o obchodní společnost nebo družstvo.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rejstříku školských právnických osob se při změně právní formy zapisuje také forma, název a sídlo právnické osoby před změnou právní formy.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Při změně právní formy právnické osoby, která není zřizována ministerstvem, krajem, obcí nebo svazkem obcí nebo registrovanou církví nebo náboženskou společností, na právní formu školské právnické o</w:t>
      </w:r>
      <w:r w:rsidR="00AD6673" w:rsidRPr="00C44A40">
        <w:rPr>
          <w:rFonts w:ascii="Times New Roman" w:hAnsi="Times New Roman" w:cs="Times New Roman"/>
          <w:sz w:val="22"/>
          <w:szCs w:val="22"/>
        </w:rPr>
        <w:t xml:space="preserve">soby se ustanovení § 136 odst. </w:t>
      </w:r>
      <w:r w:rsidR="00AD6673" w:rsidRPr="00C44A40">
        <w:rPr>
          <w:rFonts w:ascii="Times New Roman" w:hAnsi="Times New Roman" w:cs="Times New Roman"/>
          <w:color w:val="0000FF"/>
          <w:sz w:val="22"/>
          <w:szCs w:val="22"/>
        </w:rPr>
        <w:t>1</w:t>
      </w:r>
      <w:r w:rsidRPr="00C44A40">
        <w:rPr>
          <w:rFonts w:ascii="Times New Roman" w:hAnsi="Times New Roman" w:cs="Times New Roman"/>
          <w:sz w:val="22"/>
          <w:szCs w:val="22"/>
        </w:rPr>
        <w:t xml:space="preserve"> písm. b) a c) nepoužije, pokud jde o práva a povinnosti vzniklé před zápisem do rejstříku školských právnických osob.</w:t>
      </w:r>
    </w:p>
    <w:p w:rsidR="009B0EAD" w:rsidRPr="00C44A40" w:rsidRDefault="009B0EAD"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397DBE">
      <w:pPr>
        <w:rPr>
          <w:sz w:val="22"/>
          <w:szCs w:val="22"/>
        </w:rPr>
      </w:pPr>
      <w:r w:rsidRPr="00C44A40">
        <w:rPr>
          <w:sz w:val="22"/>
          <w:szCs w:val="22"/>
        </w:rPr>
        <w:t>Přechodná ustanovení zákona č. 178/2016 Sb.:</w:t>
      </w:r>
    </w:p>
    <w:p w:rsidR="00ED283F"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Předškolní vzdělávání podle § 34 odst. 1 zákona č. 561/2004 Sb., ve znění účinném ode dne nabytí účinnosti tohoto zákona, je povinné od 1. září 2017.</w:t>
      </w:r>
      <w:r w:rsidRPr="00C44A40">
        <w:rPr>
          <w:rFonts w:ascii="Times New Roman" w:hAnsi="Times New Roman" w:cs="Times New Roman"/>
          <w:sz w:val="22"/>
          <w:szCs w:val="22"/>
        </w:rPr>
        <w:br/>
      </w:r>
      <w:r w:rsidRPr="00C44A40">
        <w:rPr>
          <w:rFonts w:ascii="Times New Roman" w:hAnsi="Times New Roman" w:cs="Times New Roman"/>
          <w:sz w:val="22"/>
          <w:szCs w:val="22"/>
        </w:rPr>
        <w:br/>
        <w:t>2.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r w:rsidRPr="00C44A40">
        <w:rPr>
          <w:rFonts w:ascii="Times New Roman" w:hAnsi="Times New Roman" w:cs="Times New Roman"/>
          <w:sz w:val="22"/>
          <w:szCs w:val="22"/>
        </w:rPr>
        <w:br/>
      </w:r>
      <w:r w:rsidRPr="00C44A40">
        <w:rPr>
          <w:rFonts w:ascii="Times New Roman" w:hAnsi="Times New Roman" w:cs="Times New Roman"/>
          <w:sz w:val="22"/>
          <w:szCs w:val="22"/>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C44A40">
        <w:rPr>
          <w:rFonts w:ascii="Times New Roman" w:hAnsi="Times New Roman" w:cs="Times New Roman"/>
          <w:sz w:val="22"/>
          <w:szCs w:val="22"/>
        </w:rPr>
        <w:br/>
      </w:r>
    </w:p>
    <w:p w:rsidR="00397DBE"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ED283F" w:rsidRPr="00C44A40" w:rsidRDefault="00ED283F" w:rsidP="00ED283F">
      <w:pPr>
        <w:pStyle w:val="Normlnweb"/>
        <w:shd w:val="clear" w:color="auto" w:fill="FFFFFF"/>
        <w:spacing w:line="236" w:lineRule="atLeast"/>
        <w:rPr>
          <w:color w:val="auto"/>
          <w:sz w:val="22"/>
          <w:szCs w:val="22"/>
        </w:rPr>
      </w:pPr>
      <w:r w:rsidRPr="00C44A40">
        <w:rPr>
          <w:b/>
          <w:bCs/>
          <w:color w:val="auto"/>
          <w:sz w:val="22"/>
          <w:szCs w:val="22"/>
        </w:rPr>
        <w:t xml:space="preserve">Přechodná ustanovení zákona č. </w:t>
      </w:r>
      <w:r w:rsidR="00385013" w:rsidRPr="00C44A40">
        <w:rPr>
          <w:b/>
          <w:bCs/>
          <w:color w:val="auto"/>
          <w:sz w:val="22"/>
          <w:szCs w:val="22"/>
        </w:rPr>
        <w:t>101</w:t>
      </w:r>
      <w:r w:rsidRPr="00C44A40">
        <w:rPr>
          <w:b/>
          <w:bCs/>
          <w:color w:val="auto"/>
          <w:sz w:val="22"/>
          <w:szCs w:val="22"/>
        </w:rPr>
        <w:t>/2017</w:t>
      </w:r>
      <w:r w:rsidR="00385013" w:rsidRPr="00C44A40">
        <w:rPr>
          <w:b/>
          <w:bCs/>
          <w:color w:val="auto"/>
          <w:sz w:val="22"/>
          <w:szCs w:val="22"/>
        </w:rPr>
        <w:t xml:space="preserve"> Sb.</w:t>
      </w:r>
    </w:p>
    <w:p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1. Školy a školská zařízení jsou do 31. prosince 2018 financovány ze státního rozpočtu podle ustanovení zákona č. 561/2004 Sb., o předškolním, základním, středním, vyšším odborném a jiném vzdělávání (školský zákon), ve znění účinném přede dnem nabytí účinnosti tohoto zákona.</w:t>
      </w:r>
    </w:p>
    <w:p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 odst. 1 zákona č. 561/2004 Sb., ve znění účinném přede dnem nabytí účinnosti tohoto zákona, kterému není poskytováno podpůrné opatření podle vyhlášky č. 27/2016 Sb.</w:t>
      </w:r>
    </w:p>
    <w:p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3. Finanční prostředky odpovídající součinu příplatků podle bodu 2 a počtu jednotek, na které uvedené příplatky připadají, spolu s finančními prostředky podle § 161 odst. 3 zákona č. 563/2004 Sb., ve znění účinném ode dne nabytí účinnosti tohoto zákona rozepisuje a poskytuje krajský úřad v přenesené působnosti. Příplatky se poskytují do dne zahájení poskytování podpůrného opatření podle vyhlášky č. 27/2016 Sb.</w:t>
      </w: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Zrušovací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Zrušuje 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29/1984 Sb., o soustavě základních a středních škol (školský zákon).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171/1990 Sb., kterým se mění a doplňuje zákon č. 29/1984 Sb., o soustavě základních a středních škol (školský zákon).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522/1990 Sb., kterým se mění a doplňuje zákon č. 29/1984 Sb., o soustavě základních a středních škol (školský zákon), ve znění zákona č. 171/1990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134/1993 Sb., kterým se mění a doplňuje zákon č. 29/1984 Sb., o soustavě základních a středních škol (školský zákon), ve znění zákona č. 188/1988 Sb., zákona č. 171/1990 Sb. a zákona č. 522/1990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182/2003 Sb., kterým se mění zákon č. 29/1984 Sb., o soustavě základních škol, středních škol a vyšších odborných škol (školský zákon), ve znění pozdějších předpisů.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9.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19/2000 Sb., kterým se mění zákon č. 29/1984 Sb., o soustavě základních škol, středních škol a vyšších odborných škol (školský zákon), ve znění pozdějších předpisů.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10.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76/1978 Sb., o školských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11.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31/1984 Sb., kterým se mění a doplňuje zákon České národní rady o státní správě ve školství a zákon České národní rady o školských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390/1991 Sb., o předškolních zařízeních a školských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13.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564/1990 Sb., o státní správě a samosprávě ve školství.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14.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181/2003 Sb., kterým se mění zákon č. 564/1990 Sb., o státní správě a samosprávě ve školství, ve znění pozdějších předpisů.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15.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139/1995 Sb., kterým se mění a doplňuje zákon České národní rady č. 564/1990 Sb., o státní správě a samosprávě ve školství, ve znění zákona č. 190/1993 Sb. a zákona č. 256/1994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16.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284/2002 Sb., kterým se mění zákon č. 564/1990 Sb., o státní správě a samosprávě ve školství, ve znění pozdějších předpisů, a některé další zákony.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DVACÁTÁ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____________________________________________________________</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109/2002 Sb., o výkonu ústavní výchovy nebo ochranné výchovy ve školských zařízeních a o preventivně výchovné péči ve školských zařízeních a o změně dalších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563/2004 Sb., o pedagogických pracovnících a o změně některých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250/2000 Sb., o rozpočtových pravidlech územních rozpočtů,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562/2004 Sb., kterým se mění některé zákony v souvislosti s přijetím školského zákona.</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odst. 2 zákona č. 219/2000 Sb., o majetku České republiky a jejím vystupování v právních vztazích.</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219/2000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6)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e) zákona č. 3/2002 Sb., o svobodě náboženského vyznání a postavení církví a náboženských společností a o změně některých zákonů (zákon o církvích a náboženských společnostech).</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obchodní zákoník, zákon č. 248/1995 Sb., o obecně prospěšných společnostech a o změně a doplnění některých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 odst. 2 zákona č. 273/2001 Sb., o právech příslušníků národnostních menšin a o změně některých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117 odst. 3 zákona č. 128/2000 Sb., o obcích (obecní zřízení), ve znění zákona č. 273/2001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a) zákona č. 3/2002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o azylu a o změně zákona č. 283/1991 Sb., o Policii České republiky, ve znění pozdějších předpisů, (zákon o azylu), ve znění pozdějších předpisů.</w:t>
      </w:r>
    </w:p>
    <w:p w:rsidR="006B1E72" w:rsidRPr="00C44A40" w:rsidRDefault="006B1E72" w:rsidP="006B1E72">
      <w:pPr>
        <w:rPr>
          <w:i/>
          <w:sz w:val="22"/>
          <w:szCs w:val="22"/>
        </w:rPr>
      </w:pPr>
      <w:r w:rsidRPr="00C44A40">
        <w:rPr>
          <w:i/>
          <w:sz w:val="22"/>
          <w:szCs w:val="22"/>
        </w:rPr>
        <w:t xml:space="preserve">11a) </w:t>
      </w:r>
    </w:p>
    <w:p w:rsidR="006B1E72" w:rsidRPr="00C44A40" w:rsidRDefault="006B1E72" w:rsidP="006B1E72">
      <w:pPr>
        <w:spacing w:after="240"/>
        <w:rPr>
          <w:i/>
          <w:sz w:val="22"/>
          <w:szCs w:val="22"/>
        </w:rPr>
      </w:pPr>
      <w:r w:rsidRPr="00C44A40">
        <w:rPr>
          <w:i/>
          <w:sz w:val="22"/>
          <w:szCs w:val="22"/>
        </w:rPr>
        <w:t>Zákon č. 155/1998 Sb., o komunikačních systémech neslyšících a hluchoslepých osob,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o pobytu cizinců na území České republiky a o změně některých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12 směrnice Rady 2005/71/ES ze dne 12. října 2005 o zvláštním postupu pro příjímání státních příslušníků třetích zemí pro účely vědeckého výzkumu.</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13c)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13d)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odst. 1 směrnice Rady 2003/9/ES ze den 27. ledna 2003, kterou se stanoví minimální normy pro přijímání žadatelů o azyl.</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13e)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o dočasné ochraně cizinců,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13f)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111/2006 Sb., o pomoci v hmotné nouzi.</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o účetnictví,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16)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50 a 52 zákona č. 258/2000 Sb., o ochraně veřejného zdraví a o změně některých souvisejících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101/2000 Sb., o ochraně osobních údajů a o změně některých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8 trestního řádu.</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352/2001 Sb., o užívání státních symbolů České republiky a o změně některých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97/1974 Sb., o archivnictví,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117/1974 Sb., kterou se stanoví kritéria pro posuzování písemností jako archiválií a podrobnosti skartačního řízení.</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140/1961 Sb., trestní zákon,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137/2006 Sb., o veřejných zakázkách,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83/1990 Sb., o sdružování občanů,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50 zákona č. 258/2000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92/1963 Sb., o rodině,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24a)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Úmluva o statutu Evropských škol, přijatá v Lucemburku dne 21. června 1994 (č. 122/2005 Sb. m. s.).</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j) zákona č. 101/2000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k) zákona č. 101/2000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108 odst. 9</w:t>
      </w:r>
    </w:p>
    <w:p w:rsidR="009B0EAD" w:rsidRPr="00C44A40" w:rsidRDefault="009B0EAD" w:rsidP="00F161D9">
      <w:pPr>
        <w:pStyle w:val="Prosttext"/>
        <w:rPr>
          <w:rFonts w:ascii="Times New Roman" w:hAnsi="Times New Roman" w:cs="Times New Roman"/>
          <w:i/>
          <w:sz w:val="22"/>
          <w:szCs w:val="22"/>
        </w:rPr>
      </w:pP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113b a 113c</w:t>
      </w:r>
    </w:p>
    <w:p w:rsidR="009B0EAD" w:rsidRPr="00C44A40" w:rsidRDefault="009B0EAD" w:rsidP="00F161D9">
      <w:pPr>
        <w:pStyle w:val="Prosttext"/>
        <w:rPr>
          <w:rFonts w:ascii="Times New Roman" w:hAnsi="Times New Roman" w:cs="Times New Roman"/>
          <w:i/>
          <w:sz w:val="22"/>
          <w:szCs w:val="22"/>
        </w:rPr>
      </w:pP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179/2006 Sb., o ověřování a uznávání výsledků dalšího vzdělávání a o změně některých zákonů (zákon o uznávání výsledků dalšího vzdělávání),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26c)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36/1967 Sb., o znalcích a tlumočnících, ve znění zákona č. 322/2006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37/1967 Sb., k provedení zákona o znalcích a tlumočnících,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26d)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77/1981 Sb., o zdravotnických pracovnících a jiných odborných pracovnících ve zdravotnictví.</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586/1992 Sb., o daních z příjmů.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306/1999 Sb., o poskytování dotací soukromým školám, předškolním a školským zařízením,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826 a násl. zákona č. 40/1964 Sb., občanský zákoník,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114/2002 Sb., o fondu kulturních a sociálních potřeb, ve znění vyhlášky č. 510/2002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16 zákona č. 109/2002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14 zákona č. 563/1991 Sb., ve znění zákona č. 353/2001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111/2009 Sb., o základních registrech.</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182/2006 Sb., o úpadku a způsobech jeho řešení (insolvenční zákon),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36)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218/2000 Sb., o rozpočtových pravidlech a o změně některých souvisejících zákonů (rozpočtová pravidla), ve znění pozdějších předpisů.</w:t>
      </w:r>
    </w:p>
    <w:p w:rsidR="009B0EAD" w:rsidRPr="00C44A40" w:rsidRDefault="009B0EAD" w:rsidP="00F161D9">
      <w:pPr>
        <w:pStyle w:val="Prosttext"/>
        <w:rPr>
          <w:rFonts w:ascii="Times New Roman" w:hAnsi="Times New Roman" w:cs="Times New Roman"/>
          <w:i/>
          <w:strike/>
          <w:color w:val="FF0000"/>
          <w:sz w:val="22"/>
          <w:szCs w:val="22"/>
        </w:rPr>
      </w:pPr>
      <w:r w:rsidRPr="00C44A40">
        <w:rPr>
          <w:rFonts w:ascii="Times New Roman" w:hAnsi="Times New Roman" w:cs="Times New Roman"/>
          <w:i/>
          <w:strike/>
          <w:color w:val="FF0000"/>
          <w:sz w:val="22"/>
          <w:szCs w:val="22"/>
        </w:rPr>
        <w:t xml:space="preserve">37) </w:t>
      </w:r>
    </w:p>
    <w:p w:rsidR="009B0EAD" w:rsidRPr="00C44A40" w:rsidRDefault="009B0EAD" w:rsidP="00F161D9">
      <w:pPr>
        <w:pStyle w:val="Prosttext"/>
        <w:rPr>
          <w:rFonts w:ascii="Times New Roman" w:hAnsi="Times New Roman" w:cs="Times New Roman"/>
          <w:i/>
          <w:strike/>
          <w:color w:val="FF0000"/>
          <w:sz w:val="22"/>
          <w:szCs w:val="22"/>
        </w:rPr>
      </w:pPr>
      <w:r w:rsidRPr="00C44A40">
        <w:rPr>
          <w:rFonts w:ascii="Times New Roman" w:hAnsi="Times New Roman" w:cs="Times New Roman"/>
          <w:i/>
          <w:strike/>
          <w:color w:val="FF0000"/>
          <w:sz w:val="22"/>
          <w:szCs w:val="22"/>
        </w:rPr>
        <w:t>§ 7 odst. 1 písm. c) zákona č. 218/2000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zákona č. 219/2000 Sb., o majetku České republiky a jejím vystupování v právních vztazích,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27 zákona č. 250/2000 Sb., o rozpočtových pravidlech územních rozpočtů,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320/2001 Sb., o finanční kontrole ve veřejné správě a o změně některých zákonů (zákon o finanční kontrole),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129/2000 Sb., o krajích (krajské zřízení), ve znění zákona č. 231/2002 Sb. § 61 zákona č. 128/2000 Sb., o obcích (obecní zřízení), ve znění zákona č. 313/2000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361/2003 Sb., o služebním poměru příslušníků bezpečnostních sborů.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218/2002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12 odst. 2 a § 13 odst. 5 zákona č. 109/2002 Sb., o výkonu ústavní výchovy nebo ochranné výchovy ve školských zařízeních a o preventivně výchovné péči ve školských zařízeních a o změně dalších zákonů, ve znění pozdějších předpisů.</w:t>
      </w:r>
    </w:p>
    <w:p w:rsidR="000C174A" w:rsidRPr="00C44A40" w:rsidRDefault="000C174A" w:rsidP="000C174A">
      <w:pPr>
        <w:rPr>
          <w:i/>
          <w:sz w:val="22"/>
          <w:szCs w:val="22"/>
        </w:rPr>
      </w:pPr>
      <w:r w:rsidRPr="00C44A40">
        <w:rPr>
          <w:i/>
          <w:sz w:val="22"/>
          <w:szCs w:val="22"/>
        </w:rPr>
        <w:t>48) § 2 zákona č. 194/2010 Sb., o veřejných službách v přepravě cestujících a o změně dalších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89/1995 Sb., o státní statistické službě,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49c)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e) zákona č. 101/2000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49d)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11 směrnice Rady 2003/109/ES ze dne 25. listopadu 2003 o právním postavení státních příslušníků třetích zemí, kteří jsou dlouhodobě pobývajícími rezidenty.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83 zákona č. 326/1999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49e)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21 směrnice Rady 2003/109/ES ze dne 25. listopadu 2003 o právním postavení státních příslušníků třetích zemí, kteří jsou dlouhodobě pobývajícími rezidenty.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49f)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písm. a) směrnice Rady 2003/86/ES ze dne 22. září 2003 o právu na sloučení rodiny.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203 odst. 1 zákoníku práce.</w:t>
      </w:r>
    </w:p>
    <w:p w:rsidR="00AF60F5" w:rsidRPr="00C44A40" w:rsidRDefault="00AF60F5" w:rsidP="00AF60F5">
      <w:pPr>
        <w:rPr>
          <w:i/>
          <w:sz w:val="22"/>
          <w:szCs w:val="22"/>
        </w:rPr>
      </w:pPr>
      <w:r w:rsidRPr="00C44A40">
        <w:rPr>
          <w:i/>
          <w:sz w:val="22"/>
          <w:szCs w:val="22"/>
        </w:rPr>
        <w:t>52) § 31 a 35 zákona č. 89/2012 Sb., občanský zákoník. § 6 zákona č. 262/2006 Sb., zákoník práce,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269/1994 Sb., o Rejstříku trestů,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rsidR="001C750A" w:rsidRPr="00C44A40" w:rsidRDefault="001C750A" w:rsidP="001C750A">
      <w:pPr>
        <w:rPr>
          <w:i/>
          <w:sz w:val="22"/>
          <w:szCs w:val="22"/>
        </w:rPr>
      </w:pPr>
      <w:r w:rsidRPr="00C44A40">
        <w:rPr>
          <w:i/>
          <w:sz w:val="22"/>
          <w:szCs w:val="22"/>
        </w:rPr>
        <w:t>56) Zákon č. 255/2012 Sb., o kontrole (kontrolní řád)</w:t>
      </w:r>
    </w:p>
    <w:p w:rsidR="00115A82" w:rsidRPr="00C44A40" w:rsidRDefault="00115A82" w:rsidP="00115A82">
      <w:pPr>
        <w:rPr>
          <w:i/>
          <w:sz w:val="22"/>
          <w:szCs w:val="22"/>
        </w:rPr>
      </w:pPr>
      <w:r w:rsidRPr="00C44A40">
        <w:rPr>
          <w:i/>
          <w:sz w:val="22"/>
          <w:szCs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115A82" w:rsidRPr="00C44A40" w:rsidRDefault="00115A82" w:rsidP="00115A82">
      <w:pPr>
        <w:rPr>
          <w:i/>
          <w:sz w:val="22"/>
          <w:szCs w:val="22"/>
        </w:rPr>
      </w:pPr>
      <w:r w:rsidRPr="00C44A40">
        <w:rPr>
          <w:i/>
          <w:sz w:val="22"/>
          <w:szCs w:val="22"/>
        </w:rPr>
        <w:t>59) § 227 až 235 zákona č. 262/2006 Sb., zákoník práce, ve znění pozdějších předpisů.</w:t>
      </w:r>
    </w:p>
    <w:p w:rsidR="00B41B50" w:rsidRPr="00C44A40" w:rsidRDefault="00B41B50" w:rsidP="00B41B50">
      <w:pPr>
        <w:rPr>
          <w:i/>
          <w:color w:val="0000FF"/>
          <w:sz w:val="22"/>
          <w:szCs w:val="22"/>
        </w:rPr>
      </w:pPr>
      <w:r w:rsidRPr="00C44A40">
        <w:rPr>
          <w:i/>
          <w:color w:val="0000FF"/>
          <w:sz w:val="22"/>
          <w:szCs w:val="22"/>
        </w:rPr>
        <w:t>60) Nařízení vlády č. 75/2005 Sb., o stanovení rozsahu přímé vyučovací, přímé výchovné, přímé speciálně pedagogické a přímé pedagogicko-psychologické činnosti pedagogických pracovníků, ve znění pozdějších předpisů.</w:t>
      </w:r>
    </w:p>
    <w:p w:rsidR="00B41B50" w:rsidRPr="00C44A40" w:rsidRDefault="00B41B50" w:rsidP="00B41B50">
      <w:pPr>
        <w:rPr>
          <w:i/>
          <w:color w:val="0000FF"/>
          <w:sz w:val="22"/>
          <w:szCs w:val="22"/>
        </w:rPr>
      </w:pPr>
      <w:r w:rsidRPr="00C44A40">
        <w:rPr>
          <w:i/>
          <w:color w:val="0000FF"/>
          <w:sz w:val="22"/>
          <w:szCs w:val="22"/>
        </w:rPr>
        <w:t>61) Zákon č. 563/2004 Sb., o pedagogických pracovnících a o změně některých zákonů, ve znění pozdějších předpisů.</w:t>
      </w:r>
    </w:p>
    <w:p w:rsidR="00B41B50" w:rsidRPr="00C44A40" w:rsidRDefault="00B41B50" w:rsidP="00B41B50">
      <w:pPr>
        <w:rPr>
          <w:i/>
          <w:color w:val="0000FF"/>
          <w:sz w:val="22"/>
          <w:szCs w:val="22"/>
        </w:rPr>
      </w:pPr>
      <w:r w:rsidRPr="00C44A40">
        <w:rPr>
          <w:i/>
          <w:color w:val="0000FF"/>
          <w:sz w:val="22"/>
          <w:szCs w:val="22"/>
        </w:rPr>
        <w:t>62) Příloha č. 9 nařízení vlády č. 564/2006 Sb., o platových poměrech zaměstnanců ve veřejných službách a správě, ve znění pozdějších předpisů.</w:t>
      </w:r>
    </w:p>
    <w:p w:rsidR="001C5825" w:rsidRPr="00C44A40" w:rsidRDefault="001C5825" w:rsidP="001C5825">
      <w:pPr>
        <w:rPr>
          <w:i/>
          <w:color w:val="0000FF"/>
          <w:sz w:val="22"/>
          <w:szCs w:val="22"/>
        </w:rPr>
      </w:pPr>
      <w:r w:rsidRPr="00C44A40">
        <w:rPr>
          <w:i/>
          <w:color w:val="0000FF"/>
          <w:sz w:val="22"/>
          <w:szCs w:val="22"/>
        </w:rPr>
        <w:t>63) Vyhláška č. 27/2016 Sb., o vzdělávání žáků se speciálními vzdělávacími potřebami a žáků nadaných.</w:t>
      </w:r>
    </w:p>
    <w:p w:rsidR="001C5825" w:rsidRPr="00C44A40" w:rsidRDefault="001C5825" w:rsidP="001C5825">
      <w:pPr>
        <w:rPr>
          <w:i/>
          <w:color w:val="0000FF"/>
          <w:sz w:val="22"/>
          <w:szCs w:val="22"/>
        </w:rPr>
      </w:pPr>
      <w:r w:rsidRPr="00C44A40">
        <w:rPr>
          <w:i/>
          <w:color w:val="0000FF"/>
          <w:sz w:val="22"/>
          <w:szCs w:val="22"/>
        </w:rPr>
        <w:t>64) Například § 16 zákona č. 109/2002 Sb., ve znění pozdějších předpisů.</w:t>
      </w:r>
    </w:p>
    <w:p w:rsidR="001C750A" w:rsidRPr="00C44A40" w:rsidRDefault="001C750A" w:rsidP="001C750A">
      <w:pPr>
        <w:rPr>
          <w:sz w:val="22"/>
          <w:szCs w:val="22"/>
        </w:rPr>
      </w:pPr>
    </w:p>
    <w:p w:rsidR="001C750A" w:rsidRPr="00C44A40" w:rsidRDefault="001C750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 zákona č. 472/2011 Sb.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žáky plnící povinnou školní docházku ve školách podle bodu 1 se vztahuje § 38 odst. 3 až 6 zákona č. 561/2004 Sb., ve znění účinném ode dne nabytí účinnosti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zrušení povolení plnění povinné školní docházky ve školách uvedených v bodu 1 se vztahuje § 38b zákona č. 561/2004 Sb., ve znění účinném ode dne nabytí účinnosti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w:t>
      </w:r>
      <w:r w:rsidR="00642F7C" w:rsidRPr="00C44A40">
        <w:rPr>
          <w:rFonts w:ascii="Times New Roman" w:hAnsi="Times New Roman" w:cs="Times New Roman"/>
          <w:sz w:val="22"/>
          <w:szCs w:val="22"/>
        </w:rPr>
        <w:t xml:space="preserve"> </w:t>
      </w:r>
      <w:r w:rsidR="00642F7C" w:rsidRPr="00C44A40">
        <w:rPr>
          <w:rFonts w:ascii="Times New Roman" w:hAnsi="Times New Roman" w:cs="Times New Roman"/>
          <w:i/>
          <w:color w:val="FF0000"/>
          <w:sz w:val="22"/>
          <w:szCs w:val="22"/>
        </w:rPr>
        <w:t xml:space="preserve">(pozn. – jde o </w:t>
      </w:r>
      <w:proofErr w:type="spellStart"/>
      <w:r w:rsidR="00E417E0" w:rsidRPr="00C44A40">
        <w:rPr>
          <w:rFonts w:ascii="Times New Roman" w:hAnsi="Times New Roman" w:cs="Times New Roman"/>
          <w:i/>
          <w:color w:val="FF0000"/>
          <w:sz w:val="22"/>
          <w:szCs w:val="22"/>
        </w:rPr>
        <w:t>z.č</w:t>
      </w:r>
      <w:proofErr w:type="spellEnd"/>
      <w:r w:rsidR="00E417E0" w:rsidRPr="00C44A40">
        <w:rPr>
          <w:rFonts w:ascii="Times New Roman" w:hAnsi="Times New Roman" w:cs="Times New Roman"/>
          <w:i/>
          <w:color w:val="FF0000"/>
          <w:sz w:val="22"/>
          <w:szCs w:val="22"/>
        </w:rPr>
        <w:t>. 472/2011 Sb., s účinností od 1.1.2012)</w:t>
      </w:r>
      <w:r w:rsidRPr="00C44A40">
        <w:rPr>
          <w:rFonts w:ascii="Times New Roman" w:hAnsi="Times New Roman" w:cs="Times New Roman"/>
          <w:i/>
          <w:color w:val="FF0000"/>
          <w:sz w:val="22"/>
          <w:szCs w:val="22"/>
        </w:rPr>
        <w:t xml:space="preserve"> </w:t>
      </w:r>
      <w:r w:rsidRPr="00C44A40">
        <w:rPr>
          <w:rFonts w:ascii="Times New Roman" w:hAnsi="Times New Roman" w:cs="Times New Roman"/>
          <w:sz w:val="22"/>
          <w:szCs w:val="22"/>
        </w:rPr>
        <w:t>činnosti ředitele v příslušné škole nebo školském zařízení podle § 166 zákona č. 561/2004 Sb. nepřetržitě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delší než 6 let, končí výkon práce na daném pracovním místě vedoucího zaměstnance dnem 31. července 2012,</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rozmezí 3 až 6 let, končí výkon práce na daném pracovním místě vedoucího zaměstnance dnem 31. července 2013,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kratší než 3 roky, končí výkon práce na daném pracovním místě vedoucího zaměstnance dnem 31. července 2014.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Toto ustanovení se nepoužije, pokud výkon práce na daném pracovním místě vedoucího zaměstnance skončí dříve. Další pracovní zařazení zaměstnance se řídí zákoníkem práce.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 zákona č. 458/2011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Přechodné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rsidR="009B0EAD" w:rsidRPr="00C44A40" w:rsidRDefault="009B0EAD" w:rsidP="00F161D9">
      <w:pPr>
        <w:pStyle w:val="Prosttext"/>
        <w:rPr>
          <w:rFonts w:ascii="Times New Roman" w:hAnsi="Times New Roman" w:cs="Times New Roman"/>
          <w:sz w:val="22"/>
          <w:szCs w:val="22"/>
        </w:rPr>
      </w:pPr>
    </w:p>
    <w:p w:rsidR="00F3708B" w:rsidRPr="00C44A40" w:rsidRDefault="00F3708B" w:rsidP="00F161D9">
      <w:pPr>
        <w:pStyle w:val="Prosttext"/>
        <w:rPr>
          <w:rFonts w:ascii="Times New Roman" w:hAnsi="Times New Roman" w:cs="Times New Roman"/>
          <w:sz w:val="22"/>
          <w:szCs w:val="22"/>
        </w:rPr>
      </w:pPr>
    </w:p>
    <w:p w:rsidR="00F3708B" w:rsidRPr="00C44A40" w:rsidRDefault="00F370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Čl. II zákona č. 370/2012 Sb. </w:t>
      </w:r>
    </w:p>
    <w:p w:rsidR="009B0EAD" w:rsidRPr="00C44A40" w:rsidRDefault="009B0EAD" w:rsidP="00F161D9">
      <w:pPr>
        <w:pStyle w:val="Prosttext"/>
        <w:rPr>
          <w:rFonts w:ascii="Times New Roman" w:hAnsi="Times New Roman" w:cs="Times New Roman"/>
          <w:sz w:val="22"/>
          <w:szCs w:val="22"/>
        </w:rPr>
      </w:pPr>
    </w:p>
    <w:p w:rsidR="00F3708B" w:rsidRPr="00C44A40" w:rsidRDefault="00F3708B" w:rsidP="00F3708B">
      <w:pPr>
        <w:rPr>
          <w:sz w:val="22"/>
          <w:szCs w:val="22"/>
        </w:rPr>
      </w:pPr>
      <w:r w:rsidRPr="00C44A40">
        <w:rPr>
          <w:sz w:val="22"/>
          <w:szCs w:val="22"/>
        </w:rPr>
        <w:t>Čl. II</w:t>
      </w:r>
    </w:p>
    <w:p w:rsidR="00F3708B" w:rsidRPr="00C44A40" w:rsidRDefault="00F3708B" w:rsidP="00F3708B">
      <w:pPr>
        <w:rPr>
          <w:sz w:val="22"/>
          <w:szCs w:val="22"/>
        </w:rPr>
      </w:pPr>
    </w:p>
    <w:p w:rsidR="00F3708B" w:rsidRPr="00C44A40" w:rsidRDefault="00F3708B" w:rsidP="00F3708B">
      <w:pPr>
        <w:rPr>
          <w:sz w:val="22"/>
          <w:szCs w:val="22"/>
        </w:rPr>
      </w:pPr>
      <w:r w:rsidRPr="00C44A40">
        <w:rPr>
          <w:sz w:val="22"/>
          <w:szCs w:val="22"/>
        </w:rPr>
        <w:t>Přechodná ustanovení</w:t>
      </w:r>
    </w:p>
    <w:p w:rsidR="00F3708B" w:rsidRPr="00C44A40" w:rsidRDefault="00F3708B" w:rsidP="00F3708B">
      <w:pPr>
        <w:rPr>
          <w:sz w:val="22"/>
          <w:szCs w:val="22"/>
        </w:rPr>
      </w:pPr>
      <w:r w:rsidRPr="00C44A40">
        <w:rPr>
          <w:sz w:val="22"/>
          <w:szCs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44A40">
        <w:rPr>
          <w:sz w:val="22"/>
          <w:szCs w:val="22"/>
        </w:rPr>
        <w:br/>
      </w:r>
      <w:r w:rsidRPr="00C44A40">
        <w:rPr>
          <w:sz w:val="22"/>
          <w:szCs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44A40">
        <w:rPr>
          <w:sz w:val="22"/>
          <w:szCs w:val="22"/>
        </w:rPr>
        <w:br/>
      </w:r>
    </w:p>
    <w:p w:rsidR="00F3708B" w:rsidRPr="00C44A40" w:rsidRDefault="00F3708B" w:rsidP="00F3708B">
      <w:pPr>
        <w:rPr>
          <w:sz w:val="22"/>
          <w:szCs w:val="22"/>
        </w:rPr>
      </w:pPr>
      <w:r w:rsidRPr="00C44A40">
        <w:rPr>
          <w:sz w:val="22"/>
          <w:szCs w:val="22"/>
        </w:rPr>
        <w:t>Čl. III</w:t>
      </w:r>
    </w:p>
    <w:p w:rsidR="00F3708B" w:rsidRPr="00C44A40" w:rsidRDefault="00F3708B" w:rsidP="00F3708B">
      <w:pPr>
        <w:rPr>
          <w:sz w:val="22"/>
          <w:szCs w:val="22"/>
        </w:rPr>
      </w:pPr>
    </w:p>
    <w:p w:rsidR="00F3708B" w:rsidRPr="00C44A40" w:rsidRDefault="00F3708B" w:rsidP="00F3708B">
      <w:pPr>
        <w:rPr>
          <w:sz w:val="22"/>
          <w:szCs w:val="22"/>
        </w:rPr>
      </w:pPr>
      <w:r w:rsidRPr="00C44A40">
        <w:rPr>
          <w:sz w:val="22"/>
          <w:szCs w:val="22"/>
        </w:rPr>
        <w:t>Účinnost</w:t>
      </w:r>
    </w:p>
    <w:p w:rsidR="009B0EAD" w:rsidRPr="00C44A40" w:rsidRDefault="00F3708B" w:rsidP="00F3708B">
      <w:pPr>
        <w:rPr>
          <w:sz w:val="22"/>
          <w:szCs w:val="22"/>
        </w:rPr>
      </w:pPr>
      <w:r w:rsidRPr="00C44A40">
        <w:rPr>
          <w:sz w:val="22"/>
          <w:szCs w:val="22"/>
        </w:rPr>
        <w:br/>
        <w:t>Tento zákon nabývá účinnosti dnem jeho vyhlášení, s výjimkou ustanovení čl. I bodů 15, 17 až 20, která nabývají účinnosti dnem 1. ledna 2013.</w:t>
      </w:r>
    </w:p>
    <w:p w:rsidR="00AD6673" w:rsidRPr="00C44A40" w:rsidRDefault="00AD6673" w:rsidP="00F3708B">
      <w:pPr>
        <w:rPr>
          <w:sz w:val="22"/>
          <w:szCs w:val="22"/>
        </w:rPr>
      </w:pPr>
    </w:p>
    <w:p w:rsidR="00AD6673" w:rsidRPr="00C44A40" w:rsidRDefault="00AD6673" w:rsidP="00F3708B">
      <w:pPr>
        <w:rPr>
          <w:sz w:val="22"/>
          <w:szCs w:val="22"/>
        </w:rPr>
      </w:pPr>
    </w:p>
    <w:p w:rsidR="00AD6673" w:rsidRPr="00C44A40" w:rsidRDefault="00AD6673" w:rsidP="00F3708B">
      <w:pPr>
        <w:rPr>
          <w:sz w:val="22"/>
          <w:szCs w:val="22"/>
        </w:rPr>
      </w:pPr>
    </w:p>
    <w:p w:rsidR="00AD6673" w:rsidRPr="00C44A40" w:rsidRDefault="00AD6673" w:rsidP="00AD6673">
      <w:pPr>
        <w:jc w:val="center"/>
        <w:rPr>
          <w:sz w:val="22"/>
          <w:szCs w:val="22"/>
        </w:rPr>
      </w:pPr>
      <w:r w:rsidRPr="00C44A40">
        <w:rPr>
          <w:sz w:val="22"/>
          <w:szCs w:val="22"/>
        </w:rPr>
        <w:t xml:space="preserve">Čl. II zákona č. 82/2015 Sb. </w:t>
      </w:r>
    </w:p>
    <w:p w:rsidR="00AD6673" w:rsidRPr="00C44A40" w:rsidRDefault="00AD6673" w:rsidP="00AD6673">
      <w:pPr>
        <w:rPr>
          <w:sz w:val="22"/>
          <w:szCs w:val="22"/>
        </w:rPr>
      </w:pPr>
    </w:p>
    <w:p w:rsidR="00AD6673" w:rsidRPr="00C44A40" w:rsidRDefault="00AD6673" w:rsidP="00AD6673">
      <w:pPr>
        <w:jc w:val="center"/>
        <w:rPr>
          <w:sz w:val="22"/>
          <w:szCs w:val="22"/>
        </w:rPr>
      </w:pPr>
      <w:r w:rsidRPr="00C44A40">
        <w:rPr>
          <w:b/>
          <w:bCs/>
          <w:sz w:val="22"/>
          <w:szCs w:val="22"/>
        </w:rPr>
        <w:t>Přechodná ustanovení</w:t>
      </w:r>
    </w:p>
    <w:p w:rsidR="00AD6673" w:rsidRPr="00C44A40" w:rsidRDefault="00AD6673" w:rsidP="00AD6673">
      <w:pPr>
        <w:spacing w:after="240"/>
        <w:rPr>
          <w:sz w:val="22"/>
          <w:szCs w:val="22"/>
        </w:rPr>
      </w:pPr>
      <w:r w:rsidRPr="00C44A40">
        <w:rPr>
          <w:sz w:val="22"/>
          <w:szCs w:val="22"/>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C44A40">
        <w:rPr>
          <w:sz w:val="22"/>
          <w:szCs w:val="22"/>
        </w:rPr>
        <w:br/>
      </w:r>
      <w:r w:rsidRPr="00C44A40">
        <w:rPr>
          <w:sz w:val="22"/>
          <w:szCs w:val="22"/>
        </w:rPr>
        <w:br/>
        <w:t>2. Podle § 28a a § 183a odst. 8 zákona č. 561/2004 Sb., ve znění účinném ode dne nabytí účinnosti tohoto zákona, se postupuje od 1. ledna 2016.</w:t>
      </w:r>
      <w:r w:rsidRPr="00C44A40">
        <w:rPr>
          <w:sz w:val="22"/>
          <w:szCs w:val="22"/>
        </w:rPr>
        <w:br/>
      </w:r>
      <w:r w:rsidRPr="00C44A40">
        <w:rPr>
          <w:sz w:val="22"/>
          <w:szCs w:val="22"/>
        </w:rPr>
        <w:b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C44A40">
        <w:rPr>
          <w:sz w:val="22"/>
          <w:szCs w:val="22"/>
        </w:rPr>
        <w:br/>
      </w:r>
      <w:r w:rsidRPr="00C44A40">
        <w:rPr>
          <w:sz w:val="22"/>
          <w:szCs w:val="22"/>
        </w:rPr>
        <w:br/>
        <w:t xml:space="preserve">4. Řízení podle § 108 odst. 1 písm. b) zákona č. 561/2004 Sb. zahájená přede dnem nabytí účinnosti tohoto zákona se dokončí podle dosavadních právních předpisů. </w:t>
      </w:r>
      <w:r w:rsidRPr="00C44A40">
        <w:rPr>
          <w:sz w:val="22"/>
          <w:szCs w:val="22"/>
        </w:rPr>
        <w:br/>
      </w:r>
      <w:r w:rsidRPr="00C44A40">
        <w:rPr>
          <w:sz w:val="22"/>
          <w:szCs w:val="22"/>
        </w:rPr>
        <w:br/>
        <w:t xml:space="preserve">5. </w:t>
      </w:r>
      <w:proofErr w:type="spellStart"/>
      <w:r w:rsidRPr="00C44A40">
        <w:rPr>
          <w:sz w:val="22"/>
          <w:szCs w:val="22"/>
        </w:rPr>
        <w:t>Bezúplatnost</w:t>
      </w:r>
      <w:proofErr w:type="spellEnd"/>
      <w:r w:rsidRPr="00C44A40">
        <w:rPr>
          <w:sz w:val="22"/>
          <w:szCs w:val="22"/>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C44A40">
        <w:rPr>
          <w:sz w:val="22"/>
          <w:szCs w:val="22"/>
        </w:rPr>
        <w:br/>
      </w:r>
      <w:r w:rsidRPr="00C44A40">
        <w:rPr>
          <w:sz w:val="22"/>
          <w:szCs w:val="22"/>
        </w:rPr>
        <w:br/>
        <w:t>6. Správní řízení ve věcech rejstříku škol a školských zařízení zahájená přede dnem nabytí účinnosti tohoto zákona se dokončí podle dosavadních právních předpisů.</w:t>
      </w:r>
      <w:r w:rsidRPr="00C44A40">
        <w:rPr>
          <w:sz w:val="22"/>
          <w:szCs w:val="22"/>
        </w:rPr>
        <w:br/>
      </w:r>
      <w:r w:rsidRPr="00C44A40">
        <w:rPr>
          <w:sz w:val="22"/>
          <w:szCs w:val="22"/>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C44A40">
        <w:rPr>
          <w:sz w:val="22"/>
          <w:szCs w:val="22"/>
        </w:rPr>
        <w:br/>
      </w:r>
      <w:r w:rsidRPr="00C44A40">
        <w:rPr>
          <w:sz w:val="22"/>
          <w:szCs w:val="22"/>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C44A40">
        <w:rPr>
          <w:sz w:val="22"/>
          <w:szCs w:val="22"/>
        </w:rPr>
        <w:br/>
      </w:r>
      <w:r w:rsidRPr="00C44A40">
        <w:rPr>
          <w:sz w:val="22"/>
          <w:szCs w:val="22"/>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C44A40">
        <w:rPr>
          <w:sz w:val="22"/>
          <w:szCs w:val="22"/>
        </w:rPr>
        <w:br/>
      </w:r>
      <w:r w:rsidRPr="00C44A40">
        <w:rPr>
          <w:sz w:val="22"/>
          <w:szCs w:val="22"/>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C44A40">
        <w:rPr>
          <w:sz w:val="22"/>
          <w:szCs w:val="22"/>
        </w:rPr>
        <w:br/>
      </w:r>
    </w:p>
    <w:p w:rsidR="00AD6673" w:rsidRPr="00C44A40" w:rsidRDefault="00AD6673" w:rsidP="00F3708B">
      <w:pPr>
        <w:rPr>
          <w:color w:val="0000FF"/>
          <w:sz w:val="22"/>
          <w:szCs w:val="22"/>
        </w:rPr>
      </w:pPr>
    </w:p>
    <w:sectPr w:rsidR="00AD6673" w:rsidRPr="00C44A40" w:rsidSect="00F161D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588"/>
    <w:multiLevelType w:val="multilevel"/>
    <w:tmpl w:val="721A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4222D"/>
    <w:multiLevelType w:val="hybridMultilevel"/>
    <w:tmpl w:val="4028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F12D05"/>
    <w:multiLevelType w:val="multilevel"/>
    <w:tmpl w:val="B38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64F29"/>
    <w:multiLevelType w:val="multilevel"/>
    <w:tmpl w:val="1E2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95F4D"/>
    <w:multiLevelType w:val="multilevel"/>
    <w:tmpl w:val="A73C4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DA3235"/>
    <w:multiLevelType w:val="multilevel"/>
    <w:tmpl w:val="CFFC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DBE32AC"/>
    <w:multiLevelType w:val="hybridMultilevel"/>
    <w:tmpl w:val="4FBA2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4"/>
    <w:lvlOverride w:ilvl="0">
      <w:startOverride w:val="4"/>
    </w:lvlOverride>
  </w:num>
  <w:num w:numId="10">
    <w:abstractNumId w:val="4"/>
    <w:lvlOverride w:ilvl="0">
      <w:startOverride w:val="5"/>
    </w:lvlOverride>
  </w:num>
  <w:num w:numId="11">
    <w:abstractNumId w:val="4"/>
    <w:lvlOverride w:ilvl="0">
      <w:startOverride w:val="6"/>
    </w:lvlOverride>
  </w:num>
  <w:num w:numId="12">
    <w:abstractNumId w:val="1"/>
  </w:num>
  <w:num w:numId="13">
    <w:abstractNumId w:val="6"/>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5"/>
    <w:lvlOverride w:ilvl="0">
      <w:startOverride w:val="4"/>
    </w:lvlOverride>
  </w:num>
  <w:num w:numId="18">
    <w:abstractNumId w:val="5"/>
    <w:lvlOverride w:ilvl="0">
      <w:startOverride w:val="5"/>
    </w:lvlOverride>
  </w:num>
  <w:num w:numId="19">
    <w:abstractNumId w:val="5"/>
    <w:lvlOverride w:ilvl="0">
      <w:startOverride w:val="6"/>
    </w:lvlOverride>
  </w:num>
  <w:num w:numId="20">
    <w:abstractNumId w:val="2"/>
    <w:lvlOverride w:ilvl="0">
      <w:startOverride w:val="1"/>
    </w:lvlOverride>
  </w:num>
  <w:num w:numId="21">
    <w:abstractNumId w:val="3"/>
    <w:lvlOverride w:ilvl="0">
      <w:startOverride w:val="2"/>
    </w:lvlOverride>
  </w:num>
  <w:num w:numId="22">
    <w:abstractNumId w:val="3"/>
    <w:lvlOverride w:ilvl="0">
      <w:startOverride w:val="3"/>
    </w:lvlOverride>
  </w:num>
  <w:num w:numId="23">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30"/>
    <w:rsid w:val="00005C04"/>
    <w:rsid w:val="000373B6"/>
    <w:rsid w:val="00042536"/>
    <w:rsid w:val="00051D22"/>
    <w:rsid w:val="00054E05"/>
    <w:rsid w:val="00060F12"/>
    <w:rsid w:val="00062F58"/>
    <w:rsid w:val="000853AD"/>
    <w:rsid w:val="0008583D"/>
    <w:rsid w:val="000941FE"/>
    <w:rsid w:val="0009471E"/>
    <w:rsid w:val="00096ED2"/>
    <w:rsid w:val="000A08B0"/>
    <w:rsid w:val="000A3FA0"/>
    <w:rsid w:val="000C174A"/>
    <w:rsid w:val="000C5C8B"/>
    <w:rsid w:val="000D02F3"/>
    <w:rsid w:val="000E1153"/>
    <w:rsid w:val="00103A25"/>
    <w:rsid w:val="00112074"/>
    <w:rsid w:val="001141F6"/>
    <w:rsid w:val="00115A82"/>
    <w:rsid w:val="001170CD"/>
    <w:rsid w:val="0012038D"/>
    <w:rsid w:val="001301F9"/>
    <w:rsid w:val="00130D95"/>
    <w:rsid w:val="001374EE"/>
    <w:rsid w:val="001375AE"/>
    <w:rsid w:val="00140F96"/>
    <w:rsid w:val="001424B8"/>
    <w:rsid w:val="00157FC2"/>
    <w:rsid w:val="0016465D"/>
    <w:rsid w:val="00167B52"/>
    <w:rsid w:val="00173505"/>
    <w:rsid w:val="001740A8"/>
    <w:rsid w:val="001828A8"/>
    <w:rsid w:val="00196A97"/>
    <w:rsid w:val="001B0EAB"/>
    <w:rsid w:val="001B17D6"/>
    <w:rsid w:val="001B5AB2"/>
    <w:rsid w:val="001B634C"/>
    <w:rsid w:val="001B7035"/>
    <w:rsid w:val="001C0733"/>
    <w:rsid w:val="001C5825"/>
    <w:rsid w:val="001C750A"/>
    <w:rsid w:val="001E1B74"/>
    <w:rsid w:val="001F7CA5"/>
    <w:rsid w:val="00204B43"/>
    <w:rsid w:val="00231668"/>
    <w:rsid w:val="002326E5"/>
    <w:rsid w:val="00232D4D"/>
    <w:rsid w:val="00235D2B"/>
    <w:rsid w:val="002420EE"/>
    <w:rsid w:val="0024667E"/>
    <w:rsid w:val="00255B78"/>
    <w:rsid w:val="00256A7D"/>
    <w:rsid w:val="00260865"/>
    <w:rsid w:val="00262F2B"/>
    <w:rsid w:val="00265B01"/>
    <w:rsid w:val="00285B2D"/>
    <w:rsid w:val="002863BD"/>
    <w:rsid w:val="00291C97"/>
    <w:rsid w:val="00292725"/>
    <w:rsid w:val="0029613E"/>
    <w:rsid w:val="002A07B9"/>
    <w:rsid w:val="002A68C8"/>
    <w:rsid w:val="002B2856"/>
    <w:rsid w:val="002B3440"/>
    <w:rsid w:val="002D77E5"/>
    <w:rsid w:val="002E1CB8"/>
    <w:rsid w:val="002F0039"/>
    <w:rsid w:val="002F1246"/>
    <w:rsid w:val="002F2627"/>
    <w:rsid w:val="002F3BB3"/>
    <w:rsid w:val="002F656C"/>
    <w:rsid w:val="00302044"/>
    <w:rsid w:val="00306E6B"/>
    <w:rsid w:val="003139A1"/>
    <w:rsid w:val="003157B9"/>
    <w:rsid w:val="00321659"/>
    <w:rsid w:val="00332A28"/>
    <w:rsid w:val="00341474"/>
    <w:rsid w:val="003457F2"/>
    <w:rsid w:val="00346B69"/>
    <w:rsid w:val="00346C94"/>
    <w:rsid w:val="00346FEF"/>
    <w:rsid w:val="003526FC"/>
    <w:rsid w:val="00354C3F"/>
    <w:rsid w:val="003554F9"/>
    <w:rsid w:val="003640C8"/>
    <w:rsid w:val="00367110"/>
    <w:rsid w:val="003673AF"/>
    <w:rsid w:val="00372AEE"/>
    <w:rsid w:val="00377385"/>
    <w:rsid w:val="003836E7"/>
    <w:rsid w:val="00385013"/>
    <w:rsid w:val="00397DBE"/>
    <w:rsid w:val="003B2FE4"/>
    <w:rsid w:val="003C583D"/>
    <w:rsid w:val="003D2AAD"/>
    <w:rsid w:val="003D3D3F"/>
    <w:rsid w:val="003D5680"/>
    <w:rsid w:val="003D630B"/>
    <w:rsid w:val="003D734A"/>
    <w:rsid w:val="003D7C4F"/>
    <w:rsid w:val="003E7A7B"/>
    <w:rsid w:val="003F25E1"/>
    <w:rsid w:val="003F3682"/>
    <w:rsid w:val="00401B0B"/>
    <w:rsid w:val="0041361C"/>
    <w:rsid w:val="0041700A"/>
    <w:rsid w:val="00421FD4"/>
    <w:rsid w:val="0042793B"/>
    <w:rsid w:val="004319E7"/>
    <w:rsid w:val="004331FB"/>
    <w:rsid w:val="0044091E"/>
    <w:rsid w:val="00444B01"/>
    <w:rsid w:val="00455D1C"/>
    <w:rsid w:val="004618DA"/>
    <w:rsid w:val="00461A90"/>
    <w:rsid w:val="00461DA8"/>
    <w:rsid w:val="00462DCD"/>
    <w:rsid w:val="004649AA"/>
    <w:rsid w:val="004670E4"/>
    <w:rsid w:val="004778DF"/>
    <w:rsid w:val="00487356"/>
    <w:rsid w:val="00487BB1"/>
    <w:rsid w:val="00497767"/>
    <w:rsid w:val="004A4C5D"/>
    <w:rsid w:val="004B2311"/>
    <w:rsid w:val="004B40EB"/>
    <w:rsid w:val="004B62A2"/>
    <w:rsid w:val="004D6A07"/>
    <w:rsid w:val="004D79A7"/>
    <w:rsid w:val="004E05DF"/>
    <w:rsid w:val="004E4205"/>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70326"/>
    <w:rsid w:val="00571335"/>
    <w:rsid w:val="00572EEA"/>
    <w:rsid w:val="00586D75"/>
    <w:rsid w:val="0058727A"/>
    <w:rsid w:val="00590405"/>
    <w:rsid w:val="00592B94"/>
    <w:rsid w:val="0059388B"/>
    <w:rsid w:val="00595EEF"/>
    <w:rsid w:val="005A7369"/>
    <w:rsid w:val="005B1C14"/>
    <w:rsid w:val="005C317E"/>
    <w:rsid w:val="005C5CFB"/>
    <w:rsid w:val="005C61F0"/>
    <w:rsid w:val="005D3DD1"/>
    <w:rsid w:val="005D545F"/>
    <w:rsid w:val="005E07C3"/>
    <w:rsid w:val="005E35E9"/>
    <w:rsid w:val="005E67F4"/>
    <w:rsid w:val="005F7BDD"/>
    <w:rsid w:val="00607010"/>
    <w:rsid w:val="006075E9"/>
    <w:rsid w:val="00607DF4"/>
    <w:rsid w:val="00617ABF"/>
    <w:rsid w:val="006210A8"/>
    <w:rsid w:val="006365AA"/>
    <w:rsid w:val="00642F7C"/>
    <w:rsid w:val="00653777"/>
    <w:rsid w:val="006550A9"/>
    <w:rsid w:val="00656A95"/>
    <w:rsid w:val="006713E4"/>
    <w:rsid w:val="00672016"/>
    <w:rsid w:val="00676B07"/>
    <w:rsid w:val="006842E0"/>
    <w:rsid w:val="006A0BF9"/>
    <w:rsid w:val="006A0CAC"/>
    <w:rsid w:val="006A26CD"/>
    <w:rsid w:val="006B1E72"/>
    <w:rsid w:val="006B5FA6"/>
    <w:rsid w:val="006C0576"/>
    <w:rsid w:val="006C40CB"/>
    <w:rsid w:val="006C531C"/>
    <w:rsid w:val="006D14AF"/>
    <w:rsid w:val="006D2645"/>
    <w:rsid w:val="006D3019"/>
    <w:rsid w:val="006E4043"/>
    <w:rsid w:val="006F3E8C"/>
    <w:rsid w:val="006F5F78"/>
    <w:rsid w:val="006F7B8B"/>
    <w:rsid w:val="0070595F"/>
    <w:rsid w:val="0071572E"/>
    <w:rsid w:val="007301AD"/>
    <w:rsid w:val="0073056D"/>
    <w:rsid w:val="007358B0"/>
    <w:rsid w:val="00756206"/>
    <w:rsid w:val="00760771"/>
    <w:rsid w:val="00765E12"/>
    <w:rsid w:val="0078334A"/>
    <w:rsid w:val="00797D53"/>
    <w:rsid w:val="007A04FB"/>
    <w:rsid w:val="007B0BEE"/>
    <w:rsid w:val="007B5ED6"/>
    <w:rsid w:val="007B606E"/>
    <w:rsid w:val="007C5D4E"/>
    <w:rsid w:val="007C7080"/>
    <w:rsid w:val="007D0520"/>
    <w:rsid w:val="007D406B"/>
    <w:rsid w:val="007F41DB"/>
    <w:rsid w:val="0080087C"/>
    <w:rsid w:val="00805F2F"/>
    <w:rsid w:val="00805F42"/>
    <w:rsid w:val="00810A80"/>
    <w:rsid w:val="00812EFF"/>
    <w:rsid w:val="00814BB1"/>
    <w:rsid w:val="008158BF"/>
    <w:rsid w:val="00820FEB"/>
    <w:rsid w:val="008235CC"/>
    <w:rsid w:val="008258F0"/>
    <w:rsid w:val="00831483"/>
    <w:rsid w:val="00834BBB"/>
    <w:rsid w:val="00840590"/>
    <w:rsid w:val="008410D2"/>
    <w:rsid w:val="00842681"/>
    <w:rsid w:val="00860A82"/>
    <w:rsid w:val="00864E30"/>
    <w:rsid w:val="00867207"/>
    <w:rsid w:val="00873DDD"/>
    <w:rsid w:val="00874724"/>
    <w:rsid w:val="008974DF"/>
    <w:rsid w:val="00897807"/>
    <w:rsid w:val="00897DE7"/>
    <w:rsid w:val="008B065B"/>
    <w:rsid w:val="008B33F7"/>
    <w:rsid w:val="008B5CC3"/>
    <w:rsid w:val="008B6518"/>
    <w:rsid w:val="008C049A"/>
    <w:rsid w:val="008C268C"/>
    <w:rsid w:val="008C68E0"/>
    <w:rsid w:val="008D33B7"/>
    <w:rsid w:val="008D5A27"/>
    <w:rsid w:val="008F1DB1"/>
    <w:rsid w:val="008F20F7"/>
    <w:rsid w:val="008F5906"/>
    <w:rsid w:val="008F5ABB"/>
    <w:rsid w:val="009102E9"/>
    <w:rsid w:val="00911B63"/>
    <w:rsid w:val="00931F0A"/>
    <w:rsid w:val="00934220"/>
    <w:rsid w:val="00937D51"/>
    <w:rsid w:val="009468CC"/>
    <w:rsid w:val="00951924"/>
    <w:rsid w:val="009521C2"/>
    <w:rsid w:val="00952BD7"/>
    <w:rsid w:val="00953A82"/>
    <w:rsid w:val="00960925"/>
    <w:rsid w:val="009705EB"/>
    <w:rsid w:val="00971885"/>
    <w:rsid w:val="00972517"/>
    <w:rsid w:val="00986154"/>
    <w:rsid w:val="0099366E"/>
    <w:rsid w:val="009965DA"/>
    <w:rsid w:val="009A0C54"/>
    <w:rsid w:val="009A68BE"/>
    <w:rsid w:val="009B0EAD"/>
    <w:rsid w:val="009B1FCD"/>
    <w:rsid w:val="009B7FE1"/>
    <w:rsid w:val="009D051C"/>
    <w:rsid w:val="009D0F43"/>
    <w:rsid w:val="009F6306"/>
    <w:rsid w:val="00A14A39"/>
    <w:rsid w:val="00A157CD"/>
    <w:rsid w:val="00A163DE"/>
    <w:rsid w:val="00A22466"/>
    <w:rsid w:val="00A4271B"/>
    <w:rsid w:val="00A5455D"/>
    <w:rsid w:val="00A56646"/>
    <w:rsid w:val="00A57794"/>
    <w:rsid w:val="00A62D6F"/>
    <w:rsid w:val="00A66467"/>
    <w:rsid w:val="00A730FB"/>
    <w:rsid w:val="00A838B4"/>
    <w:rsid w:val="00A83A88"/>
    <w:rsid w:val="00A95703"/>
    <w:rsid w:val="00A97183"/>
    <w:rsid w:val="00A97C16"/>
    <w:rsid w:val="00AA0CDE"/>
    <w:rsid w:val="00AA6364"/>
    <w:rsid w:val="00AB47C8"/>
    <w:rsid w:val="00AD6673"/>
    <w:rsid w:val="00AF3A87"/>
    <w:rsid w:val="00AF60F5"/>
    <w:rsid w:val="00AF7787"/>
    <w:rsid w:val="00B01D81"/>
    <w:rsid w:val="00B33762"/>
    <w:rsid w:val="00B344E8"/>
    <w:rsid w:val="00B41B50"/>
    <w:rsid w:val="00B42F6A"/>
    <w:rsid w:val="00B5314C"/>
    <w:rsid w:val="00B61B95"/>
    <w:rsid w:val="00B65105"/>
    <w:rsid w:val="00B74552"/>
    <w:rsid w:val="00B8726B"/>
    <w:rsid w:val="00B91469"/>
    <w:rsid w:val="00BA6B93"/>
    <w:rsid w:val="00BB4BDB"/>
    <w:rsid w:val="00BB7701"/>
    <w:rsid w:val="00BD1D7A"/>
    <w:rsid w:val="00BF7885"/>
    <w:rsid w:val="00C10BD2"/>
    <w:rsid w:val="00C30749"/>
    <w:rsid w:val="00C31139"/>
    <w:rsid w:val="00C34F5E"/>
    <w:rsid w:val="00C37020"/>
    <w:rsid w:val="00C407A0"/>
    <w:rsid w:val="00C44A40"/>
    <w:rsid w:val="00C44B07"/>
    <w:rsid w:val="00C50692"/>
    <w:rsid w:val="00C5783E"/>
    <w:rsid w:val="00C65982"/>
    <w:rsid w:val="00C87B58"/>
    <w:rsid w:val="00C95083"/>
    <w:rsid w:val="00C96563"/>
    <w:rsid w:val="00CA18A8"/>
    <w:rsid w:val="00CA51A1"/>
    <w:rsid w:val="00CA63F5"/>
    <w:rsid w:val="00CB1068"/>
    <w:rsid w:val="00CB581F"/>
    <w:rsid w:val="00CB5A13"/>
    <w:rsid w:val="00CC1DCE"/>
    <w:rsid w:val="00CC5A04"/>
    <w:rsid w:val="00CC69B1"/>
    <w:rsid w:val="00CD1EC7"/>
    <w:rsid w:val="00CD38DE"/>
    <w:rsid w:val="00CD3BB6"/>
    <w:rsid w:val="00CE3185"/>
    <w:rsid w:val="00CE7A62"/>
    <w:rsid w:val="00CF5E27"/>
    <w:rsid w:val="00D01991"/>
    <w:rsid w:val="00D01DD2"/>
    <w:rsid w:val="00D05263"/>
    <w:rsid w:val="00D05267"/>
    <w:rsid w:val="00D07605"/>
    <w:rsid w:val="00D07947"/>
    <w:rsid w:val="00D2115F"/>
    <w:rsid w:val="00D21A62"/>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C6222"/>
    <w:rsid w:val="00DD1F61"/>
    <w:rsid w:val="00DE5054"/>
    <w:rsid w:val="00DE582C"/>
    <w:rsid w:val="00DE7AC8"/>
    <w:rsid w:val="00DF67CB"/>
    <w:rsid w:val="00DF6BDF"/>
    <w:rsid w:val="00E02756"/>
    <w:rsid w:val="00E03557"/>
    <w:rsid w:val="00E03D95"/>
    <w:rsid w:val="00E12D88"/>
    <w:rsid w:val="00E163E4"/>
    <w:rsid w:val="00E35C6D"/>
    <w:rsid w:val="00E417E0"/>
    <w:rsid w:val="00E51247"/>
    <w:rsid w:val="00E565D5"/>
    <w:rsid w:val="00E9598F"/>
    <w:rsid w:val="00EA4127"/>
    <w:rsid w:val="00EA508D"/>
    <w:rsid w:val="00EB3B26"/>
    <w:rsid w:val="00EB54BA"/>
    <w:rsid w:val="00EC3EE7"/>
    <w:rsid w:val="00EC4A66"/>
    <w:rsid w:val="00ED283F"/>
    <w:rsid w:val="00EF0319"/>
    <w:rsid w:val="00EF0CEC"/>
    <w:rsid w:val="00F068F7"/>
    <w:rsid w:val="00F1127E"/>
    <w:rsid w:val="00F161D9"/>
    <w:rsid w:val="00F17559"/>
    <w:rsid w:val="00F268FA"/>
    <w:rsid w:val="00F27CD6"/>
    <w:rsid w:val="00F3127F"/>
    <w:rsid w:val="00F3389C"/>
    <w:rsid w:val="00F359AE"/>
    <w:rsid w:val="00F3708B"/>
    <w:rsid w:val="00F37D2F"/>
    <w:rsid w:val="00F40C51"/>
    <w:rsid w:val="00F54F61"/>
    <w:rsid w:val="00F56071"/>
    <w:rsid w:val="00F72308"/>
    <w:rsid w:val="00F75DFF"/>
    <w:rsid w:val="00F76745"/>
    <w:rsid w:val="00F84247"/>
    <w:rsid w:val="00F93272"/>
    <w:rsid w:val="00FA1868"/>
    <w:rsid w:val="00FA789B"/>
    <w:rsid w:val="00FB1BDD"/>
    <w:rsid w:val="00FC34E8"/>
    <w:rsid w:val="00FC7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DAB7F4-5993-4BA7-8BC8-B23D4B6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file:///E:\kartoteka\zakony\178-2016%20Sb_%20-%20Z&#225;kon,%20kter&#253;m%20se%20m&#283;n&#237;%20z&#225;kon%20&#269;_%20561-2004%20Sb_,%20&#353;kolsk&#253;%20z&#225;kon_soubory\tab.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73CC5-70E6-4538-8E44-1A455D6C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58721</Words>
  <Characters>346457</Characters>
  <Application>Microsoft Office Word</Application>
  <DocSecurity>0</DocSecurity>
  <Lines>2887</Lines>
  <Paragraphs>808</Paragraphs>
  <ScaleCrop>false</ScaleCrop>
  <HeadingPairs>
    <vt:vector size="2" baseType="variant">
      <vt:variant>
        <vt:lpstr>Název</vt:lpstr>
      </vt:variant>
      <vt:variant>
        <vt:i4>1</vt:i4>
      </vt:variant>
    </vt:vector>
  </HeadingPairs>
  <TitlesOfParts>
    <vt:vector size="1" baseType="lpstr">
      <vt:lpstr>561/2004 Sb.</vt:lpstr>
    </vt:vector>
  </TitlesOfParts>
  <Company/>
  <LinksUpToDate>false</LinksUpToDate>
  <CharactersWithSpaces>404370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561/2004 Sb.</dc:title>
  <dc:creator>Jan Mikáč</dc:creator>
  <cp:lastModifiedBy>Lenka Gulová</cp:lastModifiedBy>
  <cp:revision>2</cp:revision>
  <dcterms:created xsi:type="dcterms:W3CDTF">2020-05-01T14:48:00Z</dcterms:created>
  <dcterms:modified xsi:type="dcterms:W3CDTF">2020-05-01T14:48:00Z</dcterms:modified>
</cp:coreProperties>
</file>