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29" w:rsidRDefault="00103629">
      <w:r>
        <w:t>Brabcová B. – 15. a 22. února</w:t>
      </w:r>
      <w:bookmarkStart w:id="0" w:name="_GoBack"/>
      <w:bookmarkEnd w:id="0"/>
    </w:p>
    <w:p w:rsidR="00255E71" w:rsidRDefault="009E20A6">
      <w:r>
        <w:t>Kolaja Petr – ruduchy, plán výuky řas</w:t>
      </w:r>
      <w:r w:rsidR="00312AA6">
        <w:t xml:space="preserve"> 15. - března</w:t>
      </w:r>
    </w:p>
    <w:p w:rsidR="009E20A6" w:rsidRDefault="009E20A6">
      <w:r>
        <w:t xml:space="preserve">Valentová </w:t>
      </w:r>
      <w:r w:rsidR="00312AA6">
        <w:t xml:space="preserve">H. </w:t>
      </w:r>
      <w:r>
        <w:t xml:space="preserve">– úloha </w:t>
      </w:r>
      <w:r w:rsidR="00CB11E1">
        <w:t>houby 2x – 22. března</w:t>
      </w:r>
    </w:p>
    <w:p w:rsidR="009E20A6" w:rsidRDefault="009E20A6">
      <w:r>
        <w:t xml:space="preserve">Smutná K. – úloha </w:t>
      </w:r>
      <w:r w:rsidR="00CB11E1">
        <w:t>třeba řasy 29. března</w:t>
      </w:r>
    </w:p>
    <w:p w:rsidR="009E20A6" w:rsidRDefault="009E20A6">
      <w:r>
        <w:t>Denysenko – pokus kvasinky</w:t>
      </w:r>
      <w:r w:rsidR="00312AA6">
        <w:t xml:space="preserve"> – 1. března</w:t>
      </w:r>
    </w:p>
    <w:p w:rsidR="009E20A6" w:rsidRDefault="009E20A6">
      <w:r>
        <w:t>Litenová Denisa – laboratorní cvičení řasy</w:t>
      </w:r>
      <w:r w:rsidR="00312AA6">
        <w:t xml:space="preserve"> – 26.dubna </w:t>
      </w:r>
    </w:p>
    <w:p w:rsidR="009E20A6" w:rsidRDefault="009E20A6">
      <w:r>
        <w:t>Naňáková Petra – zatím neví</w:t>
      </w:r>
      <w:r w:rsidR="00CB11E1">
        <w:t xml:space="preserve"> – 5. dubna</w:t>
      </w:r>
    </w:p>
    <w:p w:rsidR="009E20A6" w:rsidRDefault="009E20A6">
      <w:r>
        <w:t>Zatloukalová Sára – lišejníky –učební úloha</w:t>
      </w:r>
      <w:r w:rsidR="00CB11E1">
        <w:t xml:space="preserve"> 8. března</w:t>
      </w:r>
    </w:p>
    <w:p w:rsidR="009E20A6" w:rsidRDefault="009E20A6">
      <w:r>
        <w:t>Reischl J. – pokus řasy, ještě uvidíme</w:t>
      </w:r>
      <w:r w:rsidR="00312AA6">
        <w:t xml:space="preserve"> – 12. dubna</w:t>
      </w:r>
    </w:p>
    <w:p w:rsidR="009E20A6" w:rsidRDefault="009E20A6"/>
    <w:sectPr w:rsidR="009E2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A6"/>
    <w:rsid w:val="00103629"/>
    <w:rsid w:val="00255E71"/>
    <w:rsid w:val="00312AA6"/>
    <w:rsid w:val="009E20A6"/>
    <w:rsid w:val="00C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5DEB"/>
  <w15:chartTrackingRefBased/>
  <w15:docId w15:val="{28C08BC5-0276-447D-ACDC-D047EBD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2023-02-15T07:22:00Z</dcterms:created>
  <dcterms:modified xsi:type="dcterms:W3CDTF">2023-02-15T07:34:00Z</dcterms:modified>
</cp:coreProperties>
</file>