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E98B7" w14:textId="77777777" w:rsidR="007C6724" w:rsidRPr="00987E5C" w:rsidRDefault="00987E5C" w:rsidP="00153BE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87E5C">
        <w:rPr>
          <w:rFonts w:ascii="Times New Roman" w:hAnsi="Times New Roman" w:cs="Times New Roman"/>
          <w:b/>
          <w:sz w:val="28"/>
          <w:szCs w:val="28"/>
          <w:u w:val="single"/>
        </w:rPr>
        <w:t>ÚZEMNĚ SPRÁVNÍ VÝVOJ ČESKÉHO STÁTU</w:t>
      </w:r>
    </w:p>
    <w:p w14:paraId="50758CA1" w14:textId="77777777" w:rsidR="00987E5C" w:rsidRPr="00987E5C" w:rsidRDefault="00987E5C" w:rsidP="00987E5C">
      <w:pPr>
        <w:jc w:val="both"/>
        <w:rPr>
          <w:rFonts w:ascii="Times New Roman" w:hAnsi="Times New Roman" w:cs="Times New Roman"/>
          <w:sz w:val="28"/>
          <w:szCs w:val="28"/>
        </w:rPr>
      </w:pPr>
      <w:r w:rsidRPr="00987E5C">
        <w:rPr>
          <w:rFonts w:ascii="Times New Roman" w:hAnsi="Times New Roman" w:cs="Times New Roman"/>
          <w:sz w:val="28"/>
          <w:szCs w:val="28"/>
        </w:rPr>
        <w:t xml:space="preserve">Vlivy na formování hranic a regionů: </w:t>
      </w:r>
      <w:r w:rsidRPr="00153BE3">
        <w:rPr>
          <w:rFonts w:ascii="Times New Roman" w:hAnsi="Times New Roman" w:cs="Times New Roman"/>
          <w:b/>
          <w:sz w:val="28"/>
          <w:szCs w:val="28"/>
        </w:rPr>
        <w:t>Geografické podmínky, mocenské zájmy.</w:t>
      </w:r>
      <w:r w:rsidRPr="00987E5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A0E8C2" w14:textId="77777777" w:rsidR="00987E5C" w:rsidRPr="00987E5C" w:rsidRDefault="00987E5C" w:rsidP="00987E5C">
      <w:pPr>
        <w:jc w:val="both"/>
        <w:rPr>
          <w:rFonts w:ascii="Times New Roman" w:hAnsi="Times New Roman" w:cs="Times New Roman"/>
          <w:sz w:val="28"/>
          <w:szCs w:val="28"/>
        </w:rPr>
      </w:pPr>
      <w:r w:rsidRPr="00987E5C">
        <w:rPr>
          <w:rFonts w:ascii="Times New Roman" w:hAnsi="Times New Roman" w:cs="Times New Roman"/>
          <w:sz w:val="28"/>
          <w:szCs w:val="28"/>
        </w:rPr>
        <w:t>Konstituování správního systému v regionech = kladný podíl na hospodářský, kulturní či dopravní rozvoj regionů.</w:t>
      </w:r>
    </w:p>
    <w:p w14:paraId="600E465F" w14:textId="77777777" w:rsidR="00987E5C" w:rsidRDefault="00987E5C" w:rsidP="00987E5C">
      <w:pPr>
        <w:jc w:val="both"/>
        <w:rPr>
          <w:rFonts w:ascii="Times New Roman" w:hAnsi="Times New Roman" w:cs="Times New Roman"/>
          <w:sz w:val="28"/>
          <w:szCs w:val="28"/>
        </w:rPr>
      </w:pPr>
      <w:r w:rsidRPr="00987E5C">
        <w:rPr>
          <w:rFonts w:ascii="Times New Roman" w:hAnsi="Times New Roman" w:cs="Times New Roman"/>
          <w:sz w:val="28"/>
          <w:szCs w:val="28"/>
        </w:rPr>
        <w:t>Územní správa – ne pouze politická, ale HG studuje též vrchnostenskou správu, církevní správu, soudnictví, berně a další finanční záležitosti.</w:t>
      </w:r>
    </w:p>
    <w:p w14:paraId="1EAE99EF" w14:textId="77777777" w:rsidR="00987E5C" w:rsidRPr="00153BE3" w:rsidRDefault="00987E5C" w:rsidP="00987E5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3BE3">
        <w:rPr>
          <w:rFonts w:ascii="Times New Roman" w:hAnsi="Times New Roman" w:cs="Times New Roman"/>
          <w:b/>
          <w:sz w:val="28"/>
          <w:szCs w:val="28"/>
        </w:rPr>
        <w:t>STŘEDOVĚK – ÚDĚLY</w:t>
      </w:r>
    </w:p>
    <w:p w14:paraId="2B541D1F" w14:textId="77777777" w:rsidR="00987E5C" w:rsidRDefault="00987E5C" w:rsidP="00987E5C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Země rozdělena na menší celky – spravovali je členové panovnického rodu</w:t>
      </w:r>
    </w:p>
    <w:p w14:paraId="54EE0A0C" w14:textId="77777777" w:rsidR="00987E5C" w:rsidRDefault="00987E5C" w:rsidP="00987E5C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st. – má úděl Boleslav I. ve St. Boleslavi, Boleslav III. v Žatci, poč. 11. st. Jaromír a Oldřich Kouřimsko</w:t>
      </w:r>
    </w:p>
    <w:p w14:paraId="4B045BC1" w14:textId="77777777" w:rsidR="00987E5C" w:rsidRDefault="00987E5C" w:rsidP="00987E5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MORAVA –nejdříve 1 úděl za Oldřicha,</w:t>
      </w:r>
      <w:r w:rsidR="00153B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ale už koncem 11. st. 3 úděly – OLOMOUC, BRNO, ZNOJMO.</w:t>
      </w:r>
    </w:p>
    <w:p w14:paraId="0140DC73" w14:textId="77777777" w:rsidR="00987E5C" w:rsidRDefault="00987E5C" w:rsidP="00987E5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Moravské </w:t>
      </w:r>
      <w:r w:rsidR="00153BE3">
        <w:rPr>
          <w:rFonts w:ascii="Times New Roman" w:hAnsi="Times New Roman" w:cs="Times New Roman"/>
          <w:sz w:val="28"/>
          <w:szCs w:val="28"/>
        </w:rPr>
        <w:t>úděly se vyznačovaly</w:t>
      </w:r>
      <w:r>
        <w:rPr>
          <w:rFonts w:ascii="Times New Roman" w:hAnsi="Times New Roman" w:cs="Times New Roman"/>
          <w:sz w:val="28"/>
          <w:szCs w:val="28"/>
        </w:rPr>
        <w:t xml:space="preserve"> větší stabilitou než české.</w:t>
      </w:r>
    </w:p>
    <w:p w14:paraId="3055D962" w14:textId="77777777" w:rsidR="00987E5C" w:rsidRDefault="00987E5C" w:rsidP="00987E5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Koncem 12. st. – 1197 – zánik údělů na Moravě, poč. 13. století i v Čechách.</w:t>
      </w:r>
    </w:p>
    <w:p w14:paraId="68814184" w14:textId="77777777" w:rsidR="00987E5C" w:rsidRDefault="00987E5C" w:rsidP="00987E5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MORAVA – jednolitá, v Čechách – vymření </w:t>
      </w:r>
      <w:proofErr w:type="spellStart"/>
      <w:r>
        <w:rPr>
          <w:rFonts w:ascii="Times New Roman" w:hAnsi="Times New Roman" w:cs="Times New Roman"/>
          <w:sz w:val="28"/>
          <w:szCs w:val="28"/>
        </w:rPr>
        <w:t>Děpolticů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poslední vedlejší větve Přemyslovců (1223) a korunovace tzv. mladších králů (Václav I. 1228)</w:t>
      </w:r>
    </w:p>
    <w:p w14:paraId="41BB6425" w14:textId="77777777" w:rsidR="008A6A75" w:rsidRDefault="00987E5C" w:rsidP="008A6A7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87E5C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 wp14:anchorId="3710082B" wp14:editId="7D163362">
            <wp:extent cx="5760720" cy="4345940"/>
            <wp:effectExtent l="0" t="0" r="0" b="0"/>
            <wp:docPr id="1" name="Obrázek 1" descr="C:\Users\Miholaj\AppData\Local\Temp\Temp1_Photos (11).zip\IMG_20200426_1822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holaj\AppData\Local\Temp\Temp1_Photos (11).zip\IMG_20200426_18224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4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DB2E9" w14:textId="77777777" w:rsidR="008A6A75" w:rsidRPr="00153BE3" w:rsidRDefault="008A6A75" w:rsidP="008A6A75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3BE3">
        <w:rPr>
          <w:rFonts w:ascii="Times New Roman" w:hAnsi="Times New Roman" w:cs="Times New Roman"/>
          <w:b/>
          <w:sz w:val="28"/>
          <w:szCs w:val="28"/>
        </w:rPr>
        <w:lastRenderedPageBreak/>
        <w:t>HRADSKÁ SOUSTAVA</w:t>
      </w:r>
    </w:p>
    <w:p w14:paraId="3BC57BD2" w14:textId="77777777" w:rsidR="008A6A75" w:rsidRDefault="008A6A75" w:rsidP="008A6A75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Existovala zároveň s úděly</w:t>
      </w:r>
    </w:p>
    <w:p w14:paraId="222C05B3" w14:textId="77777777" w:rsidR="008A6A75" w:rsidRDefault="008A6A75" w:rsidP="008A6A75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Hrady plnily správní, berní, soudní funkci v regionech.</w:t>
      </w:r>
    </w:p>
    <w:p w14:paraId="0DE378C6" w14:textId="77777777" w:rsidR="008A6A75" w:rsidRDefault="008A6A75" w:rsidP="008A6A75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Správní hrady + hradský okruh</w:t>
      </w:r>
    </w:p>
    <w:p w14:paraId="6A9D081D" w14:textId="77777777" w:rsidR="008A6A75" w:rsidRDefault="008A6A75" w:rsidP="008A6A75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Tento systém se rozpadl za Přemysla Otakara II. a koncem 14. a v 15. st. Tuto funkci převzaly KRAJE. Nejdříve „berní kraje“, později byly polyfunkční.</w:t>
      </w:r>
    </w:p>
    <w:p w14:paraId="254D259E" w14:textId="77777777" w:rsidR="008A6A75" w:rsidRPr="00153BE3" w:rsidRDefault="008A6A75" w:rsidP="008A6A7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3BE3">
        <w:rPr>
          <w:rFonts w:ascii="Times New Roman" w:hAnsi="Times New Roman" w:cs="Times New Roman"/>
          <w:b/>
          <w:sz w:val="28"/>
          <w:szCs w:val="28"/>
        </w:rPr>
        <w:t>ČECHY 15. století</w:t>
      </w:r>
    </w:p>
    <w:p w14:paraId="1BA8D327" w14:textId="77777777" w:rsidR="008A6A75" w:rsidRDefault="008A6A75" w:rsidP="008A6A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krajů: Bechyňský, Boleslavský, Čáslavský, Hradecký, Chrudimský, Kouřimský, Litoměřický, Plzeňský, Prácheňský, Rakovnický, Slánský, Žatecký</w:t>
      </w:r>
    </w:p>
    <w:p w14:paraId="36B92DD9" w14:textId="77777777" w:rsidR="008A6A75" w:rsidRDefault="008A6A75" w:rsidP="008A6A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 Jiřího z Poděbrad další dva kraje navíc:</w:t>
      </w:r>
    </w:p>
    <w:p w14:paraId="7920BDE3" w14:textId="77777777" w:rsidR="008A6A75" w:rsidRDefault="008A6A75" w:rsidP="008A6A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 Rakovnického se vydělil Podbrdský, z Bechyňského Vltavský</w:t>
      </w:r>
    </w:p>
    <w:p w14:paraId="7821A86B" w14:textId="77777777" w:rsidR="008A6A75" w:rsidRDefault="008A6A75" w:rsidP="008A6A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Mimo kraje – zvláštní postavení PRAHA</w:t>
      </w:r>
    </w:p>
    <w:p w14:paraId="3E4713EC" w14:textId="77777777" w:rsidR="008A6A75" w:rsidRDefault="008A6A75" w:rsidP="008A6A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Výjimečné právní postavení dle lenního práva tzv. VNĚJŠÍ KRAJE </w:t>
      </w:r>
      <w:r w:rsidRPr="008A6A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KLdsko</w:t>
      </w:r>
      <w:proofErr w:type="spellEnd"/>
      <w:r>
        <w:rPr>
          <w:rFonts w:ascii="Times New Roman" w:hAnsi="Times New Roman" w:cs="Times New Roman"/>
          <w:sz w:val="28"/>
          <w:szCs w:val="28"/>
        </w:rPr>
        <w:t>, Trutnovsko, Chebsko, Loketsko</w:t>
      </w:r>
    </w:p>
    <w:p w14:paraId="47D412BC" w14:textId="77777777" w:rsidR="008A6A75" w:rsidRDefault="008A6A75" w:rsidP="008A6A75">
      <w:pPr>
        <w:jc w:val="both"/>
        <w:rPr>
          <w:rFonts w:ascii="Times New Roman" w:hAnsi="Times New Roman" w:cs="Times New Roman"/>
          <w:sz w:val="28"/>
          <w:szCs w:val="28"/>
        </w:rPr>
      </w:pPr>
      <w:r w:rsidRPr="008A6A75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 wp14:anchorId="57BE27AB" wp14:editId="3504A8B5">
            <wp:extent cx="5760720" cy="4408688"/>
            <wp:effectExtent l="0" t="0" r="0" b="0"/>
            <wp:docPr id="2" name="Obrázek 2" descr="C:\Users\Miholaj\AppData\Local\Temp\Temp1_Photos (11).zip\IMG_20200426_182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holaj\AppData\Local\Temp\Temp1_Photos (11).zip\IMG_20200426_18223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0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F9382" w14:textId="77777777" w:rsidR="008A6A75" w:rsidRDefault="008A6A75" w:rsidP="008A6A7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52ABA90" w14:textId="77777777" w:rsidR="008A6A75" w:rsidRPr="00153BE3" w:rsidRDefault="008A6A75" w:rsidP="008A6A7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3BE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Reforma 1714 – redukce – 12 krajů</w:t>
      </w:r>
    </w:p>
    <w:p w14:paraId="03442C70" w14:textId="77777777" w:rsidR="008A6A75" w:rsidRDefault="008A6A75" w:rsidP="008A6A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Vltavský a Podbrdský splynuly v Berounský, Slánský se stal součástí Rakovnického</w:t>
      </w:r>
    </w:p>
    <w:p w14:paraId="69697D8E" w14:textId="77777777" w:rsidR="005A3320" w:rsidRPr="00153BE3" w:rsidRDefault="005A3320" w:rsidP="008A6A7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3BE3">
        <w:rPr>
          <w:rFonts w:ascii="Times New Roman" w:hAnsi="Times New Roman" w:cs="Times New Roman"/>
          <w:b/>
          <w:sz w:val="28"/>
          <w:szCs w:val="28"/>
          <w:u w:val="single"/>
        </w:rPr>
        <w:t>Změna v roce 1751 – 16 krajů</w:t>
      </w:r>
    </w:p>
    <w:p w14:paraId="0F02ABA0" w14:textId="77777777" w:rsidR="005A3320" w:rsidRDefault="005A3320" w:rsidP="008A6A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Rozdělení největších čtyř na dva – týkalo se to Žateckého, Plzeňského, Bechyňského a Hradeckého.</w:t>
      </w:r>
    </w:p>
    <w:p w14:paraId="747EC6FA" w14:textId="77777777" w:rsidR="00153BE3" w:rsidRDefault="00153BE3" w:rsidP="008A6A7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EA46B51" w14:textId="77777777" w:rsidR="005A3320" w:rsidRDefault="005A3320" w:rsidP="008A6A75">
      <w:pPr>
        <w:jc w:val="both"/>
        <w:rPr>
          <w:rFonts w:ascii="Times New Roman" w:hAnsi="Times New Roman" w:cs="Times New Roman"/>
          <w:sz w:val="28"/>
          <w:szCs w:val="28"/>
        </w:rPr>
      </w:pPr>
      <w:r w:rsidRPr="005A3320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 wp14:anchorId="0EC8FC93" wp14:editId="4F8E5E8E">
            <wp:extent cx="5760720" cy="6541182"/>
            <wp:effectExtent l="0" t="0" r="0" b="0"/>
            <wp:docPr id="3" name="Obrázek 3" descr="D:\IMG_20200426_182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G_20200426_1821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4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5DE10" w14:textId="77777777" w:rsidR="00153BE3" w:rsidRDefault="00153BE3" w:rsidP="008A6A7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14EB46" w14:textId="77777777" w:rsidR="005A3320" w:rsidRPr="00153BE3" w:rsidRDefault="005A3320" w:rsidP="008A6A7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3BE3">
        <w:rPr>
          <w:rFonts w:ascii="Times New Roman" w:hAnsi="Times New Roman" w:cs="Times New Roman"/>
          <w:b/>
          <w:sz w:val="28"/>
          <w:szCs w:val="28"/>
        </w:rPr>
        <w:t>Na Moravě odlišný vývoj</w:t>
      </w:r>
    </w:p>
    <w:p w14:paraId="0D929FA5" w14:textId="77777777" w:rsidR="005A3320" w:rsidRDefault="005A3320" w:rsidP="008A6A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Kraje se zde formovaly až v souvislosti s Turky</w:t>
      </w:r>
    </w:p>
    <w:p w14:paraId="4D032DCB" w14:textId="77777777" w:rsidR="005A3320" w:rsidRDefault="005A3320" w:rsidP="008A6A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1529 – 4 kraje – obranné jednotky – Brně</w:t>
      </w:r>
      <w:r w:rsidR="00153BE3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ský, Olomoucký, Hradišťský, Novojičínský</w:t>
      </w:r>
    </w:p>
    <w:p w14:paraId="0E00AF13" w14:textId="77777777" w:rsidR="005A3320" w:rsidRDefault="005A3320" w:rsidP="008A6A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Ještě v 16. století místo Novojičínského – Jihlavský a Znojemský</w:t>
      </w:r>
    </w:p>
    <w:p w14:paraId="4B4915B6" w14:textId="77777777" w:rsidR="005A3320" w:rsidRDefault="005A3320" w:rsidP="008A6A7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DD2CE98" w14:textId="77777777" w:rsidR="005A3320" w:rsidRPr="00153BE3" w:rsidRDefault="005A3320" w:rsidP="008A6A7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3BE3">
        <w:rPr>
          <w:rFonts w:ascii="Times New Roman" w:hAnsi="Times New Roman" w:cs="Times New Roman"/>
          <w:b/>
          <w:sz w:val="28"/>
          <w:szCs w:val="28"/>
          <w:u w:val="single"/>
        </w:rPr>
        <w:t>Další impuls – rok 1848 – konec poddanství – roboty</w:t>
      </w:r>
    </w:p>
    <w:p w14:paraId="2B4C7124" w14:textId="77777777" w:rsidR="005A3320" w:rsidRDefault="005A3320" w:rsidP="008A6A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 roku 1850 – 7 krajů: Budějovický, Českolipský, Chebský, Jičínský, Pardubický, Plzeňský,</w:t>
      </w:r>
      <w:r w:rsidR="00424D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Pražský,</w:t>
      </w:r>
    </w:p>
    <w:p w14:paraId="2E9D3657" w14:textId="77777777" w:rsidR="005A3320" w:rsidRDefault="005A3320" w:rsidP="008A6A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Ty se dále dělily na politické okresy,</w:t>
      </w:r>
    </w:p>
    <w:p w14:paraId="603A6D4A" w14:textId="77777777" w:rsidR="005A3320" w:rsidRDefault="005A3320" w:rsidP="008A6A75">
      <w:pPr>
        <w:jc w:val="both"/>
        <w:rPr>
          <w:rFonts w:ascii="Times New Roman" w:hAnsi="Times New Roman" w:cs="Times New Roman"/>
          <w:sz w:val="28"/>
          <w:szCs w:val="28"/>
        </w:rPr>
      </w:pPr>
      <w:r w:rsidRPr="00153BE3">
        <w:rPr>
          <w:rFonts w:ascii="Times New Roman" w:hAnsi="Times New Roman" w:cs="Times New Roman"/>
          <w:b/>
          <w:sz w:val="28"/>
          <w:szCs w:val="28"/>
        </w:rPr>
        <w:t>Ale už v roce 1853</w:t>
      </w:r>
      <w:r>
        <w:rPr>
          <w:rFonts w:ascii="Times New Roman" w:hAnsi="Times New Roman" w:cs="Times New Roman"/>
          <w:sz w:val="28"/>
          <w:szCs w:val="28"/>
        </w:rPr>
        <w:t xml:space="preserve"> – 13 krajů, Praha stále samostatná.</w:t>
      </w:r>
    </w:p>
    <w:p w14:paraId="3C7F86E0" w14:textId="77777777" w:rsidR="00424D8B" w:rsidRDefault="00424D8B" w:rsidP="008A6A75">
      <w:pPr>
        <w:jc w:val="both"/>
        <w:rPr>
          <w:rFonts w:ascii="Times New Roman" w:hAnsi="Times New Roman" w:cs="Times New Roman"/>
          <w:sz w:val="28"/>
          <w:szCs w:val="28"/>
        </w:rPr>
      </w:pPr>
      <w:r w:rsidRPr="00153BE3">
        <w:rPr>
          <w:rFonts w:ascii="Times New Roman" w:hAnsi="Times New Roman" w:cs="Times New Roman"/>
          <w:b/>
          <w:sz w:val="28"/>
          <w:szCs w:val="28"/>
        </w:rPr>
        <w:t>MORAVA – 1850</w:t>
      </w:r>
      <w:r>
        <w:rPr>
          <w:rFonts w:ascii="Times New Roman" w:hAnsi="Times New Roman" w:cs="Times New Roman"/>
          <w:sz w:val="28"/>
          <w:szCs w:val="28"/>
        </w:rPr>
        <w:t xml:space="preserve"> – 2 kraje – Brno, Olomouc, dále politické okresy,</w:t>
      </w:r>
    </w:p>
    <w:p w14:paraId="036614CC" w14:textId="77777777" w:rsidR="00424D8B" w:rsidRDefault="00424D8B" w:rsidP="008A6A75">
      <w:pPr>
        <w:jc w:val="both"/>
        <w:rPr>
          <w:rFonts w:ascii="Times New Roman" w:hAnsi="Times New Roman" w:cs="Times New Roman"/>
          <w:sz w:val="28"/>
          <w:szCs w:val="28"/>
        </w:rPr>
      </w:pPr>
      <w:r w:rsidRPr="00153BE3">
        <w:rPr>
          <w:rFonts w:ascii="Times New Roman" w:hAnsi="Times New Roman" w:cs="Times New Roman"/>
          <w:b/>
          <w:sz w:val="28"/>
          <w:szCs w:val="28"/>
        </w:rPr>
        <w:t>Od roku 1855-68</w:t>
      </w:r>
      <w:r>
        <w:rPr>
          <w:rFonts w:ascii="Times New Roman" w:hAnsi="Times New Roman" w:cs="Times New Roman"/>
          <w:sz w:val="28"/>
          <w:szCs w:val="28"/>
        </w:rPr>
        <w:t xml:space="preserve"> – navíc Znojmo, Jihlava, Uherské Hradiště, Nový Jičín</w:t>
      </w:r>
    </w:p>
    <w:p w14:paraId="7E388C47" w14:textId="77777777" w:rsidR="00424D8B" w:rsidRDefault="00424D8B" w:rsidP="008A6A75">
      <w:pPr>
        <w:jc w:val="both"/>
        <w:rPr>
          <w:rFonts w:ascii="Times New Roman" w:hAnsi="Times New Roman" w:cs="Times New Roman"/>
          <w:sz w:val="28"/>
          <w:szCs w:val="28"/>
        </w:rPr>
      </w:pPr>
      <w:r w:rsidRPr="00153BE3">
        <w:rPr>
          <w:rFonts w:ascii="Times New Roman" w:hAnsi="Times New Roman" w:cs="Times New Roman"/>
          <w:b/>
          <w:sz w:val="28"/>
          <w:szCs w:val="28"/>
        </w:rPr>
        <w:t xml:space="preserve">SLEZSKO </w:t>
      </w:r>
      <w:r>
        <w:rPr>
          <w:rFonts w:ascii="Times New Roman" w:hAnsi="Times New Roman" w:cs="Times New Roman"/>
          <w:sz w:val="28"/>
          <w:szCs w:val="28"/>
        </w:rPr>
        <w:t>– vývoj do roku 1742, pak už jen České či Rakouské Slezsko.</w:t>
      </w:r>
    </w:p>
    <w:p w14:paraId="5A6A8C82" w14:textId="77777777" w:rsidR="00424D8B" w:rsidRDefault="00424D8B" w:rsidP="008A6A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knížectví: Niské, Opavské, Krnovské, Těšínské</w:t>
      </w:r>
    </w:p>
    <w:p w14:paraId="449D35DC" w14:textId="77777777" w:rsidR="00424D8B" w:rsidRDefault="00424D8B" w:rsidP="008A6A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Kraje až roku 1783 – Opavský a Těšínský</w:t>
      </w:r>
    </w:p>
    <w:p w14:paraId="5E282292" w14:textId="77777777" w:rsidR="00424D8B" w:rsidRDefault="00424D8B" w:rsidP="008A6A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1850 – jeden kraj, dělený na politické okresy.</w:t>
      </w:r>
    </w:p>
    <w:p w14:paraId="44C31939" w14:textId="77777777" w:rsidR="00424D8B" w:rsidRDefault="00424D8B" w:rsidP="00424D8B">
      <w:pPr>
        <w:jc w:val="center"/>
        <w:rPr>
          <w:rFonts w:ascii="Times New Roman" w:hAnsi="Times New Roman" w:cs="Times New Roman"/>
          <w:sz w:val="28"/>
          <w:szCs w:val="28"/>
        </w:rPr>
      </w:pPr>
      <w:r w:rsidRPr="00424D8B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 wp14:anchorId="23CE4E8C" wp14:editId="3CA805FC">
            <wp:extent cx="5760720" cy="3151132"/>
            <wp:effectExtent l="0" t="0" r="0" b="0"/>
            <wp:docPr id="4" name="Obrázek 4" descr="C:\Users\Miholaj\AppData\Local\Temp\Temp1_Photos (11).zip\IMG_20200426_1819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holaj\AppData\Local\Temp\Temp1_Photos (11).zip\IMG_20200426_18195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5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B85EA" w14:textId="77777777" w:rsidR="00424D8B" w:rsidRPr="00153BE3" w:rsidRDefault="00424D8B" w:rsidP="00424D8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3BE3">
        <w:rPr>
          <w:rFonts w:ascii="Times New Roman" w:hAnsi="Times New Roman" w:cs="Times New Roman"/>
          <w:b/>
          <w:sz w:val="28"/>
          <w:szCs w:val="28"/>
        </w:rPr>
        <w:lastRenderedPageBreak/>
        <w:t>1860 – MORAVA + SLEZSKO</w:t>
      </w:r>
    </w:p>
    <w:p w14:paraId="4E3D0C31" w14:textId="77777777" w:rsidR="00424D8B" w:rsidRDefault="00424D8B" w:rsidP="00424D8B">
      <w:pPr>
        <w:jc w:val="both"/>
        <w:rPr>
          <w:rFonts w:ascii="Times New Roman" w:hAnsi="Times New Roman" w:cs="Times New Roman"/>
          <w:sz w:val="28"/>
          <w:szCs w:val="28"/>
        </w:rPr>
      </w:pPr>
      <w:r w:rsidRPr="00153BE3">
        <w:rPr>
          <w:rFonts w:ascii="Times New Roman" w:hAnsi="Times New Roman" w:cs="Times New Roman"/>
          <w:b/>
          <w:sz w:val="28"/>
          <w:szCs w:val="28"/>
        </w:rPr>
        <w:t>1862 – ČECHY</w:t>
      </w:r>
      <w:r>
        <w:rPr>
          <w:rFonts w:ascii="Times New Roman" w:hAnsi="Times New Roman" w:cs="Times New Roman"/>
          <w:sz w:val="28"/>
          <w:szCs w:val="28"/>
        </w:rPr>
        <w:t xml:space="preserve"> – zrušení krajských úřadů, postupně zanikly zcela, ale zůstaly politické okresy – jejich počet se zvyšoval – 1850 jich bylo 76, 1907 – 98!!</w:t>
      </w:r>
    </w:p>
    <w:p w14:paraId="170997C2" w14:textId="77777777" w:rsidR="00424D8B" w:rsidRDefault="00424D8B" w:rsidP="00424D8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0FACCA" w14:textId="77777777" w:rsidR="00424D8B" w:rsidRPr="00153BE3" w:rsidRDefault="00424D8B" w:rsidP="00424D8B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3BE3">
        <w:rPr>
          <w:rFonts w:ascii="Times New Roman" w:hAnsi="Times New Roman" w:cs="Times New Roman"/>
          <w:b/>
          <w:sz w:val="28"/>
          <w:szCs w:val="28"/>
          <w:u w:val="single"/>
        </w:rPr>
        <w:t>PRVNÍ REPUBLIKA</w:t>
      </w:r>
    </w:p>
    <w:p w14:paraId="0264ADE2" w14:textId="77777777" w:rsidR="00424D8B" w:rsidRDefault="00424D8B" w:rsidP="00424D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1920 – 28 = země, zemské uspořádání – 4 celky, dále politické okresy, na Slovensku a Podkarpatské Rusi </w:t>
      </w:r>
      <w:r w:rsidR="000B63F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Župy</w:t>
      </w:r>
    </w:p>
    <w:p w14:paraId="6B6F6B2D" w14:textId="77777777" w:rsidR="000B63F1" w:rsidRDefault="000B63F1" w:rsidP="00424D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1927 přijat zákon o organizaci politické správy</w:t>
      </w:r>
    </w:p>
    <w:p w14:paraId="2C6F8068" w14:textId="77777777" w:rsidR="000B63F1" w:rsidRDefault="000B63F1" w:rsidP="00424D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ZEMĚ ČESKÁ – 103 okresů</w:t>
      </w:r>
    </w:p>
    <w:p w14:paraId="4C9DE548" w14:textId="77777777" w:rsidR="000B63F1" w:rsidRDefault="000B63F1" w:rsidP="00424D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-ZEMĚ MORAVSKO-SLEZSKÁ – 45 okresů</w:t>
      </w:r>
    </w:p>
    <w:p w14:paraId="6071CA47" w14:textId="77777777" w:rsidR="000B63F1" w:rsidRDefault="000B63F1" w:rsidP="00424D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SLOVENSKÁ KRAJINA – 79 okresů</w:t>
      </w:r>
    </w:p>
    <w:p w14:paraId="0869FECE" w14:textId="77777777" w:rsidR="000B63F1" w:rsidRDefault="000B63F1" w:rsidP="00424D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PODKARPATSKÁ RUS – 12 okresů</w:t>
      </w:r>
    </w:p>
    <w:p w14:paraId="6560E5B9" w14:textId="77777777" w:rsidR="000B63F1" w:rsidRDefault="000B63F1" w:rsidP="00424D8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159CF96" w14:textId="77777777" w:rsidR="000B63F1" w:rsidRPr="00424D8B" w:rsidRDefault="000B63F1" w:rsidP="00424D8B">
      <w:pPr>
        <w:jc w:val="both"/>
        <w:rPr>
          <w:rFonts w:ascii="Times New Roman" w:hAnsi="Times New Roman" w:cs="Times New Roman"/>
          <w:sz w:val="28"/>
          <w:szCs w:val="28"/>
        </w:rPr>
      </w:pPr>
      <w:r w:rsidRPr="000B63F1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 wp14:anchorId="14FA6612" wp14:editId="652A8BFD">
            <wp:extent cx="5760720" cy="2469909"/>
            <wp:effectExtent l="0" t="0" r="0" b="6985"/>
            <wp:docPr id="5" name="Obrázek 5" descr="C:\Users\Miholaj\AppData\Local\Temp\Temp1_Photos (11).zip\IMG_20200426_1819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holaj\AppData\Local\Temp\Temp1_Photos (11).zip\IMG_20200426_18191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6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D7E1D" w14:textId="77777777" w:rsidR="005A3320" w:rsidRDefault="005A3320" w:rsidP="008A6A7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25C0975" w14:textId="77777777" w:rsidR="005A3320" w:rsidRPr="00153BE3" w:rsidRDefault="00A779CD" w:rsidP="008A6A7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3BE3">
        <w:rPr>
          <w:rFonts w:ascii="Times New Roman" w:hAnsi="Times New Roman" w:cs="Times New Roman"/>
          <w:b/>
          <w:sz w:val="28"/>
          <w:szCs w:val="28"/>
        </w:rPr>
        <w:t xml:space="preserve">2. republika a </w:t>
      </w:r>
      <w:r w:rsidR="000B63F1" w:rsidRPr="00153BE3">
        <w:rPr>
          <w:rFonts w:ascii="Times New Roman" w:hAnsi="Times New Roman" w:cs="Times New Roman"/>
          <w:b/>
          <w:sz w:val="28"/>
          <w:szCs w:val="28"/>
        </w:rPr>
        <w:t>PROTEKTORÁT</w:t>
      </w:r>
    </w:p>
    <w:p w14:paraId="2FE3AF23" w14:textId="77777777" w:rsidR="000B63F1" w:rsidRDefault="000B63F1" w:rsidP="000B63F1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Zásadní změny po roce 1938 a následně 15.3.1939</w:t>
      </w:r>
    </w:p>
    <w:p w14:paraId="4CC29F31" w14:textId="77777777" w:rsidR="000B63F1" w:rsidRDefault="000B63F1" w:rsidP="000B63F1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Odstoupená území přešla pod správu III. říše</w:t>
      </w:r>
    </w:p>
    <w:p w14:paraId="6161ED98" w14:textId="77777777" w:rsidR="000B63F1" w:rsidRDefault="000B63F1" w:rsidP="000B63F1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Okrajové oblasti – JIŽNÍ ČECHY, MORAVA, HLUČÍNSKO – přešly k sousedním správním celkům – župám (</w:t>
      </w:r>
      <w:proofErr w:type="spellStart"/>
      <w:r>
        <w:rPr>
          <w:rFonts w:ascii="Times New Roman" w:hAnsi="Times New Roman" w:cs="Times New Roman"/>
          <w:sz w:val="28"/>
          <w:szCs w:val="28"/>
        </w:rPr>
        <w:t>Oberdonau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Niederdonau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Oberschlesien</w:t>
      </w:r>
      <w:proofErr w:type="spellEnd"/>
      <w:r>
        <w:rPr>
          <w:rFonts w:ascii="Times New Roman" w:hAnsi="Times New Roman" w:cs="Times New Roman"/>
          <w:sz w:val="28"/>
          <w:szCs w:val="28"/>
        </w:rPr>
        <w:t>), ostatní odstoupené oblasti – REICHSGAU, SUDETENLAND – říšs</w:t>
      </w:r>
      <w:r w:rsidR="00153BE3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á sudetská župa, dělená dále na městské a venkovské okresy.</w:t>
      </w:r>
    </w:p>
    <w:p w14:paraId="04E4D569" w14:textId="77777777" w:rsidR="00A779CD" w:rsidRPr="00A779CD" w:rsidRDefault="00A779CD" w:rsidP="00A779CD">
      <w:pPr>
        <w:rPr>
          <w:rFonts w:ascii="Times New Roman" w:hAnsi="Times New Roman" w:cs="Times New Roman"/>
          <w:sz w:val="28"/>
          <w:szCs w:val="28"/>
        </w:rPr>
      </w:pPr>
      <w:r w:rsidRPr="00A779CD">
        <w:rPr>
          <w:noProof/>
          <w:lang w:eastAsia="cs-CZ"/>
        </w:rPr>
        <w:lastRenderedPageBreak/>
        <w:drawing>
          <wp:inline distT="0" distB="0" distL="0" distR="0" wp14:anchorId="2C4965BE" wp14:editId="16D0F508">
            <wp:extent cx="5760720" cy="4676149"/>
            <wp:effectExtent l="0" t="0" r="0" b="0"/>
            <wp:docPr id="7" name="Obrázek 7" descr="C:\Users\Miholaj\AppData\Local\Temp\Temp1_Photos (11).zip\IMG_20200426_1828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holaj\AppData\Local\Temp\Temp1_Photos (11).zip\IMG_20200426_18285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7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BD3EA" w14:textId="77777777" w:rsidR="000B63F1" w:rsidRDefault="000B63F1" w:rsidP="000B63F1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Protektorátní území – původní politické okresy, v průběhu 1 roku vznikly vyšší celky, tzv. </w:t>
      </w:r>
      <w:proofErr w:type="spellStart"/>
      <w:r>
        <w:rPr>
          <w:rFonts w:ascii="Times New Roman" w:hAnsi="Times New Roman" w:cs="Times New Roman"/>
          <w:sz w:val="28"/>
          <w:szCs w:val="28"/>
        </w:rPr>
        <w:t>Oberlandráty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přímo pod říšským protektorem (1-6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polit.okresů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14:paraId="615DAFBE" w14:textId="77777777" w:rsidR="000B63F1" w:rsidRDefault="000B63F1" w:rsidP="000B63F1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 Heydricha – 7 </w:t>
      </w:r>
      <w:proofErr w:type="spellStart"/>
      <w:r>
        <w:rPr>
          <w:rFonts w:ascii="Times New Roman" w:hAnsi="Times New Roman" w:cs="Times New Roman"/>
          <w:sz w:val="28"/>
          <w:szCs w:val="28"/>
        </w:rPr>
        <w:t>oberlandrátů</w:t>
      </w:r>
      <w:proofErr w:type="spellEnd"/>
      <w:r>
        <w:rPr>
          <w:rFonts w:ascii="Times New Roman" w:hAnsi="Times New Roman" w:cs="Times New Roman"/>
          <w:sz w:val="28"/>
          <w:szCs w:val="28"/>
        </w:rPr>
        <w:t>, pak 6 (1944)</w:t>
      </w:r>
    </w:p>
    <w:p w14:paraId="622BEFE7" w14:textId="77777777" w:rsidR="00A779CD" w:rsidRDefault="00A779CD" w:rsidP="00A779C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779CD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 wp14:anchorId="6954E090" wp14:editId="7837D80A">
            <wp:extent cx="5760720" cy="3013813"/>
            <wp:effectExtent l="0" t="0" r="0" b="0"/>
            <wp:docPr id="8" name="Obrázek 8" descr="C:\Users\Miholaj\AppData\Local\Temp\Temp1_Photos (11).zip\IMG_20200426_1829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holaj\AppData\Local\Temp\Temp1_Photos (11).zip\IMG_20200426_18292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F4FA1" w14:textId="77777777" w:rsidR="00A779CD" w:rsidRPr="00153BE3" w:rsidRDefault="00A779CD" w:rsidP="00A779CD">
      <w:pPr>
        <w:ind w:left="3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3BE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Po 2. světové válce</w:t>
      </w:r>
    </w:p>
    <w:p w14:paraId="5CBE9DBE" w14:textId="77777777" w:rsidR="00E12E9A" w:rsidRDefault="00E12E9A" w:rsidP="00A779CD">
      <w:pPr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17B65C17" w14:textId="77777777" w:rsidR="00A779CD" w:rsidRDefault="00A779CD" w:rsidP="00A779C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Návrat ke stavu 29.</w:t>
      </w:r>
      <w:r w:rsidR="00153B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září 1938,</w:t>
      </w:r>
      <w:r w:rsidR="00153B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ale bez Podkarpatské Rusi</w:t>
      </w:r>
    </w:p>
    <w:p w14:paraId="49F79E92" w14:textId="77777777" w:rsidR="00A779CD" w:rsidRDefault="00A779CD" w:rsidP="00A779C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Správní dělení vycházelo z dekretu prezidenta republiky</w:t>
      </w:r>
    </w:p>
    <w:p w14:paraId="3B8B1411" w14:textId="77777777" w:rsidR="00A779CD" w:rsidRDefault="00A779CD" w:rsidP="00A779C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27.10.1945 </w:t>
      </w:r>
    </w:p>
    <w:p w14:paraId="618D9F86" w14:textId="77777777" w:rsidR="00A779CD" w:rsidRDefault="00A779CD" w:rsidP="00A779C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země:</w:t>
      </w:r>
    </w:p>
    <w:p w14:paraId="112DBF3C" w14:textId="77777777" w:rsidR="00A779CD" w:rsidRDefault="00A779CD" w:rsidP="00A779C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ČESKÁ, MORAVSKO-SLEZSKÁ, SLOVENSKÁ KRAJINA</w:t>
      </w:r>
    </w:p>
    <w:p w14:paraId="230E1553" w14:textId="77777777" w:rsidR="00A779CD" w:rsidRDefault="00A779CD" w:rsidP="00A779C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1949 – zákon o krajském zřízení: 19 krajů, dělených na okresy</w:t>
      </w:r>
    </w:p>
    <w:p w14:paraId="6E54D14A" w14:textId="77777777" w:rsidR="00E12E9A" w:rsidRDefault="00E12E9A" w:rsidP="00A779C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46EDF04E" w14:textId="77777777" w:rsidR="00A779CD" w:rsidRDefault="00A779CD" w:rsidP="00A779CD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A779CD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 wp14:anchorId="1167EEC6" wp14:editId="5B3FCE36">
            <wp:extent cx="5760720" cy="3889458"/>
            <wp:effectExtent l="0" t="0" r="0" b="0"/>
            <wp:docPr id="9" name="Obrázek 9" descr="C:\Users\Miholaj\AppData\Local\Temp\Temp1_Photos (11).zip\IMG_20200426_1818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holaj\AppData\Local\Temp\Temp1_Photos (11).zip\IMG_20200426_18184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8B3E2" w14:textId="77777777" w:rsidR="00A779CD" w:rsidRDefault="00A779CD" w:rsidP="00A779CD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0189ACE3" w14:textId="77777777" w:rsidR="00A779CD" w:rsidRPr="00153BE3" w:rsidRDefault="00A779CD" w:rsidP="00A779CD">
      <w:pPr>
        <w:ind w:left="3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3BE3">
        <w:rPr>
          <w:rFonts w:ascii="Times New Roman" w:hAnsi="Times New Roman" w:cs="Times New Roman"/>
          <w:b/>
          <w:sz w:val="28"/>
          <w:szCs w:val="28"/>
          <w:u w:val="single"/>
        </w:rPr>
        <w:t>1960</w:t>
      </w:r>
    </w:p>
    <w:p w14:paraId="19BA3465" w14:textId="77777777" w:rsidR="00E12E9A" w:rsidRDefault="00A779CD" w:rsidP="00E12E9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Nově 10 krajů </w:t>
      </w:r>
      <w:r w:rsidR="00E12E9A">
        <w:rPr>
          <w:rFonts w:ascii="Times New Roman" w:hAnsi="Times New Roman" w:cs="Times New Roman"/>
          <w:sz w:val="28"/>
          <w:szCs w:val="28"/>
        </w:rPr>
        <w:t xml:space="preserve"> (7 v Čechách = 75 okresů)</w:t>
      </w:r>
    </w:p>
    <w:p w14:paraId="1778B573" w14:textId="77777777" w:rsidR="00E12E9A" w:rsidRPr="00153BE3" w:rsidRDefault="00E12E9A" w:rsidP="00A779CD">
      <w:pPr>
        <w:ind w:left="3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3BE3">
        <w:rPr>
          <w:rFonts w:ascii="Times New Roman" w:hAnsi="Times New Roman" w:cs="Times New Roman"/>
          <w:b/>
          <w:sz w:val="28"/>
          <w:szCs w:val="28"/>
          <w:u w:val="single"/>
        </w:rPr>
        <w:t>1968</w:t>
      </w:r>
    </w:p>
    <w:p w14:paraId="0CD5C8F2" w14:textId="77777777" w:rsidR="00E12E9A" w:rsidRDefault="00E12E9A" w:rsidP="00A779C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Zákon o federalizaci, ale počet krajů nezměněn</w:t>
      </w:r>
    </w:p>
    <w:p w14:paraId="008AA4AD" w14:textId="77777777" w:rsidR="00E12E9A" w:rsidRDefault="00E12E9A" w:rsidP="00A779C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61DC37E1" w14:textId="77777777" w:rsidR="00E12E9A" w:rsidRDefault="00E12E9A" w:rsidP="00E12E9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12E9A">
        <w:rPr>
          <w:rFonts w:ascii="Times New Roman" w:hAnsi="Times New Roman" w:cs="Times New Roman"/>
          <w:noProof/>
          <w:sz w:val="28"/>
          <w:szCs w:val="28"/>
          <w:lang w:eastAsia="cs-CZ"/>
        </w:rPr>
        <w:lastRenderedPageBreak/>
        <w:drawing>
          <wp:inline distT="0" distB="0" distL="0" distR="0" wp14:anchorId="39D6D4DE" wp14:editId="01B12E08">
            <wp:extent cx="5760720" cy="4050506"/>
            <wp:effectExtent l="0" t="0" r="0" b="7620"/>
            <wp:docPr id="11" name="Obrázek 11" descr="C:\Users\Miholaj\AppData\Local\Temp\Temp1_Photos (11).zip\IMG_20200426_1817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holaj\AppData\Local\Temp\Temp1_Photos (11).zip\IMG_20200426_18173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8AFAE" w14:textId="77777777" w:rsidR="00E12E9A" w:rsidRPr="00E12E9A" w:rsidRDefault="00E12E9A" w:rsidP="00A779CD">
      <w:pPr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5D589A59" w14:textId="77777777" w:rsidR="00E12E9A" w:rsidRPr="00153BE3" w:rsidRDefault="00E12E9A" w:rsidP="00E12E9A">
      <w:pPr>
        <w:ind w:left="3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3BE3">
        <w:rPr>
          <w:rFonts w:ascii="Times New Roman" w:hAnsi="Times New Roman" w:cs="Times New Roman"/>
          <w:b/>
          <w:sz w:val="28"/>
          <w:szCs w:val="28"/>
          <w:u w:val="single"/>
        </w:rPr>
        <w:t>ČR 1993-95 = 75 okresů</w:t>
      </w:r>
    </w:p>
    <w:p w14:paraId="2B263701" w14:textId="77777777" w:rsidR="00E12E9A" w:rsidRPr="00153BE3" w:rsidRDefault="00E12E9A" w:rsidP="00A779CD">
      <w:pPr>
        <w:ind w:left="3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3BE3">
        <w:rPr>
          <w:rFonts w:ascii="Times New Roman" w:hAnsi="Times New Roman" w:cs="Times New Roman"/>
          <w:b/>
          <w:sz w:val="28"/>
          <w:szCs w:val="28"/>
          <w:u w:val="single"/>
        </w:rPr>
        <w:t>Od 1.1.2000</w:t>
      </w:r>
      <w:r w:rsidR="00153BE3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dnešní stav</w:t>
      </w:r>
    </w:p>
    <w:p w14:paraId="7418DFB3" w14:textId="77777777" w:rsidR="00E12E9A" w:rsidRDefault="00E12E9A" w:rsidP="00A779C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Vyšší územně správní celky</w:t>
      </w:r>
    </w:p>
    <w:p w14:paraId="794ADB06" w14:textId="77777777" w:rsidR="00E12E9A" w:rsidRDefault="00E12E9A" w:rsidP="00E12E9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12E9A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 wp14:anchorId="053F932B" wp14:editId="72FD9D2E">
            <wp:extent cx="5760720" cy="2748603"/>
            <wp:effectExtent l="0" t="0" r="0" b="0"/>
            <wp:docPr id="10" name="Obrázek 10" descr="C:\Users\Miholaj\AppData\Local\Temp\Temp1_Photos (11).zip\IMG_20200426_1818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holaj\AppData\Local\Temp\Temp1_Photos (11).zip\IMG_20200426_18180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F7F35" w14:textId="293EFD04" w:rsidR="000B63F1" w:rsidRPr="000B63F1" w:rsidRDefault="00E12E9A" w:rsidP="00EC327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Ústavní zákon o 14 nových krajích (dnešní Jihomoravský se první rok jmenoval Brněnský).</w:t>
      </w:r>
    </w:p>
    <w:sectPr w:rsidR="000B63F1" w:rsidRPr="000B63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8D0614"/>
    <w:multiLevelType w:val="hybridMultilevel"/>
    <w:tmpl w:val="0644BE96"/>
    <w:lvl w:ilvl="0" w:tplc="B538B74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9516EC"/>
    <w:multiLevelType w:val="hybridMultilevel"/>
    <w:tmpl w:val="C0E478B8"/>
    <w:lvl w:ilvl="0" w:tplc="4E36FE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E5C"/>
    <w:rsid w:val="000B63F1"/>
    <w:rsid w:val="00153BE3"/>
    <w:rsid w:val="001A05C6"/>
    <w:rsid w:val="00424D8B"/>
    <w:rsid w:val="005A3320"/>
    <w:rsid w:val="007C6724"/>
    <w:rsid w:val="008A6A75"/>
    <w:rsid w:val="009206AE"/>
    <w:rsid w:val="00987E5C"/>
    <w:rsid w:val="00A779CD"/>
    <w:rsid w:val="00E12E9A"/>
    <w:rsid w:val="00EC3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56CF0"/>
  <w15:chartTrackingRefBased/>
  <w15:docId w15:val="{4D4068E9-ED1C-4ADC-980A-2BB599CBD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87E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618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Parlament CR</Company>
  <LinksUpToDate>false</LinksUpToDate>
  <CharactersWithSpaces>4261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Mihola</dc:creator>
  <cp:keywords/>
  <dc:description/>
  <cp:lastModifiedBy>Mihola, Jiří</cp:lastModifiedBy>
  <cp:revision>3</cp:revision>
  <dcterms:created xsi:type="dcterms:W3CDTF">2023-03-19T14:43:00Z</dcterms:created>
  <dcterms:modified xsi:type="dcterms:W3CDTF">2023-03-19T14:44:00Z</dcterms:modified>
</cp:coreProperties>
</file>