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1C" w:rsidRDefault="00957D1C" w:rsidP="00957D1C">
      <w:r>
        <w:t>22.</w:t>
      </w:r>
      <w:r>
        <w:tab/>
        <w:t>Hospitace ve výuce odborného výcviku.</w:t>
      </w:r>
    </w:p>
    <w:p w:rsidR="00957D1C" w:rsidRDefault="00957D1C" w:rsidP="00957D1C">
      <w:r>
        <w:t xml:space="preserve">- </w:t>
      </w:r>
      <w:proofErr w:type="spellStart"/>
      <w:r>
        <w:t>Deniska</w:t>
      </w:r>
      <w:proofErr w:type="spellEnd"/>
      <w:r>
        <w:t xml:space="preserve"> zpracovala otázku s adekvátním obsahem, pro doplnění vám nahraji do studijních materiálů ještě ukázky hospitačních archů</w:t>
      </w:r>
    </w:p>
    <w:p w:rsidR="00957D1C" w:rsidRDefault="00957D1C" w:rsidP="00957D1C">
      <w:r>
        <w:t>23.</w:t>
      </w:r>
      <w:r>
        <w:tab/>
        <w:t>Rekvalifikace, nástavbové studium a zkrácené studium pro získání středního vzdělání s výučním listem a středního vzdělání s maturitní zkouškou.</w:t>
      </w:r>
    </w:p>
    <w:p w:rsidR="00957D1C" w:rsidRDefault="00957D1C" w:rsidP="00957D1C">
      <w:r>
        <w:t>- nenašla jsem v </w:t>
      </w:r>
      <w:proofErr w:type="spellStart"/>
      <w:r>
        <w:t>odevzdávárně</w:t>
      </w:r>
      <w:proofErr w:type="spellEnd"/>
      <w:r>
        <w:t xml:space="preserve"> od </w:t>
      </w:r>
      <w:proofErr w:type="spellStart"/>
      <w:r>
        <w:t>Honzi</w:t>
      </w:r>
      <w:proofErr w:type="spellEnd"/>
      <w:r>
        <w:t xml:space="preserve"> zpracovanou otázku</w:t>
      </w:r>
    </w:p>
    <w:p w:rsidR="00957D1C" w:rsidRDefault="00957D1C" w:rsidP="00957D1C">
      <w:r>
        <w:t>24.</w:t>
      </w:r>
      <w:r>
        <w:tab/>
        <w:t>Modernizace a racionalizace výuky praktického vyučování. Vedení výuky praktického vyučování.</w:t>
      </w:r>
    </w:p>
    <w:p w:rsidR="00957D1C" w:rsidRDefault="00957D1C" w:rsidP="00957D1C">
      <w:r>
        <w:t>-  v této otázce bych začala a na úvod vyzdvihla změny, které ve společnosti probíhají a tím pádem vedou k nutné modernizaci a racionalizaci ve výuce (4. průmyslová revoluce, rozvoj ICT, trh práce a jeho požadavky/změny, včetně nějakých konkrétních příkladů viz aktuální články z této problematiky)</w:t>
      </w:r>
    </w:p>
    <w:p w:rsidR="00957D1C" w:rsidRDefault="00957D1C" w:rsidP="00957D1C">
      <w:r>
        <w:t xml:space="preserve">- v taxonomii cílů nezapomeňte uvést revidovanou </w:t>
      </w:r>
      <w:proofErr w:type="spellStart"/>
      <w:r>
        <w:t>Bloomovu</w:t>
      </w:r>
      <w:proofErr w:type="spellEnd"/>
      <w:r>
        <w:t xml:space="preserve"> taxonomii včetně vyjmenování jednotlivých úrovní a dimenzí plus uveďte jak u žáků rozvíjet vyšší úrovně vzdělávání -&gt; konkrétní metody, koncepce vzdělávání (badatelsky orientovaná výuka, projektové vyučování, heuristické metody, STEM, konstruktivismus, …)</w:t>
      </w:r>
    </w:p>
    <w:p w:rsidR="00957D1C" w:rsidRDefault="00957D1C" w:rsidP="00957D1C">
      <w:r>
        <w:t>- u moderních ICT buďte konkrétní a uveďte výhody a nevýhody jejich užití, zaměřte se na 3D simulátory, virtuální realitu, softwary pro aktivizaci žáků, online učebnice, …</w:t>
      </w:r>
    </w:p>
    <w:p w:rsidR="00957D1C" w:rsidRDefault="00957D1C" w:rsidP="00957D1C">
      <w:r>
        <w:t>- zmínit se můžete i o proměnách hodnocení žáků, posunu k formativnímu hodnocení</w:t>
      </w:r>
    </w:p>
    <w:p w:rsidR="00973D09" w:rsidRDefault="00957D1C" w:rsidP="00957D1C">
      <w:r>
        <w:t>25.</w:t>
      </w:r>
      <w:r>
        <w:tab/>
        <w:t>Fiktivní firma.</w:t>
      </w:r>
    </w:p>
    <w:p w:rsidR="00957D1C" w:rsidRDefault="00957D1C" w:rsidP="00957D1C">
      <w:r>
        <w:t>- Šárka dobře popsala fungování CEFIF, vyučovací metody i hodnocení</w:t>
      </w:r>
    </w:p>
    <w:p w:rsidR="00957D1C" w:rsidRDefault="00957D1C" w:rsidP="00957D1C">
      <w:r>
        <w:t>- zamyslete se každý nad možnostmi uplatnění principů fiktivní firmy ve vašem oboru</w:t>
      </w:r>
      <w:bookmarkStart w:id="0" w:name="_GoBack"/>
      <w:bookmarkEnd w:id="0"/>
    </w:p>
    <w:sectPr w:rsidR="00957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1C"/>
    <w:rsid w:val="00957D1C"/>
    <w:rsid w:val="0097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7A28"/>
  <w15:chartTrackingRefBased/>
  <w15:docId w15:val="{20B09458-A037-4AB8-ABE5-F1F94463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2023-03-30T08:02:00Z</dcterms:created>
  <dcterms:modified xsi:type="dcterms:W3CDTF">2023-03-30T08:11:00Z</dcterms:modified>
</cp:coreProperties>
</file>