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1A2" w:rsidRPr="00F231A2" w:rsidRDefault="00F231A2" w:rsidP="00F231A2">
      <w:pPr>
        <w:pStyle w:val="Odstavecseseznamem"/>
        <w:spacing w:line="240" w:lineRule="auto"/>
        <w:ind w:left="0" w:right="-567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F231A2">
        <w:rPr>
          <w:rFonts w:ascii="Times New Roman" w:hAnsi="Times New Roman" w:cs="Times New Roman"/>
          <w:b/>
          <w:sz w:val="28"/>
          <w:szCs w:val="28"/>
          <w:lang w:val="ru-RU"/>
        </w:rPr>
        <w:t>Достоевский Федор Михайлович</w:t>
      </w:r>
    </w:p>
    <w:p w:rsidR="00F231A2" w:rsidRDefault="00F231A2" w:rsidP="00F231A2">
      <w:pPr>
        <w:pStyle w:val="Odstavecseseznamem"/>
        <w:spacing w:line="240" w:lineRule="auto"/>
        <w:ind w:left="0" w:right="-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231A2">
        <w:rPr>
          <w:rFonts w:ascii="Times New Roman" w:hAnsi="Times New Roman" w:cs="Times New Roman"/>
          <w:sz w:val="24"/>
          <w:szCs w:val="24"/>
          <w:lang w:val="ru-RU"/>
        </w:rPr>
        <w:t>(1821 – 1828)</w:t>
      </w:r>
    </w:p>
    <w:p w:rsidR="00F231A2" w:rsidRPr="00F231A2" w:rsidRDefault="00F231A2" w:rsidP="00F231A2">
      <w:pPr>
        <w:pStyle w:val="Odstavecseseznamem"/>
        <w:spacing w:line="240" w:lineRule="auto"/>
        <w:ind w:left="0" w:right="-56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231A2" w:rsidRPr="00F231A2" w:rsidRDefault="00F231A2" w:rsidP="00F231A2">
      <w:pPr>
        <w:pStyle w:val="Odstavecseseznamem"/>
        <w:spacing w:line="240" w:lineRule="auto"/>
        <w:ind w:left="0" w:right="-56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231A2">
        <w:rPr>
          <w:rFonts w:ascii="Times New Roman" w:hAnsi="Times New Roman" w:cs="Times New Roman"/>
          <w:sz w:val="24"/>
          <w:szCs w:val="24"/>
          <w:lang w:val="ru-RU"/>
        </w:rPr>
        <w:t xml:space="preserve">Творчество Достоевского можно разделить на три этапа. Первый начинается в сороковые годы и закончивается его отправлением на каторгу, второй период охватывает годы каторги, время после каторги, к третьему периоду относятся последние годы жизни автора. </w:t>
      </w:r>
    </w:p>
    <w:p w:rsidR="00F231A2" w:rsidRPr="00F231A2" w:rsidRDefault="00F231A2" w:rsidP="00F231A2">
      <w:pPr>
        <w:pStyle w:val="Odstavecseseznamem"/>
        <w:spacing w:line="240" w:lineRule="auto"/>
        <w:ind w:left="0" w:right="-56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231A2">
        <w:rPr>
          <w:rFonts w:ascii="Times New Roman" w:hAnsi="Times New Roman" w:cs="Times New Roman"/>
          <w:sz w:val="24"/>
          <w:szCs w:val="24"/>
          <w:lang w:val="ru-RU"/>
        </w:rPr>
        <w:t xml:space="preserve">Достоевский никогда не писал для детей. Его творчество было ориентировано только на взрослых читателей. Однако его книги Неточка Незванова и Белые ночи являются очень популярными и среди детского поколения читателей. Эти книги-новеллы - автобиографические, автор написал их в Сибири, после своего романа Бедные люди, который позже прославил его имя на весь мир. </w:t>
      </w:r>
    </w:p>
    <w:p w:rsidR="00F231A2" w:rsidRPr="00F231A2" w:rsidRDefault="00F231A2" w:rsidP="00F231A2">
      <w:pPr>
        <w:pStyle w:val="Odstavecseseznamem"/>
        <w:spacing w:line="240" w:lineRule="auto"/>
        <w:ind w:left="0" w:right="-56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231A2">
        <w:rPr>
          <w:rFonts w:ascii="Times New Roman" w:hAnsi="Times New Roman" w:cs="Times New Roman"/>
          <w:sz w:val="24"/>
          <w:szCs w:val="24"/>
          <w:lang w:val="ru-RU"/>
        </w:rPr>
        <w:t>В Белых ночях он обозначил себя идеалистом, который действительную жизнь живёт только частью своей личности, как и Неточка, которая вырастала среди бедности, страха и лицемерия, в мире уничтоженных илюзий.</w:t>
      </w:r>
    </w:p>
    <w:p w:rsidR="00F231A2" w:rsidRPr="00F231A2" w:rsidRDefault="00F231A2" w:rsidP="00F231A2">
      <w:pPr>
        <w:pStyle w:val="Odstavecseseznamem"/>
        <w:spacing w:line="240" w:lineRule="auto"/>
        <w:ind w:left="0" w:right="-567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F231A2" w:rsidRPr="00F231A2" w:rsidRDefault="00F231A2" w:rsidP="00F231A2">
      <w:pPr>
        <w:pStyle w:val="Odstavecseseznamem"/>
        <w:spacing w:line="240" w:lineRule="auto"/>
        <w:ind w:left="0" w:right="-567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231A2">
        <w:rPr>
          <w:rFonts w:ascii="Times New Roman" w:hAnsi="Times New Roman" w:cs="Times New Roman"/>
          <w:b/>
          <w:sz w:val="28"/>
          <w:szCs w:val="28"/>
          <w:lang w:val="ru-RU"/>
        </w:rPr>
        <w:t>Неточка Незванова</w:t>
      </w:r>
    </w:p>
    <w:p w:rsidR="00F231A2" w:rsidRPr="00F231A2" w:rsidRDefault="00F231A2" w:rsidP="00F231A2">
      <w:pPr>
        <w:pStyle w:val="Odstavecseseznamem"/>
        <w:spacing w:line="240" w:lineRule="auto"/>
        <w:ind w:left="0" w:right="-567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231A2" w:rsidRPr="00F231A2" w:rsidRDefault="00F231A2" w:rsidP="00F231A2">
      <w:pPr>
        <w:pStyle w:val="Odstavecseseznamem"/>
        <w:spacing w:line="240" w:lineRule="auto"/>
        <w:ind w:left="0" w:right="-56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231A2">
        <w:rPr>
          <w:rFonts w:ascii="Times New Roman" w:hAnsi="Times New Roman" w:cs="Times New Roman"/>
          <w:sz w:val="24"/>
          <w:szCs w:val="24"/>
          <w:lang w:val="ru-RU"/>
        </w:rPr>
        <w:t>Жизнь Н. Н. прослеживается от 8 до 16 лет. Вначале девочка живет с матерью и отчимом Ефимовым в каморке на чердаке большого петербургского дома. Одаренный скрипач, но высокомерный, грубый и бесцеремонный человек, отчим живет за счет «злодейки» жены, якобы загубившей его талант. Не понимая их истинных взаимоотношений, Н. Н. страстно привязывается к «отцу» и мечтает после смерти больной матери уйти с ним в новую, счастливую жизнь — в «дом с красными занавесами», богатый особняк, который виден из их окна. Пользуясь слепой любовью Н. Н., Ефимов заставляет ее обмануть мать и отдать ему последние деньги для билета на концерт известного скрипача С-ца. Потрясенная мать в тот же вечер умирает. Отчим в припадке безумия уходит с Н. Н. навстречу ее детской мечте. Дальнейшая жизнь Н. Н. протекает в «доме с красными занавесами», куда ее взяли из сострадания, а потом у Александры Михайловны, которая рада заменить «сиротке» мать и много сил отдает ее воспитанию. Повзрослевшая Н. Н. проникает в домашнюю библиотеку, знакомится с романами, «волшебные картины» которых далеко уносят ее от «унылого однообразия» вокруг. Имея «чудный» голос, в 16 лет начинает учиться пению в консерватории. Случай помогает ей проникнуть в тайну дома: в одной из книг она находит давнее забытое письмо некоего С. О. к Александре Михайловне. Их «безгрешная» любовь стала предметом «злобы и смеха» в обществе. Муж «защитил» жену, но с тех пор морально тиранит подавленную его «великодушием» женщину. Н. Н. испытывает к нему открытую неприязнь, тот же пытается оклеветать ее в глазах жены, обвинив в переписке с любовником. Во время бурной сцены он не щадит чувств жены, в ответ на что Н. Н. прямо обличает его в притворстве и собирается навсегда покинуть их дом. Тема страдающего ребенка постоянна в творчестве Достоевского. Н. Н. во многом предваряет «эмансипированных» женских персонажей, таких, как Наташа Ихменева («Униженные и оскорбленные»), Дуня Раскольникова («Преступление и наказание»), Аглая Епанчина («Идиот»), Ахмакова («Подросток») и др.</w:t>
      </w:r>
    </w:p>
    <w:p w:rsidR="00F231A2" w:rsidRPr="00F231A2" w:rsidRDefault="00F231A2" w:rsidP="00F231A2">
      <w:pPr>
        <w:pStyle w:val="Odstavecseseznamem"/>
        <w:spacing w:line="240" w:lineRule="auto"/>
        <w:ind w:left="0" w:right="-567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F231A2" w:rsidRPr="00F231A2" w:rsidRDefault="00F231A2" w:rsidP="00F231A2">
      <w:pPr>
        <w:pStyle w:val="Odstavecseseznamem"/>
        <w:spacing w:line="240" w:lineRule="auto"/>
        <w:ind w:left="0" w:right="-567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231A2">
        <w:rPr>
          <w:rFonts w:ascii="Times New Roman" w:hAnsi="Times New Roman" w:cs="Times New Roman"/>
          <w:b/>
          <w:sz w:val="28"/>
          <w:szCs w:val="28"/>
          <w:lang w:val="ru-RU"/>
        </w:rPr>
        <w:t>Белые ночи</w:t>
      </w:r>
    </w:p>
    <w:p w:rsidR="00F231A2" w:rsidRPr="00F231A2" w:rsidRDefault="00F231A2" w:rsidP="00F231A2">
      <w:pPr>
        <w:pStyle w:val="Odstavecseseznamem"/>
        <w:spacing w:line="240" w:lineRule="auto"/>
        <w:ind w:left="0" w:right="-567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794A6F" w:rsidRPr="00F231A2" w:rsidRDefault="00F231A2" w:rsidP="00F231A2">
      <w:pPr>
        <w:spacing w:line="240" w:lineRule="auto"/>
        <w:ind w:right="-56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231A2">
        <w:rPr>
          <w:rFonts w:ascii="Times New Roman" w:hAnsi="Times New Roman" w:cs="Times New Roman"/>
          <w:sz w:val="24"/>
          <w:szCs w:val="24"/>
          <w:lang w:val="ru-RU"/>
        </w:rPr>
        <w:t xml:space="preserve">Главный герой повести — мечтатель, одинокий и робкий человек. Белой ночью мечтатель случайно знакомится с девушкой Настенькой и влюбляется в неё, а она видит в нём родную душу, брата. Настенька рассказывает ему свою историю. Все свои ранние годы она прожила вместе со своей слепой бабушкой, попав к ней после смерти родителей. Бабушка не отпускала надолго от себя Настеньку и пришпиливала её за платье булавкой к своему </w:t>
      </w:r>
      <w:r w:rsidRPr="00F231A2">
        <w:rPr>
          <w:rFonts w:ascii="Times New Roman" w:hAnsi="Times New Roman" w:cs="Times New Roman"/>
          <w:sz w:val="24"/>
          <w:szCs w:val="24"/>
          <w:lang w:val="ru-RU"/>
        </w:rPr>
        <w:lastRenderedPageBreak/>
        <w:t>платью. Жизнь Настеньки была однообразной и невесёлой. Но всё изменилось, когда к ним приехал постоялец, который пожалел девушку. Настя влюбилась и собиралась уехать вместе с ним, однако мужчина был очень беден и пообещал вернуться через год. Истёк срок, и он в городе, она знает об этом, она ждёт, а он всё не является к ней и не отвечает на её письмо. Решив, что возлюбленный её бросил, Настенька решает ответить чувствам мечтателя. Однако, при появлении возлюбленного, Настенька убегает от мечтателя, и извиняется за предательство в письме. Главный герой прощает её и всё равно продолжает любить. Настенька — самое яркое событие в его жизни! А он — всего лишь опора в трудные минуты. Его счастье не состоялось, он вновь одинок.</w:t>
      </w:r>
    </w:p>
    <w:sectPr w:rsidR="00794A6F" w:rsidRPr="00F231A2" w:rsidSect="00794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1A2"/>
    <w:rsid w:val="00462CF0"/>
    <w:rsid w:val="00794A6F"/>
    <w:rsid w:val="008A647F"/>
    <w:rsid w:val="00B763A3"/>
    <w:rsid w:val="00F2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2CF0"/>
    <w:pPr>
      <w:spacing w:after="0" w:line="360" w:lineRule="auto"/>
      <w:ind w:firstLine="709"/>
    </w:pPr>
  </w:style>
  <w:style w:type="paragraph" w:styleId="Nadpis1">
    <w:name w:val="heading 1"/>
    <w:basedOn w:val="Normln"/>
    <w:next w:val="Normln"/>
    <w:link w:val="Nadpis1Char"/>
    <w:uiPriority w:val="9"/>
    <w:qFormat/>
    <w:rsid w:val="00462C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2C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462CF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31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3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2CF0"/>
    <w:pPr>
      <w:spacing w:after="0" w:line="360" w:lineRule="auto"/>
      <w:ind w:firstLine="709"/>
    </w:pPr>
  </w:style>
  <w:style w:type="paragraph" w:styleId="Nadpis1">
    <w:name w:val="heading 1"/>
    <w:basedOn w:val="Normln"/>
    <w:next w:val="Normln"/>
    <w:link w:val="Nadpis1Char"/>
    <w:uiPriority w:val="9"/>
    <w:qFormat/>
    <w:rsid w:val="00462C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2C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462CF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31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3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www11</b:Tag>
    <b:SourceType>InternetSite</b:SourceType>
    <b:Guid>{6083B70C-087A-4450-A2E4-AA4122691E94}</b:Guid>
    <b:Title>www.litra.ru</b:Title>
    <b:YearAccessed>2011</b:YearAccessed>
    <b:MonthAccessed>12.</b:MonthAccessed>
    <b:DayAccessed>15.</b:DayAccessed>
    <b:URL>http://www.litra.ru/shortwork/get/swid/00567391211469762505</b:URL>
    <b:RefOrder>2</b:RefOrder>
  </b:Source>
</b:Sources>
</file>

<file path=customXml/itemProps1.xml><?xml version="1.0" encoding="utf-8"?>
<ds:datastoreItem xmlns:ds="http://schemas.openxmlformats.org/officeDocument/2006/customXml" ds:itemID="{EC671942-27C1-454E-851F-3FDFFB5F8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Malenova</cp:lastModifiedBy>
  <cp:revision>2</cp:revision>
  <dcterms:created xsi:type="dcterms:W3CDTF">2012-01-02T12:30:00Z</dcterms:created>
  <dcterms:modified xsi:type="dcterms:W3CDTF">2012-01-02T12:30:00Z</dcterms:modified>
</cp:coreProperties>
</file>