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76" w:rsidRDefault="00DA517D">
      <w:r>
        <w:rPr>
          <w:rFonts w:ascii="Arial" w:hAnsi="Arial" w:cs="Arial"/>
          <w:color w:val="000000"/>
          <w:lang/>
        </w:rPr>
        <w:t>Course design.</w:t>
      </w:r>
      <w:r>
        <w:rPr>
          <w:rFonts w:ascii="Arial" w:hAnsi="Arial" w:cs="Arial"/>
          <w:color w:val="000000"/>
          <w:lang/>
        </w:rPr>
        <w:br/>
        <w:t>Language learners.</w:t>
      </w:r>
      <w:r>
        <w:rPr>
          <w:rFonts w:ascii="Arial" w:hAnsi="Arial" w:cs="Arial"/>
          <w:color w:val="000000"/>
          <w:lang/>
        </w:rPr>
        <w:br/>
        <w:t>Need analysis.</w:t>
      </w:r>
      <w:r>
        <w:rPr>
          <w:rFonts w:ascii="Arial" w:hAnsi="Arial" w:cs="Arial"/>
          <w:color w:val="000000"/>
          <w:lang/>
        </w:rPr>
        <w:br/>
        <w:t>Learning styles and strategies.</w:t>
      </w:r>
      <w:r>
        <w:rPr>
          <w:rFonts w:ascii="Arial" w:hAnsi="Arial" w:cs="Arial"/>
          <w:color w:val="000000"/>
          <w:lang/>
        </w:rPr>
        <w:br/>
        <w:t xml:space="preserve">Mixed ability classes. </w:t>
      </w:r>
      <w:r>
        <w:rPr>
          <w:rFonts w:ascii="Arial" w:hAnsi="Arial" w:cs="Arial"/>
          <w:color w:val="000000"/>
          <w:lang/>
        </w:rPr>
        <w:br/>
        <w:t>RVP and ŠVP.</w:t>
      </w:r>
      <w:r>
        <w:rPr>
          <w:rFonts w:ascii="Arial" w:hAnsi="Arial" w:cs="Arial"/>
          <w:color w:val="000000"/>
          <w:lang/>
        </w:rPr>
        <w:br/>
        <w:t>European language policy: Common European Framework of Reference.</w:t>
      </w:r>
      <w:r>
        <w:rPr>
          <w:rFonts w:ascii="Arial" w:hAnsi="Arial" w:cs="Arial"/>
          <w:color w:val="000000"/>
          <w:lang/>
        </w:rPr>
        <w:br/>
        <w:t>Teaching materials evaluation.</w:t>
      </w:r>
      <w:r>
        <w:rPr>
          <w:rFonts w:ascii="Arial" w:hAnsi="Arial" w:cs="Arial"/>
          <w:color w:val="000000"/>
          <w:lang/>
        </w:rPr>
        <w:br/>
        <w:t>Assessment and evaluation.</w:t>
      </w:r>
      <w:r>
        <w:rPr>
          <w:rFonts w:ascii="Arial" w:hAnsi="Arial" w:cs="Arial"/>
          <w:color w:val="000000"/>
          <w:lang/>
        </w:rPr>
        <w:br/>
        <w:t>Children with specific learning difficulties.</w:t>
      </w:r>
    </w:p>
    <w:sectPr w:rsidR="00B45776" w:rsidSect="00B45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17D"/>
    <w:rsid w:val="00B45776"/>
    <w:rsid w:val="00DA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7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2012-09-17T09:58:00Z</dcterms:created>
  <dcterms:modified xsi:type="dcterms:W3CDTF">2012-09-17T09:58:00Z</dcterms:modified>
</cp:coreProperties>
</file>