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0C" w:rsidRPr="0081640C" w:rsidRDefault="0081640C" w:rsidP="0081640C">
      <w:pPr>
        <w:spacing w:line="360" w:lineRule="auto"/>
        <w:contextualSpacing/>
        <w:jc w:val="both"/>
        <w:rPr>
          <w:b/>
          <w:sz w:val="48"/>
          <w:szCs w:val="48"/>
        </w:rPr>
      </w:pPr>
      <w:r w:rsidRPr="0081640C">
        <w:rPr>
          <w:b/>
          <w:sz w:val="48"/>
          <w:szCs w:val="48"/>
        </w:rPr>
        <w:t xml:space="preserve">Přílohy 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 xml:space="preserve">Příloha 1: Ukázka učebního plánu 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2: Ukázka učebních osnov odborného technického předmětu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3: Ukázka písemné přípravy na hodinu 1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4: Ukázka písemné přípravy na hodinu 2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5: Ukázka výukové prezentace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6: Ukázka didaktického testu</w:t>
      </w:r>
    </w:p>
    <w:p w:rsidR="005939B0" w:rsidRPr="005939B0" w:rsidRDefault="005939B0" w:rsidP="0081640C">
      <w:pPr>
        <w:spacing w:line="360" w:lineRule="auto"/>
        <w:contextualSpacing/>
        <w:jc w:val="both"/>
        <w:rPr>
          <w:b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81640C" w:rsidRPr="0081640C" w:rsidRDefault="0081640C" w:rsidP="0081640C">
      <w:pPr>
        <w:spacing w:line="360" w:lineRule="auto"/>
        <w:contextualSpacing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Příloha č. 1: </w:t>
      </w:r>
      <w:r w:rsidRPr="0081640C">
        <w:rPr>
          <w:b/>
          <w:sz w:val="40"/>
          <w:szCs w:val="40"/>
        </w:rPr>
        <w:t>Ukázka učebního plánu v odborném technickém vzdělávání</w:t>
      </w:r>
    </w:p>
    <w:p w:rsidR="0081640C" w:rsidRPr="0081640C" w:rsidRDefault="0081640C" w:rsidP="0081640C">
      <w:pPr>
        <w:keepNext/>
        <w:spacing w:before="240" w:after="60"/>
        <w:ind w:left="432" w:hanging="432"/>
        <w:outlineLvl w:val="0"/>
        <w:rPr>
          <w:rFonts w:ascii="Arial" w:hAnsi="Arial" w:cs="Arial"/>
          <w:b/>
          <w:kern w:val="32"/>
          <w:sz w:val="32"/>
          <w:szCs w:val="32"/>
        </w:rPr>
      </w:pPr>
      <w:r w:rsidRPr="0081640C">
        <w:rPr>
          <w:rFonts w:ascii="Arial" w:hAnsi="Arial" w:cs="Arial"/>
          <w:b/>
          <w:kern w:val="32"/>
          <w:sz w:val="32"/>
          <w:szCs w:val="32"/>
        </w:rPr>
        <w:t>„UČEBNÍ PLÁN</w:t>
      </w:r>
    </w:p>
    <w:p w:rsidR="0081640C" w:rsidRPr="0081640C" w:rsidRDefault="0081640C" w:rsidP="0081640C">
      <w:pPr>
        <w:jc w:val="center"/>
        <w:rPr>
          <w:rFonts w:ascii="Arial" w:hAnsi="Arial" w:cs="Arial"/>
          <w:b/>
        </w:rPr>
      </w:pP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Název školního vzdělávacího </w:t>
      </w:r>
      <w:proofErr w:type="gramStart"/>
      <w:r w:rsidRPr="0081640C">
        <w:rPr>
          <w:rFonts w:ascii="Arial" w:hAnsi="Arial" w:cs="Arial"/>
        </w:rPr>
        <w:t xml:space="preserve">programu :  </w:t>
      </w:r>
      <w:r w:rsidRPr="0081640C">
        <w:rPr>
          <w:rFonts w:ascii="Arial" w:hAnsi="Arial" w:cs="Arial"/>
          <w:b/>
          <w:bCs/>
        </w:rPr>
        <w:t>2368</w:t>
      </w:r>
      <w:proofErr w:type="gramEnd"/>
      <w:r w:rsidRPr="0081640C">
        <w:rPr>
          <w:rFonts w:ascii="Arial" w:hAnsi="Arial" w:cs="Arial"/>
          <w:b/>
          <w:bCs/>
        </w:rPr>
        <w:t>-H/001 Automechanik</w:t>
      </w: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Kód a název oboru </w:t>
      </w:r>
      <w:proofErr w:type="gramStart"/>
      <w:r w:rsidRPr="0081640C">
        <w:rPr>
          <w:rFonts w:ascii="Arial" w:hAnsi="Arial" w:cs="Arial"/>
        </w:rPr>
        <w:t xml:space="preserve">vzdělání :                     </w:t>
      </w:r>
      <w:r w:rsidRPr="0081640C">
        <w:rPr>
          <w:rFonts w:ascii="Arial" w:hAnsi="Arial" w:cs="Arial"/>
          <w:b/>
          <w:bCs/>
        </w:rPr>
        <w:t>2368</w:t>
      </w:r>
      <w:proofErr w:type="gramEnd"/>
      <w:r w:rsidRPr="0081640C">
        <w:rPr>
          <w:rFonts w:ascii="Arial" w:hAnsi="Arial" w:cs="Arial"/>
          <w:b/>
          <w:bCs/>
        </w:rPr>
        <w:t>-H/001 Automechanik</w:t>
      </w:r>
    </w:p>
    <w:p w:rsidR="0081640C" w:rsidRPr="0081640C" w:rsidRDefault="0081640C" w:rsidP="0081640C">
      <w:pPr>
        <w:rPr>
          <w:rFonts w:ascii="Arial" w:hAnsi="Arial" w:cs="Arial"/>
          <w:b/>
          <w:bCs/>
        </w:rPr>
      </w:pPr>
      <w:r w:rsidRPr="0081640C">
        <w:rPr>
          <w:rFonts w:ascii="Arial" w:hAnsi="Arial" w:cs="Arial"/>
        </w:rPr>
        <w:t xml:space="preserve">Stupeň poskytovaného </w:t>
      </w:r>
      <w:proofErr w:type="gramStart"/>
      <w:r w:rsidRPr="0081640C">
        <w:rPr>
          <w:rFonts w:ascii="Arial" w:hAnsi="Arial" w:cs="Arial"/>
        </w:rPr>
        <w:t xml:space="preserve">vzdělání :               </w:t>
      </w:r>
      <w:r w:rsidRPr="0081640C">
        <w:rPr>
          <w:rFonts w:ascii="Arial" w:hAnsi="Arial" w:cs="Arial"/>
          <w:b/>
          <w:bCs/>
        </w:rPr>
        <w:t>střední</w:t>
      </w:r>
      <w:proofErr w:type="gramEnd"/>
      <w:r w:rsidRPr="0081640C">
        <w:rPr>
          <w:rFonts w:ascii="Arial" w:hAnsi="Arial" w:cs="Arial"/>
          <w:b/>
          <w:bCs/>
        </w:rPr>
        <w:t xml:space="preserve"> vzdělání s výučním listem</w:t>
      </w: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Délka a forma </w:t>
      </w:r>
      <w:proofErr w:type="gramStart"/>
      <w:r w:rsidRPr="0081640C">
        <w:rPr>
          <w:rFonts w:ascii="Arial" w:hAnsi="Arial" w:cs="Arial"/>
        </w:rPr>
        <w:t xml:space="preserve">studia :                                </w:t>
      </w:r>
      <w:r w:rsidRPr="0081640C">
        <w:rPr>
          <w:rFonts w:ascii="Arial" w:hAnsi="Arial" w:cs="Arial"/>
          <w:b/>
          <w:bCs/>
        </w:rPr>
        <w:t>3 roky</w:t>
      </w:r>
      <w:proofErr w:type="gramEnd"/>
      <w:r w:rsidRPr="0081640C">
        <w:rPr>
          <w:rFonts w:ascii="Arial" w:hAnsi="Arial" w:cs="Arial"/>
          <w:b/>
          <w:bCs/>
        </w:rPr>
        <w:t>, denní studium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  <w:r w:rsidRPr="0081640C">
        <w:rPr>
          <w:rFonts w:ascii="Arial" w:hAnsi="Arial" w:cs="Arial"/>
          <w:bCs/>
          <w:sz w:val="28"/>
          <w:szCs w:val="20"/>
          <w:u w:val="single"/>
        </w:rPr>
        <w:t xml:space="preserve">Platnost </w:t>
      </w:r>
      <w:proofErr w:type="gramStart"/>
      <w:r w:rsidRPr="0081640C">
        <w:rPr>
          <w:rFonts w:ascii="Arial" w:hAnsi="Arial" w:cs="Arial"/>
          <w:bCs/>
          <w:sz w:val="28"/>
          <w:szCs w:val="20"/>
          <w:u w:val="single"/>
        </w:rPr>
        <w:t>ŠVP :</w:t>
      </w:r>
      <w:r w:rsidRPr="0081640C">
        <w:rPr>
          <w:rFonts w:ascii="Arial" w:hAnsi="Arial" w:cs="Arial"/>
          <w:b/>
          <w:sz w:val="28"/>
          <w:szCs w:val="20"/>
          <w:u w:val="single"/>
        </w:rPr>
        <w:t xml:space="preserve">                        od</w:t>
      </w:r>
      <w:proofErr w:type="gramEnd"/>
      <w:r w:rsidRPr="0081640C">
        <w:rPr>
          <w:rFonts w:ascii="Arial" w:hAnsi="Arial" w:cs="Arial"/>
          <w:b/>
          <w:sz w:val="28"/>
          <w:szCs w:val="20"/>
          <w:u w:val="single"/>
        </w:rPr>
        <w:t xml:space="preserve"> 1. září 2006, počínaje 1. ročníkem           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440"/>
        <w:gridCol w:w="1440"/>
        <w:gridCol w:w="1724"/>
      </w:tblGrid>
      <w:tr w:rsidR="0081640C" w:rsidRPr="0081640C" w:rsidTr="005939B0">
        <w:trPr>
          <w:cantSplit/>
          <w:trHeight w:val="168"/>
        </w:trPr>
        <w:tc>
          <w:tcPr>
            <w:tcW w:w="31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Předmět/modul</w:t>
            </w:r>
          </w:p>
        </w:tc>
        <w:tc>
          <w:tcPr>
            <w:tcW w:w="6044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Počet týdenních vyučovacích hodin</w:t>
            </w:r>
          </w:p>
        </w:tc>
      </w:tr>
      <w:tr w:rsidR="0081640C" w:rsidRPr="0081640C" w:rsidTr="005939B0">
        <w:trPr>
          <w:cantSplit/>
          <w:trHeight w:val="168"/>
        </w:trPr>
        <w:tc>
          <w:tcPr>
            <w:tcW w:w="31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3. ročník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Český jazyk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Cizí jazyk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Občanská nauka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Fyzika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Chemie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 xml:space="preserve">Základy biologie a ekologie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Matematika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Literární a estetická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Tělesná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Informační technologie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Základy ekonomiky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VŠEOBECNÉ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33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Řízení motorových vozidel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Odborná teorie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Odborný výcvik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47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ODBORNÉ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64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97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TEORIE 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17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50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  <w:b/>
          <w:bCs/>
        </w:rPr>
        <w:t>Poznámky k učebnímu plánu:</w:t>
      </w:r>
      <w:r w:rsidRPr="0081640C">
        <w:rPr>
          <w:rFonts w:ascii="Arial" w:hAnsi="Arial" w:cs="Arial"/>
        </w:rPr>
        <w:t xml:space="preserve"> 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Teoretická i praktická výuka v předmětu řízení motorových vozidel probíhá ve 2. pololetí 2. </w:t>
      </w:r>
      <w:proofErr w:type="gramStart"/>
      <w:r w:rsidRPr="0081640C">
        <w:rPr>
          <w:rFonts w:ascii="Arial" w:hAnsi="Arial" w:cs="Arial"/>
        </w:rPr>
        <w:t>ročníku  a 1. pololetí</w:t>
      </w:r>
      <w:proofErr w:type="gramEnd"/>
      <w:r w:rsidRPr="0081640C">
        <w:rPr>
          <w:rFonts w:ascii="Arial" w:hAnsi="Arial" w:cs="Arial"/>
        </w:rPr>
        <w:t xml:space="preserve"> 3. ročníku. Praktická část výuky předmětu řízení motorových vozidel je organizována individuálně v rozsahu jedné týdenní vyučovací hodiny v odborném výcviku.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 průběhu II. a III. ročníku vykonávají skupiny žáků pod vedením UOV odborný výcvik ve firmách se zaměřením na opravy motorových vozidel v rozsahu minimálně 80 hodin. V závěru III. ročníku absolvují žáci samostatně </w:t>
      </w:r>
      <w:r w:rsidRPr="0081640C">
        <w:rPr>
          <w:rFonts w:ascii="Arial" w:hAnsi="Arial" w:cs="Arial"/>
        </w:rPr>
        <w:lastRenderedPageBreak/>
        <w:t>odbornou praxi v rozsahu 120 hodin na provozních pracovištích, kde získají základní návyky na reálné pracovní prostředí, zopakují si a prohloubí vědomosti a dovednosti v celém rozsahu odborné výuky a v neposlední řadě získají možnost zaměstnání po ukončení studia.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Ve výuce cizího jazyka pokračuje žák ve výuce jazyka, </w:t>
      </w:r>
      <w:proofErr w:type="gramStart"/>
      <w:r w:rsidRPr="0081640C">
        <w:rPr>
          <w:rFonts w:ascii="Arial" w:hAnsi="Arial" w:cs="Arial"/>
        </w:rPr>
        <w:t>kterému  se</w:t>
      </w:r>
      <w:proofErr w:type="gramEnd"/>
      <w:r w:rsidRPr="0081640C">
        <w:rPr>
          <w:rFonts w:ascii="Arial" w:hAnsi="Arial" w:cs="Arial"/>
        </w:rPr>
        <w:t xml:space="preserve"> učil na základní škole (při výuce dvou jazyků na ZŠ si volí jeden z nich).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>Případné zařazení dalšího jazyka bude v minimální dotaci tří vyučovacích hodin za studium.</w:t>
      </w: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Učební plán vzdělávacích modulů</w:t>
      </w:r>
    </w:p>
    <w:p w:rsidR="0081640C" w:rsidRPr="0081640C" w:rsidRDefault="0081640C" w:rsidP="0081640C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904"/>
        <w:gridCol w:w="904"/>
        <w:gridCol w:w="905"/>
        <w:gridCol w:w="905"/>
        <w:gridCol w:w="904"/>
        <w:gridCol w:w="905"/>
        <w:gridCol w:w="1054"/>
      </w:tblGrid>
      <w:tr w:rsidR="0081640C" w:rsidRPr="0081640C" w:rsidTr="005939B0">
        <w:trPr>
          <w:cantSplit/>
          <w:trHeight w:val="420"/>
        </w:trPr>
        <w:tc>
          <w:tcPr>
            <w:tcW w:w="30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Modul</w:t>
            </w:r>
          </w:p>
        </w:tc>
        <w:tc>
          <w:tcPr>
            <w:tcW w:w="180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1. ročník</w:t>
            </w:r>
          </w:p>
        </w:tc>
        <w:tc>
          <w:tcPr>
            <w:tcW w:w="181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2. ročník</w:t>
            </w:r>
          </w:p>
        </w:tc>
        <w:tc>
          <w:tcPr>
            <w:tcW w:w="18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3. ročník</w:t>
            </w:r>
          </w:p>
        </w:tc>
        <w:tc>
          <w:tcPr>
            <w:tcW w:w="105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cantSplit/>
          <w:trHeight w:val="420"/>
        </w:trPr>
        <w:tc>
          <w:tcPr>
            <w:tcW w:w="305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105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1. Technická dokumentace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2. Technické materiály a jejich zpracování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3. 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4. Nerozebíratelné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5. Základy opravárenství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6. Základy elektrotechniky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7. Elektrotechnika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8. Podvozky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9. </w:t>
            </w:r>
            <w:r w:rsidRPr="0081640C">
              <w:rPr>
                <w:rFonts w:ascii="Arial" w:hAnsi="Arial" w:cs="Arial"/>
                <w:bCs/>
              </w:rPr>
              <w:t>Brzdy a technická kontrola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10. </w:t>
            </w:r>
            <w:r w:rsidRPr="0081640C">
              <w:rPr>
                <w:rFonts w:ascii="Arial" w:hAnsi="Arial" w:cs="Arial"/>
                <w:bCs/>
              </w:rPr>
              <w:t>Převody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11. Motory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12. Řízení motoru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432" w:hanging="43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13. Příslušenství motoru a vozidla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szCs w:val="28"/>
              </w:rPr>
            </w:pPr>
            <w:r w:rsidRPr="0081640C">
              <w:rPr>
                <w:rFonts w:ascii="Arial" w:hAnsi="Arial" w:cs="Arial"/>
                <w:szCs w:val="28"/>
              </w:rPr>
              <w:t>14. Běžné opravy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tabs>
                <w:tab w:val="left" w:pos="708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Celkem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180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540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168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504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480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2032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Přehled využití týdnů v období září – červen školního roku</w:t>
      </w:r>
    </w:p>
    <w:p w:rsidR="0081640C" w:rsidRPr="0081640C" w:rsidRDefault="0081640C" w:rsidP="0081640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8"/>
        <w:gridCol w:w="1771"/>
        <w:gridCol w:w="1771"/>
        <w:gridCol w:w="1990"/>
      </w:tblGrid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Činnost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1. ročník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2. ročník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3. ročník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lastRenderedPageBreak/>
              <w:t>Vyučování podle rozpisu učiva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36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33,5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Sportovní výcvikový kurz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Závěrečná zkouška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Projektový týden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Časová rezerva (opakování učiva, exkurze, výchovně-vzdělávací akce)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6,5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 týdnů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</w:tr>
    </w:tbl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i/>
          <w:color w:val="800000"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Pr="00550A78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Příloha č. 2: </w:t>
      </w:r>
      <w:r w:rsidRPr="00550A78">
        <w:rPr>
          <w:b/>
          <w:sz w:val="40"/>
          <w:szCs w:val="40"/>
        </w:rPr>
        <w:t>Ukázka učebních osnov ŠVP odborného technického předmětu</w:t>
      </w:r>
    </w:p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  <w:sz w:val="26"/>
          <w:szCs w:val="26"/>
        </w:rPr>
      </w:pPr>
      <w:r w:rsidRPr="00C82C19">
        <w:rPr>
          <w:b/>
          <w:bCs/>
          <w:sz w:val="26"/>
          <w:szCs w:val="26"/>
        </w:rPr>
        <w:t>Střední škola technická a obchodní, Dačice, Strojírenská 304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Učební osnova předmětu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proofErr w:type="gramStart"/>
      <w:r w:rsidRPr="00C82C19">
        <w:rPr>
          <w:b/>
          <w:bCs/>
        </w:rPr>
        <w:t>TECHNOLOGIE</w:t>
      </w:r>
      <w:r>
        <w:rPr>
          <w:b/>
          <w:bCs/>
        </w:rPr>
        <w:t xml:space="preserve">  MONTÁŽÍ</w:t>
      </w:r>
      <w:proofErr w:type="gramEnd"/>
      <w:r>
        <w:rPr>
          <w:b/>
          <w:bCs/>
        </w:rPr>
        <w:t xml:space="preserve">  A  OPRAV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r w:rsidRPr="00C82C19">
        <w:rPr>
          <w:b/>
          <w:bCs/>
        </w:rPr>
        <w:t xml:space="preserve">Školní </w:t>
      </w:r>
      <w:r>
        <w:rPr>
          <w:b/>
          <w:bCs/>
        </w:rPr>
        <w:t>vzdělávací program: Zámečník</w:t>
      </w:r>
    </w:p>
    <w:p w:rsidR="0081640C" w:rsidRDefault="0081640C" w:rsidP="0081640C">
      <w:pPr>
        <w:jc w:val="center"/>
        <w:outlineLvl w:val="0"/>
        <w:rPr>
          <w:b/>
          <w:bCs/>
        </w:rPr>
      </w:pPr>
      <w:r>
        <w:rPr>
          <w:b/>
          <w:bCs/>
        </w:rPr>
        <w:t>Rámcový vzdělávací program: 23 – 51 – H/01 Strojní mechanik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 xml:space="preserve">Celkový počet týdenních vyučovacích hodin za vzdělávání: </w:t>
      </w:r>
      <w:r>
        <w:rPr>
          <w:bCs/>
        </w:rPr>
        <w:t>8</w:t>
      </w:r>
      <w:r w:rsidRPr="00C82C19">
        <w:rPr>
          <w:bCs/>
        </w:rPr>
        <w:t xml:space="preserve"> hodin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Délka a forma vzdělávání: 3 roky, denní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Stupeň poskytovaného vzdělání: střední vzdělání s výučním listem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Datum platnosti: od 1.</w:t>
      </w:r>
      <w:r>
        <w:rPr>
          <w:bCs/>
        </w:rPr>
        <w:t xml:space="preserve"> </w:t>
      </w:r>
      <w:r w:rsidRPr="00C82C19">
        <w:rPr>
          <w:bCs/>
        </w:rPr>
        <w:t>9.</w:t>
      </w:r>
      <w:r>
        <w:rPr>
          <w:bCs/>
        </w:rPr>
        <w:t xml:space="preserve"> </w:t>
      </w:r>
      <w:r w:rsidRPr="00C82C19">
        <w:rPr>
          <w:bCs/>
        </w:rPr>
        <w:t>2009</w:t>
      </w: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Obecné cíle předmětu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jc w:val="both"/>
        <w:outlineLvl w:val="0"/>
        <w:rPr>
          <w:bCs/>
        </w:rPr>
      </w:pPr>
      <w:r w:rsidRPr="00997BE3">
        <w:t>Cílem je poskytnout základní informace o zásadách a procesech montáží a oprav jednoduchých i složitějších montážních celků, jejich údržbě a opravách.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jc w:val="both"/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Charakteristika učiva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Žák prostřednictvím výuky chápe základní technické a technologické pojmy použ</w:t>
      </w:r>
      <w:r>
        <w:t xml:space="preserve">ívané při montážích a opravách, </w:t>
      </w:r>
      <w:r w:rsidRPr="00997BE3">
        <w:t>naučí se orientaci v základní technické literatuře. Vyučující zprostředkuje vhodné použití montážních přípravků, montážního nářadí a dodržování BOZP. Žák si osvojuje základy organizace montážního pracoviště.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ind w:left="360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Strategie výuky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hromadná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skupinová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techniky samostatného učení a práce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problémové učení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praktické práce žáků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pozorování a objevování</w:t>
      </w:r>
    </w:p>
    <w:p w:rsidR="0081640C" w:rsidRPr="00871875" w:rsidRDefault="0081640C" w:rsidP="0081640C">
      <w:pPr>
        <w:autoSpaceDE w:val="0"/>
        <w:autoSpaceDN w:val="0"/>
        <w:adjustRightInd w:val="0"/>
      </w:pPr>
      <w:r w:rsidRPr="00997BE3">
        <w:t xml:space="preserve">- </w:t>
      </w:r>
      <w:r>
        <w:t>projektové vyučování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Hodnocení výsledků žáků</w:t>
      </w:r>
    </w:p>
    <w:p w:rsidR="0081640C" w:rsidRPr="00C82C19" w:rsidRDefault="0081640C" w:rsidP="0081640C"/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Hodnocení probíhají v rovině motivační, informativní a výchovné.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 zkušení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didaktické testy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písemné ověřování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>
      <w:pPr>
        <w:outlineLvl w:val="0"/>
      </w:pPr>
      <w:r w:rsidRPr="00C82C19">
        <w:t xml:space="preserve"> Klasifikace žáků vychází z pravidel hodnocení žáků - školní řád</w:t>
      </w:r>
      <w:r w:rsidR="00D66CE0">
        <w:t>.</w:t>
      </w: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Přínos předmětu k rozvoji klíčových kompetencí a k aplikaci průřezových témat</w:t>
      </w:r>
    </w:p>
    <w:p w:rsidR="0081640C" w:rsidRDefault="0081640C" w:rsidP="0081640C">
      <w:pPr>
        <w:outlineLvl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Předmět technologie montáží a oprav přispívá k rozvoji těchto klíčových kompetencí: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a) Komunikativní kompetence – naučí žáka vyjadřovat se srozumitelně a souvisle v technických výrazech, prezentovat a obhajovat své stanovisko a názory na konkrétní technický problém, vyslechnout názory druhých a vhodně na ně reagovat, naučí žáka vhodně a přiměřeně komunikovat v běžných profesních situacích.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b) Personální kompetence – přispěje k tomu, že žák je schopen kriticky hodnotit své osobní dispozice, uvědomovat si své vlastní přednosti i nedostatky, dokáže pracovat v kolektivu a využívat ke svému učení znalostí a zkušeností jiných lidí, kriticky hodnotit výsledky své práce.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c) Sociální kompetence – naučí žáka pracovat samostatně i v týmu, přijímat a plnit zadané úkoly. Přispějí k osvojení návyků vedoucích k racionálnímu řešení problémů při výkonu povolání.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</w:p>
    <w:p w:rsidR="0081640C" w:rsidRDefault="0081640C" w:rsidP="0081640C">
      <w:pPr>
        <w:autoSpaceDE w:val="0"/>
        <w:autoSpaceDN w:val="0"/>
        <w:adjustRightInd w:val="0"/>
        <w:jc w:val="both"/>
      </w:pPr>
      <w:r w:rsidRPr="00997BE3">
        <w:t>V předmětu technologie montáží a oprav se realizuje část průřezového tématu</w:t>
      </w:r>
      <w:r>
        <w:t>:</w:t>
      </w:r>
    </w:p>
    <w:p w:rsidR="0081640C" w:rsidRPr="00997BE3" w:rsidRDefault="0081640C" w:rsidP="0081640C">
      <w:pPr>
        <w:autoSpaceDE w:val="0"/>
        <w:autoSpaceDN w:val="0"/>
        <w:adjustRightInd w:val="0"/>
        <w:ind w:left="1620" w:hanging="1620"/>
        <w:jc w:val="both"/>
      </w:pPr>
      <w:r w:rsidRPr="000719C7">
        <w:rPr>
          <w:i/>
        </w:rPr>
        <w:t>Člověk a životní prostředí</w:t>
      </w:r>
      <w:r w:rsidRPr="00997BE3">
        <w:t>. Naučí žáka chovat se hospodárně k používaným materiálům a dbát na dodržování technologických zásad při používání pomocných provozních materiálů a minimalizovat tak možná ekologická rizika vzniklá při neuváženém nahrazování opravitelných součástí strojů a zařízení součástmi novými. Naučí žáka úctě k nerostným surovinám, přispěje k upevnění zásad třídění odpadu v zaměstnání i soukromém životě.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1. ROČNÍK</w:t>
      </w:r>
    </w:p>
    <w:p w:rsidR="0081640C" w:rsidRPr="00C82C19" w:rsidRDefault="0081640C" w:rsidP="0081640C">
      <w:pPr>
        <w:jc w:val="center"/>
      </w:pPr>
      <w:r>
        <w:t>1 hodina týdně, celkem 33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117BF9">
              <w:t>Žák:</w:t>
            </w:r>
          </w:p>
          <w:p w:rsidR="0081640C" w:rsidRPr="00117BF9" w:rsidRDefault="0081640C" w:rsidP="005939B0">
            <w:pPr>
              <w:autoSpaceDE w:val="0"/>
              <w:autoSpaceDN w:val="0"/>
              <w:adjustRightInd w:val="0"/>
            </w:pPr>
            <w:r w:rsidRPr="00117BF9">
              <w:t xml:space="preserve"> - řídí se bezpečnostními předpisy pro jednotlivé činnosti,</w:t>
            </w:r>
            <w:r>
              <w:t xml:space="preserve"> </w:t>
            </w:r>
            <w:r w:rsidRPr="00117BF9">
              <w:t>pracovní úkony a práci spojenou se strojním zařízením</w:t>
            </w:r>
            <w:r>
              <w:t xml:space="preserve"> a zpracováním plastů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C82C19">
              <w:t xml:space="preserve">1.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odbornou terminologii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rozlišuje pojmy týkající se materiálů, strojů a nástrojů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Přehled práce opraváře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pojmy z oblasti chemie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rozdíl mezi plastickými hmotami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pojem opravářské materiály a jejich použitelnost při opravách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Zpracování plastů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a zkušenosti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určí i jiné vlivy na přesnost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pojmy geometrická přesnost, tvarová a rozměrová úchylka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vhodné metody měření</w:t>
            </w:r>
          </w:p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4. Měření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</w:tbl>
    <w:p w:rsidR="0081640C" w:rsidRPr="00C82C19" w:rsidRDefault="0081640C" w:rsidP="0081640C"/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2. ROČNÍK</w:t>
      </w:r>
    </w:p>
    <w:p w:rsidR="0081640C" w:rsidRPr="00C82C19" w:rsidRDefault="0081640C" w:rsidP="0081640C">
      <w:pPr>
        <w:jc w:val="center"/>
      </w:pPr>
      <w:r>
        <w:t>2 hodiny týdně, celkem 66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C82C19">
              <w:t>Žák:</w:t>
            </w:r>
          </w:p>
          <w:p w:rsidR="0081640C" w:rsidRPr="00C82C19" w:rsidRDefault="0081640C" w:rsidP="005939B0">
            <w:pPr>
              <w:autoSpaceDE w:val="0"/>
              <w:autoSpaceDN w:val="0"/>
              <w:adjustRightInd w:val="0"/>
            </w:pPr>
            <w:r w:rsidRPr="00C82C19">
              <w:t xml:space="preserve"> </w:t>
            </w:r>
            <w:r w:rsidRPr="000719C7">
              <w:t>- řídí se bezpečnostními předpisy pro jednotlivé č</w:t>
            </w:r>
            <w:r>
              <w:t xml:space="preserve">innosti, </w:t>
            </w:r>
            <w:r w:rsidRPr="000719C7">
              <w:t>pracovní úkony a práci spojenou s</w:t>
            </w:r>
            <w:r>
              <w:t>e svařováním a práci s plechem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</w:t>
            </w:r>
            <w:r w:rsidRPr="00C82C19">
              <w:t xml:space="preserve">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  <w:r w:rsidRPr="00407D84">
              <w:t>- posuzuje zkušenosti a znalosti z odborného výcviku a zhodnocuje je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07D84">
              <w:t>- používá znalosti z mezipředmětových vztahů pro výpočty rozměrů polotovarů a způsoby tváření plechů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Práce s plechem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20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o materiálech a jejich značení pro vhodnost ke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vhodnost přípravy svarových ploch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vhodný přídavný materiál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funkci svařovacích zařízení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nastavení svařovacích parametrů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bezpečné postupy při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plamenem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obloukem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odporem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navařování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Svařování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45</w:t>
            </w:r>
          </w:p>
        </w:tc>
      </w:tr>
    </w:tbl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3. ROČNÍK</w:t>
      </w:r>
    </w:p>
    <w:p w:rsidR="0081640C" w:rsidRPr="00C82C19" w:rsidRDefault="0081640C" w:rsidP="0081640C">
      <w:pPr>
        <w:jc w:val="center"/>
      </w:pPr>
      <w:r w:rsidRPr="00C82C19">
        <w:t>3 hodiny týdně, celkem 99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 xml:space="preserve">Žák: </w:t>
            </w:r>
          </w:p>
          <w:p w:rsidR="0081640C" w:rsidRPr="000719C7" w:rsidRDefault="0081640C" w:rsidP="005939B0">
            <w:pPr>
              <w:autoSpaceDE w:val="0"/>
              <w:autoSpaceDN w:val="0"/>
              <w:adjustRightInd w:val="0"/>
            </w:pPr>
            <w:r w:rsidRPr="000719C7">
              <w:t>- řídí se bezpečnostními předpisy pro jednotlivé činnosti,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0719C7">
              <w:t>pracovní úkony a práci spojenou se strojním zařízením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1.</w:t>
            </w:r>
            <w:r w:rsidRPr="00C82C19">
              <w:t xml:space="preserve">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základní metody rozměrové a geometrické kontroly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umí volit vhodná měřidla a měřicí postupy pro kontrolu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používat technologické názvosloví používané při montáži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volit montážní metody pro montáže jednoduchých skupin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znalostí z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tvaru a polohy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rozebíratelných spojů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spoj hřídele a náboje kola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tlakové spoje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ložisek</w:t>
            </w:r>
          </w:p>
          <w:p w:rsidR="0081640C" w:rsidRPr="00C82C19" w:rsidRDefault="0081640C" w:rsidP="005939B0"/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2. Základy montážních prací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50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technologické postupy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vhodnost provozních náplní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řešit organizaci montážního pracoviště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navrhnout použití montážních přípravků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Organizace a technická příprava montáže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14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diagnostikuje a určuje příčiny závady, vč. postupu řešení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aplikuje znalosti o pracnosti oprav a stanovení PPO pro montážní celky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850F07">
              <w:rPr>
                <w:b/>
                <w:bCs/>
              </w:rPr>
              <w:t>4. Prohlídky zařízení a diagnostika závad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34</w:t>
            </w:r>
          </w:p>
        </w:tc>
      </w:tr>
    </w:tbl>
    <w:p w:rsidR="0081640C" w:rsidRPr="00C82C19" w:rsidRDefault="0081640C" w:rsidP="0081640C"/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A74F29" w:rsidRDefault="00A74F29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Pr="0081640C" w:rsidRDefault="0081640C">
      <w:pPr>
        <w:rPr>
          <w:b/>
          <w:sz w:val="40"/>
          <w:szCs w:val="40"/>
        </w:rPr>
      </w:pPr>
      <w:r w:rsidRPr="0081640C">
        <w:rPr>
          <w:b/>
          <w:sz w:val="40"/>
          <w:szCs w:val="40"/>
        </w:rPr>
        <w:lastRenderedPageBreak/>
        <w:t>Příloha 3: Ukázka písemné přípravy na hodinu 1</w:t>
      </w:r>
    </w:p>
    <w:p w:rsid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  <w:r w:rsidRPr="0081640C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Ukázka rámcové a podrobné</w:t>
      </w:r>
      <w:r w:rsidRPr="0081640C">
        <w:rPr>
          <w:b/>
          <w:sz w:val="32"/>
          <w:szCs w:val="32"/>
        </w:rPr>
        <w:t xml:space="preserve"> přípravy pro předmět technologie, obor Truhlář</w:t>
      </w:r>
      <w:r>
        <w:rPr>
          <w:b/>
          <w:sz w:val="32"/>
          <w:szCs w:val="32"/>
        </w:rPr>
        <w:t>, 3. ročník</w:t>
      </w:r>
      <w:r w:rsidRPr="0081640C">
        <w:rPr>
          <w:b/>
          <w:sz w:val="32"/>
          <w:szCs w:val="32"/>
        </w:rPr>
        <w:t xml:space="preserve"> (autor: Bc. Zdeněk Sojka)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Rámcová písemná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Školní rok:  2009/2010                                  Týden:  4</w:t>
      </w:r>
      <w:r w:rsidR="00D66CE0">
        <w:rPr>
          <w:rFonts w:ascii="Arial" w:hAnsi="Arial" w:cs="Arial"/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Vyučovací hodina:  8</w:t>
      </w:r>
      <w:r w:rsidR="00D66CE0">
        <w:rPr>
          <w:rFonts w:ascii="Arial" w:hAnsi="Arial" w:cs="Arial"/>
          <w:b/>
        </w:rPr>
        <w:t>.</w:t>
      </w:r>
      <w:r w:rsidRPr="0081640C">
        <w:rPr>
          <w:rFonts w:ascii="Arial" w:hAnsi="Arial" w:cs="Arial"/>
          <w:b/>
        </w:rPr>
        <w:t xml:space="preserve">                                    </w:t>
      </w:r>
      <w:proofErr w:type="gramStart"/>
      <w:r w:rsidRPr="0081640C">
        <w:rPr>
          <w:rFonts w:ascii="Arial" w:hAnsi="Arial" w:cs="Arial"/>
          <w:b/>
        </w:rPr>
        <w:t>Třída</w:t>
      </w:r>
      <w:proofErr w:type="gramEnd"/>
      <w:r w:rsidRPr="0081640C">
        <w:rPr>
          <w:rFonts w:ascii="Arial" w:hAnsi="Arial" w:cs="Arial"/>
          <w:b/>
        </w:rPr>
        <w:t>:    3. TL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18"/>
          <w:szCs w:val="18"/>
        </w:rPr>
      </w:pPr>
    </w:p>
    <w:p w:rsidR="0081640C" w:rsidRPr="0081640C" w:rsidRDefault="00D66CE0" w:rsidP="0081640C">
      <w:pPr>
        <w:spacing w:line="360" w:lineRule="auto"/>
      </w:pPr>
      <w:r>
        <w:rPr>
          <w:rFonts w:ascii="Arial" w:hAnsi="Arial" w:cs="Arial"/>
          <w:b/>
        </w:rPr>
        <w:t xml:space="preserve">Název </w:t>
      </w:r>
      <w:proofErr w:type="spellStart"/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matického</w:t>
      </w:r>
      <w:proofErr w:type="spellEnd"/>
      <w:r w:rsidR="0081640C" w:rsidRPr="0081640C">
        <w:rPr>
          <w:rFonts w:ascii="Arial" w:hAnsi="Arial" w:cs="Arial"/>
          <w:b/>
        </w:rPr>
        <w:t xml:space="preserve"> celku:</w:t>
      </w:r>
      <w:r w:rsidR="0081640C" w:rsidRPr="0081640C">
        <w:rPr>
          <w:b/>
        </w:rPr>
        <w:t xml:space="preserve">   </w:t>
      </w:r>
      <w:r w:rsidR="0081640C" w:rsidRPr="0081640C">
        <w:t>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</w:t>
      </w:r>
    </w:p>
    <w:p w:rsidR="0081640C" w:rsidRPr="0081640C" w:rsidRDefault="0081640C" w:rsidP="0081640C">
      <w:pPr>
        <w:spacing w:line="360" w:lineRule="auto"/>
        <w:rPr>
          <w:rFonts w:ascii="Book Antiqua" w:hAnsi="Book Antiqua" w:cs="Tahoma"/>
        </w:rPr>
      </w:pPr>
      <w:r w:rsidRPr="0081640C">
        <w:t xml:space="preserve">                                                    pro tuto činnost</w:t>
      </w:r>
    </w:p>
    <w:p w:rsidR="0081640C" w:rsidRPr="0081640C" w:rsidRDefault="0081640C" w:rsidP="0081640C">
      <w:pPr>
        <w:jc w:val="center"/>
        <w:rPr>
          <w:rFonts w:ascii="Book Antiqua" w:hAnsi="Book Antiqua" w:cs="Tahoma"/>
          <w:color w:val="000080"/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81640C">
        <w:rPr>
          <w:rFonts w:ascii="Arial" w:hAnsi="Arial" w:cs="Arial"/>
          <w:b/>
        </w:rPr>
        <w:t xml:space="preserve">Téma vyuč. </w:t>
      </w:r>
      <w:proofErr w:type="gramStart"/>
      <w:r w:rsidRPr="0081640C">
        <w:rPr>
          <w:rFonts w:ascii="Arial" w:hAnsi="Arial" w:cs="Arial"/>
          <w:b/>
        </w:rPr>
        <w:t>hodiny</w:t>
      </w:r>
      <w:proofErr w:type="gramEnd"/>
      <w:r w:rsidRPr="0081640C">
        <w:rPr>
          <w:rFonts w:ascii="Arial" w:hAnsi="Arial" w:cs="Arial"/>
          <w:b/>
        </w:rPr>
        <w:t>:</w:t>
      </w:r>
      <w:r w:rsidRPr="0081640C">
        <w:t xml:space="preserve">  Konstrukční příprava výroby ( </w:t>
      </w:r>
      <w:proofErr w:type="gramStart"/>
      <w:r w:rsidRPr="0081640C">
        <w:t>KPV )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Didaktické pomůcky:</w:t>
      </w:r>
      <w:r w:rsidRPr="0081640C">
        <w:t xml:space="preserve"> Učebnice, nákres na tabuli, výuková prezentace, počítač.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Vzdělávací cíl:</w:t>
      </w:r>
      <w:r w:rsidRPr="0081640C">
        <w:t xml:space="preserve"> Osvojení základů konstrukční přípravy výroby, pochopení základních funkcí při zpracování technické dokumentace, znalost činností a faktorů související s</w:t>
      </w:r>
      <w:r w:rsidR="00D66CE0">
        <w:t> </w:t>
      </w:r>
      <w:r w:rsidRPr="0081640C">
        <w:t>vývojem</w:t>
      </w:r>
      <w:r w:rsidR="00D66CE0">
        <w:t>.</w:t>
      </w:r>
      <w:r w:rsidRPr="0081640C">
        <w:t xml:space="preserve">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Výchovný cíl:</w:t>
      </w:r>
      <w:r w:rsidRPr="0081640C">
        <w:t xml:space="preserve"> Praktickými příklady vytvářet podmínky, aby žáci postupně vnikali do technických a konstrukční příprav výrob v nábytkářském průmyslu.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Otázky k opakování z předchozí hodiny: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1)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které 2 základní složky obsahuje technická příprava výroby.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2)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co je podmínkou dobré technické úrovně výrobku.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3)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jakým způsobem může TPV zvýšit produktivitu výroby.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Výklad nového učiva: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   Vývoj</w:t>
      </w:r>
      <w:proofErr w:type="gramEnd"/>
      <w:r w:rsidRPr="0081640C">
        <w:t xml:space="preserve"> činností KPV.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   Obsah</w:t>
      </w:r>
      <w:proofErr w:type="gramEnd"/>
      <w:r w:rsidRPr="0081640C">
        <w:t xml:space="preserve"> KPV</w:t>
      </w:r>
      <w:r w:rsidR="00D66CE0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Shrnutí učiva a procvičení základních pojmů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můžeme ovlivnit vlastnosti a konstrukci výrobku</w:t>
      </w:r>
      <w:r w:rsidR="00D66CE0">
        <w:t>?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lastRenderedPageBreak/>
        <w:t>•</w:t>
      </w:r>
      <w:r w:rsidR="0081640C" w:rsidRPr="0081640C">
        <w:t xml:space="preserve"> V jaké</w:t>
      </w:r>
      <w:r>
        <w:t xml:space="preserve"> části KPV</w:t>
      </w:r>
      <w:r w:rsidR="0081640C" w:rsidRPr="0081640C">
        <w:t xml:space="preserve"> najdeme požadavky na materiál a jak materiál ovlivňuje kvalitu výrobku</w:t>
      </w:r>
      <w:r>
        <w:t>?</w:t>
      </w:r>
      <w:r w:rsidR="0081640C"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>•</w:t>
      </w:r>
      <w:r w:rsidR="0081640C" w:rsidRPr="0081640C">
        <w:t xml:space="preserve"> Vysvětlete</w:t>
      </w:r>
      <w:r>
        <w:t>, co znamenají pojmy</w:t>
      </w:r>
      <w:r w:rsidR="0081640C" w:rsidRPr="0081640C">
        <w:t xml:space="preserve"> </w:t>
      </w:r>
      <w:proofErr w:type="gramStart"/>
      <w:r w:rsidR="0081640C" w:rsidRPr="0081640C">
        <w:t>KONSTRUKCE,   PŘÍPRAVA</w:t>
      </w:r>
      <w:proofErr w:type="gramEnd"/>
      <w:r w:rsidR="0081640C" w:rsidRPr="0081640C">
        <w:t xml:space="preserve">   a   VÝROBA</w:t>
      </w:r>
      <w:r>
        <w:t>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Navrhněte skicu skříňového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Podrobná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Předmět:</w:t>
      </w:r>
      <w:r w:rsidRPr="0081640C">
        <w:t xml:space="preserve"> Technologie</w:t>
      </w:r>
    </w:p>
    <w:p w:rsidR="0081640C" w:rsidRPr="0081640C" w:rsidRDefault="00D66CE0" w:rsidP="0081640C">
      <w:pPr>
        <w:spacing w:line="360" w:lineRule="auto"/>
      </w:pPr>
      <w:proofErr w:type="spellStart"/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matický</w:t>
      </w:r>
      <w:proofErr w:type="spellEnd"/>
      <w:r w:rsidR="0081640C" w:rsidRPr="0081640C">
        <w:rPr>
          <w:rFonts w:ascii="Arial" w:hAnsi="Arial" w:cs="Arial"/>
          <w:b/>
        </w:rPr>
        <w:t xml:space="preserve"> celek</w:t>
      </w:r>
      <w:r w:rsidR="0081640C" w:rsidRPr="0081640C">
        <w:t>: 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pro tuto </w:t>
      </w:r>
    </w:p>
    <w:p w:rsidR="0081640C" w:rsidRPr="0081640C" w:rsidRDefault="0081640C" w:rsidP="0081640C">
      <w:pPr>
        <w:spacing w:line="360" w:lineRule="auto"/>
      </w:pPr>
      <w:r w:rsidRPr="0081640C">
        <w:t xml:space="preserve">                                 činnost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Téma:</w:t>
      </w:r>
      <w:r w:rsidRPr="0081640C">
        <w:t xml:space="preserve"> Konstrukční příprava výroby ( </w:t>
      </w:r>
      <w:proofErr w:type="gramStart"/>
      <w:r w:rsidRPr="0081640C">
        <w:t>KPV )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Výukové cíle: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vyjmenuje obsahové části KPV</w:t>
      </w:r>
      <w:r>
        <w:t>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 xml:space="preserve">Žák umí navrhovat a číst základní obsahové části </w:t>
      </w:r>
      <w:proofErr w:type="gramStart"/>
      <w:r w:rsidR="0081640C" w:rsidRPr="0081640C">
        <w:t>KPV ( skica</w:t>
      </w:r>
      <w:proofErr w:type="gramEnd"/>
      <w:r w:rsidR="0081640C" w:rsidRPr="0081640C">
        <w:t xml:space="preserve"> výrobku, výrobní výkres,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     </w:t>
      </w:r>
      <w:r w:rsidR="00D66CE0">
        <w:t>k</w:t>
      </w:r>
      <w:r w:rsidRPr="0081640C">
        <w:t>usovník</w:t>
      </w:r>
      <w:r w:rsidR="00D66CE0">
        <w:t>.</w:t>
      </w:r>
      <w:r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zpracuje ze zadané výkresové dokumentace kusovník.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b/>
        </w:rPr>
        <w:t>Pomůcky:</w:t>
      </w:r>
      <w:r w:rsidRPr="0081640C">
        <w:t xml:space="preserve"> fólie ke zpětnému projektoru, model výrobku, výkresová dokumentace, didaktická technika, technické programy, zpětný projektor.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81640C">
        <w:rPr>
          <w:b/>
          <w:sz w:val="28"/>
          <w:szCs w:val="28"/>
        </w:rPr>
        <w:t>Fáze hodiny:</w:t>
      </w: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Opakování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Využít znalostí z technologie, materiálů, technického kreslení a vlastních zkušeností žáků.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Náměty pro opakování: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 ovlivnit TPV vlastnosti výrobku?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 TPV zvýšit produktivitu výroby?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Které</w:t>
      </w:r>
      <w:proofErr w:type="gramEnd"/>
      <w:r w:rsidRPr="0081640C">
        <w:t xml:space="preserve"> části z TPV přímo ovlivňují výrobní postup?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Motivace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Motivační rozhovor a diskuze na téma - Využití KPV v současné truhlářské praxi s ohledem na malé živnostenské provozovny a jiné možnosti využití např. ve službách. 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u w:val="single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lastRenderedPageBreak/>
        <w:t>Výuka znalostí z konstrukční přípravy výroby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Využíváme již dříve získaných poznatků z technologie, materiálů, odborného kreslení a motivační části vyučovací jednotky, podle úrovně těchto poznatků (v návaznosti) volíme další postup.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• Zdůrazníme základní části, strukturu zpracování a požadavky na KPV, které má žák znát (zapamatovat si): možnosti v základním zpracování např. návrh </w:t>
      </w:r>
      <w:proofErr w:type="gramStart"/>
      <w:r w:rsidRPr="0081640C">
        <w:t>výrobku,  skica</w:t>
      </w:r>
      <w:proofErr w:type="gramEnd"/>
      <w:r w:rsidRPr="0081640C">
        <w:t xml:space="preserve"> výrobku, uvedení základních rozměrů výrobku, zpracování spojů na výrobku, možnosti výroby v dané provozovně pro zvolený výrobek atd.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18"/>
          <w:szCs w:val="18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 xml:space="preserve"> Zápis do sešitu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Učitel zváží, co považuje za podstatné pro orientaci žáků při samostudiu (nevhodné suplovat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učebnici). Lze využít zpětný projektor nebo jinou techniku.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Použití základního skicového zápisu do sešitu a využití možnosti práce v počítačové učebně kde na základě výukové prezentace a výukové distanční opory můžeme volit další možnosti a metody výuky náročnějších témat na pochopení a časovou náročnost tohoto </w:t>
      </w:r>
      <w:proofErr w:type="spellStart"/>
      <w:r w:rsidRPr="0081640C">
        <w:t>tématického</w:t>
      </w:r>
      <w:proofErr w:type="spellEnd"/>
      <w:r w:rsidRPr="0081640C">
        <w:t xml:space="preserve"> celku</w:t>
      </w:r>
      <w:r w:rsidR="001D51CA">
        <w:t>,</w:t>
      </w:r>
      <w:r w:rsidRPr="0081640C">
        <w:t xml:space="preserve"> kte</w:t>
      </w:r>
      <w:r w:rsidR="001D51CA">
        <w:t>rý také souvisí, neboli má přímý</w:t>
      </w:r>
      <w:r w:rsidRPr="0081640C">
        <w:t xml:space="preserve"> vztah s praktickým vyučováním. Tento konkrétní </w:t>
      </w:r>
      <w:proofErr w:type="spellStart"/>
      <w:r w:rsidRPr="0081640C">
        <w:t>tématický</w:t>
      </w:r>
      <w:proofErr w:type="spellEnd"/>
      <w:r w:rsidRPr="0081640C">
        <w:t xml:space="preserve"> celek a jeho zpracování žáky je přibližně 20 vyučovacích hodin i přes krátký zápis. Zápis pouze určuje požadavky pro celkové zpracování.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Zápis do sešitu</w:t>
      </w:r>
    </w:p>
    <w:p w:rsidR="0081640C" w:rsidRPr="0081640C" w:rsidRDefault="0081640C" w:rsidP="0081640C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color w:val="800000"/>
          <w:sz w:val="32"/>
          <w:szCs w:val="32"/>
        </w:rPr>
      </w:pPr>
      <w:r w:rsidRPr="0081640C">
        <w:rPr>
          <w:rFonts w:ascii="Arial" w:hAnsi="Arial" w:cs="Arial"/>
          <w:b/>
          <w:color w:val="800000"/>
          <w:sz w:val="32"/>
          <w:szCs w:val="32"/>
        </w:rPr>
        <w:t xml:space="preserve">Konstrukční přípravu výroby  ( </w:t>
      </w:r>
      <w:proofErr w:type="gramStart"/>
      <w:r w:rsidRPr="0081640C">
        <w:rPr>
          <w:rFonts w:ascii="Arial" w:hAnsi="Arial" w:cs="Arial"/>
          <w:b/>
          <w:color w:val="800000"/>
          <w:sz w:val="32"/>
          <w:szCs w:val="32"/>
        </w:rPr>
        <w:t>KPV )</w:t>
      </w:r>
      <w:proofErr w:type="gramEnd"/>
    </w:p>
    <w:p w:rsidR="0081640C" w:rsidRPr="0081640C" w:rsidRDefault="0081640C" w:rsidP="0081640C">
      <w:pPr>
        <w:numPr>
          <w:ilvl w:val="0"/>
          <w:numId w:val="3"/>
        </w:numPr>
        <w:spacing w:line="360" w:lineRule="auto"/>
      </w:pPr>
      <w:r w:rsidRPr="0081640C">
        <w:t>Zahrnuje činnosti související s vývojem a výrobou (stanovuje užitné vlastnosti a funkce a konstrukce výrobku.</w:t>
      </w:r>
    </w:p>
    <w:p w:rsidR="0081640C" w:rsidRPr="0081640C" w:rsidRDefault="0081640C" w:rsidP="0081640C">
      <w:pPr>
        <w:numPr>
          <w:ilvl w:val="0"/>
          <w:numId w:val="3"/>
        </w:numPr>
        <w:spacing w:line="360" w:lineRule="auto"/>
        <w:rPr>
          <w:b/>
          <w:u w:val="single"/>
        </w:rPr>
      </w:pPr>
      <w:r w:rsidRPr="0081640C">
        <w:t xml:space="preserve">Obsahuje </w:t>
      </w:r>
      <w:r w:rsidRPr="0081640C">
        <w:rPr>
          <w:b/>
        </w:rPr>
        <w:t xml:space="preserve">a) </w:t>
      </w:r>
      <w:r w:rsidRPr="0081640C">
        <w:rPr>
          <w:b/>
          <w:u w:val="single"/>
        </w:rPr>
        <w:t>Studii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-   návrh </w:t>
      </w:r>
      <w:proofErr w:type="gramStart"/>
      <w:r w:rsidRPr="0081640C">
        <w:t>výrobku ( skica</w:t>
      </w:r>
      <w:proofErr w:type="gramEnd"/>
      <w:r w:rsidRPr="0081640C">
        <w:t xml:space="preserve">) se základními rozměry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 </w:t>
      </w:r>
      <w:r w:rsidRPr="0081640C">
        <w:rPr>
          <w:b/>
        </w:rPr>
        <w:t xml:space="preserve">b) </w:t>
      </w:r>
      <w:r w:rsidRPr="0081640C">
        <w:rPr>
          <w:b/>
          <w:u w:val="single"/>
        </w:rPr>
        <w:t xml:space="preserve">Výkresová dokumentace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</w:t>
      </w:r>
      <w:proofErr w:type="gramStart"/>
      <w:r w:rsidRPr="0081640C">
        <w:t>-  výrobní</w:t>
      </w:r>
      <w:proofErr w:type="gramEnd"/>
      <w:r w:rsidRPr="0081640C">
        <w:t xml:space="preserve"> výkresy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</w:t>
      </w:r>
      <w:r w:rsidRPr="0081640C">
        <w:rPr>
          <w:b/>
        </w:rPr>
        <w:t xml:space="preserve"> </w:t>
      </w:r>
      <w:proofErr w:type="gramStart"/>
      <w:r w:rsidRPr="0081640C">
        <w:rPr>
          <w:b/>
        </w:rPr>
        <w:t xml:space="preserve">c)  </w:t>
      </w:r>
      <w:r w:rsidRPr="0081640C">
        <w:rPr>
          <w:b/>
          <w:u w:val="single"/>
        </w:rPr>
        <w:t>Kusovník</w:t>
      </w:r>
      <w:proofErr w:type="gramEnd"/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 </w:t>
      </w:r>
      <w:proofErr w:type="gramStart"/>
      <w:r w:rsidRPr="0081640C">
        <w:t>-  rozpis</w:t>
      </w:r>
      <w:proofErr w:type="gramEnd"/>
      <w:r w:rsidRPr="0081640C">
        <w:t xml:space="preserve"> materiálu, jeho počtu, rozměry </w:t>
      </w:r>
      <w:r w:rsidRPr="0081640C">
        <w:rPr>
          <w:sz w:val="26"/>
        </w:rPr>
        <w:t>(</w:t>
      </w:r>
      <w:r w:rsidRPr="0081640C">
        <w:t>hrubé, čisté)</w:t>
      </w: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720"/>
        <w:rPr>
          <w:b/>
          <w:u w:val="single"/>
        </w:rPr>
      </w:pPr>
      <w:r w:rsidRPr="0081640C">
        <w:rPr>
          <w:b/>
        </w:rPr>
        <w:t xml:space="preserve">                d) </w:t>
      </w:r>
      <w:proofErr w:type="spellStart"/>
      <w:r w:rsidRPr="0081640C">
        <w:rPr>
          <w:b/>
          <w:u w:val="single"/>
        </w:rPr>
        <w:t>Technicko</w:t>
      </w:r>
      <w:proofErr w:type="spellEnd"/>
      <w:r w:rsidRPr="0081640C">
        <w:rPr>
          <w:b/>
          <w:u w:val="single"/>
        </w:rPr>
        <w:t xml:space="preserve"> hospodářská norma (THN)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lastRenderedPageBreak/>
        <w:t xml:space="preserve">                                 - podklady z kusovníku upravené normativy a ceny</w:t>
      </w:r>
    </w:p>
    <w:p w:rsidR="0081640C" w:rsidRPr="0081640C" w:rsidRDefault="0081640C" w:rsidP="0081640C">
      <w:pPr>
        <w:spacing w:line="360" w:lineRule="auto"/>
        <w:ind w:left="1080"/>
        <w:rPr>
          <w:b/>
          <w:u w:val="single"/>
        </w:rPr>
      </w:pPr>
      <w:r w:rsidRPr="0081640C">
        <w:t xml:space="preserve">         </w:t>
      </w:r>
      <w:proofErr w:type="gramStart"/>
      <w:r w:rsidRPr="0081640C">
        <w:rPr>
          <w:b/>
        </w:rPr>
        <w:t xml:space="preserve">e)  </w:t>
      </w:r>
      <w:r w:rsidRPr="0081640C">
        <w:rPr>
          <w:b/>
          <w:u w:val="single"/>
        </w:rPr>
        <w:t>Technická</w:t>
      </w:r>
      <w:proofErr w:type="gramEnd"/>
      <w:r w:rsidRPr="0081640C">
        <w:rPr>
          <w:b/>
          <w:u w:val="single"/>
        </w:rPr>
        <w:t xml:space="preserve"> podmínka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</w:t>
      </w:r>
      <w:proofErr w:type="gramStart"/>
      <w:r w:rsidRPr="0081640C">
        <w:t>-  všeobecně</w:t>
      </w:r>
      <w:proofErr w:type="gramEnd"/>
      <w:r w:rsidRPr="0081640C">
        <w:t xml:space="preserve"> technické požadavky, rozměr, materiál,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zkoušení a hodnocení, komerční </w:t>
      </w:r>
      <w:proofErr w:type="gramStart"/>
      <w:r w:rsidRPr="0081640C">
        <w:t>záležitosti ( záruční</w:t>
      </w:r>
      <w:proofErr w:type="gramEnd"/>
      <w:r w:rsidRPr="0081640C">
        <w:t xml:space="preserve"> list,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cena) balení, skladování.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rPr>
          <w:b/>
          <w:u w:val="single"/>
        </w:rPr>
      </w:pPr>
      <w:r w:rsidRPr="001D51CA">
        <w:rPr>
          <w:b/>
          <w:u w:val="single"/>
        </w:rPr>
        <w:t xml:space="preserve"> 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81640C">
        <w:t>Využije se znalostí a dovedností z technického kreslení, technologie a materiálů.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81640C">
        <w:t>•  Žáci</w:t>
      </w:r>
      <w:proofErr w:type="gramEnd"/>
      <w:r w:rsidRPr="0081640C">
        <w:t xml:space="preserve"> provedou od ruky náčrt skici skříňového nábytku a vyřeší spoje na skříňovém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6. </w:t>
      </w:r>
      <w:proofErr w:type="gramStart"/>
      <w:r w:rsidR="0081640C" w:rsidRPr="0081640C">
        <w:rPr>
          <w:b/>
          <w:u w:val="single"/>
        </w:rPr>
        <w:t>Závěr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Shrnutí probrané látky, podstatné skutečnosti, zhodnocení aktivity žáků spočívající ve vyjádření k zadané práci</w:t>
      </w:r>
      <w:r w:rsidR="001D51CA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81640C">
        <w:rPr>
          <w:b/>
          <w:sz w:val="28"/>
          <w:szCs w:val="28"/>
        </w:rPr>
        <w:t>Pokračování:</w:t>
      </w: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>
        <w:rPr>
          <w:b/>
        </w:rPr>
        <w:t>Výuková prezentace (</w:t>
      </w:r>
      <w:r w:rsidR="0081640C" w:rsidRPr="0081640C">
        <w:rPr>
          <w:b/>
        </w:rPr>
        <w:t xml:space="preserve">možnost </w:t>
      </w:r>
      <w:proofErr w:type="gramStart"/>
      <w:r w:rsidR="0081640C" w:rsidRPr="0081640C">
        <w:rPr>
          <w:b/>
        </w:rPr>
        <w:t>zaslání  v </w:t>
      </w:r>
      <w:proofErr w:type="spellStart"/>
      <w:r w:rsidR="0081640C" w:rsidRPr="0081640C">
        <w:rPr>
          <w:b/>
        </w:rPr>
        <w:t>Power</w:t>
      </w:r>
      <w:proofErr w:type="spellEnd"/>
      <w:proofErr w:type="gramEnd"/>
      <w:r w:rsidR="0081640C" w:rsidRPr="0081640C">
        <w:rPr>
          <w:b/>
        </w:rPr>
        <w:t xml:space="preserve"> Pointu)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spellStart"/>
      <w:r w:rsidRPr="0081640C">
        <w:rPr>
          <w:b/>
          <w:color w:val="FF0000"/>
        </w:rPr>
        <w:t>Obor:</w:t>
      </w:r>
      <w:r w:rsidRPr="0081640C">
        <w:rPr>
          <w:b/>
        </w:rPr>
        <w:t>Truhlář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Předmět:</w:t>
      </w:r>
      <w:r w:rsidRPr="0081640C">
        <w:rPr>
          <w:b/>
        </w:rPr>
        <w:t xml:space="preserve"> Technologie 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Ročník</w:t>
      </w:r>
      <w:r w:rsidRPr="0081640C">
        <w:rPr>
          <w:b/>
        </w:rPr>
        <w:t>: 3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Hodina</w:t>
      </w:r>
      <w:r w:rsidRPr="0081640C">
        <w:rPr>
          <w:b/>
        </w:rPr>
        <w:t>: 6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Téma:</w:t>
      </w:r>
      <w:r w:rsidRPr="0081640C">
        <w:t xml:space="preserve"> </w:t>
      </w:r>
      <w:r w:rsidRPr="0081640C">
        <w:rPr>
          <w:b/>
        </w:rPr>
        <w:t>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Cíl tématu:</w:t>
      </w:r>
      <w:r w:rsidRPr="0081640C">
        <w:t xml:space="preserve"> </w:t>
      </w:r>
      <w:r w:rsidRPr="0081640C">
        <w:rPr>
          <w:b/>
        </w:rPr>
        <w:t>Po prostudování tohoto tématu budete schopni: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Vysvětlit</w:t>
      </w:r>
      <w:proofErr w:type="gramEnd"/>
      <w:r w:rsidRPr="0081640C">
        <w:t xml:space="preserve"> pojmy TPV – KPV - </w:t>
      </w:r>
      <w:proofErr w:type="spellStart"/>
      <w:r w:rsidRPr="0081640C">
        <w:t>TgPV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Zpracovat</w:t>
      </w:r>
      <w:proofErr w:type="gramEnd"/>
      <w:r w:rsidRPr="0081640C">
        <w:t xml:space="preserve"> základní části KPV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Zpracovat</w:t>
      </w:r>
      <w:proofErr w:type="gramEnd"/>
      <w:r w:rsidRPr="0081640C">
        <w:t xml:space="preserve"> základní části </w:t>
      </w:r>
      <w:proofErr w:type="spellStart"/>
      <w:r w:rsidRPr="0081640C">
        <w:t>TgPV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Určit</w:t>
      </w:r>
      <w:proofErr w:type="gramEnd"/>
      <w:r w:rsidRPr="0081640C">
        <w:t xml:space="preserve"> schopnost truhlářského provozu na základě TPV zpracovat zadanou práci.</w: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D66CE0" w:rsidP="0081640C">
      <w:pPr>
        <w:spacing w:line="36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8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26" type="#_x0000_t75" style="width:5in;height:270pt">
            <v:imagedata r:id="rId9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27" type="#_x0000_t75" style="width:5in;height:270pt">
            <v:imagedata r:id="rId10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28" type="#_x0000_t75" style="width:5in;height:270pt">
            <v:imagedata r:id="rId11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29" type="#_x0000_t75" style="width:5in;height:270pt">
            <v:imagedata r:id="rId12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0" type="#_x0000_t75" style="width:5in;height:270pt">
            <v:imagedata r:id="rId13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1" type="#_x0000_t75" style="width:5in;height:270pt">
            <v:imagedata r:id="rId14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2" type="#_x0000_t75" style="width:5in;height:270pt">
            <v:imagedata r:id="rId15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3" type="#_x0000_t75" style="width:5in;height:270pt">
            <v:imagedata r:id="rId16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4" type="#_x0000_t75" style="width:5in;height:270pt">
            <v:imagedata r:id="rId17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5" type="#_x0000_t75" style="width:5in;height:270pt">
            <v:imagedata r:id="rId18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6" type="#_x0000_t75" style="width:5in;height:270pt">
            <v:imagedata r:id="rId19" o:title=""/>
          </v:shape>
        </w:pic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7" type="#_x0000_t75" style="width:5in;height:270pt">
            <v:imagedata r:id="rId20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8" type="#_x0000_t75" style="width:5in;height:270pt">
            <v:imagedata r:id="rId21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9" type="#_x0000_t75" style="width:5in;height:270pt">
            <v:imagedata r:id="rId22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0" type="#_x0000_t75" style="width:5in;height:270pt">
            <v:imagedata r:id="rId23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1" type="#_x0000_t75" style="width:5in;height:270pt">
            <v:imagedata r:id="rId24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2" type="#_x0000_t75" style="width:5in;height:270pt">
            <v:imagedata r:id="rId25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3" type="#_x0000_t75" style="width:5in;height:270pt">
            <v:imagedata r:id="rId26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4" type="#_x0000_t75" style="width:5in;height:270pt">
            <v:imagedata r:id="rId27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5" type="#_x0000_t75" style="width:5in;height:270pt">
            <v:imagedata r:id="rId28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6" type="#_x0000_t75" style="width:5in;height:270pt">
            <v:imagedata r:id="rId29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7" type="#_x0000_t75" style="width:5in;height:270pt">
            <v:imagedata r:id="rId30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8" type="#_x0000_t75" style="width:5in;height:270pt">
            <v:imagedata r:id="rId31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9" type="#_x0000_t75" style="width:5in;height:270pt">
            <v:imagedata r:id="rId32" o:title=""/>
          </v:shape>
        </w:pict>
      </w:r>
    </w:p>
    <w:p w:rsidR="0081640C" w:rsidRPr="0081640C" w:rsidRDefault="0081640C" w:rsidP="0081640C">
      <w:pPr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D66CE0" w:rsidP="0081640C">
      <w:pPr>
        <w:spacing w:line="360" w:lineRule="auto"/>
        <w:jc w:val="both"/>
      </w:pPr>
      <w:r>
        <w:pict>
          <v:shape id="_x0000_i1050" type="#_x0000_t75" style="width:5in;height:270pt">
            <v:imagedata r:id="rId33" o:title=""/>
          </v:shape>
        </w:pict>
      </w:r>
    </w:p>
    <w:p w:rsidR="0081640C" w:rsidRDefault="0081640C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>
      <w:pPr>
        <w:rPr>
          <w:b/>
          <w:sz w:val="40"/>
          <w:szCs w:val="40"/>
        </w:rPr>
      </w:pPr>
      <w:r w:rsidRPr="005939B0">
        <w:rPr>
          <w:b/>
          <w:sz w:val="40"/>
          <w:szCs w:val="40"/>
        </w:rPr>
        <w:lastRenderedPageBreak/>
        <w:t>Příloha 4: Ukázka písemné přípravy na hodinu 2</w:t>
      </w:r>
    </w:p>
    <w:p w:rsidR="005939B0" w:rsidRDefault="005939B0">
      <w:pPr>
        <w:rPr>
          <w:b/>
          <w:sz w:val="40"/>
          <w:szCs w:val="40"/>
        </w:rPr>
      </w:pPr>
    </w:p>
    <w:p w:rsidR="005939B0" w:rsidRPr="005939B0" w:rsidRDefault="005939B0" w:rsidP="005939B0">
      <w:pPr>
        <w:tabs>
          <w:tab w:val="num" w:pos="-72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5939B0">
        <w:rPr>
          <w:b/>
          <w:sz w:val="28"/>
          <w:szCs w:val="28"/>
        </w:rPr>
        <w:t>Příklad rámcové přípravy na výuku technického předmětu</w:t>
      </w:r>
    </w:p>
    <w:p w:rsidR="005939B0" w:rsidRPr="005939B0" w:rsidRDefault="005939B0" w:rsidP="005939B0">
      <w:pPr>
        <w:numPr>
          <w:ilvl w:val="0"/>
          <w:numId w:val="6"/>
        </w:numPr>
        <w:tabs>
          <w:tab w:val="clear" w:pos="720"/>
          <w:tab w:val="left" w:pos="-1080"/>
          <w:tab w:val="left" w:pos="360"/>
        </w:tabs>
        <w:spacing w:line="360" w:lineRule="auto"/>
        <w:ind w:left="0" w:firstLine="0"/>
        <w:jc w:val="both"/>
        <w:rPr>
          <w:b/>
          <w:bCs/>
        </w:rPr>
      </w:pPr>
      <w:r w:rsidRPr="005939B0">
        <w:rPr>
          <w:b/>
          <w:bCs/>
        </w:rPr>
        <w:t>Identifikační údaje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Předmět:</w:t>
      </w:r>
      <w:r>
        <w:rPr>
          <w:bCs/>
          <w:u w:val="single"/>
        </w:rPr>
        <w:t xml:space="preserve"> </w:t>
      </w:r>
      <w:r w:rsidRPr="005939B0">
        <w:rPr>
          <w:bCs/>
        </w:rPr>
        <w:t xml:space="preserve">Technologie dřeva, obor Stolař.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Ročník:</w:t>
      </w:r>
      <w:r w:rsidRPr="005939B0">
        <w:rPr>
          <w:bCs/>
        </w:rPr>
        <w:t xml:space="preserve"> 1. </w:t>
      </w:r>
      <w:proofErr w:type="gramStart"/>
      <w:r w:rsidRPr="005939B0">
        <w:rPr>
          <w:bCs/>
        </w:rPr>
        <w:t>ročník,1.</w:t>
      </w:r>
      <w:proofErr w:type="gramEnd"/>
      <w:r w:rsidRPr="005939B0">
        <w:rPr>
          <w:bCs/>
        </w:rPr>
        <w:t xml:space="preserve"> A,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Hodina:</w:t>
      </w:r>
      <w:r w:rsidRPr="005939B0">
        <w:rPr>
          <w:bCs/>
        </w:rPr>
        <w:t xml:space="preserve">3.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Datum:</w:t>
      </w:r>
      <w:r w:rsidRPr="005939B0">
        <w:rPr>
          <w:bCs/>
        </w:rPr>
        <w:t xml:space="preserve"> 20. 9. 2010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1D51CA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Té</w:t>
      </w:r>
      <w:r w:rsidR="005939B0" w:rsidRPr="005939B0">
        <w:rPr>
          <w:b/>
          <w:bCs/>
        </w:rPr>
        <w:t>matický</w:t>
      </w:r>
      <w:proofErr w:type="spellEnd"/>
      <w:r w:rsidR="005939B0" w:rsidRPr="005939B0">
        <w:rPr>
          <w:b/>
          <w:bCs/>
        </w:rPr>
        <w:t xml:space="preserve"> celek: </w:t>
      </w:r>
      <w:r w:rsidR="005939B0" w:rsidRPr="005939B0">
        <w:rPr>
          <w:bCs/>
        </w:rPr>
        <w:t xml:space="preserve">Ruční nástroje pro práci se dřevem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/>
          <w:bCs/>
        </w:rPr>
        <w:t xml:space="preserve">Téma: </w:t>
      </w:r>
      <w:r w:rsidRPr="005939B0">
        <w:rPr>
          <w:bCs/>
        </w:rPr>
        <w:t>Měřicí, rýsovací a kontrolní pomůcky pro práci se dřevem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3. VV cíle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Vzdělávací: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Žák: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Vysvětlí pojmy měření a orýsování.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Vyjmenuje pomůcky, které se používají k měření a orýsování dřeva.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Tyto pomůcky identifikuje a stručně charakterizuje.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Objasní zásady správného orýsování materiálu.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Výchovné: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Vedení žáků k ukázněnému chování, rozvoj aktivity a samostatnosti žáků, vedení žáků k udržování pořádku na pracovišti.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4. Vstupní poznatky</w:t>
      </w:r>
    </w:p>
    <w:p w:rsidR="005939B0" w:rsidRPr="005939B0" w:rsidRDefault="005939B0" w:rsidP="005939B0">
      <w:pPr>
        <w:numPr>
          <w:ilvl w:val="0"/>
          <w:numId w:val="5"/>
        </w:numPr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základních pojmů vztahujících se k technologiím dřeva (technologie, mechanická technologie dřeva, obrábění dřeva).</w:t>
      </w:r>
    </w:p>
    <w:p w:rsidR="005939B0" w:rsidRPr="005939B0" w:rsidRDefault="005939B0" w:rsidP="005939B0">
      <w:pPr>
        <w:numPr>
          <w:ilvl w:val="0"/>
          <w:numId w:val="5"/>
        </w:numPr>
        <w:tabs>
          <w:tab w:val="left" w:pos="-1080"/>
          <w:tab w:val="left" w:pos="360"/>
        </w:tabs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nástrojů a nářadí pro práci se dřevem (přehled).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ind w:left="360" w:hanging="360"/>
        <w:jc w:val="both"/>
        <w:rPr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5. Obsah, učivo (rámcové vymezení)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Pojmy měření a orýsování. Pomůcky k měření a orýsování: tužka (</w:t>
      </w:r>
      <w:proofErr w:type="spellStart"/>
      <w:r w:rsidRPr="005939B0">
        <w:rPr>
          <w:bCs/>
        </w:rPr>
        <w:t>stolařská</w:t>
      </w:r>
      <w:proofErr w:type="spellEnd"/>
      <w:r w:rsidRPr="005939B0">
        <w:rPr>
          <w:bCs/>
        </w:rPr>
        <w:t>), úhelník, jehla, rejsek, pokosník hybný, kružítk</w:t>
      </w:r>
      <w:r w:rsidR="001D51CA">
        <w:rPr>
          <w:bCs/>
        </w:rPr>
        <w:t>o, kloubová kružidla a k měření</w:t>
      </w:r>
      <w:r w:rsidRPr="005939B0">
        <w:rPr>
          <w:bCs/>
        </w:rPr>
        <w:t xml:space="preserve"> metr (svinovací nebo skládací) a posuvné měřidlo. Digitální měřidla. Zásady správného měření a orýsování.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lastRenderedPageBreak/>
        <w:t>6. Použité metody a formy, motivace žáků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metody</w:t>
      </w:r>
      <w:r w:rsidRPr="005939B0">
        <w:rPr>
          <w:bCs/>
        </w:rPr>
        <w:t>:</w:t>
      </w:r>
      <w:r>
        <w:rPr>
          <w:bCs/>
        </w:rPr>
        <w:t xml:space="preserve"> </w:t>
      </w:r>
      <w:r w:rsidRPr="005939B0">
        <w:rPr>
          <w:bCs/>
        </w:rPr>
        <w:t>Výklad, rozhovor, demonstrace pomůcek, zápis do sešitu.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organizační formy:</w:t>
      </w:r>
      <w:r w:rsidRPr="005939B0">
        <w:rPr>
          <w:bCs/>
        </w:rPr>
        <w:t xml:space="preserve"> Výuka v odborné učebně, smíšený typ hodiny.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Motivace žáků:</w:t>
      </w:r>
      <w:r w:rsidRPr="005939B0">
        <w:rPr>
          <w:bCs/>
        </w:rPr>
        <w:t xml:space="preserve"> Je třeba žákům říct, že</w:t>
      </w:r>
      <w:r w:rsidRPr="005939B0">
        <w:rPr>
          <w:bCs/>
          <w:u w:val="single"/>
        </w:rPr>
        <w:t xml:space="preserve"> </w:t>
      </w:r>
      <w:r w:rsidRPr="005939B0">
        <w:rPr>
          <w:bCs/>
        </w:rPr>
        <w:t>měření a orýsování jsou základní operace</w:t>
      </w:r>
      <w:r w:rsidRPr="005939B0">
        <w:rPr>
          <w:bCs/>
          <w:u w:val="single"/>
        </w:rPr>
        <w:t>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7. Materiální zajištění (pomůcky a didaktická technika)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Pomůcky k orýsování dřeva, výuková prezentace, tabule. </w:t>
      </w: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  <w:r w:rsidRPr="005939B0">
        <w:rPr>
          <w:b/>
          <w:sz w:val="40"/>
          <w:szCs w:val="40"/>
        </w:rPr>
        <w:lastRenderedPageBreak/>
        <w:t>Příloha 5: Ukázka výukové prezentace</w:t>
      </w:r>
    </w:p>
    <w:p w:rsidR="00A3066D" w:rsidRDefault="00A3066D">
      <w:pPr>
        <w:rPr>
          <w:b/>
        </w:rPr>
      </w:pPr>
    </w:p>
    <w:p w:rsidR="00A3066D" w:rsidRPr="00A3066D" w:rsidRDefault="00A3066D">
      <w:pPr>
        <w:rPr>
          <w:b/>
        </w:rPr>
      </w:pPr>
      <w:r w:rsidRPr="00A3066D">
        <w:rPr>
          <w:b/>
        </w:rPr>
        <w:t>Prezentace je určena pro žáky střední školy, obor truhlář</w:t>
      </w:r>
      <w:r>
        <w:rPr>
          <w:b/>
        </w:rPr>
        <w:t>.</w:t>
      </w:r>
    </w:p>
    <w:p w:rsidR="005939B0" w:rsidRDefault="005939B0">
      <w:pPr>
        <w:rPr>
          <w:b/>
          <w:sz w:val="40"/>
          <w:szCs w:val="40"/>
        </w:rPr>
      </w:pPr>
    </w:p>
    <w:p w:rsidR="005939B0" w:rsidRPr="00463551" w:rsidRDefault="00463551" w:rsidP="005939B0">
      <w:pPr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14F5310" wp14:editId="7B3245D4">
            <wp:simplePos x="0" y="0"/>
            <wp:positionH relativeFrom="column">
              <wp:posOffset>14605</wp:posOffset>
            </wp:positionH>
            <wp:positionV relativeFrom="paragraph">
              <wp:posOffset>4221480</wp:posOffset>
            </wp:positionV>
            <wp:extent cx="5067300" cy="3825240"/>
            <wp:effectExtent l="19050" t="19050" r="19050" b="2286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25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9B0">
        <w:rPr>
          <w:b/>
          <w:noProof/>
          <w:sz w:val="40"/>
          <w:szCs w:val="40"/>
        </w:rPr>
        <w:drawing>
          <wp:inline distT="0" distB="0" distL="0" distR="0" wp14:anchorId="568E8AFB" wp14:editId="3576956D">
            <wp:extent cx="5067300" cy="4070906"/>
            <wp:effectExtent l="19050" t="19050" r="19050" b="254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70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85D76AE" wp14:editId="549EAD14">
            <wp:extent cx="5153025" cy="4031736"/>
            <wp:effectExtent l="19050" t="19050" r="9525" b="260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49" cy="40313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46AA501" wp14:editId="2A48DF5F">
            <wp:simplePos x="0" y="0"/>
            <wp:positionH relativeFrom="column">
              <wp:posOffset>14605</wp:posOffset>
            </wp:positionH>
            <wp:positionV relativeFrom="paragraph">
              <wp:posOffset>165735</wp:posOffset>
            </wp:positionV>
            <wp:extent cx="5172710" cy="4064000"/>
            <wp:effectExtent l="19050" t="19050" r="27940" b="1270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06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</w:t>
      </w:r>
    </w:p>
    <w:p w:rsidR="00A3066D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EDD115A">
            <wp:extent cx="5657850" cy="1160982"/>
            <wp:effectExtent l="19050" t="19050" r="19050" b="203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9" cy="11655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066D" w:rsidRDefault="00A3066D" w:rsidP="00A3066D">
      <w:pPr>
        <w:rPr>
          <w:sz w:val="40"/>
          <w:szCs w:val="40"/>
        </w:rPr>
      </w:pPr>
    </w:p>
    <w:p w:rsidR="00463551" w:rsidRDefault="00463551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D63050" w:rsidRDefault="00A3066D" w:rsidP="00D63050">
      <w:pPr>
        <w:spacing w:line="360" w:lineRule="auto"/>
        <w:rPr>
          <w:b/>
          <w:sz w:val="40"/>
          <w:szCs w:val="40"/>
        </w:rPr>
      </w:pPr>
      <w:r w:rsidRPr="00A3066D">
        <w:rPr>
          <w:b/>
          <w:sz w:val="40"/>
          <w:szCs w:val="40"/>
        </w:rPr>
        <w:lastRenderedPageBreak/>
        <w:t>Příloha 6: Ukázka</w:t>
      </w:r>
      <w:r w:rsidR="00D63050">
        <w:rPr>
          <w:b/>
          <w:sz w:val="40"/>
          <w:szCs w:val="40"/>
        </w:rPr>
        <w:t xml:space="preserve"> didaktického testu </w:t>
      </w:r>
    </w:p>
    <w:p w:rsidR="00D63050" w:rsidRPr="00D63050" w:rsidRDefault="00D63050" w:rsidP="00D63050">
      <w:pPr>
        <w:spacing w:line="360" w:lineRule="auto"/>
        <w:rPr>
          <w:b/>
        </w:rPr>
      </w:pPr>
      <w:r w:rsidRPr="00D63050">
        <w:rPr>
          <w:b/>
        </w:rPr>
        <w:t>(nestandardizovaný test, autorka: Mgr. Renata Tesařová)</w:t>
      </w:r>
    </w:p>
    <w:p w:rsid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40"/>
          <w:szCs w:val="40"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30"/>
          <w:szCs w:val="30"/>
        </w:rPr>
      </w:pPr>
      <w:r w:rsidRPr="00D63050">
        <w:rPr>
          <w:b/>
          <w:sz w:val="30"/>
          <w:szCs w:val="30"/>
        </w:rPr>
        <w:t>ORIENTAČNÍ DIDAKTICKÝ TEST- Stroje a zařízení  ŠO1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jc w:val="center"/>
        <w:rPr>
          <w:b/>
          <w:sz w:val="30"/>
          <w:szCs w:val="30"/>
        </w:rPr>
      </w:pPr>
    </w:p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1.   Na šicím stroji nastala tato porucha –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spodní nitě</w:t>
      </w:r>
    </w:p>
    <w:p w:rsidR="00D63050" w:rsidRPr="00D63050" w:rsidRDefault="00D63050" w:rsidP="00D63050">
      <w:pPr>
        <w:ind w:left="360"/>
      </w:pPr>
      <w:r w:rsidRPr="00D63050">
        <w:t>b) příliš volné napětí vrchní nitě</w:t>
      </w:r>
    </w:p>
    <w:p w:rsidR="00D63050" w:rsidRPr="00D63050" w:rsidRDefault="00D63050" w:rsidP="00D63050">
      <w:pPr>
        <w:ind w:left="360"/>
      </w:pPr>
      <w:r w:rsidRPr="00D63050">
        <w:t>c) příliš utažená spodní nit</w:t>
      </w:r>
    </w:p>
    <w:p w:rsidR="00D63050" w:rsidRPr="00D63050" w:rsidRDefault="00D63050" w:rsidP="00D63050">
      <w:pPr>
        <w:ind w:left="360"/>
      </w:pPr>
      <w:r w:rsidRPr="00D63050">
        <w:t>d) ostré ouško u jehly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2.   Provazování stehů VESPOD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v chapači se zachytily nitě</w:t>
      </w:r>
    </w:p>
    <w:p w:rsidR="00D63050" w:rsidRPr="00D63050" w:rsidRDefault="00D63050" w:rsidP="00D63050">
      <w:pPr>
        <w:ind w:left="360"/>
      </w:pPr>
      <w:r w:rsidRPr="00D63050">
        <w:t>b) příliš povolená vrchní nit</w:t>
      </w:r>
    </w:p>
    <w:p w:rsidR="00D63050" w:rsidRPr="00D63050" w:rsidRDefault="00D63050" w:rsidP="00D63050">
      <w:pPr>
        <w:ind w:left="360"/>
      </w:pPr>
      <w:r w:rsidRPr="00D63050">
        <w:t>c) příliš volné napětí vrchní nitě</w:t>
      </w:r>
    </w:p>
    <w:p w:rsidR="00D63050" w:rsidRPr="00D63050" w:rsidRDefault="00D63050" w:rsidP="00D63050">
      <w:pPr>
        <w:ind w:left="360"/>
      </w:pPr>
      <w:r w:rsidRPr="00D63050">
        <w:t>d) příliš volné napětí spodní nitě</w:t>
      </w: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  <w:r w:rsidRPr="00D63050">
        <w:rPr>
          <w:b/>
        </w:rPr>
        <w:t>3.  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4.   Trhání SPODNÍ nitě</w:t>
      </w:r>
      <w:r w:rsidR="001D51CA">
        <w:rPr>
          <w:b/>
        </w:rPr>
        <w:t>.</w:t>
      </w:r>
      <w:r w:rsidRPr="00D63050">
        <w:rPr>
          <w:b/>
        </w:rPr>
        <w:t xml:space="preserve">                                                                                      </w:t>
      </w:r>
    </w:p>
    <w:p w:rsidR="00D63050" w:rsidRPr="00D63050" w:rsidRDefault="00D63050" w:rsidP="00D63050">
      <w:pPr>
        <w:ind w:left="360" w:hanging="360"/>
      </w:pPr>
      <w:r w:rsidRPr="00D63050">
        <w:tab/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5.   Lámání jehel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nit je zachycena pod automatickým zámkem</w:t>
      </w:r>
    </w:p>
    <w:p w:rsidR="00D63050" w:rsidRPr="00D63050" w:rsidRDefault="00D63050" w:rsidP="00D63050">
      <w:pPr>
        <w:ind w:left="360"/>
      </w:pPr>
      <w:r w:rsidRPr="00D63050">
        <w:t>b) špatně navléknutá nit</w:t>
      </w:r>
    </w:p>
    <w:p w:rsidR="00D63050" w:rsidRPr="00D63050" w:rsidRDefault="00D63050" w:rsidP="00D63050">
      <w:pPr>
        <w:ind w:left="360"/>
      </w:pPr>
      <w:r w:rsidRPr="00D63050">
        <w:t>c) příliš silný materiál pro šití</w:t>
      </w:r>
    </w:p>
    <w:p w:rsidR="00D63050" w:rsidRPr="00D63050" w:rsidRDefault="00D63050" w:rsidP="00D63050">
      <w:pPr>
        <w:ind w:left="360"/>
      </w:pPr>
      <w:r w:rsidRPr="00D63050">
        <w:t>d) příliš slabý materiál pro šití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tabs>
          <w:tab w:val="left" w:pos="180"/>
          <w:tab w:val="left" w:pos="540"/>
        </w:tabs>
        <w:ind w:left="360" w:hanging="360"/>
        <w:rPr>
          <w:b/>
        </w:rPr>
      </w:pPr>
      <w:r w:rsidRPr="00D63050">
        <w:rPr>
          <w:b/>
        </w:rPr>
        <w:t>6.   Vynechávání stehů při šití. Najdi</w:t>
      </w:r>
      <w:r w:rsidR="001D51CA">
        <w:rPr>
          <w:b/>
        </w:rPr>
        <w:t xml:space="preserve"> příčinu, která mezi ně NEPATŘÍ.</w:t>
      </w:r>
    </w:p>
    <w:p w:rsidR="00D63050" w:rsidRPr="00D63050" w:rsidRDefault="00D63050" w:rsidP="00D63050">
      <w:pPr>
        <w:tabs>
          <w:tab w:val="left" w:pos="180"/>
          <w:tab w:val="left" w:pos="540"/>
        </w:tabs>
        <w:ind w:left="360"/>
        <w:rPr>
          <w:bCs/>
        </w:rPr>
      </w:pPr>
      <w:r w:rsidRPr="00D63050">
        <w:rPr>
          <w:bCs/>
        </w:rPr>
        <w:t>a) nesprávně nasazená jehla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b) ostré ouško u jehly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c) jehla je ohnutá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d) pootočený chapač</w:t>
      </w:r>
    </w:p>
    <w:p w:rsidR="00D63050" w:rsidRPr="00D63050" w:rsidRDefault="00D63050" w:rsidP="00D63050">
      <w:pPr>
        <w:ind w:left="360" w:hanging="360"/>
      </w:pPr>
    </w:p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7.   Stroj se pomalu rozbíhá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vrchní nitě</w:t>
      </w:r>
    </w:p>
    <w:p w:rsidR="00D63050" w:rsidRPr="00D63050" w:rsidRDefault="00D63050" w:rsidP="00D63050">
      <w:pPr>
        <w:ind w:left="360"/>
      </w:pPr>
      <w:r w:rsidRPr="00D63050">
        <w:t>b) zlomená jehla</w:t>
      </w:r>
    </w:p>
    <w:p w:rsidR="00D63050" w:rsidRPr="00D63050" w:rsidRDefault="00D63050" w:rsidP="00D63050">
      <w:pPr>
        <w:ind w:left="540" w:hanging="180"/>
      </w:pPr>
      <w:r w:rsidRPr="00D63050">
        <w:t>c) přeplněná cívka nitěmi</w:t>
      </w:r>
    </w:p>
    <w:p w:rsidR="00D63050" w:rsidRPr="00D63050" w:rsidRDefault="00D63050" w:rsidP="00D63050">
      <w:pPr>
        <w:ind w:firstLine="360"/>
      </w:pPr>
      <w:r w:rsidRPr="00D63050">
        <w:t>d) volný nebo příliš utažený řemen</w:t>
      </w: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rPr>
          <w:b/>
        </w:rPr>
      </w:pPr>
      <w:r w:rsidRPr="00D63050">
        <w:rPr>
          <w:b/>
        </w:rPr>
        <w:t>8.   Jak odstraníš špatné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a) vyměním jehlu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b) dobře navléknu spodní nit pod napínací perko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c) nasadím správně pouzdro do chapače - cvaknutí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d) vyměním nit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  <w:r w:rsidRPr="00D63050">
        <w:rPr>
          <w:b/>
        </w:rPr>
        <w:t>9.    Jak odstraníš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znovu navléknu spodní nit</w:t>
      </w:r>
    </w:p>
    <w:p w:rsidR="00D63050" w:rsidRPr="00D63050" w:rsidRDefault="00D63050" w:rsidP="00D63050">
      <w:pPr>
        <w:ind w:left="360"/>
      </w:pPr>
      <w:r w:rsidRPr="00D63050">
        <w:t>b) povolím napětí spodní nitě</w:t>
      </w:r>
    </w:p>
    <w:p w:rsidR="00D63050" w:rsidRPr="00D63050" w:rsidRDefault="00D63050" w:rsidP="00D63050">
      <w:pPr>
        <w:ind w:left="360"/>
      </w:pPr>
      <w:r w:rsidRPr="00D63050">
        <w:t>c) vyměním jehlu</w:t>
      </w:r>
    </w:p>
    <w:p w:rsidR="00D63050" w:rsidRPr="00D63050" w:rsidRDefault="00D63050" w:rsidP="00D63050">
      <w:pPr>
        <w:ind w:left="360"/>
      </w:pPr>
      <w:r w:rsidRPr="00D63050">
        <w:t>d) oprava chapače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rPr>
          <w:b/>
        </w:rPr>
      </w:pPr>
      <w:r w:rsidRPr="00D63050">
        <w:rPr>
          <w:b/>
        </w:rPr>
        <w:t>10. Nakresli správné napětí nitě</w:t>
      </w:r>
      <w:r w:rsidR="001D51CA">
        <w:rPr>
          <w:b/>
        </w:rPr>
        <w:t>.</w:t>
      </w:r>
      <w:bookmarkStart w:id="0" w:name="_GoBack"/>
      <w:bookmarkEnd w:id="0"/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HODNOCENÍ TESTU</w:t>
      </w:r>
    </w:p>
    <w:p w:rsidR="00D63050" w:rsidRPr="00D63050" w:rsidRDefault="00D63050" w:rsidP="00D63050">
      <w:r w:rsidRPr="00D63050">
        <w:t>9 – 10 bodů ---------- 1</w:t>
      </w:r>
    </w:p>
    <w:p w:rsidR="00D63050" w:rsidRPr="00D63050" w:rsidRDefault="00D63050" w:rsidP="00D63050">
      <w:r w:rsidRPr="00D63050">
        <w:t xml:space="preserve"> 7 – 8  bodů ---------- 2</w:t>
      </w:r>
    </w:p>
    <w:p w:rsidR="00D63050" w:rsidRPr="00D63050" w:rsidRDefault="00D63050" w:rsidP="00D63050">
      <w:r w:rsidRPr="00D63050">
        <w:t xml:space="preserve"> 5 – 6  bodů ---------- 3</w:t>
      </w:r>
    </w:p>
    <w:p w:rsidR="00D63050" w:rsidRPr="00D63050" w:rsidRDefault="00D63050" w:rsidP="00D63050">
      <w:r w:rsidRPr="00D63050">
        <w:t xml:space="preserve"> 3 – 4  body ---------- 4</w:t>
      </w:r>
    </w:p>
    <w:p w:rsidR="00D63050" w:rsidRPr="00D63050" w:rsidRDefault="00D63050" w:rsidP="00D63050">
      <w:r w:rsidRPr="00D63050">
        <w:t xml:space="preserve"> 1 – 2  body ---------- 5</w:t>
      </w: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AUTORSKÉ ŘEŠENÍ DIDAKTICKÉHO TESTU:</w:t>
      </w:r>
    </w:p>
    <w:p w:rsidR="00D63050" w:rsidRPr="00D63050" w:rsidRDefault="00D63050" w:rsidP="00D63050">
      <w:r w:rsidRPr="00D63050">
        <w:t xml:space="preserve">1a, 2c, 3b, 4a, 5c, 6b, 7d, 8b, 9c, </w:t>
      </w:r>
    </w:p>
    <w:p w:rsidR="00D63050" w:rsidRPr="00D63050" w:rsidRDefault="00D63050" w:rsidP="00D63050"/>
    <w:p w:rsidR="00D63050" w:rsidRPr="00D63050" w:rsidRDefault="00D63050" w:rsidP="00D63050">
      <w:r w:rsidRPr="00D63050">
        <w:t xml:space="preserve">10. – </w:t>
      </w:r>
    </w:p>
    <w:p w:rsidR="00D63050" w:rsidRPr="00D63050" w:rsidRDefault="00D63050" w:rsidP="00D63050">
      <w:r>
        <w:rPr>
          <w:noProof/>
        </w:rPr>
        <w:drawing>
          <wp:inline distT="0" distB="0" distL="0" distR="0">
            <wp:extent cx="2486025" cy="733425"/>
            <wp:effectExtent l="0" t="0" r="9525" b="9525"/>
            <wp:docPr id="2" name="Obrázek 2" descr="img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0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6D" w:rsidRPr="00A3066D" w:rsidRDefault="00A3066D" w:rsidP="00A3066D">
      <w:pPr>
        <w:rPr>
          <w:b/>
          <w:sz w:val="40"/>
          <w:szCs w:val="40"/>
        </w:rPr>
      </w:pPr>
    </w:p>
    <w:sectPr w:rsidR="00A3066D" w:rsidRPr="00A3066D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878" w:rsidRDefault="008F4878" w:rsidP="00D72689">
      <w:r>
        <w:separator/>
      </w:r>
    </w:p>
  </w:endnote>
  <w:endnote w:type="continuationSeparator" w:id="0">
    <w:p w:rsidR="008F4878" w:rsidRDefault="008F4878" w:rsidP="00D7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878" w:rsidRDefault="008F4878" w:rsidP="00D72689">
      <w:r>
        <w:separator/>
      </w:r>
    </w:p>
  </w:footnote>
  <w:footnote w:type="continuationSeparator" w:id="0">
    <w:p w:rsidR="008F4878" w:rsidRDefault="008F4878" w:rsidP="00D72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761971"/>
      <w:docPartObj>
        <w:docPartGallery w:val="Page Numbers (Top of Page)"/>
        <w:docPartUnique/>
      </w:docPartObj>
    </w:sdtPr>
    <w:sdtContent>
      <w:p w:rsidR="00D66CE0" w:rsidRDefault="00D66CE0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1CA">
          <w:rPr>
            <w:noProof/>
          </w:rPr>
          <w:t>31</w:t>
        </w:r>
        <w:r>
          <w:fldChar w:fldCharType="end"/>
        </w:r>
      </w:p>
    </w:sdtContent>
  </w:sdt>
  <w:p w:rsidR="00D66CE0" w:rsidRDefault="00D66CE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FCE"/>
    <w:multiLevelType w:val="hybridMultilevel"/>
    <w:tmpl w:val="2CECDB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309AA"/>
    <w:multiLevelType w:val="hybridMultilevel"/>
    <w:tmpl w:val="98789DAC"/>
    <w:lvl w:ilvl="0" w:tplc="97C005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6B2AA5DA">
      <w:start w:val="4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CB5039"/>
    <w:multiLevelType w:val="hybridMultilevel"/>
    <w:tmpl w:val="894C8C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C44303"/>
    <w:multiLevelType w:val="hybridMultilevel"/>
    <w:tmpl w:val="713A2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B5F54"/>
    <w:multiLevelType w:val="hybridMultilevel"/>
    <w:tmpl w:val="B000A52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0E81980"/>
    <w:multiLevelType w:val="hybridMultilevel"/>
    <w:tmpl w:val="C7384D46"/>
    <w:lvl w:ilvl="0" w:tplc="F9DAB0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421AC9"/>
    <w:multiLevelType w:val="hybridMultilevel"/>
    <w:tmpl w:val="1BA84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305FE"/>
    <w:multiLevelType w:val="hybridMultilevel"/>
    <w:tmpl w:val="FD48688A"/>
    <w:lvl w:ilvl="0" w:tplc="EA681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60D6D4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1E701C2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B447F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B209CC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79EEE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FEC9CC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D8A7C3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A82EAC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0C"/>
    <w:rsid w:val="001D51CA"/>
    <w:rsid w:val="00463551"/>
    <w:rsid w:val="005939B0"/>
    <w:rsid w:val="0081640C"/>
    <w:rsid w:val="008F4878"/>
    <w:rsid w:val="00A3066D"/>
    <w:rsid w:val="00A74F29"/>
    <w:rsid w:val="00C51F57"/>
    <w:rsid w:val="00D63050"/>
    <w:rsid w:val="00D66CE0"/>
    <w:rsid w:val="00D7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2663</Words>
  <Characters>15717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PPecina</dc:creator>
  <cp:lastModifiedBy>PPecina</cp:lastModifiedBy>
  <cp:revision>4</cp:revision>
  <dcterms:created xsi:type="dcterms:W3CDTF">2012-06-22T09:42:00Z</dcterms:created>
  <dcterms:modified xsi:type="dcterms:W3CDTF">2012-10-24T11:13:00Z</dcterms:modified>
</cp:coreProperties>
</file>