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EA" w:rsidRDefault="00C97CE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Výuka cizích jazyků pro sluchově postižené děti</w:t>
      </w:r>
    </w:p>
    <w:p w:rsidR="00C97CEA" w:rsidRDefault="00C97CEA">
      <w:hyperlink r:id="rId4" w:history="1">
        <w:r w:rsidRPr="00AD7DA7">
          <w:rPr>
            <w:rStyle w:val="Hyperlink"/>
          </w:rPr>
          <w:t>http://www.ceskatelevize.cz/ivysilani/1096066178-televizni-klub-neslysicich/210562221800002/</w:t>
        </w:r>
      </w:hyperlink>
    </w:p>
    <w:p w:rsidR="00C97CEA" w:rsidRDefault="00C97CEA"/>
    <w:sectPr w:rsidR="00C97CEA" w:rsidSect="002A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8C8"/>
    <w:rsid w:val="000F0EAD"/>
    <w:rsid w:val="001B181A"/>
    <w:rsid w:val="002A5452"/>
    <w:rsid w:val="00304999"/>
    <w:rsid w:val="003378C8"/>
    <w:rsid w:val="00AD7DA7"/>
    <w:rsid w:val="00C97CEA"/>
    <w:rsid w:val="00FC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78C8"/>
    <w:rPr>
      <w:rFonts w:cs="Times New Roman"/>
      <w:color w:val="0000FF"/>
      <w:u w:val="single"/>
    </w:rPr>
  </w:style>
  <w:style w:type="character" w:customStyle="1" w:styleId="s">
    <w:name w:val="s"/>
    <w:basedOn w:val="DefaultParagraphFont"/>
    <w:uiPriority w:val="99"/>
    <w:rsid w:val="003378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ivysilani/1096066178-televizni-klub-neslysicich/210562221800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36</Words>
  <Characters>214</Characters>
  <Application>Microsoft Office Outlook</Application>
  <DocSecurity>0</DocSecurity>
  <Lines>0</Lines>
  <Paragraphs>0</Paragraphs>
  <ScaleCrop>false</ScaleCrop>
  <Company>Pedagogicka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Lenka Hricova</cp:lastModifiedBy>
  <cp:revision>2</cp:revision>
  <dcterms:created xsi:type="dcterms:W3CDTF">2011-09-30T07:43:00Z</dcterms:created>
  <dcterms:modified xsi:type="dcterms:W3CDTF">2011-10-26T12:47:00Z</dcterms:modified>
</cp:coreProperties>
</file>