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BD" w:rsidRDefault="001A2850">
      <w:r>
        <w:t>Odkazy na rozlišení podle velikosti záběru:</w:t>
      </w:r>
    </w:p>
    <w:p w:rsidR="001A2850" w:rsidRDefault="001A2850">
      <w:hyperlink r:id="rId4" w:history="1">
        <w:r w:rsidRPr="00775648">
          <w:rPr>
            <w:rStyle w:val="Hypertextovodkaz"/>
          </w:rPr>
          <w:t>http://www.scenar.filmovani.cz/jaknapsat/technicky-scenar-4.html</w:t>
        </w:r>
      </w:hyperlink>
    </w:p>
    <w:p w:rsidR="001A2850" w:rsidRDefault="001A2850">
      <w:hyperlink r:id="rId5" w:history="1">
        <w:r w:rsidRPr="00775648">
          <w:rPr>
            <w:rStyle w:val="Hypertextovodkaz"/>
          </w:rPr>
          <w:t>http://25fps.cz/2007/velikosti-zaberu/</w:t>
        </w:r>
      </w:hyperlink>
    </w:p>
    <w:p w:rsidR="001A2850" w:rsidRDefault="001A2850"/>
    <w:p w:rsidR="001A2850" w:rsidRDefault="001A2850">
      <w:r>
        <w:t>Společně s krásným rozborem filmové řeči použité ve filmu Tenkrát na západě</w:t>
      </w:r>
    </w:p>
    <w:p w:rsidR="001A2850" w:rsidRDefault="001A2850">
      <w:r w:rsidRPr="001A2850">
        <w:t>http://www.kukatko.cz/clanky/tajemstvi-filmove-reci-strih-velikost-zaberu/</w:t>
      </w:r>
    </w:p>
    <w:sectPr w:rsidR="001A2850" w:rsidSect="00BE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hyphenationZone w:val="425"/>
  <w:characterSpacingControl w:val="doNotCompress"/>
  <w:compat/>
  <w:rsids>
    <w:rsidRoot w:val="001A2850"/>
    <w:rsid w:val="001A2850"/>
    <w:rsid w:val="00BE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A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28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5fps.cz/2007/velikosti-zaberu/" TargetMode="External"/><Relationship Id="rId4" Type="http://schemas.openxmlformats.org/officeDocument/2006/relationships/hyperlink" Target="http://www.scenar.filmovani.cz/jaknapsat/technicky-scenar-4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373</Characters>
  <Application>Microsoft Office Word</Application>
  <DocSecurity>0</DocSecurity>
  <Lines>3</Lines>
  <Paragraphs>1</Paragraphs>
  <ScaleCrop>false</ScaleCrop>
  <Company>Pedagogicka fakulta MU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2013-10-21T08:08:00Z</dcterms:created>
  <dcterms:modified xsi:type="dcterms:W3CDTF">2013-10-21T08:12:00Z</dcterms:modified>
</cp:coreProperties>
</file>