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9" w:rsidRDefault="0065447F">
      <w:pPr>
        <w:rPr>
          <w:b/>
          <w:sz w:val="28"/>
          <w:szCs w:val="28"/>
        </w:rPr>
      </w:pPr>
      <w:r w:rsidRPr="0065447F">
        <w:rPr>
          <w:b/>
          <w:sz w:val="28"/>
          <w:szCs w:val="28"/>
        </w:rPr>
        <w:t xml:space="preserve">GEOMETRIE 1 – </w:t>
      </w:r>
      <w:proofErr w:type="spellStart"/>
      <w:r w:rsidRPr="0065447F">
        <w:rPr>
          <w:b/>
          <w:sz w:val="28"/>
          <w:szCs w:val="28"/>
        </w:rPr>
        <w:t>tématické</w:t>
      </w:r>
      <w:proofErr w:type="spellEnd"/>
      <w:r w:rsidRPr="0065447F">
        <w:rPr>
          <w:b/>
          <w:sz w:val="28"/>
          <w:szCs w:val="28"/>
        </w:rPr>
        <w:t xml:space="preserve"> okruhy ke kolokviu</w:t>
      </w:r>
    </w:p>
    <w:p w:rsidR="008674D1" w:rsidRPr="008674D1" w:rsidRDefault="008674D1">
      <w:pPr>
        <w:rPr>
          <w:i/>
        </w:rPr>
      </w:pPr>
      <w:r>
        <w:rPr>
          <w:i/>
        </w:rPr>
        <w:t>Rozhovor se zkoušejícím u kolokvia bude veden na podkladě níže uvedených okruhů (každý student si vytáhne dva okruhy) a písemných prací ze semináře (student se vyjádří k případným chybám a opraví se).</w:t>
      </w:r>
    </w:p>
    <w:p w:rsidR="00603869" w:rsidRDefault="0065447F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proofErr w:type="spellStart"/>
      <w:r>
        <w:t>Hilbertova</w:t>
      </w:r>
      <w:proofErr w:type="spellEnd"/>
      <w:r>
        <w:t xml:space="preserve"> soustava axiomů eukleidovské geometrie. Axiomy a axiomatické pojmy. Charakteristika a význam jednotlivých skupin axiomů.</w:t>
      </w:r>
    </w:p>
    <w:p w:rsidR="0065447F" w:rsidRDefault="0065447F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Axiomy incidence a uspořádání –</w:t>
      </w:r>
      <w:r w:rsidR="005D30B8">
        <w:t xml:space="preserve"> </w:t>
      </w:r>
      <w:r w:rsidR="00F76F5B">
        <w:t>uveďte několik příkladů axiomů incidence a uspořádání. Dále uveďte příklady geometrických útvarů, které lze užitím axiomů incidence a uspořádání zavést (včetně jejich definic a jejich symbolických zápisů).</w:t>
      </w:r>
    </w:p>
    <w:p w:rsidR="00603869" w:rsidRDefault="00F76F5B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Konvexní a nekonvexní množiny bodů. Příklady. Věta o průniku dvou konvexních bodových množin a její důkaz. Využití této věty pro určení některých </w:t>
      </w:r>
      <w:r w:rsidR="00603869">
        <w:t>konvexních bodových množin (konvexní úhel, trojúhelník, čtyřstěn apod.)</w:t>
      </w:r>
    </w:p>
    <w:p w:rsidR="00603869" w:rsidRDefault="00603869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Konvexní a nekonvexní úhel. Grafické sčítání úhlů. Dvojice úhlů.</w:t>
      </w:r>
    </w:p>
    <w:p w:rsidR="00603869" w:rsidRDefault="00603869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Lomená čára, typy čar. Jednoduchá uzavřená lomená čára a její vnitřní a vnější oblast. Využití.</w:t>
      </w:r>
    </w:p>
    <w:p w:rsidR="00603869" w:rsidRDefault="00603869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Mnohoúhelník. Konvexní a nekonvexní mnohoúhelník</w:t>
      </w:r>
      <w:r w:rsidR="00154664">
        <w:t>, příklady, definice. Čtyřstěn, konvexní mnohostěn.</w:t>
      </w:r>
    </w:p>
    <w:p w:rsidR="00154664" w:rsidRDefault="00154664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Okolí bodu v množině (v rovině a v prostoru) a pojmy z něho odvozené – omezený útvar, vnitřní, vnější a hraniční bod útvaru, vnitřek, vnějšek a hranice útvaru. Uzavřený geometrický útvar, překrývající se a nepřekrývající se geometrické útvary.</w:t>
      </w:r>
    </w:p>
    <w:p w:rsidR="00154664" w:rsidRDefault="00154664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Trojúhelník. Vnitřní a vnější úhly trojúhel</w:t>
      </w:r>
      <w:r w:rsidR="0058121D">
        <w:t>níku – definice a vlastnosti včetně</w:t>
      </w:r>
      <w:r>
        <w:t xml:space="preserve"> jejich důkazů.</w:t>
      </w:r>
    </w:p>
    <w:p w:rsidR="00154664" w:rsidRDefault="00154664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Vztahy mezi stranami a úhly trojúhelníku</w:t>
      </w:r>
      <w:r w:rsidR="008A593C">
        <w:t xml:space="preserve"> (trojúhelníková nerovnost, součet vnitřních úhlů trojúhelníku – vč</w:t>
      </w:r>
      <w:r w:rsidR="0058121D">
        <w:t>etně</w:t>
      </w:r>
      <w:r w:rsidR="008A593C">
        <w:t xml:space="preserve"> důkazů, věta o stranách a pr</w:t>
      </w:r>
      <w:r w:rsidR="0058121D">
        <w:t>otějších úhlech trojúhelníku včetně</w:t>
      </w:r>
      <w:r w:rsidR="008A593C">
        <w:t xml:space="preserve"> důkazu vybrané části.</w:t>
      </w:r>
    </w:p>
    <w:p w:rsidR="008A593C" w:rsidRDefault="008A593C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Příčky trojúhelníku – definice a jejich vlastnosti. Princip důkazů některých tvrzení týkajících se např. os stran, středních příček, těžnic atd.</w:t>
      </w:r>
    </w:p>
    <w:p w:rsidR="008A593C" w:rsidRDefault="00782FF5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Čtyřúhelník. Čtyřúhelník konvexní a nekonvexní – definice. </w:t>
      </w:r>
      <w:r w:rsidR="00284D3B">
        <w:t>Třídění čtyřúhelníků, typy čtyřúhelníků.</w:t>
      </w:r>
    </w:p>
    <w:p w:rsidR="00284D3B" w:rsidRDefault="00284D3B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Rovnoběžník – de</w:t>
      </w:r>
      <w:r w:rsidR="0058121D">
        <w:t>finice a základní vlastnosti včetně</w:t>
      </w:r>
      <w:r>
        <w:t xml:space="preserve"> důkazů. Třídění rovnoběžníků.</w:t>
      </w:r>
    </w:p>
    <w:p w:rsidR="00EF38F0" w:rsidRDefault="00EF38F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Shodnost, axiomy shodnosti. Shodnost úseček a úhlů. Shodnost trojúhelníků, věty o shodnosti trojúhelníků.</w:t>
      </w:r>
    </w:p>
    <w:p w:rsidR="003C233C" w:rsidRDefault="00482017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Shodnost úseček a úhlů a jejich užití k definicím dalších geometrických pojmů: osa úhlu, pravý úhel, kolmost, střed a osa úsečky, kružnice, kruh.</w:t>
      </w:r>
    </w:p>
    <w:p w:rsidR="00EF38F0" w:rsidRDefault="00EF38F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lastRenderedPageBreak/>
        <w:t xml:space="preserve">Množiny všech bodů s danou vlastností v rovině. </w:t>
      </w:r>
      <w:r w:rsidR="005A0F60">
        <w:t>Osa úsečky a osa úhlu (</w:t>
      </w:r>
      <w:r w:rsidR="0058121D">
        <w:t>s uvedením de</w:t>
      </w:r>
      <w:r w:rsidR="005A0F60">
        <w:t>finic) jako množina všech bod</w:t>
      </w:r>
      <w:r w:rsidR="0058121D">
        <w:t>ů s danou vlastností (včetně</w:t>
      </w:r>
      <w:r w:rsidR="005A0F60">
        <w:t xml:space="preserve"> principu důkazů uváděných tvrzení). Osy stran a osy úhlů v trojúhelníku.</w:t>
      </w:r>
    </w:p>
    <w:p w:rsidR="005A0F60" w:rsidRDefault="005A0F6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Thaletova kružnice</w:t>
      </w:r>
      <w:r w:rsidR="0012368D">
        <w:t xml:space="preserve"> a Thaletova věta - princip důkazu. Využití.</w:t>
      </w:r>
    </w:p>
    <w:p w:rsidR="00D52EE0" w:rsidRDefault="00D52EE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Axiomy spojitosti. Měření úsečky, délka úsečky. Funkce míra úsečky a její vlastnosti. </w:t>
      </w:r>
    </w:p>
    <w:p w:rsidR="00482017" w:rsidRDefault="00D52EE0" w:rsidP="00482017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Vzdálenost dvou bodů, vzdálenost dvou uzavřených geometrických útvarů. Vzdálenost bodu od přímky a od roviny, vzdálenost</w:t>
      </w:r>
      <w:r w:rsidR="006740E8">
        <w:t xml:space="preserve"> dvou přímek, přímky a roviny a dvou rovin.</w:t>
      </w:r>
    </w:p>
    <w:p w:rsidR="006740E8" w:rsidRDefault="00482017" w:rsidP="00482017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 w:rsidRPr="00482017">
        <w:t xml:space="preserve"> </w:t>
      </w:r>
      <w:r>
        <w:t>Velikost úhlu. Míra stupňová a oblouková. Funkce míra úhlu a její vlastnosti.</w:t>
      </w:r>
    </w:p>
    <w:p w:rsidR="006740E8" w:rsidRDefault="006740E8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Axiom rovnoběžnosti. Rovnoběžnost přímek a její vlastnosti. Rovnoběžnost přímky a roviny a dvou rovin. Poznámky k historii axiomu rovnoběžnosti.</w:t>
      </w:r>
    </w:p>
    <w:p w:rsidR="00D52EE0" w:rsidRDefault="006740E8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Princip </w:t>
      </w:r>
      <w:proofErr w:type="spellStart"/>
      <w:r>
        <w:t>Jordanovy</w:t>
      </w:r>
      <w:proofErr w:type="spellEnd"/>
      <w:r>
        <w:t xml:space="preserve"> teorie míry v rovině. Jádro a obal omezeného geometrického útvaru v dané síti, zjemňování sítí. Vztahy mezi jádry a obaly geometrického útvaru a jejich velikostmi</w:t>
      </w:r>
      <w:r w:rsidR="00D52EE0">
        <w:t xml:space="preserve"> </w:t>
      </w:r>
      <w:r>
        <w:t>v jednotlivých sítích. Měřitelný útvar a jeho velikost.</w:t>
      </w:r>
    </w:p>
    <w:p w:rsidR="00642C5E" w:rsidRDefault="00642C5E" w:rsidP="00642C5E">
      <w:pPr>
        <w:pStyle w:val="Odstavecseseznamem"/>
        <w:spacing w:before="240"/>
        <w:ind w:left="714"/>
        <w:contextualSpacing w:val="0"/>
      </w:pPr>
    </w:p>
    <w:p w:rsidR="00642C5E" w:rsidRPr="0065447F" w:rsidRDefault="00642C5E" w:rsidP="00642C5E">
      <w:pPr>
        <w:pStyle w:val="Odstavecseseznamem"/>
        <w:spacing w:before="240"/>
        <w:ind w:left="714"/>
        <w:contextualSpacing w:val="0"/>
      </w:pPr>
    </w:p>
    <w:sectPr w:rsidR="00642C5E" w:rsidRPr="0065447F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3A2"/>
    <w:multiLevelType w:val="hybridMultilevel"/>
    <w:tmpl w:val="87DA5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47F"/>
    <w:rsid w:val="000F6AA9"/>
    <w:rsid w:val="0012368D"/>
    <w:rsid w:val="00154664"/>
    <w:rsid w:val="001C39BC"/>
    <w:rsid w:val="00284D3B"/>
    <w:rsid w:val="003C233C"/>
    <w:rsid w:val="00482017"/>
    <w:rsid w:val="0058121D"/>
    <w:rsid w:val="005A0F60"/>
    <w:rsid w:val="005D30B8"/>
    <w:rsid w:val="00603869"/>
    <w:rsid w:val="00612C93"/>
    <w:rsid w:val="00642C5E"/>
    <w:rsid w:val="0065447F"/>
    <w:rsid w:val="006740E8"/>
    <w:rsid w:val="00782FF5"/>
    <w:rsid w:val="007E71BB"/>
    <w:rsid w:val="008674D1"/>
    <w:rsid w:val="008A593C"/>
    <w:rsid w:val="00D52EE0"/>
    <w:rsid w:val="00EC022E"/>
    <w:rsid w:val="00EF38F0"/>
    <w:rsid w:val="00F3100D"/>
    <w:rsid w:val="00F7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F8A42-FF73-45FC-B859-7E61AA4B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2013-09-10T20:52:00Z</dcterms:created>
  <dcterms:modified xsi:type="dcterms:W3CDTF">2013-09-10T20:52:00Z</dcterms:modified>
</cp:coreProperties>
</file>