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7F8" w:rsidRPr="002656B2" w:rsidRDefault="009307F8" w:rsidP="009307F8">
      <w:pPr>
        <w:pStyle w:val="Seznam"/>
        <w:ind w:left="360" w:firstLine="0"/>
        <w:jc w:val="center"/>
        <w:rPr>
          <w:sz w:val="28"/>
          <w:szCs w:val="28"/>
        </w:rPr>
      </w:pPr>
      <w:r w:rsidRPr="002656B2">
        <w:rPr>
          <w:sz w:val="28"/>
          <w:szCs w:val="28"/>
        </w:rPr>
        <w:t>Masarykova univerzita</w:t>
      </w:r>
    </w:p>
    <w:p w:rsidR="009307F8" w:rsidRDefault="009307F8" w:rsidP="009307F8">
      <w:pPr>
        <w:pStyle w:val="Seznam"/>
        <w:ind w:left="360" w:firstLine="0"/>
        <w:jc w:val="center"/>
      </w:pPr>
      <w:r>
        <w:t>Pedagogická fakulta</w:t>
      </w:r>
    </w:p>
    <w:p w:rsidR="009307F8" w:rsidRDefault="009307F8" w:rsidP="009307F8">
      <w:pPr>
        <w:pStyle w:val="Seznam"/>
        <w:ind w:left="360" w:firstLine="0"/>
      </w:pPr>
    </w:p>
    <w:p w:rsidR="009307F8" w:rsidRPr="002656B2" w:rsidRDefault="009307F8" w:rsidP="009307F8">
      <w:pPr>
        <w:pStyle w:val="Seznam"/>
        <w:ind w:left="360" w:firstLine="0"/>
        <w:jc w:val="center"/>
        <w:rPr>
          <w:smallCaps/>
          <w:sz w:val="32"/>
          <w:szCs w:val="32"/>
        </w:rPr>
      </w:pPr>
      <w:r w:rsidRPr="002656B2">
        <w:rPr>
          <w:smallCaps/>
          <w:sz w:val="32"/>
          <w:szCs w:val="32"/>
        </w:rPr>
        <w:t>Projekt</w:t>
      </w:r>
      <w:r w:rsidRPr="00A177B7">
        <w:rPr>
          <w:smallCaps/>
          <w:sz w:val="32"/>
          <w:szCs w:val="32"/>
        </w:rPr>
        <w:t xml:space="preserve"> </w:t>
      </w:r>
      <w:r w:rsidRPr="002656B2">
        <w:rPr>
          <w:smallCaps/>
          <w:sz w:val="32"/>
          <w:szCs w:val="32"/>
        </w:rPr>
        <w:t>závěrečné</w:t>
      </w:r>
      <w:r w:rsidRPr="00A177B7">
        <w:rPr>
          <w:smallCaps/>
          <w:sz w:val="32"/>
          <w:szCs w:val="32"/>
        </w:rPr>
        <w:t xml:space="preserve"> </w:t>
      </w:r>
      <w:r w:rsidRPr="002656B2">
        <w:rPr>
          <w:smallCaps/>
          <w:sz w:val="32"/>
          <w:szCs w:val="32"/>
        </w:rPr>
        <w:t>práce</w:t>
      </w:r>
    </w:p>
    <w:p w:rsidR="009307F8" w:rsidRPr="002656B2" w:rsidRDefault="009307F8" w:rsidP="009307F8">
      <w:pPr>
        <w:pStyle w:val="Seznam"/>
        <w:ind w:left="360" w:firstLine="0"/>
        <w:jc w:val="center"/>
        <w:rPr>
          <w:smallCaps/>
          <w:sz w:val="32"/>
          <w:szCs w:val="32"/>
        </w:rPr>
      </w:pPr>
      <w:r w:rsidRPr="002656B2">
        <w:rPr>
          <w:smallCaps/>
          <w:sz w:val="32"/>
          <w:szCs w:val="32"/>
        </w:rPr>
        <w:t xml:space="preserve">bakalářské </w:t>
      </w:r>
    </w:p>
    <w:p w:rsidR="009307F8" w:rsidRDefault="009307F8" w:rsidP="009307F8">
      <w:pPr>
        <w:pStyle w:val="Seznam"/>
        <w:ind w:left="360" w:firstLine="0"/>
      </w:pPr>
    </w:p>
    <w:tbl>
      <w:tblPr>
        <w:tblStyle w:val="Mkatabulky"/>
        <w:tblW w:w="0" w:type="auto"/>
        <w:tblInd w:w="360" w:type="dxa"/>
        <w:tblLook w:val="01E0"/>
      </w:tblPr>
      <w:tblGrid>
        <w:gridCol w:w="2868"/>
        <w:gridCol w:w="6059"/>
      </w:tblGrid>
      <w:tr w:rsidR="009307F8" w:rsidRPr="002656B2" w:rsidTr="008B76B9">
        <w:tc>
          <w:tcPr>
            <w:tcW w:w="2868" w:type="dxa"/>
          </w:tcPr>
          <w:p w:rsidR="009307F8" w:rsidRPr="002656B2" w:rsidRDefault="009307F8" w:rsidP="008B76B9">
            <w:pPr>
              <w:pStyle w:val="Seznam"/>
              <w:ind w:left="0" w:firstLine="0"/>
            </w:pPr>
            <w:r w:rsidRPr="002656B2">
              <w:t xml:space="preserve">Autor projektu, </w:t>
            </w:r>
            <w:r>
              <w:t>UČO</w:t>
            </w:r>
          </w:p>
        </w:tc>
        <w:tc>
          <w:tcPr>
            <w:tcW w:w="6059" w:type="dxa"/>
          </w:tcPr>
          <w:p w:rsidR="009307F8" w:rsidRPr="002656B2" w:rsidRDefault="009307F8" w:rsidP="008B76B9">
            <w:pPr>
              <w:pStyle w:val="Seznam"/>
              <w:ind w:left="0" w:firstLine="0"/>
            </w:pPr>
            <w:r>
              <w:t xml:space="preserve">Hana </w:t>
            </w:r>
            <w:proofErr w:type="spellStart"/>
            <w:r>
              <w:t>Fickerová</w:t>
            </w:r>
            <w:proofErr w:type="spellEnd"/>
            <w:r>
              <w:t>, 437570</w:t>
            </w:r>
          </w:p>
        </w:tc>
      </w:tr>
      <w:tr w:rsidR="009307F8" w:rsidRPr="002656B2" w:rsidTr="008B76B9">
        <w:tc>
          <w:tcPr>
            <w:tcW w:w="2868" w:type="dxa"/>
          </w:tcPr>
          <w:p w:rsidR="009307F8" w:rsidRPr="002656B2" w:rsidRDefault="009307F8" w:rsidP="008B76B9">
            <w:pPr>
              <w:pStyle w:val="Seznam"/>
              <w:ind w:left="0" w:firstLine="0"/>
            </w:pPr>
            <w:r w:rsidRPr="002656B2">
              <w:t>Studijní program, obor</w:t>
            </w:r>
          </w:p>
        </w:tc>
        <w:tc>
          <w:tcPr>
            <w:tcW w:w="6059" w:type="dxa"/>
          </w:tcPr>
          <w:p w:rsidR="009307F8" w:rsidRPr="002656B2" w:rsidRDefault="00E45E23" w:rsidP="00E45E23">
            <w:pPr>
              <w:pStyle w:val="Normlnweb"/>
            </w:pPr>
            <w:r>
              <w:t xml:space="preserve">Specializace v pedagogice - Pedagogické asistentství speciální pedagogiky pro základní školy, Pedagogické asistentství výtvarné výchovy pro základní školy, prezenční studium </w:t>
            </w:r>
          </w:p>
        </w:tc>
      </w:tr>
      <w:tr w:rsidR="009307F8" w:rsidRPr="002656B2" w:rsidTr="008B76B9">
        <w:tc>
          <w:tcPr>
            <w:tcW w:w="2868" w:type="dxa"/>
          </w:tcPr>
          <w:p w:rsidR="009307F8" w:rsidRPr="002656B2" w:rsidRDefault="009307F8" w:rsidP="008B76B9">
            <w:pPr>
              <w:pStyle w:val="Seznam"/>
              <w:ind w:left="0" w:firstLine="0"/>
            </w:pPr>
            <w:r w:rsidRPr="002656B2">
              <w:t>Datum předložení projektu</w:t>
            </w:r>
          </w:p>
        </w:tc>
        <w:tc>
          <w:tcPr>
            <w:tcW w:w="6059" w:type="dxa"/>
          </w:tcPr>
          <w:p w:rsidR="009307F8" w:rsidRPr="002656B2" w:rsidRDefault="00C37877" w:rsidP="008B76B9">
            <w:pPr>
              <w:pStyle w:val="Seznam"/>
              <w:ind w:left="0" w:firstLine="0"/>
            </w:pPr>
            <w:r>
              <w:t>25</w:t>
            </w:r>
            <w:r w:rsidR="00E45E23">
              <w:t>. 12. 2014</w:t>
            </w:r>
          </w:p>
        </w:tc>
      </w:tr>
      <w:tr w:rsidR="009307F8" w:rsidRPr="002656B2" w:rsidTr="008B76B9">
        <w:tc>
          <w:tcPr>
            <w:tcW w:w="2868" w:type="dxa"/>
          </w:tcPr>
          <w:p w:rsidR="009307F8" w:rsidRPr="002656B2" w:rsidRDefault="009307F8" w:rsidP="008B76B9">
            <w:pPr>
              <w:pStyle w:val="Seznam"/>
              <w:ind w:left="0" w:firstLine="0"/>
            </w:pPr>
            <w:r w:rsidRPr="002656B2">
              <w:t>Téma práce česky</w:t>
            </w:r>
          </w:p>
        </w:tc>
        <w:tc>
          <w:tcPr>
            <w:tcW w:w="6059" w:type="dxa"/>
          </w:tcPr>
          <w:p w:rsidR="009307F8" w:rsidRPr="002656B2" w:rsidRDefault="004D5B3D" w:rsidP="008B76B9">
            <w:pPr>
              <w:pStyle w:val="Seznam"/>
              <w:ind w:left="0" w:firstLine="0"/>
            </w:pPr>
            <w:r>
              <w:t>Alternativní školy v České republice</w:t>
            </w:r>
          </w:p>
        </w:tc>
      </w:tr>
      <w:tr w:rsidR="009307F8" w:rsidRPr="002656B2" w:rsidTr="008B76B9">
        <w:tc>
          <w:tcPr>
            <w:tcW w:w="2868" w:type="dxa"/>
          </w:tcPr>
          <w:p w:rsidR="009307F8" w:rsidRPr="002656B2" w:rsidRDefault="009307F8" w:rsidP="008B76B9">
            <w:pPr>
              <w:pStyle w:val="Seznam"/>
              <w:ind w:left="0" w:firstLine="0"/>
            </w:pPr>
            <w:r w:rsidRPr="002656B2">
              <w:t>Klíčová slova česky</w:t>
            </w:r>
          </w:p>
        </w:tc>
        <w:tc>
          <w:tcPr>
            <w:tcW w:w="6059" w:type="dxa"/>
          </w:tcPr>
          <w:p w:rsidR="009307F8" w:rsidRPr="002656B2" w:rsidRDefault="006449B7" w:rsidP="00405C70">
            <w:pPr>
              <w:pStyle w:val="Seznam"/>
              <w:ind w:left="0" w:firstLine="0"/>
            </w:pPr>
            <w:r>
              <w:t>Alternativní školy,</w:t>
            </w:r>
            <w:r w:rsidR="001911B3">
              <w:t xml:space="preserve"> klasické reformní školy, církevní školy, moderní alternativní školy, </w:t>
            </w:r>
            <w:proofErr w:type="spellStart"/>
            <w:r>
              <w:t>Montessori</w:t>
            </w:r>
            <w:proofErr w:type="spellEnd"/>
            <w:r>
              <w:t xml:space="preserve"> škola, Waldorfská škola, </w:t>
            </w:r>
            <w:proofErr w:type="spellStart"/>
            <w:r>
              <w:t>Daltonská</w:t>
            </w:r>
            <w:proofErr w:type="spellEnd"/>
            <w:r>
              <w:t xml:space="preserve"> škola,</w:t>
            </w:r>
            <w:r w:rsidR="00E45E23">
              <w:t xml:space="preserve"> </w:t>
            </w:r>
            <w:proofErr w:type="spellStart"/>
            <w:r w:rsidR="00E45E23">
              <w:t>Freinetovská</w:t>
            </w:r>
            <w:proofErr w:type="spellEnd"/>
            <w:r w:rsidR="00E45E23">
              <w:t xml:space="preserve"> škola, Jenská škola,</w:t>
            </w:r>
            <w:r>
              <w:t xml:space="preserve"> </w:t>
            </w:r>
            <w:r w:rsidR="00DF6ECA">
              <w:t>Začít spolu, Zdravá škola</w:t>
            </w:r>
          </w:p>
        </w:tc>
      </w:tr>
      <w:tr w:rsidR="009307F8" w:rsidRPr="002656B2" w:rsidTr="008B76B9">
        <w:tc>
          <w:tcPr>
            <w:tcW w:w="2868" w:type="dxa"/>
          </w:tcPr>
          <w:p w:rsidR="009307F8" w:rsidRPr="002656B2" w:rsidRDefault="009307F8" w:rsidP="008B76B9">
            <w:pPr>
              <w:pStyle w:val="Seznam"/>
              <w:ind w:left="0" w:firstLine="0"/>
            </w:pPr>
            <w:r w:rsidRPr="002656B2">
              <w:t>Téma práce anglicky</w:t>
            </w:r>
          </w:p>
        </w:tc>
        <w:tc>
          <w:tcPr>
            <w:tcW w:w="6059" w:type="dxa"/>
          </w:tcPr>
          <w:p w:rsidR="009307F8" w:rsidRPr="002656B2" w:rsidRDefault="004A0146" w:rsidP="008B76B9">
            <w:pPr>
              <w:pStyle w:val="Seznam"/>
              <w:ind w:left="0" w:firstLine="0"/>
            </w:pPr>
            <w:proofErr w:type="spellStart"/>
            <w:r>
              <w:t>Alternative</w:t>
            </w:r>
            <w:proofErr w:type="spellEnd"/>
            <w:r>
              <w:t xml:space="preserve"> </w:t>
            </w:r>
            <w:proofErr w:type="spellStart"/>
            <w:r>
              <w:t>schools</w:t>
            </w:r>
            <w:proofErr w:type="spellEnd"/>
            <w:r>
              <w:t xml:space="preserve"> in </w:t>
            </w:r>
            <w:proofErr w:type="spellStart"/>
            <w:r>
              <w:t>Czech</w:t>
            </w:r>
            <w:proofErr w:type="spellEnd"/>
            <w:r>
              <w:t xml:space="preserve"> </w:t>
            </w:r>
            <w:proofErr w:type="spellStart"/>
            <w:r>
              <w:t>Republic</w:t>
            </w:r>
            <w:proofErr w:type="spellEnd"/>
          </w:p>
        </w:tc>
      </w:tr>
      <w:tr w:rsidR="009307F8" w:rsidRPr="002656B2" w:rsidTr="008B76B9">
        <w:tc>
          <w:tcPr>
            <w:tcW w:w="2868" w:type="dxa"/>
          </w:tcPr>
          <w:p w:rsidR="009307F8" w:rsidRPr="002656B2" w:rsidRDefault="009307F8" w:rsidP="008B76B9">
            <w:pPr>
              <w:pStyle w:val="Seznam"/>
              <w:ind w:left="0" w:firstLine="0"/>
            </w:pPr>
            <w:r w:rsidRPr="002656B2">
              <w:t>Klíčová slova anglicky</w:t>
            </w:r>
          </w:p>
        </w:tc>
        <w:tc>
          <w:tcPr>
            <w:tcW w:w="6059" w:type="dxa"/>
          </w:tcPr>
          <w:p w:rsidR="009307F8" w:rsidRPr="002656B2" w:rsidRDefault="00C2798F" w:rsidP="008B76B9">
            <w:pPr>
              <w:pStyle w:val="Seznam"/>
              <w:ind w:left="0" w:firstLine="0"/>
            </w:pPr>
            <w:proofErr w:type="spellStart"/>
            <w:r>
              <w:t>Alternative</w:t>
            </w:r>
            <w:proofErr w:type="spellEnd"/>
            <w:r>
              <w:t xml:space="preserve"> </w:t>
            </w:r>
            <w:proofErr w:type="spellStart"/>
            <w:r>
              <w:t>S</w:t>
            </w:r>
            <w:r w:rsidR="004A0146">
              <w:t>chools</w:t>
            </w:r>
            <w:proofErr w:type="spellEnd"/>
            <w:r w:rsidR="00F739ED">
              <w:t xml:space="preserve">, </w:t>
            </w:r>
            <w:proofErr w:type="spellStart"/>
            <w:r w:rsidR="00F739ED">
              <w:t>C</w:t>
            </w:r>
            <w:r>
              <w:t>lasical</w:t>
            </w:r>
            <w:proofErr w:type="spellEnd"/>
            <w:r>
              <w:t xml:space="preserve"> </w:t>
            </w:r>
            <w:proofErr w:type="spellStart"/>
            <w:r>
              <w:t>Reforming</w:t>
            </w:r>
            <w:proofErr w:type="spellEnd"/>
            <w:r>
              <w:t xml:space="preserve"> </w:t>
            </w:r>
            <w:proofErr w:type="spellStart"/>
            <w:r>
              <w:t>S</w:t>
            </w:r>
            <w:r w:rsidR="00F739ED">
              <w:t>chools</w:t>
            </w:r>
            <w:proofErr w:type="spellEnd"/>
            <w:r w:rsidR="00F739ED">
              <w:t xml:space="preserve">, </w:t>
            </w:r>
            <w:proofErr w:type="spellStart"/>
            <w:r w:rsidR="00F739ED">
              <w:t>Church</w:t>
            </w:r>
            <w:proofErr w:type="spellEnd"/>
            <w:r>
              <w:t xml:space="preserve"> </w:t>
            </w:r>
            <w:proofErr w:type="spellStart"/>
            <w:r>
              <w:t>S</w:t>
            </w:r>
            <w:r w:rsidR="00F739ED">
              <w:t>chool</w:t>
            </w:r>
            <w:r>
              <w:t>s</w:t>
            </w:r>
            <w:proofErr w:type="spellEnd"/>
            <w:r>
              <w:t xml:space="preserve">, </w:t>
            </w:r>
            <w:proofErr w:type="spellStart"/>
            <w:r>
              <w:t>Modern</w:t>
            </w:r>
            <w:proofErr w:type="spellEnd"/>
            <w:r>
              <w:t xml:space="preserve"> </w:t>
            </w:r>
            <w:proofErr w:type="spellStart"/>
            <w:r>
              <w:t>Alternative</w:t>
            </w:r>
            <w:proofErr w:type="spellEnd"/>
            <w:r>
              <w:t xml:space="preserve"> </w:t>
            </w:r>
            <w:proofErr w:type="spellStart"/>
            <w:r>
              <w:t>S</w:t>
            </w:r>
            <w:r w:rsidR="00F739ED">
              <w:t>choo</w:t>
            </w:r>
            <w:r>
              <w:t>ls</w:t>
            </w:r>
            <w:proofErr w:type="spellEnd"/>
            <w:r>
              <w:t xml:space="preserve">, </w:t>
            </w:r>
            <w:proofErr w:type="spellStart"/>
            <w:r>
              <w:t>Montessori</w:t>
            </w:r>
            <w:proofErr w:type="spellEnd"/>
            <w:r>
              <w:t xml:space="preserve"> </w:t>
            </w:r>
            <w:proofErr w:type="spellStart"/>
            <w:r>
              <w:t>School</w:t>
            </w:r>
            <w:proofErr w:type="spellEnd"/>
            <w:r>
              <w:t xml:space="preserve">, </w:t>
            </w:r>
            <w:proofErr w:type="spellStart"/>
            <w:r>
              <w:t>Waldorf</w:t>
            </w:r>
            <w:proofErr w:type="spellEnd"/>
            <w:r>
              <w:t xml:space="preserve"> </w:t>
            </w:r>
            <w:proofErr w:type="spellStart"/>
            <w:r>
              <w:t>S</w:t>
            </w:r>
            <w:r w:rsidR="00F739ED">
              <w:t>chool</w:t>
            </w:r>
            <w:proofErr w:type="spellEnd"/>
            <w:r w:rsidR="00F739ED">
              <w:t>, D</w:t>
            </w:r>
            <w:r>
              <w:t xml:space="preserve">alton </w:t>
            </w:r>
            <w:proofErr w:type="spellStart"/>
            <w:r>
              <w:t>School</w:t>
            </w:r>
            <w:proofErr w:type="spellEnd"/>
            <w:r>
              <w:t xml:space="preserve">, </w:t>
            </w:r>
            <w:proofErr w:type="spellStart"/>
            <w:r>
              <w:t>Freinet</w:t>
            </w:r>
            <w:proofErr w:type="spellEnd"/>
            <w:r>
              <w:t xml:space="preserve"> </w:t>
            </w:r>
            <w:proofErr w:type="spellStart"/>
            <w:r>
              <w:t>S</w:t>
            </w:r>
            <w:r w:rsidR="00F739ED">
              <w:t>chool</w:t>
            </w:r>
            <w:proofErr w:type="spellEnd"/>
            <w:r w:rsidR="00F739ED">
              <w:t>, Jena</w:t>
            </w:r>
            <w:r>
              <w:t xml:space="preserve"> </w:t>
            </w:r>
            <w:proofErr w:type="spellStart"/>
            <w:r>
              <w:t>S</w:t>
            </w:r>
            <w:r w:rsidR="00F739ED">
              <w:t>chool</w:t>
            </w:r>
            <w:proofErr w:type="spellEnd"/>
            <w:r w:rsidR="00F739ED">
              <w:t>,</w:t>
            </w:r>
            <w:r>
              <w:t xml:space="preserve"> </w:t>
            </w:r>
            <w:proofErr w:type="spellStart"/>
            <w:r>
              <w:t>Healthy</w:t>
            </w:r>
            <w:proofErr w:type="spellEnd"/>
            <w:r>
              <w:t xml:space="preserve"> </w:t>
            </w:r>
            <w:proofErr w:type="spellStart"/>
            <w:r>
              <w:t>School</w:t>
            </w:r>
            <w:proofErr w:type="spellEnd"/>
            <w:r>
              <w:t>,Step by Step</w:t>
            </w:r>
          </w:p>
        </w:tc>
      </w:tr>
      <w:tr w:rsidR="009307F8" w:rsidRPr="002656B2" w:rsidTr="008B76B9">
        <w:tc>
          <w:tcPr>
            <w:tcW w:w="2868" w:type="dxa"/>
          </w:tcPr>
          <w:p w:rsidR="009307F8" w:rsidRPr="002656B2" w:rsidRDefault="009307F8" w:rsidP="008B76B9">
            <w:pPr>
              <w:pStyle w:val="Seznam"/>
              <w:ind w:left="0" w:firstLine="0"/>
            </w:pPr>
            <w:r w:rsidRPr="002656B2">
              <w:t>Vedoucí práce</w:t>
            </w:r>
          </w:p>
        </w:tc>
        <w:tc>
          <w:tcPr>
            <w:tcW w:w="6059" w:type="dxa"/>
          </w:tcPr>
          <w:p w:rsidR="009307F8" w:rsidRPr="002656B2" w:rsidRDefault="002A02F8" w:rsidP="002A02F8">
            <w:pPr>
              <w:pStyle w:val="Normlnweb"/>
            </w:pPr>
            <w:r>
              <w:t xml:space="preserve">PhDr. Mgr. Jarmila Matochová </w:t>
            </w:r>
          </w:p>
        </w:tc>
      </w:tr>
      <w:tr w:rsidR="009307F8" w:rsidRPr="002656B2" w:rsidTr="008B76B9">
        <w:tc>
          <w:tcPr>
            <w:tcW w:w="2868" w:type="dxa"/>
          </w:tcPr>
          <w:p w:rsidR="009307F8" w:rsidRPr="002656B2" w:rsidRDefault="009307F8" w:rsidP="008B76B9">
            <w:pPr>
              <w:pStyle w:val="Seznam"/>
              <w:ind w:left="0" w:firstLine="0"/>
            </w:pPr>
            <w:r w:rsidRPr="002656B2">
              <w:t>Katedra</w:t>
            </w:r>
          </w:p>
        </w:tc>
        <w:tc>
          <w:tcPr>
            <w:tcW w:w="6059" w:type="dxa"/>
          </w:tcPr>
          <w:p w:rsidR="009307F8" w:rsidRPr="002656B2" w:rsidRDefault="002A02F8" w:rsidP="008B76B9">
            <w:pPr>
              <w:pStyle w:val="Seznam"/>
              <w:ind w:left="0" w:firstLine="0"/>
            </w:pPr>
            <w:r>
              <w:t>Katedra pedagogiky</w:t>
            </w:r>
          </w:p>
        </w:tc>
      </w:tr>
    </w:tbl>
    <w:p w:rsidR="009307F8" w:rsidRDefault="009307F8" w:rsidP="009307F8">
      <w:pPr>
        <w:pStyle w:val="Seznam"/>
        <w:ind w:left="360" w:firstLine="0"/>
      </w:pPr>
    </w:p>
    <w:p w:rsidR="009307F8" w:rsidRDefault="009307F8" w:rsidP="009307F8">
      <w:pPr>
        <w:pStyle w:val="Seznam"/>
        <w:ind w:left="360" w:firstLine="0"/>
      </w:pPr>
    </w:p>
    <w:p w:rsidR="009307F8" w:rsidRDefault="009307F8" w:rsidP="009307F8">
      <w:pPr>
        <w:pStyle w:val="Seznam"/>
        <w:ind w:left="360" w:firstLine="0"/>
      </w:pPr>
    </w:p>
    <w:p w:rsidR="009307F8" w:rsidRDefault="009307F8" w:rsidP="009307F8">
      <w:pPr>
        <w:pStyle w:val="Seznam"/>
        <w:ind w:left="360" w:firstLine="0"/>
      </w:pPr>
    </w:p>
    <w:p w:rsidR="009307F8" w:rsidRPr="002656B2" w:rsidRDefault="009307F8" w:rsidP="009307F8">
      <w:pPr>
        <w:pStyle w:val="Seznam"/>
        <w:ind w:left="360" w:firstLine="0"/>
      </w:pPr>
      <w:r w:rsidRPr="002656B2">
        <w:t>OSNOVA</w:t>
      </w:r>
      <w:r>
        <w:t xml:space="preserve"> PROJEKTU</w:t>
      </w:r>
    </w:p>
    <w:p w:rsidR="009307F8" w:rsidRPr="002656B2" w:rsidRDefault="009307F8" w:rsidP="009307F8">
      <w:pPr>
        <w:pStyle w:val="Seznam"/>
        <w:numPr>
          <w:ilvl w:val="0"/>
          <w:numId w:val="1"/>
        </w:numPr>
      </w:pPr>
      <w:r w:rsidRPr="002656B2">
        <w:t xml:space="preserve">Vymezení řešené problematiky a základních pojmů </w:t>
      </w:r>
    </w:p>
    <w:p w:rsidR="009307F8" w:rsidRPr="002656B2" w:rsidRDefault="009307F8" w:rsidP="009307F8">
      <w:pPr>
        <w:pStyle w:val="Seznam"/>
        <w:numPr>
          <w:ilvl w:val="0"/>
          <w:numId w:val="1"/>
        </w:numPr>
      </w:pPr>
      <w:r w:rsidRPr="002656B2">
        <w:t xml:space="preserve">Shrnutí dosavadního stavu řešení či poznání </w:t>
      </w:r>
    </w:p>
    <w:p w:rsidR="009307F8" w:rsidRPr="002656B2" w:rsidRDefault="009307F8" w:rsidP="009307F8">
      <w:pPr>
        <w:pStyle w:val="Seznam"/>
        <w:numPr>
          <w:ilvl w:val="0"/>
          <w:numId w:val="1"/>
        </w:numPr>
      </w:pPr>
      <w:r w:rsidRPr="002656B2">
        <w:t>Cíl práce</w:t>
      </w:r>
    </w:p>
    <w:p w:rsidR="009307F8" w:rsidRPr="002656B2" w:rsidRDefault="00A1464D" w:rsidP="009307F8">
      <w:pPr>
        <w:pStyle w:val="Seznam"/>
        <w:numPr>
          <w:ilvl w:val="0"/>
          <w:numId w:val="1"/>
        </w:numPr>
      </w:pPr>
      <w:r>
        <w:t xml:space="preserve">Pracovní postup </w:t>
      </w:r>
    </w:p>
    <w:p w:rsidR="009307F8" w:rsidRPr="002656B2" w:rsidRDefault="009307F8" w:rsidP="009307F8">
      <w:pPr>
        <w:pStyle w:val="Seznam"/>
        <w:numPr>
          <w:ilvl w:val="0"/>
          <w:numId w:val="1"/>
        </w:numPr>
      </w:pPr>
      <w:r w:rsidRPr="002656B2">
        <w:t>Organizační, materiáln</w:t>
      </w:r>
      <w:r w:rsidR="00A1464D">
        <w:t xml:space="preserve">í a finanční zabezpečení práce </w:t>
      </w:r>
    </w:p>
    <w:p w:rsidR="009307F8" w:rsidRPr="002656B2" w:rsidRDefault="009307F8" w:rsidP="009307F8">
      <w:pPr>
        <w:pStyle w:val="Seznam"/>
        <w:numPr>
          <w:ilvl w:val="0"/>
          <w:numId w:val="1"/>
        </w:numPr>
      </w:pPr>
      <w:r w:rsidRPr="002656B2">
        <w:t xml:space="preserve">Předpokládané využití výsledků </w:t>
      </w:r>
    </w:p>
    <w:p w:rsidR="009307F8" w:rsidRDefault="009307F8" w:rsidP="009307F8">
      <w:pPr>
        <w:pStyle w:val="Seznam"/>
        <w:numPr>
          <w:ilvl w:val="0"/>
          <w:numId w:val="1"/>
        </w:numPr>
      </w:pPr>
      <w:r w:rsidRPr="002656B2">
        <w:t xml:space="preserve">Seznam literatury a odkazů </w:t>
      </w:r>
    </w:p>
    <w:p w:rsidR="004D5B3D" w:rsidRDefault="004D5B3D" w:rsidP="004D5B3D">
      <w:pPr>
        <w:pStyle w:val="Seznam"/>
        <w:ind w:left="720" w:firstLine="0"/>
      </w:pPr>
    </w:p>
    <w:p w:rsidR="004D5B3D" w:rsidRDefault="004D5B3D" w:rsidP="004D5B3D">
      <w:pPr>
        <w:pStyle w:val="Seznam"/>
        <w:ind w:left="720" w:firstLine="0"/>
      </w:pPr>
    </w:p>
    <w:p w:rsidR="004D5B3D" w:rsidRDefault="004D5B3D" w:rsidP="004D5B3D">
      <w:pPr>
        <w:pStyle w:val="Seznam"/>
        <w:ind w:left="720" w:firstLine="0"/>
      </w:pPr>
    </w:p>
    <w:p w:rsidR="004D5B3D" w:rsidRDefault="004D5B3D" w:rsidP="004D5B3D">
      <w:pPr>
        <w:pStyle w:val="Seznam"/>
        <w:ind w:left="720" w:firstLine="0"/>
      </w:pPr>
    </w:p>
    <w:p w:rsidR="004D5B3D" w:rsidRDefault="004D5B3D" w:rsidP="004D5B3D">
      <w:pPr>
        <w:pStyle w:val="Seznam"/>
        <w:ind w:left="720" w:firstLine="0"/>
      </w:pPr>
    </w:p>
    <w:p w:rsidR="004D5B3D" w:rsidRDefault="004D5B3D" w:rsidP="004D5B3D">
      <w:pPr>
        <w:pStyle w:val="Seznam"/>
        <w:ind w:left="720" w:firstLine="0"/>
      </w:pPr>
    </w:p>
    <w:p w:rsidR="004D5B3D" w:rsidRDefault="004D5B3D" w:rsidP="004D5B3D">
      <w:pPr>
        <w:pStyle w:val="Seznam"/>
        <w:ind w:left="720" w:firstLine="0"/>
      </w:pPr>
    </w:p>
    <w:p w:rsidR="004D5B3D" w:rsidRDefault="004D5B3D" w:rsidP="004D5B3D">
      <w:pPr>
        <w:pStyle w:val="Seznam"/>
        <w:ind w:left="720" w:firstLine="0"/>
      </w:pPr>
    </w:p>
    <w:p w:rsidR="004D5B3D" w:rsidRDefault="004D5B3D" w:rsidP="004D5B3D">
      <w:pPr>
        <w:pStyle w:val="Seznam"/>
        <w:ind w:left="720" w:firstLine="0"/>
      </w:pPr>
    </w:p>
    <w:p w:rsidR="004D5B3D" w:rsidRDefault="004D5B3D" w:rsidP="004D5B3D">
      <w:pPr>
        <w:pStyle w:val="Seznam"/>
        <w:ind w:left="720" w:firstLine="0"/>
      </w:pPr>
    </w:p>
    <w:p w:rsidR="004D5B3D" w:rsidRDefault="004D5B3D" w:rsidP="004D5B3D">
      <w:pPr>
        <w:pStyle w:val="Seznam"/>
        <w:ind w:left="720" w:firstLine="0"/>
      </w:pPr>
    </w:p>
    <w:p w:rsidR="004D5B3D" w:rsidRDefault="004D5B3D" w:rsidP="004D5B3D">
      <w:pPr>
        <w:pStyle w:val="Seznam"/>
        <w:ind w:left="720" w:firstLine="0"/>
      </w:pPr>
    </w:p>
    <w:p w:rsidR="004D5B3D" w:rsidRDefault="004D5B3D" w:rsidP="004D5B3D">
      <w:pPr>
        <w:pStyle w:val="Seznam"/>
        <w:ind w:left="720" w:firstLine="0"/>
      </w:pPr>
    </w:p>
    <w:p w:rsidR="004D5B3D" w:rsidRDefault="004D5B3D" w:rsidP="004D5B3D">
      <w:pPr>
        <w:pStyle w:val="Seznam"/>
        <w:ind w:left="720" w:firstLine="0"/>
      </w:pPr>
    </w:p>
    <w:p w:rsidR="004D5B3D" w:rsidRDefault="004D5B3D" w:rsidP="004D5B3D">
      <w:pPr>
        <w:pStyle w:val="Seznam"/>
        <w:ind w:left="720" w:firstLine="0"/>
      </w:pPr>
    </w:p>
    <w:p w:rsidR="004D5B3D" w:rsidRDefault="004D5B3D" w:rsidP="004D5B3D">
      <w:pPr>
        <w:pStyle w:val="Seznam"/>
        <w:ind w:left="720" w:firstLine="0"/>
      </w:pPr>
    </w:p>
    <w:p w:rsidR="004D5B3D" w:rsidRDefault="004D5B3D" w:rsidP="004D5B3D">
      <w:pPr>
        <w:pStyle w:val="Seznam"/>
        <w:ind w:left="720" w:firstLine="0"/>
      </w:pPr>
    </w:p>
    <w:p w:rsidR="004D5B3D" w:rsidRDefault="004D5B3D" w:rsidP="004D5B3D">
      <w:pPr>
        <w:pStyle w:val="Seznam"/>
        <w:ind w:left="720" w:firstLine="0"/>
      </w:pPr>
    </w:p>
    <w:p w:rsidR="004D5B3D" w:rsidRDefault="004D5B3D" w:rsidP="004D5B3D">
      <w:pPr>
        <w:pStyle w:val="Seznam"/>
        <w:ind w:left="720" w:firstLine="0"/>
      </w:pPr>
    </w:p>
    <w:p w:rsidR="004D5B3D" w:rsidRDefault="004D5B3D" w:rsidP="004D5B3D">
      <w:pPr>
        <w:pStyle w:val="Seznam"/>
        <w:ind w:left="720" w:firstLine="0"/>
      </w:pPr>
    </w:p>
    <w:p w:rsidR="00BB10FD" w:rsidRDefault="00BB10FD" w:rsidP="00BB10FD"/>
    <w:p w:rsidR="00BB10FD" w:rsidRPr="009F741A" w:rsidRDefault="0066281B" w:rsidP="00BB10FD">
      <w:pPr>
        <w:spacing w:line="360" w:lineRule="auto"/>
        <w:rPr>
          <w:b/>
          <w:u w:val="single"/>
        </w:rPr>
      </w:pPr>
      <w:r>
        <w:rPr>
          <w:b/>
          <w:u w:val="single"/>
        </w:rPr>
        <w:t>1.</w:t>
      </w:r>
      <w:r w:rsidR="00601F67">
        <w:rPr>
          <w:b/>
          <w:u w:val="single"/>
        </w:rPr>
        <w:t xml:space="preserve"> </w:t>
      </w:r>
      <w:r w:rsidR="00BB10FD" w:rsidRPr="009F741A">
        <w:rPr>
          <w:b/>
          <w:u w:val="single"/>
        </w:rPr>
        <w:t>Vymezení řešené problematiky</w:t>
      </w:r>
      <w:r>
        <w:rPr>
          <w:b/>
          <w:u w:val="single"/>
        </w:rPr>
        <w:t xml:space="preserve"> </w:t>
      </w:r>
      <w:r w:rsidR="00BB10FD" w:rsidRPr="009F741A">
        <w:rPr>
          <w:b/>
          <w:u w:val="single"/>
        </w:rPr>
        <w:t>a základních pojmů</w:t>
      </w:r>
    </w:p>
    <w:p w:rsidR="000D68D5" w:rsidRPr="009F741A" w:rsidRDefault="000D68D5" w:rsidP="00BB10FD">
      <w:pPr>
        <w:spacing w:line="360" w:lineRule="auto"/>
        <w:rPr>
          <w:b/>
        </w:rPr>
      </w:pPr>
      <w:r w:rsidRPr="009F741A">
        <w:rPr>
          <w:b/>
        </w:rPr>
        <w:t>Alternativní školy</w:t>
      </w:r>
    </w:p>
    <w:p w:rsidR="00E124AD" w:rsidRDefault="00DF6ECA" w:rsidP="00E124AD">
      <w:pPr>
        <w:spacing w:line="360" w:lineRule="auto"/>
        <w:ind w:firstLine="708"/>
      </w:pPr>
      <w:r>
        <w:t>Podle Průchy (</w:t>
      </w:r>
      <w:r w:rsidR="000D68D5">
        <w:t>2001, s. 17) „</w:t>
      </w:r>
      <w:r w:rsidR="000D68D5" w:rsidRPr="000D68D5">
        <w:rPr>
          <w:i/>
        </w:rPr>
        <w:t>pojem alternativní škola nebo alternativní vzdělávání je mnohovýznamový a užívá se často jako synonymický ekvivalent k jiným pojmům jako netradiční škola, volná škola, svobodná škola, otevřená škola, nezávislá škola aj</w:t>
      </w:r>
      <w:r w:rsidR="000D68D5">
        <w:t>.“ S tímto terminologickým chaosem se</w:t>
      </w:r>
      <w:r w:rsidR="001070FB">
        <w:t xml:space="preserve"> </w:t>
      </w:r>
      <w:r w:rsidR="000D68D5">
        <w:t xml:space="preserve">prý setkáváme nejen v češtině, ale i v jiných </w:t>
      </w:r>
      <w:r w:rsidR="00152A82">
        <w:t>jazycích.</w:t>
      </w:r>
      <w:r w:rsidR="00887BE3">
        <w:t xml:space="preserve"> I tak, se ale můžeme setkat s obecnými definicemi pojmu, především v různých pedagogických slovnících.</w:t>
      </w:r>
    </w:p>
    <w:p w:rsidR="00BB10FD" w:rsidRDefault="001911B3" w:rsidP="00E124AD">
      <w:pPr>
        <w:spacing w:line="360" w:lineRule="auto"/>
        <w:ind w:firstLine="708"/>
      </w:pPr>
      <w:r>
        <w:t>Oso</w:t>
      </w:r>
      <w:r w:rsidR="00B65A05">
        <w:t xml:space="preserve">bně bych se však </w:t>
      </w:r>
      <w:r>
        <w:t>přiklonila</w:t>
      </w:r>
      <w:r w:rsidR="001070FB">
        <w:t xml:space="preserve"> k definici, kterou nám nabízí</w:t>
      </w:r>
      <w:r w:rsidR="00D82664">
        <w:t xml:space="preserve"> Pedagogický slovník Průchy, </w:t>
      </w:r>
      <w:proofErr w:type="spellStart"/>
      <w:r w:rsidR="00D82664">
        <w:t>Walterové</w:t>
      </w:r>
      <w:proofErr w:type="spellEnd"/>
      <w:r w:rsidR="00D82664">
        <w:t xml:space="preserve"> a Mareše (2003), </w:t>
      </w:r>
      <w:r>
        <w:t xml:space="preserve">který </w:t>
      </w:r>
      <w:r w:rsidR="00D82664">
        <w:t>nám říká, že tyto školy mohou být jak státní, tak soukromé, avšak mají jeden podstatný rys. Tím je odlišnost od hlavního proudu běžných škol. Za tuto odlišnost se může považovat specifičnost obsahu vzdělávání, organizace výuky, hodnocení výsledků žáků aj.</w:t>
      </w:r>
    </w:p>
    <w:p w:rsidR="001911B3" w:rsidRDefault="00405C70" w:rsidP="001911B3">
      <w:pPr>
        <w:spacing w:line="360" w:lineRule="auto"/>
        <w:ind w:firstLine="708"/>
      </w:pPr>
      <w:r>
        <w:t>Tyto školy Průcha (2001</w:t>
      </w:r>
      <w:r w:rsidR="001070FB">
        <w:t xml:space="preserve">) ve své knize </w:t>
      </w:r>
      <w:r w:rsidR="0096341F">
        <w:t xml:space="preserve">Alternativní školy a inovace ve vzdělávání </w:t>
      </w:r>
      <w:r w:rsidR="001070FB">
        <w:t xml:space="preserve">dělí </w:t>
      </w:r>
      <w:r w:rsidR="0096341F">
        <w:t>na nestátní a státní nebo soukrom</w:t>
      </w:r>
      <w:r w:rsidR="001911B3">
        <w:t xml:space="preserve">é. </w:t>
      </w:r>
    </w:p>
    <w:p w:rsidR="001070FB" w:rsidRDefault="001911B3" w:rsidP="001911B3">
      <w:pPr>
        <w:spacing w:line="360" w:lineRule="auto"/>
      </w:pPr>
      <w:r>
        <w:t xml:space="preserve">Rozřazuje je pak do 3 skupin:  </w:t>
      </w:r>
    </w:p>
    <w:p w:rsidR="001911B3" w:rsidRDefault="001911B3" w:rsidP="001911B3">
      <w:pPr>
        <w:pStyle w:val="Odstavecseseznamem"/>
        <w:numPr>
          <w:ilvl w:val="0"/>
          <w:numId w:val="11"/>
        </w:numPr>
        <w:spacing w:line="360" w:lineRule="auto"/>
      </w:pPr>
      <w:r>
        <w:t>Klasické reformní školy</w:t>
      </w:r>
    </w:p>
    <w:p w:rsidR="001911B3" w:rsidRDefault="001911B3" w:rsidP="001911B3">
      <w:pPr>
        <w:pStyle w:val="Odstavecseseznamem"/>
        <w:numPr>
          <w:ilvl w:val="0"/>
          <w:numId w:val="11"/>
        </w:numPr>
        <w:spacing w:line="360" w:lineRule="auto"/>
      </w:pPr>
      <w:r>
        <w:t>Církevní školy</w:t>
      </w:r>
    </w:p>
    <w:p w:rsidR="001911B3" w:rsidRDefault="001911B3" w:rsidP="001911B3">
      <w:pPr>
        <w:pStyle w:val="Odstavecseseznamem"/>
        <w:numPr>
          <w:ilvl w:val="0"/>
          <w:numId w:val="11"/>
        </w:numPr>
        <w:spacing w:line="360" w:lineRule="auto"/>
      </w:pPr>
      <w:r>
        <w:t>Moderní alternativní školy</w:t>
      </w:r>
    </w:p>
    <w:p w:rsidR="00CF41C5" w:rsidRDefault="00CF41C5" w:rsidP="00E124AD">
      <w:pPr>
        <w:spacing w:line="360" w:lineRule="auto"/>
        <w:ind w:firstLine="708"/>
      </w:pPr>
    </w:p>
    <w:p w:rsidR="009E4584" w:rsidRDefault="001911B3" w:rsidP="00E124AD">
      <w:pPr>
        <w:spacing w:line="360" w:lineRule="auto"/>
        <w:ind w:firstLine="708"/>
      </w:pPr>
      <w:r>
        <w:t xml:space="preserve">Mezi </w:t>
      </w:r>
      <w:r w:rsidRPr="00CF41C5">
        <w:t>k</w:t>
      </w:r>
      <w:r w:rsidR="0085770B" w:rsidRPr="00CF41C5">
        <w:t>l</w:t>
      </w:r>
      <w:r w:rsidRPr="00CF41C5">
        <w:t>asické re</w:t>
      </w:r>
      <w:r w:rsidR="00740109" w:rsidRPr="00CF41C5">
        <w:t>formní školy</w:t>
      </w:r>
      <w:r w:rsidR="00740109">
        <w:t xml:space="preserve"> řadíme: </w:t>
      </w:r>
      <w:proofErr w:type="spellStart"/>
      <w:r>
        <w:t>montessoriovské</w:t>
      </w:r>
      <w:proofErr w:type="spellEnd"/>
      <w:r>
        <w:t>,</w:t>
      </w:r>
      <w:r w:rsidR="00740109">
        <w:t xml:space="preserve"> waldorfské, </w:t>
      </w:r>
      <w:proofErr w:type="spellStart"/>
      <w:r w:rsidR="00740109">
        <w:t>daltonské</w:t>
      </w:r>
      <w:proofErr w:type="spellEnd"/>
      <w:r w:rsidR="00740109">
        <w:t>,</w:t>
      </w:r>
      <w:r>
        <w:t xml:space="preserve"> </w:t>
      </w:r>
      <w:proofErr w:type="spellStart"/>
      <w:r w:rsidR="00740109">
        <w:t>freinetovské</w:t>
      </w:r>
      <w:proofErr w:type="spellEnd"/>
      <w:r w:rsidR="00740109">
        <w:t xml:space="preserve"> a jenské</w:t>
      </w:r>
      <w:r>
        <w:t>.</w:t>
      </w:r>
    </w:p>
    <w:p w:rsidR="0096341F" w:rsidRPr="009F741A" w:rsidRDefault="0096341F" w:rsidP="00BB10FD">
      <w:pPr>
        <w:spacing w:line="360" w:lineRule="auto"/>
        <w:rPr>
          <w:b/>
        </w:rPr>
      </w:pPr>
      <w:proofErr w:type="spellStart"/>
      <w:r w:rsidRPr="009F741A">
        <w:rPr>
          <w:b/>
        </w:rPr>
        <w:t>Montessori</w:t>
      </w:r>
      <w:proofErr w:type="spellEnd"/>
      <w:r w:rsidRPr="009F741A">
        <w:rPr>
          <w:b/>
        </w:rPr>
        <w:t xml:space="preserve"> škola</w:t>
      </w:r>
    </w:p>
    <w:p w:rsidR="009E4584" w:rsidRDefault="009E4584" w:rsidP="00E124AD">
      <w:pPr>
        <w:spacing w:line="360" w:lineRule="auto"/>
        <w:ind w:firstLine="708"/>
      </w:pPr>
      <w:r>
        <w:t>Zakl</w:t>
      </w:r>
      <w:r w:rsidR="00536FD0">
        <w:t xml:space="preserve">adatelkou </w:t>
      </w:r>
      <w:proofErr w:type="spellStart"/>
      <w:r w:rsidR="00536FD0">
        <w:t>Montessori</w:t>
      </w:r>
      <w:proofErr w:type="spellEnd"/>
      <w:r w:rsidR="00536FD0">
        <w:t xml:space="preserve"> škol a celého pedagogického systému byla Maria </w:t>
      </w:r>
      <w:proofErr w:type="spellStart"/>
      <w:r w:rsidR="00536FD0">
        <w:t>Montessori</w:t>
      </w:r>
      <w:proofErr w:type="spellEnd"/>
      <w:r w:rsidR="00536FD0">
        <w:t xml:space="preserve">, italská lékařka, narozena roku 1870. První škola tohoto typu vznikla v chudém předměstí San </w:t>
      </w:r>
      <w:proofErr w:type="spellStart"/>
      <w:r w:rsidR="00536FD0">
        <w:t>Lorenzo</w:t>
      </w:r>
      <w:proofErr w:type="spellEnd"/>
      <w:r w:rsidR="00536FD0">
        <w:t xml:space="preserve"> v Římě (Rýdl, K., 2006).</w:t>
      </w:r>
    </w:p>
    <w:p w:rsidR="0066281B" w:rsidRDefault="00536FD0" w:rsidP="00E124AD">
      <w:pPr>
        <w:spacing w:line="360" w:lineRule="auto"/>
        <w:ind w:firstLine="708"/>
      </w:pPr>
      <w:r>
        <w:t>„</w:t>
      </w:r>
      <w:r w:rsidRPr="00EF7FBE">
        <w:rPr>
          <w:i/>
        </w:rPr>
        <w:t>Vých</w:t>
      </w:r>
      <w:r w:rsidR="00E124AD">
        <w:rPr>
          <w:i/>
        </w:rPr>
        <w:t xml:space="preserve">ovný systém Marie </w:t>
      </w:r>
      <w:proofErr w:type="spellStart"/>
      <w:r w:rsidR="00E124AD">
        <w:rPr>
          <w:i/>
        </w:rPr>
        <w:t>Montessoriové</w:t>
      </w:r>
      <w:proofErr w:type="spellEnd"/>
      <w:r w:rsidR="00E124AD">
        <w:rPr>
          <w:i/>
        </w:rPr>
        <w:t xml:space="preserve"> </w:t>
      </w:r>
      <w:r w:rsidRPr="00EF7FBE">
        <w:rPr>
          <w:i/>
        </w:rPr>
        <w:t>je založen na novém pohledu na dítě, které chápe jako aktivní bytost schopnou koncentrace, která umí samost</w:t>
      </w:r>
      <w:r w:rsidR="00EF7FBE" w:rsidRPr="00EF7FBE">
        <w:rPr>
          <w:i/>
        </w:rPr>
        <w:t xml:space="preserve">atně budovat svoji </w:t>
      </w:r>
      <w:r w:rsidR="00EF7FBE" w:rsidRPr="00EF7FBE">
        <w:rPr>
          <w:i/>
        </w:rPr>
        <w:lastRenderedPageBreak/>
        <w:t>individuální osobnost, jestliže má k dispozici pedagogicky připravené prostředí. Do systému náleží také vych</w:t>
      </w:r>
      <w:r w:rsidR="00BD0A6D">
        <w:rPr>
          <w:i/>
        </w:rPr>
        <w:t>ovatel, který dítě vidí jako čle</w:t>
      </w:r>
      <w:r w:rsidR="00EF7FBE" w:rsidRPr="00EF7FBE">
        <w:rPr>
          <w:i/>
        </w:rPr>
        <w:t>na lidské společnosti, kterému přísluší důstojnost a úcta. Pomáhá v jeho snaze po nezávislosti tím, že se vžívá do jeho světa a kultury</w:t>
      </w:r>
      <w:r w:rsidR="00EF7FBE">
        <w:t>“ (</w:t>
      </w:r>
      <w:r w:rsidR="00494BB7">
        <w:t xml:space="preserve">Svobodová a </w:t>
      </w:r>
      <w:proofErr w:type="spellStart"/>
      <w:r w:rsidR="00494BB7">
        <w:t>Jůva</w:t>
      </w:r>
      <w:proofErr w:type="spellEnd"/>
      <w:r w:rsidR="00494BB7">
        <w:t>, 1996, s. 37).</w:t>
      </w:r>
      <w:r w:rsidR="0066281B">
        <w:t xml:space="preserve"> </w:t>
      </w:r>
      <w:r w:rsidR="009F741A">
        <w:t>Heslem tohoto výchovného systému je prosba malého děvčátka „</w:t>
      </w:r>
      <w:r w:rsidR="009F741A" w:rsidRPr="00601F67">
        <w:rPr>
          <w:i/>
        </w:rPr>
        <w:t>Pomoz mi, abych to sama uměla</w:t>
      </w:r>
      <w:r w:rsidR="009F741A">
        <w:t xml:space="preserve">“ (Maňák, J. </w:t>
      </w:r>
      <w:proofErr w:type="spellStart"/>
      <w:r w:rsidR="009F741A">
        <w:t>et</w:t>
      </w:r>
      <w:proofErr w:type="spellEnd"/>
      <w:r w:rsidR="009F741A">
        <w:t xml:space="preserve"> </w:t>
      </w:r>
      <w:proofErr w:type="spellStart"/>
      <w:r w:rsidR="009F741A">
        <w:t>al</w:t>
      </w:r>
      <w:proofErr w:type="spellEnd"/>
      <w:r w:rsidR="009F741A">
        <w:t>. 1997, s.</w:t>
      </w:r>
      <w:r w:rsidR="00494BB7">
        <w:t xml:space="preserve"> </w:t>
      </w:r>
      <w:r w:rsidR="009F741A">
        <w:t>55).</w:t>
      </w:r>
      <w:r w:rsidR="0066281B">
        <w:t xml:space="preserve"> </w:t>
      </w:r>
    </w:p>
    <w:p w:rsidR="00BD0A6D" w:rsidRDefault="00BD0A6D" w:rsidP="00BB10FD">
      <w:pPr>
        <w:spacing w:line="360" w:lineRule="auto"/>
      </w:pPr>
      <w:proofErr w:type="spellStart"/>
      <w:r>
        <w:t>Montessori</w:t>
      </w:r>
      <w:proofErr w:type="spellEnd"/>
      <w:r>
        <w:t xml:space="preserve"> školy nacházíme po celém světě, </w:t>
      </w:r>
      <w:r w:rsidR="007D2183">
        <w:t>nejvíce</w:t>
      </w:r>
      <w:r>
        <w:t xml:space="preserve"> pak v Německu a Nizozemí</w:t>
      </w:r>
      <w:r w:rsidR="009F741A">
        <w:t>.</w:t>
      </w:r>
    </w:p>
    <w:p w:rsidR="0096341F" w:rsidRDefault="0096341F" w:rsidP="00BB10FD">
      <w:pPr>
        <w:spacing w:line="360" w:lineRule="auto"/>
        <w:rPr>
          <w:b/>
        </w:rPr>
      </w:pPr>
      <w:r w:rsidRPr="009F741A">
        <w:rPr>
          <w:b/>
        </w:rPr>
        <w:t>Waldorfská škola</w:t>
      </w:r>
    </w:p>
    <w:p w:rsidR="0066281B" w:rsidRDefault="006E2A63" w:rsidP="00E124AD">
      <w:pPr>
        <w:spacing w:line="360" w:lineRule="auto"/>
        <w:ind w:firstLine="708"/>
      </w:pPr>
      <w:r>
        <w:t>První waldorfská škola byla otevřena 16. září roku 1919 ve Stuttgartu.</w:t>
      </w:r>
      <w:r w:rsidR="00601F67">
        <w:t xml:space="preserve"> </w:t>
      </w:r>
      <w:r>
        <w:t>Zakladatelem byl</w:t>
      </w:r>
      <w:r w:rsidR="0099464F">
        <w:t xml:space="preserve"> rakouský filozof a pedagog</w:t>
      </w:r>
      <w:r>
        <w:t xml:space="preserve"> dr. Rudolf Steiner</w:t>
      </w:r>
      <w:r w:rsidR="00601F67">
        <w:t>, který stál taktéž v</w:t>
      </w:r>
      <w:r w:rsidR="00CF2CD7">
        <w:t> </w:t>
      </w:r>
      <w:r w:rsidR="00601F67">
        <w:t>čele</w:t>
      </w:r>
      <w:r w:rsidR="00CF2CD7">
        <w:t xml:space="preserve"> </w:t>
      </w:r>
      <w:r w:rsidR="005E2E21">
        <w:t>antroposofi</w:t>
      </w:r>
      <w:r w:rsidR="00CF2CD7">
        <w:t>cké společnosti (</w:t>
      </w:r>
      <w:proofErr w:type="spellStart"/>
      <w:r w:rsidR="00CF2CD7">
        <w:t>Gre</w:t>
      </w:r>
      <w:r w:rsidR="00405C70">
        <w:t>cmanová</w:t>
      </w:r>
      <w:proofErr w:type="spellEnd"/>
      <w:r w:rsidR="00405C70">
        <w:t xml:space="preserve"> a Urbanovská, 1996</w:t>
      </w:r>
      <w:r w:rsidR="00CF2CD7">
        <w:t xml:space="preserve">). </w:t>
      </w:r>
    </w:p>
    <w:p w:rsidR="00CF2CD7" w:rsidRDefault="00812498" w:rsidP="00BB10FD">
      <w:pPr>
        <w:spacing w:line="360" w:lineRule="auto"/>
      </w:pPr>
      <w:r>
        <w:t xml:space="preserve">Východiskem waldorfské pedagogiky je antroposofie, soustava </w:t>
      </w:r>
      <w:proofErr w:type="spellStart"/>
      <w:r>
        <w:t>filozoficko</w:t>
      </w:r>
      <w:proofErr w:type="spellEnd"/>
      <w:r>
        <w:t xml:space="preserve"> pedagogických názorů. Věda, která zkoumá podstatu člověka a cestu k poznání života</w:t>
      </w:r>
      <w:r w:rsidR="00405C70">
        <w:t xml:space="preserve">. (Svobodová a </w:t>
      </w:r>
      <w:proofErr w:type="spellStart"/>
      <w:r w:rsidR="00405C70">
        <w:t>Jůva</w:t>
      </w:r>
      <w:proofErr w:type="spellEnd"/>
      <w:r w:rsidR="00405C70">
        <w:t>, 1996</w:t>
      </w:r>
      <w:r>
        <w:t>).</w:t>
      </w:r>
    </w:p>
    <w:p w:rsidR="0079122E" w:rsidRDefault="00557521" w:rsidP="00E124AD">
      <w:pPr>
        <w:spacing w:line="360" w:lineRule="auto"/>
        <w:ind w:firstLine="708"/>
      </w:pPr>
      <w:r>
        <w:t xml:space="preserve">Waldorfské školy usilují o výchovu </w:t>
      </w:r>
      <w:r w:rsidR="00787B69">
        <w:t>ke svobodě, rovnosti, bratrství a</w:t>
      </w:r>
      <w:r>
        <w:t xml:space="preserve"> zdraví. Snaží se rozvinout nadání jednotlivce, probudit jeho svobodnou vůli k učení a tvůrčí činnosti</w:t>
      </w:r>
      <w:r w:rsidR="00787B69">
        <w:t>. Učební plán se</w:t>
      </w:r>
      <w:r w:rsidR="008771AF">
        <w:t xml:space="preserve"> </w:t>
      </w:r>
      <w:r w:rsidR="00787B69">
        <w:t>přizpůsobuje</w:t>
      </w:r>
      <w:r w:rsidR="008771AF">
        <w:t xml:space="preserve"> jednotlivým</w:t>
      </w:r>
      <w:r w:rsidR="00787B69">
        <w:t xml:space="preserve"> fázím rozvoje mladého člověka (</w:t>
      </w:r>
      <w:proofErr w:type="spellStart"/>
      <w:r w:rsidR="00787B69">
        <w:t>Grecmanová</w:t>
      </w:r>
      <w:proofErr w:type="spellEnd"/>
      <w:r w:rsidR="00787B69">
        <w:t xml:space="preserve"> a Urbanovská, 1996, s. 8). „</w:t>
      </w:r>
      <w:r w:rsidR="00787B69" w:rsidRPr="00787B69">
        <w:rPr>
          <w:i/>
        </w:rPr>
        <w:t>Výuka je chápána jako prostředek rozvíjející celou lidskou os</w:t>
      </w:r>
      <w:r w:rsidR="00E81D42">
        <w:rPr>
          <w:i/>
        </w:rPr>
        <w:t>obnost, nikoliv pouze výkonnostn</w:t>
      </w:r>
      <w:r w:rsidR="00787B69" w:rsidRPr="00787B69">
        <w:rPr>
          <w:i/>
        </w:rPr>
        <w:t>í trénink, který rozčleňuje žáky podle společenských potřeb</w:t>
      </w:r>
      <w:r w:rsidR="00787B69">
        <w:t xml:space="preserve">“ </w:t>
      </w:r>
      <w:r w:rsidR="00911146">
        <w:t>(</w:t>
      </w:r>
      <w:r w:rsidR="0093594F">
        <w:t>Helu</w:t>
      </w:r>
      <w:r w:rsidR="00911146">
        <w:t>s</w:t>
      </w:r>
      <w:r w:rsidR="0093594F">
        <w:t xml:space="preserve"> </w:t>
      </w:r>
      <w:proofErr w:type="spellStart"/>
      <w:r w:rsidR="00911146">
        <w:t>et</w:t>
      </w:r>
      <w:proofErr w:type="spellEnd"/>
      <w:r w:rsidR="00911146">
        <w:t xml:space="preserve"> </w:t>
      </w:r>
      <w:proofErr w:type="spellStart"/>
      <w:r w:rsidR="00911146">
        <w:t>al</w:t>
      </w:r>
      <w:proofErr w:type="spellEnd"/>
      <w:r w:rsidR="00911146">
        <w:t>. 2012, s. 85).</w:t>
      </w:r>
    </w:p>
    <w:p w:rsidR="007234A4" w:rsidRPr="006E2A63" w:rsidRDefault="007234A4" w:rsidP="00E124AD">
      <w:pPr>
        <w:spacing w:line="360" w:lineRule="auto"/>
        <w:ind w:firstLine="708"/>
      </w:pPr>
      <w:r>
        <w:t xml:space="preserve">Waldorfskou školu řadíme </w:t>
      </w:r>
      <w:r w:rsidR="00E857AC">
        <w:t>mezi školy obecně vzdělávacího typu. Dělí se na dva stupně, nižší (1. - 8. třída) a vyšší (9. - 12. třída). Důležitou roli hraje kolektiv třídy, který zůstává po celou dobu školní docházky nezměněn (</w:t>
      </w:r>
      <w:proofErr w:type="spellStart"/>
      <w:r w:rsidR="00E857AC">
        <w:t>Grecmanová</w:t>
      </w:r>
      <w:proofErr w:type="spellEnd"/>
      <w:r w:rsidR="00E857AC">
        <w:t xml:space="preserve"> a Urbanovská, 1996, s. 8). </w:t>
      </w:r>
      <w:r>
        <w:t xml:space="preserve"> </w:t>
      </w:r>
    </w:p>
    <w:p w:rsidR="0096341F" w:rsidRDefault="0096341F" w:rsidP="00BB10FD">
      <w:pPr>
        <w:spacing w:line="360" w:lineRule="auto"/>
        <w:rPr>
          <w:b/>
        </w:rPr>
      </w:pPr>
      <w:proofErr w:type="spellStart"/>
      <w:r w:rsidRPr="009F741A">
        <w:rPr>
          <w:b/>
        </w:rPr>
        <w:t>Daltonská</w:t>
      </w:r>
      <w:proofErr w:type="spellEnd"/>
      <w:r w:rsidRPr="009F741A">
        <w:rPr>
          <w:b/>
        </w:rPr>
        <w:t xml:space="preserve"> škola</w:t>
      </w:r>
    </w:p>
    <w:p w:rsidR="00DA712E" w:rsidRDefault="00741614" w:rsidP="00ED2D46">
      <w:pPr>
        <w:spacing w:line="360" w:lineRule="auto"/>
        <w:ind w:firstLine="708"/>
      </w:pPr>
      <w:r>
        <w:t xml:space="preserve">První </w:t>
      </w:r>
      <w:proofErr w:type="spellStart"/>
      <w:r>
        <w:t>daltonská</w:t>
      </w:r>
      <w:proofErr w:type="spellEnd"/>
      <w:r>
        <w:t xml:space="preserve"> škola byla otevřena roku 1919 americkou učitelkou Helen </w:t>
      </w:r>
      <w:proofErr w:type="spellStart"/>
      <w:r>
        <w:t>Parkhurstovou</w:t>
      </w:r>
      <w:proofErr w:type="spellEnd"/>
      <w:r>
        <w:t xml:space="preserve">, spolupracovnicí Marie </w:t>
      </w:r>
      <w:proofErr w:type="spellStart"/>
      <w:r>
        <w:t>M</w:t>
      </w:r>
      <w:r w:rsidR="00D1508F">
        <w:t>ontessori</w:t>
      </w:r>
      <w:proofErr w:type="spellEnd"/>
      <w:r w:rsidR="00D1508F">
        <w:t xml:space="preserve">, ve státě </w:t>
      </w:r>
      <w:proofErr w:type="spellStart"/>
      <w:r w:rsidR="00D1508F">
        <w:t>Massachuset</w:t>
      </w:r>
      <w:r>
        <w:t>s</w:t>
      </w:r>
      <w:proofErr w:type="spellEnd"/>
      <w:r>
        <w:t>, v</w:t>
      </w:r>
      <w:r w:rsidR="0023145F">
        <w:t> </w:t>
      </w:r>
      <w:r>
        <w:t>USA</w:t>
      </w:r>
      <w:r w:rsidR="0023145F">
        <w:t xml:space="preserve">. Ve svém díle </w:t>
      </w:r>
      <w:proofErr w:type="spellStart"/>
      <w:r w:rsidR="0023145F">
        <w:t>Education</w:t>
      </w:r>
      <w:proofErr w:type="spellEnd"/>
      <w:r w:rsidR="0023145F">
        <w:t xml:space="preserve"> on </w:t>
      </w:r>
      <w:proofErr w:type="spellStart"/>
      <w:r w:rsidR="0023145F">
        <w:t>the</w:t>
      </w:r>
      <w:proofErr w:type="spellEnd"/>
      <w:r w:rsidR="0023145F">
        <w:t xml:space="preserve"> Dalton </w:t>
      </w:r>
      <w:proofErr w:type="spellStart"/>
      <w:r w:rsidR="0023145F">
        <w:t>Plan</w:t>
      </w:r>
      <w:proofErr w:type="spellEnd"/>
      <w:r w:rsidR="0023145F">
        <w:t xml:space="preserve"> (1923) nám Helen </w:t>
      </w:r>
      <w:proofErr w:type="spellStart"/>
      <w:r w:rsidR="0023145F">
        <w:t>Parkhurstová</w:t>
      </w:r>
      <w:proofErr w:type="spellEnd"/>
      <w:r w:rsidR="0023145F">
        <w:t xml:space="preserve"> nastiňuje teoretické základy a praxi </w:t>
      </w:r>
      <w:proofErr w:type="spellStart"/>
      <w:r w:rsidR="0023145F">
        <w:t>daltonské</w:t>
      </w:r>
      <w:proofErr w:type="spellEnd"/>
      <w:r w:rsidR="0023145F">
        <w:t xml:space="preserve"> školy, jejímiž hlavními principy jsou: svoboda a zodpovědnost žáka, spolupráce, samostatná činnost jakožto osobní zkušenost, střídání výuky v rámci celé třídy a skupinovou a individuální prací (Průcha, J</w:t>
      </w:r>
      <w:r w:rsidR="00C21B7A">
        <w:t>.</w:t>
      </w:r>
      <w:r w:rsidR="0023145F">
        <w:t>, 2001).</w:t>
      </w:r>
    </w:p>
    <w:p w:rsidR="00820763" w:rsidRDefault="00DA712E" w:rsidP="00ED2D46">
      <w:pPr>
        <w:spacing w:line="360" w:lineRule="auto"/>
        <w:ind w:firstLine="708"/>
      </w:pPr>
      <w:r>
        <w:t>„</w:t>
      </w:r>
      <w:r w:rsidRPr="00DA712E">
        <w:rPr>
          <w:i/>
        </w:rPr>
        <w:t xml:space="preserve">V </w:t>
      </w:r>
      <w:proofErr w:type="spellStart"/>
      <w:r w:rsidRPr="00DA712E">
        <w:rPr>
          <w:i/>
        </w:rPr>
        <w:t>daltonském</w:t>
      </w:r>
      <w:proofErr w:type="spellEnd"/>
      <w:r w:rsidRPr="00DA712E">
        <w:rPr>
          <w:i/>
        </w:rPr>
        <w:t xml:space="preserve"> vyučování je učitel ten, kdo inspiruje žáky svými podněty, náměty i myšlenkami a sám rovněž inspiraci hledá ať už v samostudiu nebo při výměně zkušeností, často zahraničních, pomocí klasických i moderních metod</w:t>
      </w:r>
      <w:r>
        <w:t>“ (</w:t>
      </w:r>
      <w:proofErr w:type="spellStart"/>
      <w:r w:rsidRPr="00DA712E">
        <w:t>Röhner</w:t>
      </w:r>
      <w:proofErr w:type="spellEnd"/>
      <w:r w:rsidRPr="00DA712E">
        <w:t xml:space="preserve"> a </w:t>
      </w:r>
      <w:proofErr w:type="spellStart"/>
      <w:r w:rsidRPr="00DA712E">
        <w:t>Wenke</w:t>
      </w:r>
      <w:proofErr w:type="spellEnd"/>
      <w:r w:rsidR="004E0C4A">
        <w:t>, 2003</w:t>
      </w:r>
      <w:r>
        <w:t>, s. 11).</w:t>
      </w:r>
    </w:p>
    <w:p w:rsidR="00B65A05" w:rsidRDefault="00B65A05" w:rsidP="00B65A05">
      <w:pPr>
        <w:spacing w:line="360" w:lineRule="auto"/>
        <w:rPr>
          <w:b/>
        </w:rPr>
      </w:pPr>
      <w:proofErr w:type="spellStart"/>
      <w:r w:rsidRPr="00B65A05">
        <w:rPr>
          <w:b/>
        </w:rPr>
        <w:t>Freinetovská</w:t>
      </w:r>
      <w:proofErr w:type="spellEnd"/>
      <w:r w:rsidRPr="00B65A05">
        <w:rPr>
          <w:b/>
        </w:rPr>
        <w:t xml:space="preserve"> škola</w:t>
      </w:r>
    </w:p>
    <w:p w:rsidR="00740109" w:rsidRDefault="00740109" w:rsidP="00B65A05">
      <w:pPr>
        <w:spacing w:line="360" w:lineRule="auto"/>
      </w:pPr>
      <w:r>
        <w:rPr>
          <w:b/>
        </w:rPr>
        <w:lastRenderedPageBreak/>
        <w:tab/>
      </w:r>
      <w:r>
        <w:t>Tyto školy postupně vznikaly ve 20. letech 20. století ve Francii</w:t>
      </w:r>
      <w:r w:rsidR="008357FE">
        <w:t xml:space="preserve"> díky iniciativě </w:t>
      </w:r>
      <w:proofErr w:type="spellStart"/>
      <w:r w:rsidR="008357FE">
        <w:t>Célestina</w:t>
      </w:r>
      <w:proofErr w:type="spellEnd"/>
      <w:r w:rsidR="008357FE">
        <w:t xml:space="preserve"> </w:t>
      </w:r>
      <w:proofErr w:type="spellStart"/>
      <w:r w:rsidR="008357FE">
        <w:t>Freineta</w:t>
      </w:r>
      <w:proofErr w:type="spellEnd"/>
      <w:r w:rsidR="008357FE">
        <w:t xml:space="preserve">, který kritizoval tradiční školy za jednostranné rozvíjení intelektu žáka a opomíjení jeho citové a volní stránky. </w:t>
      </w:r>
    </w:p>
    <w:p w:rsidR="008357FE" w:rsidRDefault="008357FE" w:rsidP="008357FE">
      <w:pPr>
        <w:spacing w:line="360" w:lineRule="auto"/>
        <w:ind w:firstLine="708"/>
      </w:pPr>
      <w:proofErr w:type="spellStart"/>
      <w:r>
        <w:t>Freinet</w:t>
      </w:r>
      <w:proofErr w:type="spellEnd"/>
      <w:r>
        <w:t xml:space="preserve"> nechce, aby si dítě vědomosti jen mechanicky rozvíjelo, ale </w:t>
      </w:r>
      <w:r w:rsidR="00AD04A3">
        <w:t xml:space="preserve">snaží se o jeho celkový rozvoj v oblastech zdraví, aktivity, tvořivosti, iniciativy a seberealizace. (Svobodová a </w:t>
      </w:r>
      <w:proofErr w:type="spellStart"/>
      <w:r w:rsidR="00AD04A3">
        <w:t>Jůva</w:t>
      </w:r>
      <w:proofErr w:type="spellEnd"/>
      <w:r w:rsidR="00AD04A3">
        <w:t>, 1996)</w:t>
      </w:r>
    </w:p>
    <w:p w:rsidR="00AD04A3" w:rsidRDefault="00AD04A3" w:rsidP="008357FE">
      <w:pPr>
        <w:spacing w:line="360" w:lineRule="auto"/>
        <w:ind w:firstLine="708"/>
      </w:pPr>
      <w:r>
        <w:t xml:space="preserve">Nejdůležitější prvky školní práce, tohoto reformního hnutí, jsou: </w:t>
      </w:r>
    </w:p>
    <w:p w:rsidR="00AD04A3" w:rsidRDefault="00AD04A3" w:rsidP="00AD04A3">
      <w:pPr>
        <w:pStyle w:val="Odstavecseseznamem"/>
        <w:numPr>
          <w:ilvl w:val="0"/>
          <w:numId w:val="12"/>
        </w:numPr>
        <w:spacing w:line="360" w:lineRule="auto"/>
      </w:pPr>
      <w:r>
        <w:t>Rozčleněný pracovní prostor pro zisk zkušeností (tzv. „pracovní ateliéry“)</w:t>
      </w:r>
    </w:p>
    <w:p w:rsidR="00AD04A3" w:rsidRDefault="00AD04A3" w:rsidP="00AD04A3">
      <w:pPr>
        <w:pStyle w:val="Odstavecseseznamem"/>
        <w:numPr>
          <w:ilvl w:val="0"/>
          <w:numId w:val="12"/>
        </w:numPr>
        <w:spacing w:line="360" w:lineRule="auto"/>
      </w:pPr>
      <w:r>
        <w:t>Individuální týdenní plán každého žáka, který konzultuje s</w:t>
      </w:r>
      <w:r w:rsidR="007C0003">
        <w:t> </w:t>
      </w:r>
      <w:r>
        <w:t>učitelem</w:t>
      </w:r>
      <w:r w:rsidR="007C0003">
        <w:t>.</w:t>
      </w:r>
    </w:p>
    <w:p w:rsidR="00AD04A3" w:rsidRDefault="00AD04A3" w:rsidP="00AD04A3">
      <w:pPr>
        <w:pStyle w:val="Odstavecseseznamem"/>
        <w:numPr>
          <w:ilvl w:val="0"/>
          <w:numId w:val="12"/>
        </w:numPr>
        <w:spacing w:line="360" w:lineRule="auto"/>
      </w:pPr>
      <w:r>
        <w:t>„</w:t>
      </w:r>
      <w:r w:rsidR="00501751">
        <w:t>P</w:t>
      </w:r>
      <w:r>
        <w:t>racovní knihovna“ pro možnost čerpání informací</w:t>
      </w:r>
    </w:p>
    <w:p w:rsidR="00154A17" w:rsidRDefault="00154A17" w:rsidP="00AD04A3">
      <w:pPr>
        <w:pStyle w:val="Odstavecseseznamem"/>
        <w:numPr>
          <w:ilvl w:val="0"/>
          <w:numId w:val="12"/>
        </w:numPr>
        <w:spacing w:line="360" w:lineRule="auto"/>
      </w:pPr>
      <w:r>
        <w:t>Kartotéka, která učivo rozčleňuje pomocí karet s testy a řešeními</w:t>
      </w:r>
      <w:r w:rsidR="007C0003">
        <w:t>.</w:t>
      </w:r>
    </w:p>
    <w:p w:rsidR="00154A17" w:rsidRDefault="00154A17" w:rsidP="00AD04A3">
      <w:pPr>
        <w:pStyle w:val="Odstavecseseznamem"/>
        <w:numPr>
          <w:ilvl w:val="0"/>
          <w:numId w:val="12"/>
        </w:numPr>
        <w:spacing w:line="360" w:lineRule="auto"/>
      </w:pPr>
      <w:r>
        <w:t>Akustické učební programy</w:t>
      </w:r>
    </w:p>
    <w:p w:rsidR="00154A17" w:rsidRDefault="00154A17" w:rsidP="00AD04A3">
      <w:pPr>
        <w:pStyle w:val="Odstavecseseznamem"/>
        <w:numPr>
          <w:ilvl w:val="0"/>
          <w:numId w:val="12"/>
        </w:numPr>
        <w:spacing w:line="360" w:lineRule="auto"/>
      </w:pPr>
      <w:r>
        <w:t>Školní tiskárna</w:t>
      </w:r>
    </w:p>
    <w:p w:rsidR="00154A17" w:rsidRDefault="00154A17" w:rsidP="00AD04A3">
      <w:pPr>
        <w:pStyle w:val="Odstavecseseznamem"/>
        <w:numPr>
          <w:ilvl w:val="0"/>
          <w:numId w:val="12"/>
        </w:numPr>
        <w:spacing w:line="360" w:lineRule="auto"/>
      </w:pPr>
      <w:r>
        <w:t>Nástěnka, kde se zveřejňují pochvaly, kritiky, přání a pracovní výsledky žáků</w:t>
      </w:r>
      <w:r w:rsidR="007C0003">
        <w:t>.</w:t>
      </w:r>
    </w:p>
    <w:p w:rsidR="00640DB1" w:rsidRDefault="00640DB1" w:rsidP="00640DB1">
      <w:pPr>
        <w:spacing w:line="360" w:lineRule="auto"/>
        <w:ind w:left="6732" w:firstLine="348"/>
      </w:pPr>
      <w:r>
        <w:t>(Průcha, J., 2001)</w:t>
      </w:r>
    </w:p>
    <w:p w:rsidR="00B65A05" w:rsidRDefault="00B65A05" w:rsidP="00B65A05">
      <w:pPr>
        <w:spacing w:line="360" w:lineRule="auto"/>
        <w:rPr>
          <w:b/>
        </w:rPr>
      </w:pPr>
      <w:r w:rsidRPr="00B65A05">
        <w:rPr>
          <w:b/>
        </w:rPr>
        <w:t>Jenská škola</w:t>
      </w:r>
    </w:p>
    <w:p w:rsidR="009B497F" w:rsidRDefault="009B497F" w:rsidP="00B65A05">
      <w:pPr>
        <w:spacing w:line="360" w:lineRule="auto"/>
      </w:pPr>
      <w:r>
        <w:rPr>
          <w:b/>
        </w:rPr>
        <w:tab/>
      </w:r>
      <w:r w:rsidR="00CB609D">
        <w:t xml:space="preserve">Tento důležitý směr alternativní pedagogiky vznikl na přelomu 19. </w:t>
      </w:r>
      <w:r w:rsidR="0074342C">
        <w:t>a</w:t>
      </w:r>
      <w:r w:rsidR="00CB609D">
        <w:t xml:space="preserve"> 20. </w:t>
      </w:r>
      <w:r w:rsidR="0074342C">
        <w:t>s</w:t>
      </w:r>
      <w:r w:rsidR="00CB609D">
        <w:t xml:space="preserve">toletí v Německu. Zakladatelem byl profesor pedagogiky v Jeně Peter </w:t>
      </w:r>
      <w:proofErr w:type="spellStart"/>
      <w:r w:rsidR="00CB609D">
        <w:t>Petersen</w:t>
      </w:r>
      <w:proofErr w:type="spellEnd"/>
      <w:r w:rsidR="00CB609D">
        <w:t>. Za základ této</w:t>
      </w:r>
      <w:r w:rsidR="0074342C">
        <w:t xml:space="preserve"> reformní</w:t>
      </w:r>
      <w:r w:rsidR="00CB609D">
        <w:t xml:space="preserve"> školy se považuje myšlenka školního společenství a pospolitosti, v níž spolupracují žáci, učitelé i rodiči.</w:t>
      </w:r>
      <w:r w:rsidR="0074342C">
        <w:t xml:space="preserve"> (Svobodová </w:t>
      </w:r>
      <w:proofErr w:type="spellStart"/>
      <w:r w:rsidR="0074342C">
        <w:t>et</w:t>
      </w:r>
      <w:proofErr w:type="spellEnd"/>
      <w:r w:rsidR="0074342C">
        <w:t xml:space="preserve"> </w:t>
      </w:r>
      <w:proofErr w:type="spellStart"/>
      <w:r w:rsidR="0074342C">
        <w:t>al</w:t>
      </w:r>
      <w:proofErr w:type="spellEnd"/>
      <w:r w:rsidR="0074342C">
        <w:t>. 2007).</w:t>
      </w:r>
    </w:p>
    <w:p w:rsidR="0074342C" w:rsidRDefault="0074342C" w:rsidP="00B65A05">
      <w:pPr>
        <w:spacing w:line="360" w:lineRule="auto"/>
      </w:pPr>
      <w:r>
        <w:tab/>
      </w:r>
      <w:r w:rsidR="007C0003">
        <w:t>Mezi důležité rysy patří:</w:t>
      </w:r>
    </w:p>
    <w:p w:rsidR="007C0003" w:rsidRDefault="007C0003" w:rsidP="007C0003">
      <w:pPr>
        <w:pStyle w:val="Odstavecseseznamem"/>
        <w:numPr>
          <w:ilvl w:val="0"/>
          <w:numId w:val="13"/>
        </w:numPr>
        <w:spacing w:line="360" w:lineRule="auto"/>
      </w:pPr>
      <w:r>
        <w:t>Učební skupiny žáků, kteří nejsou mechanicky rozřazováni podle věku do jednotlivých ročníků, ale podle věku (př.: skupina dětí 6-9 let).</w:t>
      </w:r>
    </w:p>
    <w:p w:rsidR="007C0003" w:rsidRDefault="007C0003" w:rsidP="007C0003">
      <w:pPr>
        <w:pStyle w:val="Odstavecseseznamem"/>
        <w:numPr>
          <w:ilvl w:val="0"/>
          <w:numId w:val="13"/>
        </w:numPr>
        <w:spacing w:line="360" w:lineRule="auto"/>
      </w:pPr>
      <w:r>
        <w:t>Rytmický týdenní pracovní plán skupiny</w:t>
      </w:r>
    </w:p>
    <w:p w:rsidR="007C0003" w:rsidRDefault="007C0003" w:rsidP="007C0003">
      <w:pPr>
        <w:pStyle w:val="Odstavecseseznamem"/>
        <w:numPr>
          <w:ilvl w:val="0"/>
          <w:numId w:val="13"/>
        </w:numPr>
        <w:spacing w:line="360" w:lineRule="auto"/>
      </w:pPr>
      <w:r>
        <w:t>„Školní obytný pokoj“, na jehož vytváření se podílejí děti.</w:t>
      </w:r>
    </w:p>
    <w:p w:rsidR="007C0003" w:rsidRDefault="007C0003" w:rsidP="007C0003">
      <w:pPr>
        <w:pStyle w:val="Odstavecseseznamem"/>
        <w:numPr>
          <w:ilvl w:val="0"/>
          <w:numId w:val="13"/>
        </w:numPr>
        <w:spacing w:line="360" w:lineRule="auto"/>
      </w:pPr>
      <w:r>
        <w:t>Nerozdávají se zde vysvědčení v tradiční formě.</w:t>
      </w:r>
    </w:p>
    <w:p w:rsidR="007C0003" w:rsidRDefault="007C0003" w:rsidP="007C0003">
      <w:pPr>
        <w:pStyle w:val="Odstavecseseznamem"/>
        <w:spacing w:line="360" w:lineRule="auto"/>
        <w:ind w:left="7080"/>
      </w:pPr>
      <w:r>
        <w:t>(Průcha, J., 2001)</w:t>
      </w:r>
    </w:p>
    <w:p w:rsidR="0055388E" w:rsidRDefault="0055388E" w:rsidP="0055388E">
      <w:pPr>
        <w:spacing w:line="360" w:lineRule="auto"/>
        <w:rPr>
          <w:b/>
        </w:rPr>
      </w:pPr>
    </w:p>
    <w:p w:rsidR="0055388E" w:rsidRDefault="0055388E" w:rsidP="0055388E">
      <w:pPr>
        <w:spacing w:line="360" w:lineRule="auto"/>
        <w:rPr>
          <w:b/>
        </w:rPr>
      </w:pPr>
      <w:r w:rsidRPr="0055388E">
        <w:rPr>
          <w:b/>
        </w:rPr>
        <w:t>Církevní školy</w:t>
      </w:r>
    </w:p>
    <w:p w:rsidR="0055388E" w:rsidRDefault="00400046" w:rsidP="00400046">
      <w:pPr>
        <w:spacing w:line="360" w:lineRule="auto"/>
        <w:ind w:firstLine="708"/>
      </w:pPr>
      <w:r>
        <w:t xml:space="preserve">V </w:t>
      </w:r>
      <w:proofErr w:type="spellStart"/>
      <w:r>
        <w:t>Andragogickém</w:t>
      </w:r>
      <w:proofErr w:type="spellEnd"/>
      <w:r>
        <w:t xml:space="preserve"> slovníku se dočítáme, že církevní školy jsou zřizovány církví nebo náboženským společenstvím registrovaným státem. Co se týče právního postavení, mluvíme o nich jako o školských právnických osobách. V České republice se objevují po roce 1989 a jsou součástí neveřejného sektoru. Důraz kladou na náboženskou výchovu a morální výchovu.</w:t>
      </w:r>
    </w:p>
    <w:p w:rsidR="00400046" w:rsidRPr="0055388E" w:rsidRDefault="00400046" w:rsidP="00400046">
      <w:pPr>
        <w:spacing w:line="360" w:lineRule="auto"/>
      </w:pPr>
      <w:r>
        <w:lastRenderedPageBreak/>
        <w:t>Jsou to školy mateřské, střední, ale i vyšší odborné.</w:t>
      </w:r>
      <w:r w:rsidR="00CF41C5">
        <w:t xml:space="preserve"> </w:t>
      </w:r>
      <w:r>
        <w:t>(</w:t>
      </w:r>
      <w:r w:rsidR="00CF41C5">
        <w:t xml:space="preserve">Průcha, J., 2009 in Průcha, J., </w:t>
      </w:r>
      <w:proofErr w:type="spellStart"/>
      <w:r w:rsidR="00CF41C5">
        <w:t>Veteška</w:t>
      </w:r>
      <w:proofErr w:type="spellEnd"/>
      <w:r w:rsidR="00CF41C5">
        <w:t>, J., 2012)</w:t>
      </w:r>
    </w:p>
    <w:p w:rsidR="0074342C" w:rsidRPr="009B497F" w:rsidRDefault="0074342C" w:rsidP="00B65A05">
      <w:pPr>
        <w:spacing w:line="360" w:lineRule="auto"/>
      </w:pPr>
      <w:r>
        <w:tab/>
      </w:r>
    </w:p>
    <w:p w:rsidR="00F67FCA" w:rsidRPr="00F80747" w:rsidRDefault="00317EE6" w:rsidP="00B65A05">
      <w:pPr>
        <w:spacing w:line="360" w:lineRule="auto"/>
      </w:pPr>
      <w:r>
        <w:rPr>
          <w:b/>
        </w:rPr>
        <w:t xml:space="preserve"> </w:t>
      </w:r>
      <w:r w:rsidR="00F80747">
        <w:rPr>
          <w:b/>
        </w:rPr>
        <w:tab/>
      </w:r>
      <w:r w:rsidR="00CF41C5">
        <w:t>M</w:t>
      </w:r>
      <w:r w:rsidR="00F80747" w:rsidRPr="00CF41C5">
        <w:t>ode</w:t>
      </w:r>
      <w:r w:rsidR="005F46D9" w:rsidRPr="00CF41C5">
        <w:t>rní pedagogické směry</w:t>
      </w:r>
      <w:r w:rsidR="005F46D9">
        <w:t>, které se u nás počátkem 90.</w:t>
      </w:r>
      <w:r w:rsidR="00400046">
        <w:t xml:space="preserve"> </w:t>
      </w:r>
      <w:r w:rsidR="005F46D9">
        <w:t xml:space="preserve">let </w:t>
      </w:r>
      <w:proofErr w:type="gramStart"/>
      <w:r w:rsidR="005F46D9">
        <w:t>začaly</w:t>
      </w:r>
      <w:proofErr w:type="gramEnd"/>
      <w:r w:rsidR="005F46D9">
        <w:t xml:space="preserve"> rozšiřovat </w:t>
      </w:r>
      <w:proofErr w:type="gramStart"/>
      <w:r w:rsidR="00CF41C5">
        <w:t>jsou</w:t>
      </w:r>
      <w:proofErr w:type="gramEnd"/>
      <w:r w:rsidR="005F46D9">
        <w:t xml:space="preserve"> projekt Začít spolu a Zdravá škola (Svobodová </w:t>
      </w:r>
      <w:proofErr w:type="spellStart"/>
      <w:r w:rsidR="005F46D9">
        <w:t>et</w:t>
      </w:r>
      <w:proofErr w:type="spellEnd"/>
      <w:r w:rsidR="005F46D9">
        <w:t xml:space="preserve"> </w:t>
      </w:r>
      <w:proofErr w:type="spellStart"/>
      <w:r w:rsidR="005F46D9">
        <w:t>al</w:t>
      </w:r>
      <w:proofErr w:type="spellEnd"/>
      <w:r w:rsidR="005F46D9">
        <w:t xml:space="preserve">. 2007). </w:t>
      </w:r>
    </w:p>
    <w:p w:rsidR="0096341F" w:rsidRDefault="0096341F" w:rsidP="00BB10FD">
      <w:pPr>
        <w:spacing w:line="360" w:lineRule="auto"/>
        <w:rPr>
          <w:b/>
        </w:rPr>
      </w:pPr>
      <w:r w:rsidRPr="009F741A">
        <w:rPr>
          <w:b/>
        </w:rPr>
        <w:t>Začít spolu</w:t>
      </w:r>
    </w:p>
    <w:p w:rsidR="00F77879" w:rsidRDefault="00773315" w:rsidP="00CE6A76">
      <w:pPr>
        <w:spacing w:line="360" w:lineRule="auto"/>
        <w:ind w:firstLine="708"/>
      </w:pPr>
      <w:r w:rsidRPr="00312541">
        <w:t>Kořeny této filozofie se nacház</w:t>
      </w:r>
      <w:r w:rsidR="00CE6A76">
        <w:t>ej</w:t>
      </w:r>
      <w:r w:rsidRPr="00312541">
        <w:t>í</w:t>
      </w:r>
      <w:r w:rsidR="00C3565E">
        <w:t xml:space="preserve"> v</w:t>
      </w:r>
      <w:r w:rsidR="00CE6A76">
        <w:t> USA a Kanadě</w:t>
      </w:r>
      <w:r w:rsidR="00C3565E">
        <w:t xml:space="preserve">, v období „vzdělanostního šoku“ v 60. </w:t>
      </w:r>
      <w:r w:rsidR="004C41BF">
        <w:t>l</w:t>
      </w:r>
      <w:r w:rsidR="00C3565E">
        <w:t>etech</w:t>
      </w:r>
      <w:r w:rsidR="00DB3A40">
        <w:t xml:space="preserve"> 20.</w:t>
      </w:r>
      <w:r w:rsidR="00E356F4">
        <w:t xml:space="preserve"> </w:t>
      </w:r>
      <w:r w:rsidR="00DB3A40">
        <w:t>století</w:t>
      </w:r>
      <w:r w:rsidR="00C3565E">
        <w:t>.</w:t>
      </w:r>
      <w:r w:rsidR="00CE6A76">
        <w:t xml:space="preserve"> V této době vznikl předpoklad, že vědeckému pokroku překáží nedostatečný a nevyrovnaný školský systém a nedostačující přístupu ke vzdělávání slabších sociálních vrstev.</w:t>
      </w:r>
      <w:r w:rsidR="004F0259">
        <w:t xml:space="preserve"> Vznikla snaha dosáhnout vyšší obecné vzdělanosti a současně tak zajistit „konkurenceschopnost“ země.</w:t>
      </w:r>
    </w:p>
    <w:p w:rsidR="00B61144" w:rsidRDefault="00B61144" w:rsidP="00CE6A76">
      <w:pPr>
        <w:spacing w:line="360" w:lineRule="auto"/>
        <w:ind w:firstLine="708"/>
      </w:pPr>
      <w:r>
        <w:t xml:space="preserve">Svou definitivní podobu projekt Začít spolu získal až ke konci 80. let 20. století, díky spolupráci s </w:t>
      </w:r>
      <w:proofErr w:type="spellStart"/>
      <w:r>
        <w:t>Children’s</w:t>
      </w:r>
      <w:proofErr w:type="spellEnd"/>
      <w:r>
        <w:t xml:space="preserve"> </w:t>
      </w:r>
      <w:proofErr w:type="spellStart"/>
      <w:r>
        <w:t>Resources</w:t>
      </w:r>
      <w:proofErr w:type="spellEnd"/>
      <w:r>
        <w:t xml:space="preserve"> </w:t>
      </w:r>
      <w:proofErr w:type="spellStart"/>
      <w:r>
        <w:t>International</w:t>
      </w:r>
      <w:proofErr w:type="spellEnd"/>
      <w:r>
        <w:t xml:space="preserve"> (RSI) v New Yorku a </w:t>
      </w:r>
      <w:proofErr w:type="spellStart"/>
      <w:r>
        <w:t>Sorosovy</w:t>
      </w:r>
      <w:proofErr w:type="spellEnd"/>
      <w:r>
        <w:t xml:space="preserve"> nadace Open Society </w:t>
      </w:r>
      <w:proofErr w:type="spellStart"/>
      <w:r>
        <w:t>Fund</w:t>
      </w:r>
      <w:proofErr w:type="spellEnd"/>
      <w:r>
        <w:t xml:space="preserve"> (OSF).</w:t>
      </w:r>
    </w:p>
    <w:p w:rsidR="00B77EFE" w:rsidRDefault="003D03EE" w:rsidP="00BB10FD">
      <w:pPr>
        <w:spacing w:line="360" w:lineRule="auto"/>
      </w:pPr>
      <w:r>
        <w:tab/>
        <w:t>Tento vzdělávací program se zaměřuje na společné vzdělávání dětí, které jsou ve všech ohledech individualitami a snaží se, aby společně a přesto každý, podle svých potřeb, dosáhly postupně úspěchu v rámci svých možností.</w:t>
      </w:r>
      <w:r w:rsidR="00B77EFE">
        <w:t xml:space="preserve"> Důraz se klade </w:t>
      </w:r>
      <w:proofErr w:type="gramStart"/>
      <w:r w:rsidR="00B77EFE">
        <w:t>na</w:t>
      </w:r>
      <w:proofErr w:type="gramEnd"/>
      <w:r w:rsidR="00B77EFE">
        <w:t>: individuální přístup k dítěti, partnerství rodiny a školy, prosazení inkluze dětí se speciálními potřebami, podnětné prostředí, aktivizující výukové strategie vyhovující koncepci programu a na význam specifických forem hodnocení.</w:t>
      </w:r>
    </w:p>
    <w:p w:rsidR="00792B64" w:rsidRPr="009F741A" w:rsidRDefault="00B77EFE" w:rsidP="00BB10FD">
      <w:pPr>
        <w:spacing w:line="360" w:lineRule="auto"/>
        <w:rPr>
          <w:b/>
        </w:rPr>
      </w:pPr>
      <w:r>
        <w:tab/>
        <w:t xml:space="preserve">Programu Začít spolu si vytyčilo za cíle: probudit u dětí celoživotní zálibu v poznávání, zavést do výuky vzájemnou úctu a demokratické principy, vývojovou kontinuitu a adekvátní metody a v neposlední řadě zajistit, aby všechny děti získaly učebních, uměleckých, etických a praktických </w:t>
      </w:r>
      <w:r w:rsidR="007333A2">
        <w:t>schopností pro život v demokratické společnosti</w:t>
      </w:r>
      <w:r w:rsidR="005F1F36">
        <w:t xml:space="preserve"> (Svobodová </w:t>
      </w:r>
      <w:proofErr w:type="spellStart"/>
      <w:r w:rsidR="005F1F36">
        <w:t>et</w:t>
      </w:r>
      <w:proofErr w:type="spellEnd"/>
      <w:r w:rsidR="005F1F36">
        <w:t xml:space="preserve"> </w:t>
      </w:r>
      <w:proofErr w:type="spellStart"/>
      <w:r w:rsidR="005F1F36">
        <w:t>al</w:t>
      </w:r>
      <w:proofErr w:type="spellEnd"/>
      <w:r w:rsidR="005F1F36">
        <w:t>. 2007)</w:t>
      </w:r>
      <w:r w:rsidR="007333A2">
        <w:t>.</w:t>
      </w:r>
    </w:p>
    <w:p w:rsidR="0096341F" w:rsidRDefault="0096341F" w:rsidP="00BB10FD">
      <w:pPr>
        <w:spacing w:line="360" w:lineRule="auto"/>
        <w:rPr>
          <w:b/>
        </w:rPr>
      </w:pPr>
      <w:r w:rsidRPr="009F741A">
        <w:rPr>
          <w:b/>
        </w:rPr>
        <w:t>Zdravá škola</w:t>
      </w:r>
    </w:p>
    <w:p w:rsidR="00B03760" w:rsidRDefault="00B03760" w:rsidP="002D0C85">
      <w:pPr>
        <w:spacing w:line="360" w:lineRule="auto"/>
        <w:ind w:firstLine="708"/>
      </w:pPr>
      <w:r>
        <w:t>V českých školách se informace o projektu Zdravé školy šíří od roku 1991, díky návštěvě odborníků ze Světové zdravotnické organizace (WHO). Myšlenka tohoto pedagogického konceptu vznikla r. 1986 na úřadě WHO v</w:t>
      </w:r>
      <w:r w:rsidR="002D0C85">
        <w:t> </w:t>
      </w:r>
      <w:r>
        <w:t>Kodani</w:t>
      </w:r>
      <w:r w:rsidR="002D0C85">
        <w:t>, jako součást programu Zdraví pro všechny do roku 2000.</w:t>
      </w:r>
    </w:p>
    <w:p w:rsidR="002D0C85" w:rsidRPr="00B03760" w:rsidRDefault="002D0C85" w:rsidP="002D0C85">
      <w:pPr>
        <w:spacing w:line="360" w:lineRule="auto"/>
        <w:ind w:firstLine="708"/>
      </w:pPr>
      <w:r>
        <w:t xml:space="preserve">Tento projekt si klade za cíl vytvořit zdravé prostředí ve školách a výchovu ke zdravým životním návykům a chování (Svobodová a </w:t>
      </w:r>
      <w:proofErr w:type="spellStart"/>
      <w:r>
        <w:t>Jůva</w:t>
      </w:r>
      <w:proofErr w:type="spellEnd"/>
      <w:r>
        <w:t>, 1996).</w:t>
      </w:r>
    </w:p>
    <w:p w:rsidR="00792B64" w:rsidRDefault="00792B64" w:rsidP="00792B64">
      <w:pPr>
        <w:spacing w:line="360" w:lineRule="auto"/>
        <w:rPr>
          <w:b/>
          <w:u w:val="single"/>
        </w:rPr>
      </w:pPr>
    </w:p>
    <w:p w:rsidR="00792B64" w:rsidRDefault="00792B64" w:rsidP="00792B64">
      <w:pPr>
        <w:spacing w:line="360" w:lineRule="auto"/>
        <w:rPr>
          <w:b/>
          <w:u w:val="single"/>
        </w:rPr>
      </w:pPr>
      <w:r>
        <w:rPr>
          <w:b/>
          <w:u w:val="single"/>
        </w:rPr>
        <w:t xml:space="preserve">2. </w:t>
      </w:r>
      <w:r w:rsidR="0055388E">
        <w:rPr>
          <w:b/>
          <w:u w:val="single"/>
        </w:rPr>
        <w:t xml:space="preserve">Shrnutí </w:t>
      </w:r>
      <w:r w:rsidR="00BB10FD" w:rsidRPr="009F741A">
        <w:rPr>
          <w:b/>
          <w:u w:val="single"/>
        </w:rPr>
        <w:t>dosavadního stavu řešení či poznání</w:t>
      </w:r>
    </w:p>
    <w:p w:rsidR="009E4584" w:rsidRPr="00792B64" w:rsidRDefault="00C06909" w:rsidP="00792B64">
      <w:pPr>
        <w:spacing w:line="360" w:lineRule="auto"/>
        <w:ind w:firstLine="708"/>
        <w:rPr>
          <w:b/>
          <w:u w:val="single"/>
        </w:rPr>
      </w:pPr>
      <w:r>
        <w:lastRenderedPageBreak/>
        <w:t>„</w:t>
      </w:r>
      <w:r w:rsidR="000F66D8" w:rsidRPr="00C06909">
        <w:rPr>
          <w:i/>
        </w:rPr>
        <w:t>Základem všech pokusů, které byly realizovány na našem ú</w:t>
      </w:r>
      <w:r w:rsidRPr="00C06909">
        <w:rPr>
          <w:i/>
        </w:rPr>
        <w:t>zemí, je reformní pedagogika, takto nazývaná u nás a v Německu. Vycházela z kritiky tradiční školy a výchovy, které vytýkala mechanický způsob učení, přílišný důraz na pamětní učení, pasivitu, přísnou kázeň a podřízenost žáků i malý zřetel na jejich individualitu. Reformní pedagogika postavila dítě do centra výchovné a vzdělávací práce školy</w:t>
      </w:r>
      <w:r>
        <w:t>“</w:t>
      </w:r>
      <w:r w:rsidR="009A0C77">
        <w:t xml:space="preserve"> (Svobodová a </w:t>
      </w:r>
      <w:proofErr w:type="spellStart"/>
      <w:r w:rsidR="009A0C77">
        <w:t>Jůva</w:t>
      </w:r>
      <w:proofErr w:type="spellEnd"/>
      <w:r w:rsidR="009A0C77">
        <w:t>, 1996, s</w:t>
      </w:r>
      <w:r w:rsidR="00317EE6">
        <w:t>. 75). V letech 1928 – 1929 byly v Praze</w:t>
      </w:r>
      <w:r w:rsidR="009A0C77">
        <w:t xml:space="preserve"> založeny dvě komise, které měly přispět k reformě školství. Byla jimi: Reformní komise školy vysokých studií pedagogických a Reformní sbor pro národní školství ve Velké Praz</w:t>
      </w:r>
      <w:r w:rsidR="00317EE6">
        <w:t xml:space="preserve">e (Svobodová a </w:t>
      </w:r>
      <w:proofErr w:type="spellStart"/>
      <w:r w:rsidR="00317EE6">
        <w:t>Jůva</w:t>
      </w:r>
      <w:proofErr w:type="spellEnd"/>
      <w:r w:rsidR="00317EE6">
        <w:t>, 1996</w:t>
      </w:r>
      <w:r w:rsidR="009A0C77">
        <w:t xml:space="preserve">). </w:t>
      </w:r>
    </w:p>
    <w:p w:rsidR="00145BA7" w:rsidRDefault="00C34725" w:rsidP="00ED2D46">
      <w:pPr>
        <w:spacing w:line="360" w:lineRule="auto"/>
        <w:ind w:firstLine="708"/>
      </w:pPr>
      <w:r>
        <w:t>Tato reformní hnutí byla přibrz</w:t>
      </w:r>
      <w:r w:rsidR="000238F9">
        <w:t>děna druhou světovou válkou a poté komunistickým režimem.</w:t>
      </w:r>
      <w:r w:rsidR="00ED2D46">
        <w:t xml:space="preserve"> </w:t>
      </w:r>
      <w:r w:rsidR="00145BA7">
        <w:t>Obrat nastává po</w:t>
      </w:r>
      <w:r w:rsidR="00A86361">
        <w:t xml:space="preserve"> roce</w:t>
      </w:r>
      <w:r w:rsidR="00145BA7">
        <w:t xml:space="preserve"> 1989 v období porevolučních změn.</w:t>
      </w:r>
    </w:p>
    <w:p w:rsidR="00E94184" w:rsidRDefault="00E94184" w:rsidP="00ED2D46">
      <w:pPr>
        <w:spacing w:line="360" w:lineRule="auto"/>
        <w:ind w:firstLine="708"/>
      </w:pPr>
      <w:r>
        <w:t>„</w:t>
      </w:r>
      <w:r w:rsidRPr="00B90DF7">
        <w:rPr>
          <w:i/>
        </w:rPr>
        <w:t xml:space="preserve">Od 90. Let dochází k postupnému akceptování reformní pedagogických koncepcí. Nejprve waldorfské pedagogiky, později systému M. </w:t>
      </w:r>
      <w:proofErr w:type="spellStart"/>
      <w:r w:rsidRPr="00B90DF7">
        <w:rPr>
          <w:i/>
        </w:rPr>
        <w:t>Montessoriové</w:t>
      </w:r>
      <w:proofErr w:type="spellEnd"/>
      <w:r w:rsidRPr="00B90DF7">
        <w:rPr>
          <w:i/>
        </w:rPr>
        <w:t xml:space="preserve"> a postupně dalších – </w:t>
      </w:r>
      <w:proofErr w:type="spellStart"/>
      <w:r w:rsidRPr="00B90DF7">
        <w:rPr>
          <w:i/>
        </w:rPr>
        <w:t>daltonské</w:t>
      </w:r>
      <w:proofErr w:type="spellEnd"/>
      <w:r w:rsidRPr="00B90DF7">
        <w:rPr>
          <w:i/>
        </w:rPr>
        <w:t xml:space="preserve"> </w:t>
      </w:r>
      <w:r w:rsidR="00796657" w:rsidRPr="00B90DF7">
        <w:rPr>
          <w:i/>
        </w:rPr>
        <w:t xml:space="preserve">školy a sporadicky i prvků </w:t>
      </w:r>
      <w:proofErr w:type="spellStart"/>
      <w:r w:rsidR="00796657" w:rsidRPr="00B90DF7">
        <w:rPr>
          <w:i/>
        </w:rPr>
        <w:t>freinetovských</w:t>
      </w:r>
      <w:proofErr w:type="spellEnd"/>
      <w:r w:rsidR="00796657" w:rsidRPr="00B90DF7">
        <w:rPr>
          <w:i/>
        </w:rPr>
        <w:t xml:space="preserve"> a jenských.</w:t>
      </w:r>
      <w:r w:rsidR="00F80747">
        <w:rPr>
          <w:i/>
        </w:rPr>
        <w:t xml:space="preserve"> Brzy na začátku 90. l</w:t>
      </w:r>
      <w:r w:rsidRPr="00B90DF7">
        <w:rPr>
          <w:i/>
        </w:rPr>
        <w:t>et jsme přijali také program školy podporující zdraví a Začít spolu (Step by Step)</w:t>
      </w:r>
      <w:r>
        <w:t xml:space="preserve">“ (Svobodová </w:t>
      </w:r>
      <w:proofErr w:type="spellStart"/>
      <w:r>
        <w:t>et</w:t>
      </w:r>
      <w:proofErr w:type="spellEnd"/>
      <w:r>
        <w:t xml:space="preserve"> </w:t>
      </w:r>
      <w:proofErr w:type="spellStart"/>
      <w:r>
        <w:t>al</w:t>
      </w:r>
      <w:proofErr w:type="spellEnd"/>
      <w:r>
        <w:t xml:space="preserve">. 2007, s. </w:t>
      </w:r>
      <w:r w:rsidR="00AC7E5E">
        <w:t>31</w:t>
      </w:r>
      <w:r>
        <w:t>).</w:t>
      </w:r>
      <w:r w:rsidR="005D4F5D">
        <w:t xml:space="preserve"> </w:t>
      </w:r>
      <w:r w:rsidR="00B90DF7">
        <w:t xml:space="preserve">Roku 1991 bylo založeno Evropské fórum pro svobodu ve vzdělávání a jeho česká pobočka, což bylo velmi důležité pro realizace myšlenek svobodné výchovy (Svobodová </w:t>
      </w:r>
      <w:proofErr w:type="spellStart"/>
      <w:r w:rsidR="00B90DF7">
        <w:t>et</w:t>
      </w:r>
      <w:proofErr w:type="spellEnd"/>
      <w:r w:rsidR="00B90DF7">
        <w:t xml:space="preserve"> </w:t>
      </w:r>
      <w:proofErr w:type="spellStart"/>
      <w:r w:rsidR="00B90DF7">
        <w:t>al</w:t>
      </w:r>
      <w:proofErr w:type="spellEnd"/>
      <w:r w:rsidR="00B90DF7">
        <w:t xml:space="preserve">. 2007). </w:t>
      </w:r>
    </w:p>
    <w:p w:rsidR="0013038D" w:rsidRDefault="0013038D" w:rsidP="0013038D">
      <w:pPr>
        <w:pStyle w:val="Seznam"/>
        <w:spacing w:line="360" w:lineRule="auto"/>
        <w:ind w:left="0" w:firstLine="0"/>
      </w:pPr>
    </w:p>
    <w:p w:rsidR="00BB10FD" w:rsidRDefault="008F1E65" w:rsidP="0013038D">
      <w:pPr>
        <w:pStyle w:val="Seznam"/>
        <w:spacing w:line="360" w:lineRule="auto"/>
        <w:ind w:left="0" w:firstLine="0"/>
        <w:rPr>
          <w:b/>
          <w:u w:val="single"/>
        </w:rPr>
      </w:pPr>
      <w:r>
        <w:rPr>
          <w:b/>
          <w:u w:val="single"/>
        </w:rPr>
        <w:t xml:space="preserve">3. </w:t>
      </w:r>
      <w:r w:rsidR="00BB10FD" w:rsidRPr="009F741A">
        <w:rPr>
          <w:b/>
          <w:u w:val="single"/>
        </w:rPr>
        <w:t>Cíl práce</w:t>
      </w:r>
    </w:p>
    <w:p w:rsidR="009F6E0B" w:rsidRDefault="009F6E0B" w:rsidP="0013038D">
      <w:pPr>
        <w:pStyle w:val="Seznam"/>
        <w:spacing w:line="360" w:lineRule="auto"/>
        <w:ind w:left="0" w:firstLine="0"/>
      </w:pPr>
      <w:r>
        <w:tab/>
        <w:t>Cílem této bakalářské práce bude</w:t>
      </w:r>
      <w:r w:rsidR="002305C7">
        <w:t xml:space="preserve"> p</w:t>
      </w:r>
      <w:r>
        <w:t xml:space="preserve">rovést analýzu </w:t>
      </w:r>
      <w:r w:rsidR="00B07140">
        <w:t xml:space="preserve">dostupných materiálů zabývajících se problematikou alternativních škol a přístupů ke vzdělávání. </w:t>
      </w:r>
    </w:p>
    <w:p w:rsidR="009F6E0B" w:rsidRDefault="00B07140" w:rsidP="009F6E0B">
      <w:pPr>
        <w:pStyle w:val="Seznam"/>
        <w:spacing w:line="360" w:lineRule="auto"/>
        <w:ind w:left="0" w:firstLine="708"/>
      </w:pPr>
      <w:r>
        <w:t>Dále pak zmapovat současnou situaci altern</w:t>
      </w:r>
      <w:r w:rsidR="009F6E0B">
        <w:t xml:space="preserve">ativních škol v České republice, </w:t>
      </w:r>
      <w:r w:rsidR="000863C7">
        <w:t>jistit</w:t>
      </w:r>
      <w:r w:rsidR="00AB2FC3">
        <w:t xml:space="preserve"> jejich přesnou lokaci</w:t>
      </w:r>
      <w:r w:rsidR="009F6E0B">
        <w:t xml:space="preserve"> a provést vzájemné srovnání přístupů ke vzdělávání</w:t>
      </w:r>
      <w:r w:rsidR="00AB2FC3">
        <w:t xml:space="preserve">. </w:t>
      </w:r>
    </w:p>
    <w:p w:rsidR="00B07140" w:rsidRPr="00B07140" w:rsidRDefault="009F6E0B" w:rsidP="009F6E0B">
      <w:pPr>
        <w:pStyle w:val="Seznam"/>
        <w:spacing w:line="360" w:lineRule="auto"/>
        <w:ind w:left="0" w:firstLine="708"/>
      </w:pPr>
      <w:r>
        <w:t>Dílčím úkolem pak bude porovnání</w:t>
      </w:r>
      <w:r w:rsidR="00AB2FC3">
        <w:t xml:space="preserve"> výskytu</w:t>
      </w:r>
      <w:r>
        <w:t xml:space="preserve"> těchto škol</w:t>
      </w:r>
      <w:r w:rsidR="00AB2FC3">
        <w:t xml:space="preserve"> </w:t>
      </w:r>
      <w:r>
        <w:t>v jednotlivých krajích a zjištění, zda v posledních letech docházelo k úbytku či naopak nárůstu těchto škol.</w:t>
      </w:r>
      <w:r w:rsidR="00AB2FC3">
        <w:t xml:space="preserve">  </w:t>
      </w:r>
    </w:p>
    <w:p w:rsidR="00505F88" w:rsidRDefault="00505F88" w:rsidP="00BB10FD">
      <w:pPr>
        <w:spacing w:line="360" w:lineRule="auto"/>
        <w:rPr>
          <w:b/>
          <w:u w:val="single"/>
        </w:rPr>
      </w:pPr>
    </w:p>
    <w:p w:rsidR="00BB10FD" w:rsidRDefault="008F1E65" w:rsidP="00BB10FD">
      <w:pPr>
        <w:spacing w:line="360" w:lineRule="auto"/>
        <w:rPr>
          <w:b/>
          <w:u w:val="single"/>
        </w:rPr>
      </w:pPr>
      <w:r>
        <w:rPr>
          <w:b/>
          <w:u w:val="single"/>
        </w:rPr>
        <w:t xml:space="preserve">4. </w:t>
      </w:r>
      <w:r w:rsidR="00BB10FD" w:rsidRPr="009F741A">
        <w:rPr>
          <w:b/>
          <w:u w:val="single"/>
        </w:rPr>
        <w:t>Pracovní postup</w:t>
      </w:r>
    </w:p>
    <w:p w:rsidR="00A15401" w:rsidRDefault="00214B0D" w:rsidP="00BB10FD">
      <w:pPr>
        <w:spacing w:line="360" w:lineRule="auto"/>
      </w:pPr>
      <w:r w:rsidRPr="00214B0D">
        <w:tab/>
      </w:r>
      <w:r>
        <w:t>Bakalářská práce bude sestavena z teoretické a empirické části</w:t>
      </w:r>
      <w:r w:rsidR="00CF7DC6">
        <w:t xml:space="preserve">. V teoretické </w:t>
      </w:r>
      <w:r w:rsidR="0040347F">
        <w:t>části se budeme</w:t>
      </w:r>
      <w:r w:rsidR="00CF7DC6">
        <w:t xml:space="preserve"> věnovat</w:t>
      </w:r>
      <w:r w:rsidR="00A15401">
        <w:t xml:space="preserve"> </w:t>
      </w:r>
      <w:r w:rsidR="00CF7DC6">
        <w:t>obsahové analýze</w:t>
      </w:r>
      <w:r w:rsidR="00A15401">
        <w:t xml:space="preserve"> </w:t>
      </w:r>
      <w:commentRangeStart w:id="0"/>
      <w:r w:rsidR="00A15401">
        <w:t>všech</w:t>
      </w:r>
      <w:r w:rsidR="00CF7DC6">
        <w:t xml:space="preserve"> dostupných publikací a dokumentů </w:t>
      </w:r>
      <w:commentRangeEnd w:id="0"/>
      <w:r w:rsidR="003C7176">
        <w:rPr>
          <w:rStyle w:val="Odkaznakoment"/>
        </w:rPr>
        <w:commentReference w:id="0"/>
      </w:r>
      <w:r w:rsidR="00CF7DC6">
        <w:t xml:space="preserve">věnujících </w:t>
      </w:r>
      <w:r w:rsidR="00C752C3">
        <w:t>se tématu alternativních škol</w:t>
      </w:r>
      <w:r w:rsidR="009F72CE">
        <w:t xml:space="preserve"> a způsobů vzdělávání</w:t>
      </w:r>
      <w:r w:rsidR="00A15401">
        <w:t>, ze které bude následně vytvořen systematický přehled všech existujících alternativních škol na území České republiky.</w:t>
      </w:r>
    </w:p>
    <w:p w:rsidR="00214B0D" w:rsidRDefault="00C752C3" w:rsidP="00A15401">
      <w:pPr>
        <w:spacing w:line="360" w:lineRule="auto"/>
        <w:ind w:firstLine="708"/>
      </w:pPr>
      <w:r>
        <w:t>Empirická</w:t>
      </w:r>
      <w:r w:rsidR="00CF7DC6">
        <w:t xml:space="preserve"> </w:t>
      </w:r>
      <w:r>
        <w:t xml:space="preserve">část </w:t>
      </w:r>
      <w:r w:rsidR="00A15401">
        <w:t>práce bude věnována rešerši</w:t>
      </w:r>
      <w:r w:rsidR="00036495">
        <w:t xml:space="preserve"> již</w:t>
      </w:r>
      <w:r w:rsidR="00A15401">
        <w:t xml:space="preserve"> </w:t>
      </w:r>
      <w:r>
        <w:t>existujících alternativních škol</w:t>
      </w:r>
      <w:r w:rsidR="00036495">
        <w:t xml:space="preserve"> a metod vzdělávání</w:t>
      </w:r>
      <w:r w:rsidR="00464545">
        <w:t xml:space="preserve"> </w:t>
      </w:r>
      <w:r>
        <w:t>na úz</w:t>
      </w:r>
      <w:r w:rsidR="00A15401">
        <w:t xml:space="preserve">emí České republiky. </w:t>
      </w:r>
    </w:p>
    <w:p w:rsidR="00A15401" w:rsidRDefault="00A15401" w:rsidP="00A15401">
      <w:pPr>
        <w:spacing w:line="360" w:lineRule="auto"/>
        <w:ind w:firstLine="708"/>
      </w:pPr>
      <w:r>
        <w:lastRenderedPageBreak/>
        <w:tab/>
        <w:t xml:space="preserve">Výzkumným problémem jsou tedy alternativní školy a metody vzdělávání v České republice. </w:t>
      </w:r>
    </w:p>
    <w:p w:rsidR="00A15401" w:rsidRDefault="0097538E" w:rsidP="00A15401">
      <w:pPr>
        <w:spacing w:line="360" w:lineRule="auto"/>
        <w:ind w:firstLine="708"/>
      </w:pPr>
      <w:r w:rsidRPr="00036495">
        <w:rPr>
          <w:u w:val="single"/>
        </w:rPr>
        <w:t>Hlavní výzkumné otázky jsou</w:t>
      </w:r>
      <w:r w:rsidR="00A15401">
        <w:t>:</w:t>
      </w:r>
    </w:p>
    <w:p w:rsidR="00036495" w:rsidRDefault="00036495" w:rsidP="00A15401">
      <w:pPr>
        <w:pStyle w:val="Odstavecseseznamem"/>
        <w:numPr>
          <w:ilvl w:val="0"/>
          <w:numId w:val="14"/>
        </w:numPr>
        <w:spacing w:line="360" w:lineRule="auto"/>
      </w:pPr>
      <w:r>
        <w:t>Jaké alternativní metody vzdělávání jsou využívány na území České republiky?</w:t>
      </w:r>
    </w:p>
    <w:p w:rsidR="00036495" w:rsidRDefault="00036495" w:rsidP="00036495">
      <w:pPr>
        <w:pStyle w:val="Odstavecseseznamem"/>
        <w:numPr>
          <w:ilvl w:val="0"/>
          <w:numId w:val="14"/>
        </w:numPr>
        <w:spacing w:line="360" w:lineRule="auto"/>
      </w:pPr>
      <w:r>
        <w:t>Jaké typy alternativních škol se nachází na území České republiky?</w:t>
      </w:r>
    </w:p>
    <w:p w:rsidR="0097538E" w:rsidRDefault="0097538E" w:rsidP="00A15401">
      <w:pPr>
        <w:pStyle w:val="Odstavecseseznamem"/>
        <w:numPr>
          <w:ilvl w:val="0"/>
          <w:numId w:val="14"/>
        </w:numPr>
        <w:spacing w:line="360" w:lineRule="auto"/>
      </w:pPr>
      <w:r>
        <w:t>Na kterém místě České republiky se alternativní školy nachází?</w:t>
      </w:r>
    </w:p>
    <w:p w:rsidR="0097538E" w:rsidRDefault="0097538E" w:rsidP="0097538E">
      <w:pPr>
        <w:spacing w:line="360" w:lineRule="auto"/>
        <w:ind w:left="708"/>
      </w:pPr>
      <w:r w:rsidRPr="00036495">
        <w:rPr>
          <w:u w:val="single"/>
        </w:rPr>
        <w:t>Vedlejší výzkumná otázka</w:t>
      </w:r>
      <w:r>
        <w:t>:</w:t>
      </w:r>
    </w:p>
    <w:p w:rsidR="00EB6ECC" w:rsidRDefault="0097538E" w:rsidP="00EB6ECC">
      <w:pPr>
        <w:pStyle w:val="Odstavecseseznamem"/>
        <w:numPr>
          <w:ilvl w:val="0"/>
          <w:numId w:val="15"/>
        </w:numPr>
        <w:spacing w:line="360" w:lineRule="auto"/>
      </w:pPr>
      <w:r>
        <w:t>Ve kterém kraji je situováno nejvíce alternativních škol?</w:t>
      </w:r>
    </w:p>
    <w:p w:rsidR="00914E2C" w:rsidRDefault="0097538E" w:rsidP="008844C1">
      <w:pPr>
        <w:spacing w:line="360" w:lineRule="auto"/>
      </w:pPr>
      <w:r>
        <w:tab/>
      </w:r>
      <w:r w:rsidRPr="005B2908">
        <w:rPr>
          <w:u w:val="single"/>
        </w:rPr>
        <w:t>Hypotézy</w:t>
      </w:r>
      <w:r>
        <w:t>:</w:t>
      </w:r>
    </w:p>
    <w:p w:rsidR="00036495" w:rsidRDefault="00036495" w:rsidP="0097538E">
      <w:pPr>
        <w:pStyle w:val="Odstavecseseznamem"/>
        <w:numPr>
          <w:ilvl w:val="0"/>
          <w:numId w:val="15"/>
        </w:numPr>
        <w:spacing w:line="360" w:lineRule="auto"/>
      </w:pPr>
      <w:commentRangeStart w:id="1"/>
      <w:r>
        <w:t>Nejvíce alternativní škol se nachází na území Středočeského kraje.</w:t>
      </w:r>
    </w:p>
    <w:p w:rsidR="00036495" w:rsidRDefault="00036495" w:rsidP="0097538E">
      <w:pPr>
        <w:pStyle w:val="Odstavecseseznamem"/>
        <w:numPr>
          <w:ilvl w:val="0"/>
          <w:numId w:val="15"/>
        </w:numPr>
        <w:spacing w:line="360" w:lineRule="auto"/>
      </w:pPr>
      <w:r>
        <w:t>Nejvíce typů alternativních škol se nachází ve Středočeském kraji.</w:t>
      </w:r>
    </w:p>
    <w:p w:rsidR="0097538E" w:rsidRDefault="00036495" w:rsidP="0097538E">
      <w:pPr>
        <w:pStyle w:val="Odstavecseseznamem"/>
        <w:numPr>
          <w:ilvl w:val="0"/>
          <w:numId w:val="15"/>
        </w:numPr>
        <w:spacing w:line="360" w:lineRule="auto"/>
      </w:pPr>
      <w:r>
        <w:t xml:space="preserve">V poslední době došlo k nárůstu počtu alternativních škol na území České republiky. </w:t>
      </w:r>
    </w:p>
    <w:commentRangeEnd w:id="1"/>
    <w:p w:rsidR="005B2908" w:rsidRDefault="003C7176" w:rsidP="005B2908">
      <w:pPr>
        <w:spacing w:line="360" w:lineRule="auto"/>
        <w:ind w:left="708"/>
      </w:pPr>
      <w:r>
        <w:rPr>
          <w:rStyle w:val="Odkaznakoment"/>
        </w:rPr>
        <w:commentReference w:id="1"/>
      </w:r>
      <w:r w:rsidR="005B2908">
        <w:t>Seznam používaných konceptů:</w:t>
      </w:r>
    </w:p>
    <w:p w:rsidR="005B2908" w:rsidRDefault="005B2908" w:rsidP="005B2908">
      <w:pPr>
        <w:spacing w:line="360" w:lineRule="auto"/>
        <w:ind w:left="708"/>
      </w:pPr>
      <w:r>
        <w:t xml:space="preserve">Alternativní školy – viz výše  </w:t>
      </w:r>
    </w:p>
    <w:p w:rsidR="00914E2C" w:rsidRDefault="00914E2C" w:rsidP="00914E2C">
      <w:pPr>
        <w:spacing w:line="360" w:lineRule="auto"/>
        <w:ind w:firstLine="708"/>
      </w:pPr>
    </w:p>
    <w:p w:rsidR="00914E2C" w:rsidRDefault="00914E2C" w:rsidP="00914E2C">
      <w:pPr>
        <w:spacing w:line="360" w:lineRule="auto"/>
        <w:ind w:firstLine="708"/>
      </w:pPr>
      <w:r>
        <w:t>K výzkumu bude využita kvalitativní metodologie. Jako nejvýhodnější metoda sběru dat, se nabízí neinvazivní metoda v podobě internetové rešerše dostupných dat, zabývajících se danou problematikou.</w:t>
      </w:r>
    </w:p>
    <w:p w:rsidR="00914E2C" w:rsidRDefault="00914E2C" w:rsidP="005B2908">
      <w:pPr>
        <w:spacing w:line="360" w:lineRule="auto"/>
        <w:ind w:left="708"/>
      </w:pPr>
    </w:p>
    <w:p w:rsidR="005B2908" w:rsidRDefault="005B2908" w:rsidP="005B2908">
      <w:pPr>
        <w:spacing w:line="360" w:lineRule="auto"/>
      </w:pPr>
    </w:p>
    <w:p w:rsidR="00BB10FD" w:rsidRDefault="008F1E65" w:rsidP="00BB10FD">
      <w:pPr>
        <w:spacing w:line="360" w:lineRule="auto"/>
        <w:rPr>
          <w:b/>
          <w:u w:val="single"/>
        </w:rPr>
      </w:pPr>
      <w:r>
        <w:rPr>
          <w:b/>
          <w:u w:val="single"/>
        </w:rPr>
        <w:t xml:space="preserve">5. </w:t>
      </w:r>
      <w:r w:rsidR="00BB10FD" w:rsidRPr="009F741A">
        <w:rPr>
          <w:b/>
          <w:u w:val="single"/>
        </w:rPr>
        <w:t>Organizační, materiální a finanční zabezpečení práce</w:t>
      </w:r>
    </w:p>
    <w:p w:rsidR="00245CF9" w:rsidRDefault="00464545" w:rsidP="00BB10FD">
      <w:pPr>
        <w:spacing w:line="360" w:lineRule="auto"/>
      </w:pPr>
      <w:r w:rsidRPr="00464545">
        <w:tab/>
      </w:r>
      <w:r w:rsidR="004A6B43">
        <w:t>K</w:t>
      </w:r>
      <w:r w:rsidR="009F72CE">
        <w:t> </w:t>
      </w:r>
      <w:r w:rsidR="004A6B43">
        <w:t>sepsání</w:t>
      </w:r>
      <w:r w:rsidR="009F72CE">
        <w:t xml:space="preserve"> </w:t>
      </w:r>
      <w:r w:rsidR="004A6B43">
        <w:t>bakalářské práce bude potřeba</w:t>
      </w:r>
      <w:r w:rsidR="009F72CE">
        <w:t xml:space="preserve"> návštěva knihoven,</w:t>
      </w:r>
      <w:r w:rsidR="004A6B43">
        <w:t xml:space="preserve"> vyhledání</w:t>
      </w:r>
      <w:r w:rsidR="009F72CE">
        <w:t xml:space="preserve"> dostatečné</w:t>
      </w:r>
      <w:r w:rsidR="00245CF9">
        <w:t>ho</w:t>
      </w:r>
      <w:r w:rsidR="009F72CE">
        <w:t xml:space="preserve"> množství</w:t>
      </w:r>
      <w:r w:rsidR="004A6B43">
        <w:t xml:space="preserve"> podkladů</w:t>
      </w:r>
      <w:r w:rsidR="009F72CE">
        <w:t xml:space="preserve"> </w:t>
      </w:r>
      <w:r w:rsidR="004A6B43">
        <w:t>a</w:t>
      </w:r>
      <w:r w:rsidR="009F72CE">
        <w:t xml:space="preserve"> především</w:t>
      </w:r>
      <w:r w:rsidR="004A6B43">
        <w:t xml:space="preserve"> zajištění přístupu k internetovému </w:t>
      </w:r>
      <w:r w:rsidR="009F72CE">
        <w:t xml:space="preserve">připojení, díky kterému budeme provádět </w:t>
      </w:r>
      <w:r w:rsidR="00F24E28">
        <w:t>výzkum</w:t>
      </w:r>
      <w:r w:rsidR="00245CF9">
        <w:t>.</w:t>
      </w:r>
    </w:p>
    <w:p w:rsidR="000573D5" w:rsidRDefault="00245CF9" w:rsidP="00BB10FD">
      <w:pPr>
        <w:spacing w:line="360" w:lineRule="auto"/>
      </w:pPr>
      <w:r>
        <w:tab/>
      </w:r>
    </w:p>
    <w:p w:rsidR="008231FB" w:rsidRDefault="009F72CE" w:rsidP="000573D5">
      <w:pPr>
        <w:spacing w:line="360" w:lineRule="auto"/>
        <w:ind w:firstLine="708"/>
      </w:pPr>
      <w:r>
        <w:t xml:space="preserve"> </w:t>
      </w:r>
      <w:r w:rsidR="000573D5" w:rsidRPr="000573D5">
        <w:rPr>
          <w:u w:val="single"/>
        </w:rPr>
        <w:t>P</w:t>
      </w:r>
      <w:r w:rsidR="00791792">
        <w:rPr>
          <w:u w:val="single"/>
        </w:rPr>
        <w:t>ro efektivnější postup práce byl</w:t>
      </w:r>
      <w:r w:rsidR="000573D5" w:rsidRPr="000573D5">
        <w:rPr>
          <w:u w:val="single"/>
        </w:rPr>
        <w:t xml:space="preserve"> vytvořen následující časový harmonogram</w:t>
      </w:r>
      <w:r w:rsidR="000573D5">
        <w:t>:</w:t>
      </w:r>
    </w:p>
    <w:p w:rsidR="000573D5" w:rsidRDefault="000573D5" w:rsidP="000573D5">
      <w:pPr>
        <w:pStyle w:val="Odstavecseseznamem"/>
        <w:numPr>
          <w:ilvl w:val="0"/>
          <w:numId w:val="10"/>
        </w:numPr>
        <w:spacing w:line="360" w:lineRule="auto"/>
      </w:pPr>
      <w:r>
        <w:t>Leden – shromáždění dostatečného množství publikací a dokumentů k sepsání teoretické části</w:t>
      </w:r>
    </w:p>
    <w:p w:rsidR="002A2CFB" w:rsidRDefault="000573D5" w:rsidP="000573D5">
      <w:pPr>
        <w:pStyle w:val="Odstavecseseznamem"/>
        <w:numPr>
          <w:ilvl w:val="0"/>
          <w:numId w:val="10"/>
        </w:numPr>
        <w:spacing w:line="360" w:lineRule="auto"/>
      </w:pPr>
      <w:r>
        <w:t>Únor – zajištění připojení k internetu,</w:t>
      </w:r>
      <w:r w:rsidR="002A2CFB">
        <w:t xml:space="preserve"> sepsání teoretické části</w:t>
      </w:r>
    </w:p>
    <w:p w:rsidR="000573D5" w:rsidRDefault="000573D5" w:rsidP="000573D5">
      <w:pPr>
        <w:pStyle w:val="Odstavecseseznamem"/>
        <w:numPr>
          <w:ilvl w:val="0"/>
          <w:numId w:val="10"/>
        </w:numPr>
        <w:spacing w:line="360" w:lineRule="auto"/>
      </w:pPr>
      <w:r>
        <w:t xml:space="preserve">Březen </w:t>
      </w:r>
      <w:r w:rsidR="00930F5B">
        <w:t>–</w:t>
      </w:r>
      <w:r w:rsidR="002A2CFB">
        <w:t xml:space="preserve"> mapování výskytu alternativních škol v České republice,</w:t>
      </w:r>
      <w:r>
        <w:t xml:space="preserve"> </w:t>
      </w:r>
      <w:r w:rsidR="00930F5B">
        <w:t>hodnocení výsledků výzkumu</w:t>
      </w:r>
    </w:p>
    <w:p w:rsidR="000573D5" w:rsidRDefault="000573D5" w:rsidP="000573D5">
      <w:pPr>
        <w:pStyle w:val="Odstavecseseznamem"/>
        <w:numPr>
          <w:ilvl w:val="0"/>
          <w:numId w:val="10"/>
        </w:numPr>
        <w:spacing w:line="360" w:lineRule="auto"/>
      </w:pPr>
      <w:r>
        <w:lastRenderedPageBreak/>
        <w:t>Duben</w:t>
      </w:r>
      <w:r w:rsidR="00930F5B">
        <w:t xml:space="preserve"> – sepsání praktické části práce a její následná kontrola</w:t>
      </w:r>
    </w:p>
    <w:p w:rsidR="000573D5" w:rsidRDefault="000573D5" w:rsidP="000573D5">
      <w:pPr>
        <w:pStyle w:val="Odstavecseseznamem"/>
        <w:numPr>
          <w:ilvl w:val="0"/>
          <w:numId w:val="10"/>
        </w:numPr>
        <w:spacing w:line="360" w:lineRule="auto"/>
      </w:pPr>
      <w:r>
        <w:t xml:space="preserve">Květen – odevzdání práce </w:t>
      </w:r>
    </w:p>
    <w:p w:rsidR="002A2CFB" w:rsidRDefault="002A2CFB" w:rsidP="002A2CFB">
      <w:pPr>
        <w:spacing w:line="360" w:lineRule="auto"/>
        <w:ind w:left="708"/>
      </w:pPr>
      <w:r>
        <w:t>Předpokládá se, že v každém měsíci budou probíhat konzultace s vedoucím práce.</w:t>
      </w:r>
    </w:p>
    <w:p w:rsidR="00C521DF" w:rsidRDefault="00C521DF" w:rsidP="00C521DF">
      <w:pPr>
        <w:spacing w:line="360" w:lineRule="auto"/>
        <w:ind w:left="708"/>
      </w:pPr>
    </w:p>
    <w:p w:rsidR="00C521DF" w:rsidRPr="00464545" w:rsidRDefault="00C521DF" w:rsidP="002A2CFB">
      <w:pPr>
        <w:spacing w:line="360" w:lineRule="auto"/>
        <w:ind w:firstLine="708"/>
      </w:pPr>
      <w:r>
        <w:t>Materiální stránka spočívá v přístupu k počítači, databázím a knihoven. Finanční zabezpečení bude čerpáno z vlastních zdrojů, popřípadě bude spoléháno na občasné sponzorské</w:t>
      </w:r>
      <w:r w:rsidR="00603017">
        <w:t xml:space="preserve"> dary rodiny.</w:t>
      </w:r>
      <w:r>
        <w:t xml:space="preserve"> </w:t>
      </w:r>
    </w:p>
    <w:p w:rsidR="000573D5" w:rsidRDefault="000573D5" w:rsidP="00BB10FD">
      <w:pPr>
        <w:spacing w:line="360" w:lineRule="auto"/>
        <w:rPr>
          <w:b/>
          <w:u w:val="single"/>
        </w:rPr>
      </w:pPr>
    </w:p>
    <w:p w:rsidR="00BB10FD" w:rsidRDefault="008F1E65" w:rsidP="00BB10FD">
      <w:pPr>
        <w:spacing w:line="360" w:lineRule="auto"/>
        <w:rPr>
          <w:b/>
          <w:u w:val="single"/>
        </w:rPr>
      </w:pPr>
      <w:r>
        <w:rPr>
          <w:b/>
          <w:u w:val="single"/>
        </w:rPr>
        <w:t xml:space="preserve">6. </w:t>
      </w:r>
      <w:r w:rsidR="00BB10FD" w:rsidRPr="009F741A">
        <w:rPr>
          <w:b/>
          <w:u w:val="single"/>
        </w:rPr>
        <w:t>Předpokládané využití výsledků</w:t>
      </w:r>
    </w:p>
    <w:p w:rsidR="008F1E65" w:rsidRDefault="008F1E65" w:rsidP="00BB10FD">
      <w:pPr>
        <w:spacing w:line="360" w:lineRule="auto"/>
      </w:pPr>
      <w:r w:rsidRPr="003316AE">
        <w:tab/>
      </w:r>
      <w:r w:rsidR="003316AE">
        <w:t>Výsledkem této práce bude</w:t>
      </w:r>
      <w:r w:rsidR="00155CB7">
        <w:t xml:space="preserve"> analýza dokumentů pojednávajících o alternativních školách a především</w:t>
      </w:r>
      <w:r w:rsidR="003316AE">
        <w:t xml:space="preserve"> aktuální přehled</w:t>
      </w:r>
      <w:r w:rsidR="00155CB7">
        <w:t xml:space="preserve"> jejich</w:t>
      </w:r>
      <w:r w:rsidR="003316AE">
        <w:t xml:space="preserve"> výskytu na území České republiky, který bude sloužit rodinám</w:t>
      </w:r>
      <w:r w:rsidR="00C521DF">
        <w:t xml:space="preserve"> budoucích</w:t>
      </w:r>
      <w:r w:rsidR="003316AE">
        <w:t xml:space="preserve"> školáků při </w:t>
      </w:r>
      <w:r w:rsidR="00C521DF">
        <w:t>výběru školního zařízení,</w:t>
      </w:r>
      <w:r w:rsidR="003316AE">
        <w:t xml:space="preserve"> takté</w:t>
      </w:r>
      <w:r w:rsidR="00C521DF">
        <w:t>ž pedagogům a studentům pedagogických fakult,</w:t>
      </w:r>
      <w:r w:rsidR="003316AE">
        <w:t xml:space="preserve"> kteří by v něm mohli spatřit cennou inspiraci pro výuku</w:t>
      </w:r>
      <w:r w:rsidR="00155CB7">
        <w:t xml:space="preserve"> či studium</w:t>
      </w:r>
      <w:r w:rsidR="003316AE">
        <w:t>.</w:t>
      </w:r>
    </w:p>
    <w:p w:rsidR="00C521DF" w:rsidRPr="003316AE" w:rsidRDefault="00C521DF" w:rsidP="00BB10FD">
      <w:pPr>
        <w:spacing w:line="360" w:lineRule="auto"/>
      </w:pPr>
      <w:r>
        <w:tab/>
        <w:t>Výzkumná zjištění bude možno prezentovat na seminářích a publikovat v odborném tisku.</w:t>
      </w:r>
    </w:p>
    <w:p w:rsidR="00FE2CAC" w:rsidRPr="00FE2CAC" w:rsidRDefault="00FE2CAC" w:rsidP="00BB10FD">
      <w:pPr>
        <w:spacing w:line="360" w:lineRule="auto"/>
      </w:pPr>
      <w:r w:rsidRPr="00FE2CAC">
        <w:tab/>
      </w:r>
    </w:p>
    <w:p w:rsidR="00BB10FD" w:rsidRPr="009F741A" w:rsidRDefault="008F1E65" w:rsidP="00BB10FD">
      <w:pPr>
        <w:spacing w:line="360" w:lineRule="auto"/>
        <w:rPr>
          <w:b/>
          <w:u w:val="single"/>
        </w:rPr>
      </w:pPr>
      <w:r>
        <w:rPr>
          <w:b/>
          <w:u w:val="single"/>
        </w:rPr>
        <w:t xml:space="preserve">7. </w:t>
      </w:r>
      <w:r w:rsidR="00C31EAB">
        <w:rPr>
          <w:b/>
          <w:u w:val="single"/>
        </w:rPr>
        <w:t xml:space="preserve">Seznam literatury </w:t>
      </w:r>
    </w:p>
    <w:p w:rsidR="00190918" w:rsidRDefault="00190918" w:rsidP="00190918">
      <w:pPr>
        <w:pStyle w:val="Odstavecseseznamem"/>
        <w:numPr>
          <w:ilvl w:val="0"/>
          <w:numId w:val="9"/>
        </w:numPr>
        <w:spacing w:line="360" w:lineRule="auto"/>
        <w:rPr>
          <w:sz w:val="20"/>
          <w:szCs w:val="20"/>
        </w:rPr>
      </w:pPr>
      <w:r w:rsidRPr="00820763">
        <w:rPr>
          <w:sz w:val="20"/>
          <w:szCs w:val="20"/>
        </w:rPr>
        <w:t>PR</w:t>
      </w:r>
      <w:r w:rsidR="004E0C4A">
        <w:rPr>
          <w:sz w:val="20"/>
          <w:szCs w:val="20"/>
        </w:rPr>
        <w:t>ŮCHA, Jan</w:t>
      </w:r>
      <w:r w:rsidR="00614718" w:rsidRPr="00820763">
        <w:rPr>
          <w:sz w:val="20"/>
          <w:szCs w:val="20"/>
        </w:rPr>
        <w:t>. Alternativní školy a inovace ve vzdě</w:t>
      </w:r>
      <w:r w:rsidR="004E0C4A">
        <w:rPr>
          <w:sz w:val="20"/>
          <w:szCs w:val="20"/>
        </w:rPr>
        <w:t>lávání, Praha: Portál, 2001,</w:t>
      </w:r>
      <w:r w:rsidR="000A4041" w:rsidRPr="00820763">
        <w:rPr>
          <w:sz w:val="20"/>
          <w:szCs w:val="20"/>
        </w:rPr>
        <w:t xml:space="preserve"> 144 s. I</w:t>
      </w:r>
      <w:r w:rsidR="00614718" w:rsidRPr="00820763">
        <w:rPr>
          <w:sz w:val="20"/>
          <w:szCs w:val="20"/>
        </w:rPr>
        <w:t>S</w:t>
      </w:r>
      <w:r w:rsidR="000A4041" w:rsidRPr="00820763">
        <w:rPr>
          <w:sz w:val="20"/>
          <w:szCs w:val="20"/>
        </w:rPr>
        <w:t>B</w:t>
      </w:r>
      <w:r w:rsidR="00614718" w:rsidRPr="00820763">
        <w:rPr>
          <w:sz w:val="20"/>
          <w:szCs w:val="20"/>
        </w:rPr>
        <w:t>N 80-7178-584-9</w:t>
      </w:r>
    </w:p>
    <w:p w:rsidR="005D7BAF" w:rsidRPr="005D7BAF" w:rsidRDefault="005D7BAF" w:rsidP="00190918">
      <w:pPr>
        <w:pStyle w:val="Odstavecseseznamem"/>
        <w:numPr>
          <w:ilvl w:val="0"/>
          <w:numId w:val="9"/>
        </w:numPr>
        <w:spacing w:line="360" w:lineRule="auto"/>
        <w:rPr>
          <w:sz w:val="20"/>
          <w:szCs w:val="20"/>
        </w:rPr>
      </w:pPr>
      <w:r w:rsidRPr="005D7BAF">
        <w:rPr>
          <w:sz w:val="20"/>
          <w:szCs w:val="20"/>
        </w:rPr>
        <w:t xml:space="preserve">PRŮCHA, Jan, Eliška WALTEROVÁ a Jiří MAREŠ. </w:t>
      </w:r>
      <w:r w:rsidRPr="005D7BAF">
        <w:rPr>
          <w:i/>
          <w:iCs/>
          <w:sz w:val="20"/>
          <w:szCs w:val="20"/>
        </w:rPr>
        <w:t>Pedagogický slovník</w:t>
      </w:r>
      <w:r w:rsidRPr="005D7BAF">
        <w:rPr>
          <w:sz w:val="20"/>
          <w:szCs w:val="20"/>
        </w:rPr>
        <w:t xml:space="preserve">. 4., </w:t>
      </w:r>
      <w:proofErr w:type="spellStart"/>
      <w:r w:rsidRPr="005D7BAF">
        <w:rPr>
          <w:sz w:val="20"/>
          <w:szCs w:val="20"/>
        </w:rPr>
        <w:t>aktualiz</w:t>
      </w:r>
      <w:proofErr w:type="spellEnd"/>
      <w:r w:rsidRPr="005D7BAF">
        <w:rPr>
          <w:sz w:val="20"/>
          <w:szCs w:val="20"/>
        </w:rPr>
        <w:t xml:space="preserve">. </w:t>
      </w:r>
      <w:proofErr w:type="spellStart"/>
      <w:r w:rsidRPr="005D7BAF">
        <w:rPr>
          <w:sz w:val="20"/>
          <w:szCs w:val="20"/>
        </w:rPr>
        <w:t>vyd</w:t>
      </w:r>
      <w:proofErr w:type="spellEnd"/>
      <w:r w:rsidRPr="005D7BAF">
        <w:rPr>
          <w:sz w:val="20"/>
          <w:szCs w:val="20"/>
        </w:rPr>
        <w:t>. Praha: Portál, 2003, 322 s. ISBN 8071787728</w:t>
      </w:r>
      <w:r>
        <w:rPr>
          <w:sz w:val="20"/>
          <w:szCs w:val="20"/>
        </w:rPr>
        <w:t>.</w:t>
      </w:r>
    </w:p>
    <w:p w:rsidR="00614718" w:rsidRPr="00820763" w:rsidRDefault="004E0C4A" w:rsidP="00190918">
      <w:pPr>
        <w:pStyle w:val="Odstavecseseznamem"/>
        <w:numPr>
          <w:ilvl w:val="0"/>
          <w:numId w:val="9"/>
        </w:numPr>
        <w:spacing w:line="360" w:lineRule="auto"/>
        <w:rPr>
          <w:sz w:val="20"/>
          <w:szCs w:val="20"/>
        </w:rPr>
      </w:pPr>
      <w:r>
        <w:rPr>
          <w:sz w:val="20"/>
          <w:szCs w:val="20"/>
        </w:rPr>
        <w:t>RÝDL, Karel</w:t>
      </w:r>
      <w:r w:rsidR="000A4041" w:rsidRPr="00820763">
        <w:rPr>
          <w:sz w:val="20"/>
          <w:szCs w:val="20"/>
        </w:rPr>
        <w:t xml:space="preserve">. Metoda </w:t>
      </w:r>
      <w:proofErr w:type="spellStart"/>
      <w:r w:rsidR="000A4041" w:rsidRPr="00820763">
        <w:rPr>
          <w:sz w:val="20"/>
          <w:szCs w:val="20"/>
        </w:rPr>
        <w:t>Montessori</w:t>
      </w:r>
      <w:proofErr w:type="spellEnd"/>
      <w:r w:rsidR="000A4041" w:rsidRPr="00820763">
        <w:rPr>
          <w:sz w:val="20"/>
          <w:szCs w:val="20"/>
        </w:rPr>
        <w:t xml:space="preserve"> pro naše dítě – inspirace pro rodiče a dalš</w:t>
      </w:r>
      <w:r>
        <w:rPr>
          <w:sz w:val="20"/>
          <w:szCs w:val="20"/>
        </w:rPr>
        <w:t>í zájemce, Univerzita Pardubice, 2006,</w:t>
      </w:r>
      <w:r w:rsidR="000A4041" w:rsidRPr="00820763">
        <w:rPr>
          <w:sz w:val="20"/>
          <w:szCs w:val="20"/>
        </w:rPr>
        <w:t xml:space="preserve"> 139 s. ISBN 80-7194-841-1</w:t>
      </w:r>
    </w:p>
    <w:p w:rsidR="00494BB7" w:rsidRPr="00820763" w:rsidRDefault="007D2183" w:rsidP="00190918">
      <w:pPr>
        <w:pStyle w:val="Odstavecseseznamem"/>
        <w:numPr>
          <w:ilvl w:val="0"/>
          <w:numId w:val="9"/>
        </w:numPr>
        <w:spacing w:line="360" w:lineRule="auto"/>
        <w:rPr>
          <w:sz w:val="20"/>
          <w:szCs w:val="20"/>
        </w:rPr>
      </w:pPr>
      <w:r w:rsidRPr="00820763">
        <w:rPr>
          <w:sz w:val="20"/>
          <w:szCs w:val="20"/>
        </w:rPr>
        <w:t>SVOB</w:t>
      </w:r>
      <w:r w:rsidR="004E0C4A">
        <w:rPr>
          <w:sz w:val="20"/>
          <w:szCs w:val="20"/>
        </w:rPr>
        <w:t>ODOVÁ, Jarmila, JŮVA, Vladimír</w:t>
      </w:r>
      <w:r w:rsidR="00B5629E">
        <w:rPr>
          <w:sz w:val="20"/>
          <w:szCs w:val="20"/>
        </w:rPr>
        <w:t xml:space="preserve">. Alternativní školy, </w:t>
      </w:r>
      <w:proofErr w:type="spellStart"/>
      <w:r w:rsidR="00B5629E">
        <w:rPr>
          <w:sz w:val="20"/>
          <w:szCs w:val="20"/>
        </w:rPr>
        <w:t>Paido</w:t>
      </w:r>
      <w:proofErr w:type="spellEnd"/>
      <w:r w:rsidR="004E0C4A">
        <w:rPr>
          <w:sz w:val="20"/>
          <w:szCs w:val="20"/>
        </w:rPr>
        <w:t>, 1996,</w:t>
      </w:r>
      <w:r w:rsidRPr="00820763">
        <w:rPr>
          <w:sz w:val="20"/>
          <w:szCs w:val="20"/>
        </w:rPr>
        <w:t xml:space="preserve"> 112 s. ISBN 80-85931-19-2</w:t>
      </w:r>
    </w:p>
    <w:p w:rsidR="000A4041" w:rsidRPr="00820763" w:rsidRDefault="004E0C4A" w:rsidP="00190918">
      <w:pPr>
        <w:pStyle w:val="Odstavecseseznamem"/>
        <w:numPr>
          <w:ilvl w:val="0"/>
          <w:numId w:val="9"/>
        </w:numPr>
        <w:spacing w:line="360" w:lineRule="auto"/>
        <w:rPr>
          <w:sz w:val="20"/>
          <w:szCs w:val="20"/>
        </w:rPr>
      </w:pPr>
      <w:r>
        <w:rPr>
          <w:sz w:val="20"/>
          <w:szCs w:val="20"/>
        </w:rPr>
        <w:t xml:space="preserve">MAŇÁK, Josef </w:t>
      </w:r>
      <w:proofErr w:type="spellStart"/>
      <w:r>
        <w:rPr>
          <w:sz w:val="20"/>
          <w:szCs w:val="20"/>
        </w:rPr>
        <w:t>et</w:t>
      </w:r>
      <w:proofErr w:type="spellEnd"/>
      <w:r>
        <w:rPr>
          <w:sz w:val="20"/>
          <w:szCs w:val="20"/>
        </w:rPr>
        <w:t xml:space="preserve"> </w:t>
      </w:r>
      <w:proofErr w:type="spellStart"/>
      <w:r>
        <w:rPr>
          <w:sz w:val="20"/>
          <w:szCs w:val="20"/>
        </w:rPr>
        <w:t>al</w:t>
      </w:r>
      <w:proofErr w:type="spellEnd"/>
      <w:r w:rsidR="000A4041" w:rsidRPr="00820763">
        <w:rPr>
          <w:sz w:val="20"/>
          <w:szCs w:val="20"/>
        </w:rPr>
        <w:t xml:space="preserve">. Alternativní metody a postupy, </w:t>
      </w:r>
      <w:r w:rsidR="000A4041" w:rsidRPr="00820763">
        <w:rPr>
          <w:rStyle w:val="full-999-body-value"/>
          <w:rFonts w:eastAsia="Arial Unicode MS"/>
          <w:sz w:val="20"/>
          <w:szCs w:val="20"/>
        </w:rPr>
        <w:t>Brno: Masarykova univerzita</w:t>
      </w:r>
      <w:r>
        <w:rPr>
          <w:sz w:val="20"/>
          <w:szCs w:val="20"/>
        </w:rPr>
        <w:t>,</w:t>
      </w:r>
      <w:r w:rsidR="004D3DE8">
        <w:rPr>
          <w:sz w:val="20"/>
          <w:szCs w:val="20"/>
        </w:rPr>
        <w:t xml:space="preserve"> </w:t>
      </w:r>
      <w:r>
        <w:rPr>
          <w:sz w:val="20"/>
          <w:szCs w:val="20"/>
        </w:rPr>
        <w:t>1997,</w:t>
      </w:r>
      <w:r w:rsidR="000A4041" w:rsidRPr="00820763">
        <w:rPr>
          <w:sz w:val="20"/>
          <w:szCs w:val="20"/>
        </w:rPr>
        <w:t xml:space="preserve"> 90 s. ISBN 80-210-1549-7</w:t>
      </w:r>
    </w:p>
    <w:p w:rsidR="000A4041" w:rsidRDefault="00820763" w:rsidP="00190918">
      <w:pPr>
        <w:pStyle w:val="Odstavecseseznamem"/>
        <w:numPr>
          <w:ilvl w:val="0"/>
          <w:numId w:val="9"/>
        </w:numPr>
        <w:spacing w:line="360" w:lineRule="auto"/>
        <w:rPr>
          <w:sz w:val="22"/>
          <w:szCs w:val="22"/>
        </w:rPr>
      </w:pPr>
      <w:r w:rsidRPr="00820763">
        <w:rPr>
          <w:sz w:val="20"/>
          <w:szCs w:val="20"/>
        </w:rPr>
        <w:t xml:space="preserve">HELUS, Zdeněk. Proměny pojetí vzdělávání a školního hodnocení: filozofická východiska a pedagogické souvislosti, </w:t>
      </w:r>
      <w:r w:rsidRPr="00820763">
        <w:rPr>
          <w:rStyle w:val="full-999-body-value"/>
          <w:rFonts w:eastAsia="Arial Unicode MS"/>
          <w:sz w:val="20"/>
          <w:szCs w:val="20"/>
        </w:rPr>
        <w:t>Praha: Asociace waldorfských škol ČR</w:t>
      </w:r>
      <w:r w:rsidR="004E0C4A">
        <w:rPr>
          <w:sz w:val="20"/>
          <w:szCs w:val="20"/>
        </w:rPr>
        <w:t>, 2012,</w:t>
      </w:r>
      <w:r>
        <w:rPr>
          <w:sz w:val="20"/>
          <w:szCs w:val="20"/>
        </w:rPr>
        <w:t xml:space="preserve"> 232 s. ISBN </w:t>
      </w:r>
      <w:r w:rsidRPr="00224689">
        <w:rPr>
          <w:sz w:val="22"/>
          <w:szCs w:val="22"/>
        </w:rPr>
        <w:t>978-80-905222-0-6</w:t>
      </w:r>
    </w:p>
    <w:p w:rsidR="002E7A3D" w:rsidRPr="004E0C4A" w:rsidRDefault="004E0C4A" w:rsidP="00190918">
      <w:pPr>
        <w:pStyle w:val="Odstavecseseznamem"/>
        <w:numPr>
          <w:ilvl w:val="0"/>
          <w:numId w:val="9"/>
        </w:numPr>
        <w:spacing w:line="360" w:lineRule="auto"/>
        <w:rPr>
          <w:sz w:val="20"/>
          <w:szCs w:val="20"/>
        </w:rPr>
      </w:pPr>
      <w:proofErr w:type="spellStart"/>
      <w:r w:rsidRPr="004E0C4A">
        <w:rPr>
          <w:sz w:val="20"/>
          <w:szCs w:val="20"/>
        </w:rPr>
        <w:t>RöHNER</w:t>
      </w:r>
      <w:proofErr w:type="spellEnd"/>
      <w:r w:rsidRPr="004E0C4A">
        <w:rPr>
          <w:sz w:val="20"/>
          <w:szCs w:val="20"/>
        </w:rPr>
        <w:t xml:space="preserve">, </w:t>
      </w:r>
      <w:proofErr w:type="spellStart"/>
      <w:r w:rsidRPr="004E0C4A">
        <w:rPr>
          <w:sz w:val="20"/>
          <w:szCs w:val="20"/>
        </w:rPr>
        <w:t>Roel</w:t>
      </w:r>
      <w:proofErr w:type="spellEnd"/>
      <w:r>
        <w:rPr>
          <w:sz w:val="20"/>
          <w:szCs w:val="20"/>
        </w:rPr>
        <w:t xml:space="preserve">, WENKE, Hans. </w:t>
      </w:r>
      <w:proofErr w:type="spellStart"/>
      <w:r>
        <w:rPr>
          <w:sz w:val="20"/>
          <w:szCs w:val="20"/>
        </w:rPr>
        <w:t>Daltonské</w:t>
      </w:r>
      <w:proofErr w:type="spellEnd"/>
      <w:r>
        <w:rPr>
          <w:sz w:val="20"/>
          <w:szCs w:val="20"/>
        </w:rPr>
        <w:t xml:space="preserve"> vyučování: stále živá inspirace, Brno: </w:t>
      </w:r>
      <w:proofErr w:type="spellStart"/>
      <w:r>
        <w:rPr>
          <w:sz w:val="20"/>
          <w:szCs w:val="20"/>
        </w:rPr>
        <w:t>Paido</w:t>
      </w:r>
      <w:proofErr w:type="spellEnd"/>
      <w:r>
        <w:rPr>
          <w:sz w:val="20"/>
          <w:szCs w:val="20"/>
        </w:rPr>
        <w:t>, 2003, s. 156. ISBN 80-7315-041-7</w:t>
      </w:r>
    </w:p>
    <w:p w:rsidR="00E94184" w:rsidRDefault="00E94184" w:rsidP="00E94184">
      <w:pPr>
        <w:pStyle w:val="Odstavecseseznamem"/>
        <w:numPr>
          <w:ilvl w:val="0"/>
          <w:numId w:val="9"/>
        </w:numPr>
        <w:spacing w:line="360" w:lineRule="auto"/>
        <w:rPr>
          <w:sz w:val="20"/>
          <w:szCs w:val="20"/>
        </w:rPr>
      </w:pPr>
      <w:r w:rsidRPr="00224689">
        <w:rPr>
          <w:sz w:val="20"/>
          <w:szCs w:val="20"/>
        </w:rPr>
        <w:t>SVOBODOVÁ</w:t>
      </w:r>
      <w:r w:rsidR="00224689" w:rsidRPr="00224689">
        <w:rPr>
          <w:sz w:val="20"/>
          <w:szCs w:val="20"/>
        </w:rPr>
        <w:t>, Jarmila</w:t>
      </w:r>
      <w:r w:rsidR="00224689">
        <w:rPr>
          <w:sz w:val="20"/>
          <w:szCs w:val="20"/>
        </w:rPr>
        <w:t>. Výběr z reformních i současných edukačních koncepcí: (Zdroje in</w:t>
      </w:r>
      <w:r w:rsidR="004E0C4A">
        <w:rPr>
          <w:sz w:val="20"/>
          <w:szCs w:val="20"/>
        </w:rPr>
        <w:t>spirace pro učitele). Brno: MSD, 2007,</w:t>
      </w:r>
      <w:r w:rsidR="00224689">
        <w:rPr>
          <w:sz w:val="20"/>
          <w:szCs w:val="20"/>
        </w:rPr>
        <w:t xml:space="preserve"> 220 s. ISBN 978-80-86633-93-0</w:t>
      </w:r>
    </w:p>
    <w:p w:rsidR="00400046" w:rsidRPr="00400046" w:rsidRDefault="00400046" w:rsidP="00E94184">
      <w:pPr>
        <w:pStyle w:val="Odstavecseseznamem"/>
        <w:numPr>
          <w:ilvl w:val="0"/>
          <w:numId w:val="9"/>
        </w:numPr>
        <w:spacing w:line="360" w:lineRule="auto"/>
        <w:rPr>
          <w:sz w:val="20"/>
          <w:szCs w:val="20"/>
        </w:rPr>
      </w:pPr>
      <w:r w:rsidRPr="00400046">
        <w:rPr>
          <w:sz w:val="20"/>
          <w:szCs w:val="20"/>
        </w:rPr>
        <w:lastRenderedPageBreak/>
        <w:t xml:space="preserve">PRŮCHA, Jan a Jaroslav VETEŠKA. </w:t>
      </w:r>
      <w:proofErr w:type="spellStart"/>
      <w:r w:rsidRPr="00400046">
        <w:rPr>
          <w:i/>
          <w:iCs/>
          <w:sz w:val="20"/>
          <w:szCs w:val="20"/>
        </w:rPr>
        <w:t>Andragogický</w:t>
      </w:r>
      <w:proofErr w:type="spellEnd"/>
      <w:r w:rsidRPr="00400046">
        <w:rPr>
          <w:i/>
          <w:iCs/>
          <w:sz w:val="20"/>
          <w:szCs w:val="20"/>
        </w:rPr>
        <w:t xml:space="preserve"> slovník</w:t>
      </w:r>
      <w:r w:rsidRPr="00400046">
        <w:rPr>
          <w:sz w:val="20"/>
          <w:szCs w:val="20"/>
        </w:rPr>
        <w:t xml:space="preserve">. </w:t>
      </w:r>
      <w:proofErr w:type="spellStart"/>
      <w:r w:rsidRPr="00400046">
        <w:rPr>
          <w:sz w:val="20"/>
          <w:szCs w:val="20"/>
        </w:rPr>
        <w:t>Vyd</w:t>
      </w:r>
      <w:proofErr w:type="spellEnd"/>
      <w:r w:rsidRPr="00400046">
        <w:rPr>
          <w:sz w:val="20"/>
          <w:szCs w:val="20"/>
        </w:rPr>
        <w:t xml:space="preserve">. 1. Praha: </w:t>
      </w:r>
      <w:proofErr w:type="spellStart"/>
      <w:r w:rsidRPr="00400046">
        <w:rPr>
          <w:sz w:val="20"/>
          <w:szCs w:val="20"/>
        </w:rPr>
        <w:t>Grada</w:t>
      </w:r>
      <w:proofErr w:type="spellEnd"/>
      <w:r w:rsidRPr="00400046">
        <w:rPr>
          <w:sz w:val="20"/>
          <w:szCs w:val="20"/>
        </w:rPr>
        <w:t>, 2012, 294 s. ISBN 9788024739601.</w:t>
      </w:r>
    </w:p>
    <w:p w:rsidR="00BD0A6D" w:rsidRPr="00224689" w:rsidRDefault="00BD0A6D" w:rsidP="00BB10FD">
      <w:pPr>
        <w:spacing w:line="360" w:lineRule="auto"/>
        <w:rPr>
          <w:b/>
          <w:sz w:val="20"/>
          <w:szCs w:val="20"/>
        </w:rPr>
      </w:pPr>
    </w:p>
    <w:p w:rsidR="00BB10FD" w:rsidRDefault="00BB10FD" w:rsidP="00BB10FD">
      <w:pPr>
        <w:spacing w:line="360" w:lineRule="auto"/>
      </w:pPr>
    </w:p>
    <w:p w:rsidR="009307F8" w:rsidRDefault="009307F8"/>
    <w:p w:rsidR="009307F8" w:rsidRDefault="009307F8"/>
    <w:p w:rsidR="009307F8" w:rsidRDefault="009307F8"/>
    <w:p w:rsidR="009307F8" w:rsidRDefault="009307F8"/>
    <w:sectPr w:rsidR="009307F8" w:rsidSect="008854D1">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arče" w:date="2014-12-29T20:30:00Z" w:initials="J">
    <w:p w:rsidR="003C7176" w:rsidRDefault="003C7176">
      <w:pPr>
        <w:pStyle w:val="Textkomente"/>
      </w:pPr>
      <w:r>
        <w:rPr>
          <w:rStyle w:val="Odkaznakoment"/>
        </w:rPr>
        <w:annotationRef/>
      </w:r>
      <w:r>
        <w:t>Spíše zužte na jeden typ dokumentů – analýza všech by vážně narušila vaši psychickou integritu</w:t>
      </w:r>
    </w:p>
  </w:comment>
  <w:comment w:id="1" w:author="Jarče" w:date="2014-12-29T20:30:00Z" w:initials="J">
    <w:p w:rsidR="003C7176" w:rsidRDefault="003C7176">
      <w:pPr>
        <w:pStyle w:val="Textkomente"/>
      </w:pPr>
      <w:r>
        <w:rPr>
          <w:rStyle w:val="Odkaznakoment"/>
        </w:rPr>
        <w:annotationRef/>
      </w:r>
      <w:r>
        <w:t xml:space="preserve">Zopakujte si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655" w:rsidRDefault="003E5655" w:rsidP="009307F8">
      <w:r>
        <w:separator/>
      </w:r>
    </w:p>
  </w:endnote>
  <w:endnote w:type="continuationSeparator" w:id="0">
    <w:p w:rsidR="003E5655" w:rsidRDefault="003E5655" w:rsidP="009307F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655" w:rsidRDefault="003E5655" w:rsidP="009307F8">
      <w:r>
        <w:separator/>
      </w:r>
    </w:p>
  </w:footnote>
  <w:footnote w:type="continuationSeparator" w:id="0">
    <w:p w:rsidR="003E5655" w:rsidRDefault="003E5655" w:rsidP="009307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36CDA"/>
    <w:multiLevelType w:val="hybridMultilevel"/>
    <w:tmpl w:val="5FBE537C"/>
    <w:lvl w:ilvl="0" w:tplc="04050011">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
    <w:nsid w:val="04990547"/>
    <w:multiLevelType w:val="hybridMultilevel"/>
    <w:tmpl w:val="3BE41D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9884C20"/>
    <w:multiLevelType w:val="hybridMultilevel"/>
    <w:tmpl w:val="51EE6642"/>
    <w:lvl w:ilvl="0" w:tplc="04050005">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nsid w:val="09ED01B0"/>
    <w:multiLevelType w:val="hybridMultilevel"/>
    <w:tmpl w:val="F24C0B7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nsid w:val="0A6C029F"/>
    <w:multiLevelType w:val="hybridMultilevel"/>
    <w:tmpl w:val="F00ECA84"/>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
    <w:nsid w:val="165E42AA"/>
    <w:multiLevelType w:val="hybridMultilevel"/>
    <w:tmpl w:val="ADB8F40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nsid w:val="33E476FE"/>
    <w:multiLevelType w:val="hybridMultilevel"/>
    <w:tmpl w:val="A3AC9E98"/>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35291B24"/>
    <w:multiLevelType w:val="hybridMultilevel"/>
    <w:tmpl w:val="B3B0051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A600BF2"/>
    <w:multiLevelType w:val="hybridMultilevel"/>
    <w:tmpl w:val="0302D5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61950F1"/>
    <w:multiLevelType w:val="hybridMultilevel"/>
    <w:tmpl w:val="3BE41D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575E715D"/>
    <w:multiLevelType w:val="hybridMultilevel"/>
    <w:tmpl w:val="A64E73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1E66FDD"/>
    <w:multiLevelType w:val="hybridMultilevel"/>
    <w:tmpl w:val="85FC9816"/>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nsid w:val="66C32454"/>
    <w:multiLevelType w:val="hybridMultilevel"/>
    <w:tmpl w:val="C588976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94E2017"/>
    <w:multiLevelType w:val="hybridMultilevel"/>
    <w:tmpl w:val="7480D98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nsid w:val="711754A9"/>
    <w:multiLevelType w:val="hybridMultilevel"/>
    <w:tmpl w:val="4E2EA4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8"/>
  </w:num>
  <w:num w:numId="3">
    <w:abstractNumId w:val="11"/>
  </w:num>
  <w:num w:numId="4">
    <w:abstractNumId w:val="0"/>
  </w:num>
  <w:num w:numId="5">
    <w:abstractNumId w:val="4"/>
  </w:num>
  <w:num w:numId="6">
    <w:abstractNumId w:val="14"/>
  </w:num>
  <w:num w:numId="7">
    <w:abstractNumId w:val="1"/>
  </w:num>
  <w:num w:numId="8">
    <w:abstractNumId w:val="10"/>
  </w:num>
  <w:num w:numId="9">
    <w:abstractNumId w:val="6"/>
  </w:num>
  <w:num w:numId="10">
    <w:abstractNumId w:val="3"/>
  </w:num>
  <w:num w:numId="11">
    <w:abstractNumId w:val="12"/>
  </w:num>
  <w:num w:numId="12">
    <w:abstractNumId w:val="2"/>
  </w:num>
  <w:num w:numId="13">
    <w:abstractNumId w:val="7"/>
  </w:num>
  <w:num w:numId="14">
    <w:abstractNumId w:val="13"/>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hyphenationZone w:val="425"/>
  <w:characterSpacingControl w:val="doNotCompress"/>
  <w:footnotePr>
    <w:footnote w:id="-1"/>
    <w:footnote w:id="0"/>
  </w:footnotePr>
  <w:endnotePr>
    <w:endnote w:id="-1"/>
    <w:endnote w:id="0"/>
  </w:endnotePr>
  <w:compat/>
  <w:rsids>
    <w:rsidRoot w:val="009307F8"/>
    <w:rsid w:val="000238F9"/>
    <w:rsid w:val="00036495"/>
    <w:rsid w:val="000573D5"/>
    <w:rsid w:val="000863C7"/>
    <w:rsid w:val="000A4041"/>
    <w:rsid w:val="000D68D5"/>
    <w:rsid w:val="000F66D8"/>
    <w:rsid w:val="0010341D"/>
    <w:rsid w:val="001070FB"/>
    <w:rsid w:val="0013038D"/>
    <w:rsid w:val="00145BA7"/>
    <w:rsid w:val="00152A82"/>
    <w:rsid w:val="00154589"/>
    <w:rsid w:val="00154A17"/>
    <w:rsid w:val="00155CB7"/>
    <w:rsid w:val="00157A79"/>
    <w:rsid w:val="00180BBD"/>
    <w:rsid w:val="00190918"/>
    <w:rsid w:val="001911B3"/>
    <w:rsid w:val="001C33E4"/>
    <w:rsid w:val="00214B0D"/>
    <w:rsid w:val="00224689"/>
    <w:rsid w:val="002305C7"/>
    <w:rsid w:val="0023145F"/>
    <w:rsid w:val="00245CF9"/>
    <w:rsid w:val="002A02F8"/>
    <w:rsid w:val="002A2CFB"/>
    <w:rsid w:val="002D0C85"/>
    <w:rsid w:val="002E7A3D"/>
    <w:rsid w:val="00312541"/>
    <w:rsid w:val="00317EE6"/>
    <w:rsid w:val="003316AE"/>
    <w:rsid w:val="0035385F"/>
    <w:rsid w:val="003B111B"/>
    <w:rsid w:val="003C7176"/>
    <w:rsid w:val="003D03EE"/>
    <w:rsid w:val="003E5655"/>
    <w:rsid w:val="003F710A"/>
    <w:rsid w:val="00400046"/>
    <w:rsid w:val="0040347F"/>
    <w:rsid w:val="00405C70"/>
    <w:rsid w:val="00414DDB"/>
    <w:rsid w:val="00460B63"/>
    <w:rsid w:val="00464545"/>
    <w:rsid w:val="00473AC9"/>
    <w:rsid w:val="00494BB7"/>
    <w:rsid w:val="004A0146"/>
    <w:rsid w:val="004A6B43"/>
    <w:rsid w:val="004C41BF"/>
    <w:rsid w:val="004D3DE8"/>
    <w:rsid w:val="004D5B3D"/>
    <w:rsid w:val="004E0C4A"/>
    <w:rsid w:val="004F0259"/>
    <w:rsid w:val="00501751"/>
    <w:rsid w:val="00505F88"/>
    <w:rsid w:val="00520009"/>
    <w:rsid w:val="005300C5"/>
    <w:rsid w:val="00534322"/>
    <w:rsid w:val="00536FD0"/>
    <w:rsid w:val="005429B5"/>
    <w:rsid w:val="0055388E"/>
    <w:rsid w:val="00557521"/>
    <w:rsid w:val="005B2908"/>
    <w:rsid w:val="005D4F5D"/>
    <w:rsid w:val="005D7BAF"/>
    <w:rsid w:val="005E2E21"/>
    <w:rsid w:val="005F1F36"/>
    <w:rsid w:val="005F46D9"/>
    <w:rsid w:val="00601F67"/>
    <w:rsid w:val="00603017"/>
    <w:rsid w:val="00614718"/>
    <w:rsid w:val="00640DB1"/>
    <w:rsid w:val="006449B7"/>
    <w:rsid w:val="0066281B"/>
    <w:rsid w:val="006B4554"/>
    <w:rsid w:val="006B708D"/>
    <w:rsid w:val="006E2A63"/>
    <w:rsid w:val="007116FF"/>
    <w:rsid w:val="007234A4"/>
    <w:rsid w:val="007333A2"/>
    <w:rsid w:val="00740109"/>
    <w:rsid w:val="00741614"/>
    <w:rsid w:val="0074342C"/>
    <w:rsid w:val="00773315"/>
    <w:rsid w:val="00787B69"/>
    <w:rsid w:val="0079122E"/>
    <w:rsid w:val="00791792"/>
    <w:rsid w:val="00792B64"/>
    <w:rsid w:val="00796657"/>
    <w:rsid w:val="007C0003"/>
    <w:rsid w:val="007D2183"/>
    <w:rsid w:val="00812498"/>
    <w:rsid w:val="00820763"/>
    <w:rsid w:val="008231FB"/>
    <w:rsid w:val="008357FE"/>
    <w:rsid w:val="0085770B"/>
    <w:rsid w:val="008771AF"/>
    <w:rsid w:val="008844C1"/>
    <w:rsid w:val="008854D1"/>
    <w:rsid w:val="00887BE3"/>
    <w:rsid w:val="008F1E65"/>
    <w:rsid w:val="00911146"/>
    <w:rsid w:val="0091309E"/>
    <w:rsid w:val="00914E2C"/>
    <w:rsid w:val="009307F8"/>
    <w:rsid w:val="00930F5B"/>
    <w:rsid w:val="0093594F"/>
    <w:rsid w:val="0096341F"/>
    <w:rsid w:val="0097538E"/>
    <w:rsid w:val="0099464F"/>
    <w:rsid w:val="009A0C77"/>
    <w:rsid w:val="009B497F"/>
    <w:rsid w:val="009C0C3D"/>
    <w:rsid w:val="009E4584"/>
    <w:rsid w:val="009F6E0B"/>
    <w:rsid w:val="009F72CE"/>
    <w:rsid w:val="009F741A"/>
    <w:rsid w:val="00A01EAE"/>
    <w:rsid w:val="00A1464D"/>
    <w:rsid w:val="00A15401"/>
    <w:rsid w:val="00A86361"/>
    <w:rsid w:val="00AB2FC3"/>
    <w:rsid w:val="00AC7E5E"/>
    <w:rsid w:val="00AD04A3"/>
    <w:rsid w:val="00B03760"/>
    <w:rsid w:val="00B07140"/>
    <w:rsid w:val="00B13498"/>
    <w:rsid w:val="00B5629E"/>
    <w:rsid w:val="00B61144"/>
    <w:rsid w:val="00B65A05"/>
    <w:rsid w:val="00B72245"/>
    <w:rsid w:val="00B77EFE"/>
    <w:rsid w:val="00B90DF7"/>
    <w:rsid w:val="00B94218"/>
    <w:rsid w:val="00BB10FD"/>
    <w:rsid w:val="00BC4CC6"/>
    <w:rsid w:val="00BD0A6D"/>
    <w:rsid w:val="00C06909"/>
    <w:rsid w:val="00C21B7A"/>
    <w:rsid w:val="00C2798F"/>
    <w:rsid w:val="00C31EAB"/>
    <w:rsid w:val="00C34725"/>
    <w:rsid w:val="00C3565E"/>
    <w:rsid w:val="00C37877"/>
    <w:rsid w:val="00C521DF"/>
    <w:rsid w:val="00C752C3"/>
    <w:rsid w:val="00C92B60"/>
    <w:rsid w:val="00CB609D"/>
    <w:rsid w:val="00CE6A76"/>
    <w:rsid w:val="00CF2CD7"/>
    <w:rsid w:val="00CF41C5"/>
    <w:rsid w:val="00CF536B"/>
    <w:rsid w:val="00CF7DC6"/>
    <w:rsid w:val="00D1508F"/>
    <w:rsid w:val="00D82664"/>
    <w:rsid w:val="00DA712E"/>
    <w:rsid w:val="00DB3A40"/>
    <w:rsid w:val="00DF6ECA"/>
    <w:rsid w:val="00E124AD"/>
    <w:rsid w:val="00E356F4"/>
    <w:rsid w:val="00E45E23"/>
    <w:rsid w:val="00E81D42"/>
    <w:rsid w:val="00E857AC"/>
    <w:rsid w:val="00E94184"/>
    <w:rsid w:val="00E9635A"/>
    <w:rsid w:val="00EB6ECC"/>
    <w:rsid w:val="00ED2D46"/>
    <w:rsid w:val="00EF66F6"/>
    <w:rsid w:val="00EF7FBE"/>
    <w:rsid w:val="00F24E28"/>
    <w:rsid w:val="00F3134A"/>
    <w:rsid w:val="00F4123D"/>
    <w:rsid w:val="00F44598"/>
    <w:rsid w:val="00F640BC"/>
    <w:rsid w:val="00F67FCA"/>
    <w:rsid w:val="00F739ED"/>
    <w:rsid w:val="00F77879"/>
    <w:rsid w:val="00F80747"/>
    <w:rsid w:val="00F9225A"/>
    <w:rsid w:val="00FA0980"/>
    <w:rsid w:val="00FE2CA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07F8"/>
    <w:pPr>
      <w:autoSpaceDE w:val="0"/>
      <w:autoSpaceDN w:val="0"/>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rsid w:val="009307F8"/>
    <w:pPr>
      <w:autoSpaceDE/>
      <w:autoSpaceDN/>
      <w:ind w:left="283" w:hanging="283"/>
    </w:pPr>
  </w:style>
  <w:style w:type="paragraph" w:styleId="Textpoznpodarou">
    <w:name w:val="footnote text"/>
    <w:basedOn w:val="Normln"/>
    <w:link w:val="TextpoznpodarouChar"/>
    <w:semiHidden/>
    <w:rsid w:val="009307F8"/>
    <w:pPr>
      <w:autoSpaceDE/>
      <w:autoSpaceDN/>
    </w:pPr>
    <w:rPr>
      <w:sz w:val="20"/>
      <w:szCs w:val="20"/>
    </w:rPr>
  </w:style>
  <w:style w:type="character" w:customStyle="1" w:styleId="TextpoznpodarouChar">
    <w:name w:val="Text pozn. pod čarou Char"/>
    <w:basedOn w:val="Standardnpsmoodstavce"/>
    <w:link w:val="Textpoznpodarou"/>
    <w:semiHidden/>
    <w:rsid w:val="009307F8"/>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sid w:val="009307F8"/>
    <w:rPr>
      <w:vertAlign w:val="superscript"/>
    </w:rPr>
  </w:style>
  <w:style w:type="table" w:styleId="Mkatabulky">
    <w:name w:val="Table Grid"/>
    <w:basedOn w:val="Normlntabulka"/>
    <w:rsid w:val="009307F8"/>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BB10FD"/>
    <w:pPr>
      <w:ind w:left="720"/>
      <w:contextualSpacing/>
    </w:pPr>
  </w:style>
  <w:style w:type="character" w:styleId="Hypertextovodkaz">
    <w:name w:val="Hyperlink"/>
    <w:basedOn w:val="Standardnpsmoodstavce"/>
    <w:uiPriority w:val="99"/>
    <w:unhideWhenUsed/>
    <w:rsid w:val="00BD0A6D"/>
    <w:rPr>
      <w:color w:val="0000FF" w:themeColor="hyperlink"/>
      <w:u w:val="single"/>
    </w:rPr>
  </w:style>
  <w:style w:type="character" w:customStyle="1" w:styleId="full-999-body-value">
    <w:name w:val="full-999-body-value"/>
    <w:basedOn w:val="Standardnpsmoodstavce"/>
    <w:rsid w:val="000A4041"/>
  </w:style>
  <w:style w:type="paragraph" w:styleId="Normlnweb">
    <w:name w:val="Normal (Web)"/>
    <w:basedOn w:val="Normln"/>
    <w:uiPriority w:val="99"/>
    <w:unhideWhenUsed/>
    <w:rsid w:val="00E45E23"/>
    <w:pPr>
      <w:autoSpaceDE/>
      <w:autoSpaceDN/>
      <w:spacing w:before="100" w:beforeAutospacing="1" w:after="100" w:afterAutospacing="1"/>
    </w:pPr>
  </w:style>
  <w:style w:type="character" w:styleId="Odkaznakoment">
    <w:name w:val="annotation reference"/>
    <w:basedOn w:val="Standardnpsmoodstavce"/>
    <w:uiPriority w:val="99"/>
    <w:semiHidden/>
    <w:unhideWhenUsed/>
    <w:rsid w:val="003C7176"/>
    <w:rPr>
      <w:sz w:val="16"/>
      <w:szCs w:val="16"/>
    </w:rPr>
  </w:style>
  <w:style w:type="paragraph" w:styleId="Textkomente">
    <w:name w:val="annotation text"/>
    <w:basedOn w:val="Normln"/>
    <w:link w:val="TextkomenteChar"/>
    <w:uiPriority w:val="99"/>
    <w:semiHidden/>
    <w:unhideWhenUsed/>
    <w:rsid w:val="003C7176"/>
    <w:rPr>
      <w:sz w:val="20"/>
      <w:szCs w:val="20"/>
    </w:rPr>
  </w:style>
  <w:style w:type="character" w:customStyle="1" w:styleId="TextkomenteChar">
    <w:name w:val="Text komentáře Char"/>
    <w:basedOn w:val="Standardnpsmoodstavce"/>
    <w:link w:val="Textkomente"/>
    <w:uiPriority w:val="99"/>
    <w:semiHidden/>
    <w:rsid w:val="003C717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C7176"/>
    <w:rPr>
      <w:b/>
      <w:bCs/>
    </w:rPr>
  </w:style>
  <w:style w:type="character" w:customStyle="1" w:styleId="PedmtkomenteChar">
    <w:name w:val="Předmět komentáře Char"/>
    <w:basedOn w:val="TextkomenteChar"/>
    <w:link w:val="Pedmtkomente"/>
    <w:uiPriority w:val="99"/>
    <w:semiHidden/>
    <w:rsid w:val="003C7176"/>
    <w:rPr>
      <w:b/>
      <w:bCs/>
    </w:rPr>
  </w:style>
  <w:style w:type="paragraph" w:styleId="Textbubliny">
    <w:name w:val="Balloon Text"/>
    <w:basedOn w:val="Normln"/>
    <w:link w:val="TextbublinyChar"/>
    <w:uiPriority w:val="99"/>
    <w:semiHidden/>
    <w:unhideWhenUsed/>
    <w:rsid w:val="003C7176"/>
    <w:rPr>
      <w:rFonts w:ascii="Tahoma" w:hAnsi="Tahoma" w:cs="Tahoma"/>
      <w:sz w:val="16"/>
      <w:szCs w:val="16"/>
    </w:rPr>
  </w:style>
  <w:style w:type="character" w:customStyle="1" w:styleId="TextbublinyChar">
    <w:name w:val="Text bubliny Char"/>
    <w:basedOn w:val="Standardnpsmoodstavce"/>
    <w:link w:val="Textbubliny"/>
    <w:uiPriority w:val="99"/>
    <w:semiHidden/>
    <w:rsid w:val="003C7176"/>
    <w:rPr>
      <w:rFonts w:ascii="Tahoma" w:eastAsia="Times New Roman" w:hAnsi="Tahoma" w:cs="Tahoma"/>
      <w:sz w:val="16"/>
      <w:szCs w:val="16"/>
      <w:lang w:eastAsia="cs-CZ"/>
    </w:rPr>
  </w:style>
</w:styles>
</file>

<file path=word/webSettings.xml><?xml version="1.0" encoding="utf-8"?>
<w:webSettings xmlns:r="http://schemas.openxmlformats.org/officeDocument/2006/relationships" xmlns:w="http://schemas.openxmlformats.org/wordprocessingml/2006/main">
  <w:divs>
    <w:div w:id="411125542">
      <w:bodyDiv w:val="1"/>
      <w:marLeft w:val="0"/>
      <w:marRight w:val="0"/>
      <w:marTop w:val="0"/>
      <w:marBottom w:val="0"/>
      <w:divBdr>
        <w:top w:val="none" w:sz="0" w:space="0" w:color="auto"/>
        <w:left w:val="none" w:sz="0" w:space="0" w:color="auto"/>
        <w:bottom w:val="none" w:sz="0" w:space="0" w:color="auto"/>
        <w:right w:val="none" w:sz="0" w:space="0" w:color="auto"/>
      </w:divBdr>
    </w:div>
    <w:div w:id="57443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2197</Words>
  <Characters>12963</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Jarče</cp:lastModifiedBy>
  <cp:revision>2</cp:revision>
  <dcterms:created xsi:type="dcterms:W3CDTF">2014-12-29T19:54:00Z</dcterms:created>
  <dcterms:modified xsi:type="dcterms:W3CDTF">2014-12-29T19:54:00Z</dcterms:modified>
</cp:coreProperties>
</file>