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626"/>
        <w:gridCol w:w="2536"/>
        <w:gridCol w:w="2030"/>
        <w:gridCol w:w="1096"/>
      </w:tblGrid>
      <w:tr w:rsidR="00B155E6" w:rsidRPr="00B23A36" w:rsidTr="0077704E">
        <w:tc>
          <w:tcPr>
            <w:tcW w:w="3626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b/>
                <w:sz w:val="24"/>
                <w:szCs w:val="24"/>
              </w:rPr>
              <w:t>OTÁZKA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b/>
                <w:sz w:val="24"/>
                <w:szCs w:val="24"/>
              </w:rPr>
              <w:t>ODPOVĚĎ</w:t>
            </w: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b/>
                <w:sz w:val="24"/>
                <w:szCs w:val="24"/>
              </w:rPr>
              <w:t>HODNOCENÍ RESPONDENTŮ v %</w:t>
            </w: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b/>
                <w:sz w:val="24"/>
                <w:szCs w:val="24"/>
              </w:rPr>
              <w:t>Pozn.</w:t>
            </w:r>
          </w:p>
        </w:tc>
      </w:tr>
      <w:tr w:rsidR="00B155E6" w:rsidRPr="00B23A36" w:rsidTr="0077704E">
        <w:tc>
          <w:tcPr>
            <w:tcW w:w="362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Jsou počty NŽ</w:t>
            </w:r>
            <w:r w:rsidRPr="00B23A36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 xml:space="preserve"> v našich školách srovnatelné s celosvětovým trendem?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Náš školský systém dostatečně odpovídá potřebám NŽ?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Setkal(a) jste</w:t>
            </w:r>
            <w:proofErr w:type="gramEnd"/>
            <w:r w:rsidRPr="00B23A36">
              <w:rPr>
                <w:rFonts w:ascii="Times New Roman" w:hAnsi="Times New Roman" w:cs="Times New Roman"/>
                <w:sz w:val="24"/>
                <w:szCs w:val="24"/>
              </w:rPr>
              <w:t xml:space="preserve"> se s NŽ?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V jakém směru se nadání u žáků nejčastěji projevuje: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Spolupráce s rodiči NŽ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NŽ zahájili školní docházku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Forma práce s NŽ ve sledovaných školských subjektech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62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 xml:space="preserve">Důležitost </w:t>
            </w:r>
            <w:proofErr w:type="spellStart"/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enr</w:t>
            </w:r>
            <w:r w:rsidR="00625E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chmentu</w:t>
            </w:r>
            <w:proofErr w:type="spellEnd"/>
            <w:r w:rsidRPr="00B23A36">
              <w:rPr>
                <w:rFonts w:ascii="Times New Roman" w:hAnsi="Times New Roman" w:cs="Times New Roman"/>
                <w:sz w:val="24"/>
                <w:szCs w:val="24"/>
              </w:rPr>
              <w:t xml:space="preserve"> po NŽ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Vzdělávání NŽ ve speciálních třídách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Větší péči si zaslouží problémoví žáci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 xml:space="preserve">Jsou NŽ ostatními spolužáky považováni </w:t>
            </w:r>
            <w:proofErr w:type="gramStart"/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gramEnd"/>
            <w:r w:rsidRPr="00B23A3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gramStart"/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elitu“?</w:t>
            </w:r>
            <w:proofErr w:type="gramEnd"/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Přítomnost problémového NŽ ve třídě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Setkal(a) jste</w:t>
            </w:r>
            <w:proofErr w:type="gramEnd"/>
            <w:r w:rsidRPr="00B23A36">
              <w:rPr>
                <w:rFonts w:ascii="Times New Roman" w:hAnsi="Times New Roman" w:cs="Times New Roman"/>
                <w:sz w:val="24"/>
                <w:szCs w:val="24"/>
              </w:rPr>
              <w:t xml:space="preserve"> se s diagnostikovanou SPU</w:t>
            </w:r>
            <w:r w:rsidRPr="00B23A36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 xml:space="preserve"> u  NŽ?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NŽ se těžko včleňují do kolektivu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NŽ mají větší podporu okolí oproti dětem problémovým?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NŽ pomáhají ve třídě slabším spolužákům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 w:val="restart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36">
              <w:rPr>
                <w:rFonts w:ascii="Times New Roman" w:hAnsi="Times New Roman" w:cs="Times New Roman"/>
                <w:sz w:val="24"/>
                <w:szCs w:val="24"/>
              </w:rPr>
              <w:t>Máte dostatek informací ohledně práce s NŽ ?</w:t>
            </w: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  <w:vMerge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6" w:rsidRPr="00B23A36" w:rsidTr="0077704E">
        <w:tc>
          <w:tcPr>
            <w:tcW w:w="362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155E6" w:rsidRPr="00B23A36" w:rsidRDefault="00B155E6" w:rsidP="0077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155E6" w:rsidRPr="00B23A36" w:rsidRDefault="00B155E6" w:rsidP="0077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0FD" w:rsidRDefault="00FC60FD"/>
    <w:sectPr w:rsidR="00FC60FD" w:rsidSect="00FC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5C" w:rsidRDefault="00245F5C" w:rsidP="00B155E6">
      <w:pPr>
        <w:spacing w:after="0" w:line="240" w:lineRule="auto"/>
      </w:pPr>
      <w:r>
        <w:separator/>
      </w:r>
    </w:p>
  </w:endnote>
  <w:endnote w:type="continuationSeparator" w:id="0">
    <w:p w:rsidR="00245F5C" w:rsidRDefault="00245F5C" w:rsidP="00B1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5C" w:rsidRDefault="00245F5C" w:rsidP="00B155E6">
      <w:pPr>
        <w:spacing w:after="0" w:line="240" w:lineRule="auto"/>
      </w:pPr>
      <w:r>
        <w:separator/>
      </w:r>
    </w:p>
  </w:footnote>
  <w:footnote w:type="continuationSeparator" w:id="0">
    <w:p w:rsidR="00245F5C" w:rsidRDefault="00245F5C" w:rsidP="00B155E6">
      <w:pPr>
        <w:spacing w:after="0" w:line="240" w:lineRule="auto"/>
      </w:pPr>
      <w:r>
        <w:continuationSeparator/>
      </w:r>
    </w:p>
  </w:footnote>
  <w:footnote w:id="1">
    <w:p w:rsidR="00B155E6" w:rsidRDefault="00B155E6" w:rsidP="00B155E6">
      <w:pPr>
        <w:pStyle w:val="Textpoznpodarou"/>
      </w:pPr>
      <w:r>
        <w:rPr>
          <w:rStyle w:val="Znakapoznpodarou"/>
        </w:rPr>
        <w:footnoteRef/>
      </w:r>
      <w:r>
        <w:t xml:space="preserve"> NŽ (nadaný žák)</w:t>
      </w:r>
    </w:p>
  </w:footnote>
  <w:footnote w:id="2">
    <w:p w:rsidR="00B155E6" w:rsidRDefault="00B155E6" w:rsidP="00B155E6">
      <w:pPr>
        <w:pStyle w:val="Textpoznpodarou"/>
      </w:pPr>
      <w:r>
        <w:rPr>
          <w:rStyle w:val="Znakapoznpodarou"/>
        </w:rPr>
        <w:footnoteRef/>
      </w:r>
      <w:r>
        <w:t xml:space="preserve"> SPU (specifická porucha učení)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5E6"/>
    <w:rsid w:val="00245F5C"/>
    <w:rsid w:val="002B2B3E"/>
    <w:rsid w:val="002D3FF4"/>
    <w:rsid w:val="002E5DD7"/>
    <w:rsid w:val="00512840"/>
    <w:rsid w:val="005D5F60"/>
    <w:rsid w:val="00625EF3"/>
    <w:rsid w:val="008419CF"/>
    <w:rsid w:val="008B5F0E"/>
    <w:rsid w:val="0091519F"/>
    <w:rsid w:val="0099382C"/>
    <w:rsid w:val="00B155E6"/>
    <w:rsid w:val="00BB2CDE"/>
    <w:rsid w:val="00BF6186"/>
    <w:rsid w:val="00C11953"/>
    <w:rsid w:val="00D46B0C"/>
    <w:rsid w:val="00EE372C"/>
    <w:rsid w:val="00F102B5"/>
    <w:rsid w:val="00FC2430"/>
    <w:rsid w:val="00FC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5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419CF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8419CF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8419CF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color w:val="4F81BD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8419CF"/>
    <w:pPr>
      <w:keepNext/>
      <w:keepLines/>
      <w:spacing w:before="200" w:after="0" w:line="240" w:lineRule="auto"/>
      <w:outlineLvl w:val="3"/>
    </w:pPr>
    <w:rPr>
      <w:rFonts w:ascii="Arial" w:eastAsiaTheme="majorEastAsia" w:hAnsi="Arial" w:cstheme="majorBidi"/>
      <w:b/>
      <w:bCs/>
      <w:i/>
      <w:iCs/>
      <w:color w:val="4F81BD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19CF"/>
    <w:pPr>
      <w:keepNext/>
      <w:keepLines/>
      <w:spacing w:before="200" w:after="0" w:line="240" w:lineRule="auto"/>
      <w:outlineLvl w:val="4"/>
    </w:pPr>
    <w:rPr>
      <w:rFonts w:ascii="Arial" w:eastAsiaTheme="majorEastAsia" w:hAnsi="Arial" w:cstheme="majorBidi"/>
      <w:color w:val="243F6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8419CF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243F6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19C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/>
      <w:iCs/>
      <w:color w:val="404040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8419CF"/>
    <w:pPr>
      <w:keepNext/>
      <w:keepLines/>
      <w:spacing w:before="200" w:after="0" w:line="240" w:lineRule="auto"/>
      <w:outlineLvl w:val="7"/>
    </w:pPr>
    <w:rPr>
      <w:rFonts w:ascii="Arial" w:eastAsiaTheme="majorEastAsia" w:hAnsi="Arial" w:cstheme="majorBidi"/>
      <w:color w:val="4F81BD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8419CF"/>
    <w:pPr>
      <w:keepNext/>
      <w:keepLines/>
      <w:spacing w:before="200" w:after="0" w:line="240" w:lineRule="auto"/>
      <w:outlineLvl w:val="8"/>
    </w:pPr>
    <w:rPr>
      <w:rFonts w:ascii="Arial" w:eastAsiaTheme="majorEastAsia" w:hAnsi="Arial" w:cstheme="majorBidi"/>
      <w:i/>
      <w:iCs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419CF"/>
    <w:rPr>
      <w:rFonts w:ascii="Arial" w:eastAsiaTheme="majorEastAsia" w:hAnsi="Arial" w:cstheme="majorBidi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9CF"/>
    <w:rPr>
      <w:rFonts w:ascii="Arial" w:eastAsiaTheme="majorEastAsia" w:hAnsi="Arial" w:cstheme="majorBidi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9CF"/>
    <w:rPr>
      <w:rFonts w:ascii="Arial" w:eastAsiaTheme="majorEastAsia" w:hAnsi="Arial" w:cstheme="majorBidi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8419CF"/>
    <w:rPr>
      <w:rFonts w:ascii="Arial" w:eastAsiaTheme="majorEastAsia" w:hAnsi="Arial" w:cstheme="majorBidi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8419CF"/>
    <w:rPr>
      <w:rFonts w:ascii="Arial" w:eastAsiaTheme="majorEastAsia" w:hAnsi="Arial" w:cstheme="majorBidi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8419CF"/>
    <w:rPr>
      <w:rFonts w:ascii="Arial" w:eastAsiaTheme="majorEastAsia" w:hAnsi="Arial" w:cstheme="majorBidi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8419CF"/>
    <w:rPr>
      <w:rFonts w:ascii="Arial" w:eastAsiaTheme="majorEastAsia" w:hAnsi="Arial" w:cstheme="majorBidi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8419CF"/>
    <w:rPr>
      <w:rFonts w:ascii="Arial" w:eastAsiaTheme="majorEastAsia" w:hAnsi="Arial" w:cstheme="majorBidi"/>
      <w:color w:val="4F81BD"/>
    </w:rPr>
  </w:style>
  <w:style w:type="character" w:customStyle="1" w:styleId="Nadpis9Char">
    <w:name w:val="Nadpis 9 Char"/>
    <w:basedOn w:val="Standardnpsmoodstavce"/>
    <w:link w:val="Nadpis9"/>
    <w:uiPriority w:val="9"/>
    <w:rsid w:val="008419CF"/>
    <w:rPr>
      <w:rFonts w:ascii="Arial" w:eastAsiaTheme="majorEastAsia" w:hAnsi="Arial" w:cstheme="majorBidi"/>
      <w:i/>
      <w:iCs/>
      <w:color w:val="404040"/>
    </w:rPr>
  </w:style>
  <w:style w:type="paragraph" w:styleId="Titulek">
    <w:name w:val="caption"/>
    <w:basedOn w:val="Normln"/>
    <w:next w:val="Normln"/>
    <w:uiPriority w:val="35"/>
    <w:qFormat/>
    <w:rsid w:val="008419CF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sk-SK" w:eastAsia="sk-SK"/>
    </w:rPr>
  </w:style>
  <w:style w:type="paragraph" w:styleId="Nzev">
    <w:name w:val="Title"/>
    <w:basedOn w:val="Normln"/>
    <w:next w:val="Normln"/>
    <w:link w:val="NzevChar"/>
    <w:uiPriority w:val="99"/>
    <w:qFormat/>
    <w:rsid w:val="008419CF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Theme="majorEastAsia" w:hAnsi="Arial" w:cstheme="majorBidi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419CF"/>
    <w:rPr>
      <w:rFonts w:ascii="Arial" w:eastAsiaTheme="majorEastAsia" w:hAnsi="Arial" w:cstheme="majorBidi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19CF"/>
    <w:pPr>
      <w:numPr>
        <w:ilvl w:val="1"/>
      </w:numPr>
      <w:spacing w:after="0" w:line="240" w:lineRule="auto"/>
    </w:pPr>
    <w:rPr>
      <w:rFonts w:ascii="Arial" w:eastAsiaTheme="majorEastAsia" w:hAnsi="Arial" w:cstheme="majorBidi"/>
      <w:i/>
      <w:iCs/>
      <w:color w:val="4F81BD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8419CF"/>
    <w:rPr>
      <w:rFonts w:ascii="Arial" w:eastAsiaTheme="majorEastAsia" w:hAnsi="Arial" w:cstheme="majorBidi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qFormat/>
    <w:rsid w:val="008419CF"/>
    <w:rPr>
      <w:b/>
      <w:bCs/>
    </w:rPr>
  </w:style>
  <w:style w:type="character" w:styleId="Zvraznn">
    <w:name w:val="Emphasis"/>
    <w:basedOn w:val="Standardnpsmoodstavce"/>
    <w:uiPriority w:val="20"/>
    <w:qFormat/>
    <w:rsid w:val="008419CF"/>
    <w:rPr>
      <w:i/>
      <w:iCs/>
    </w:rPr>
  </w:style>
  <w:style w:type="paragraph" w:styleId="Bezmezer">
    <w:name w:val="No Spacing"/>
    <w:uiPriority w:val="1"/>
    <w:qFormat/>
    <w:rsid w:val="008419CF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99"/>
    <w:qFormat/>
    <w:rsid w:val="008419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Citace">
    <w:name w:val="Quote"/>
    <w:basedOn w:val="Normln"/>
    <w:next w:val="Normln"/>
    <w:link w:val="CitaceChar"/>
    <w:uiPriority w:val="29"/>
    <w:qFormat/>
    <w:rsid w:val="008419C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cs-CZ"/>
    </w:rPr>
  </w:style>
  <w:style w:type="character" w:customStyle="1" w:styleId="CitaceChar">
    <w:name w:val="Citace Char"/>
    <w:basedOn w:val="Standardnpsmoodstavce"/>
    <w:link w:val="Citace"/>
    <w:uiPriority w:val="29"/>
    <w:rsid w:val="008419CF"/>
    <w:rPr>
      <w:i/>
      <w:iCs/>
      <w:color w:val="00000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419C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419CF"/>
    <w:rPr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19"/>
    <w:qFormat/>
    <w:rsid w:val="008419CF"/>
    <w:rPr>
      <w:i/>
      <w:iCs/>
      <w:color w:val="808080"/>
    </w:rPr>
  </w:style>
  <w:style w:type="character" w:styleId="Zdraznnintenzivn">
    <w:name w:val="Intense Emphasis"/>
    <w:basedOn w:val="Standardnpsmoodstavce"/>
    <w:uiPriority w:val="21"/>
    <w:qFormat/>
    <w:rsid w:val="008419CF"/>
    <w:rPr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31"/>
    <w:qFormat/>
    <w:rsid w:val="008419CF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8419CF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419C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8419CF"/>
    <w:pPr>
      <w:outlineLvl w:val="9"/>
    </w:pPr>
    <w:rPr>
      <w:lang w:val="sk-SK"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55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55E6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155E6"/>
    <w:rPr>
      <w:vertAlign w:val="superscript"/>
    </w:rPr>
  </w:style>
  <w:style w:type="table" w:styleId="Mkatabulky">
    <w:name w:val="Table Grid"/>
    <w:basedOn w:val="Normlntabulka"/>
    <w:uiPriority w:val="59"/>
    <w:rsid w:val="00B155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836</Characters>
  <Application>Microsoft Office Word</Application>
  <DocSecurity>0</DocSecurity>
  <Lines>6</Lines>
  <Paragraphs>1</Paragraphs>
  <ScaleCrop>false</ScaleCrop>
  <Company>Pedagogická fakulta MU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2014-10-20T19:57:00Z</dcterms:created>
  <dcterms:modified xsi:type="dcterms:W3CDTF">2014-11-03T15:12:00Z</dcterms:modified>
</cp:coreProperties>
</file>