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9B" w:rsidRDefault="0028399B" w:rsidP="0028399B">
      <w:pPr>
        <w:pStyle w:val="xmsolistparagraph"/>
        <w:ind w:hanging="3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Strategie řízení třídy</w:t>
      </w:r>
    </w:p>
    <w:p w:rsidR="0028399B" w:rsidRDefault="0028399B" w:rsidP="0028399B">
      <w:pPr>
        <w:pStyle w:val="xmsolistparagraph"/>
        <w:ind w:hanging="3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Úkoly pro chybějící studenty.</w:t>
      </w:r>
    </w:p>
    <w:p w:rsidR="0028399B" w:rsidRDefault="0028399B" w:rsidP="0028399B">
      <w:pPr>
        <w:pStyle w:val="xmsolistparagraph"/>
        <w:ind w:hanging="360"/>
        <w:rPr>
          <w:b/>
          <w:bCs/>
          <w:sz w:val="23"/>
          <w:szCs w:val="23"/>
        </w:rPr>
      </w:pPr>
    </w:p>
    <w:p w:rsidR="00C55871" w:rsidRDefault="00C55871" w:rsidP="00C55871">
      <w:pPr>
        <w:pStyle w:val="xmsolistparagraph"/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Prostudujte zákon 561/2004 (§ 16) a zákon 82/2015 a popište, jaké náležitosti má mít IVP a jaké změny v péči o žáky se speciálními potřebami budou v platnosti od 1. 1. 2016. </w:t>
      </w:r>
      <w:r>
        <w:rPr>
          <w:b/>
          <w:bCs/>
          <w:sz w:val="23"/>
          <w:szCs w:val="23"/>
        </w:rPr>
        <w:t>(viz též časopis Komenský číslo 4 roč. 139, článek Podpůrná opatření – nový koncept ve vzdělávání žáků se speciálními vzdělávacími potřebami.</w:t>
      </w:r>
    </w:p>
    <w:p w:rsidR="00C55871" w:rsidRPr="00C55871" w:rsidRDefault="00C55871" w:rsidP="00C55871">
      <w:pPr>
        <w:pStyle w:val="xmsolistparagraph"/>
        <w:rPr>
          <w:sz w:val="23"/>
          <w:szCs w:val="23"/>
        </w:rPr>
      </w:pPr>
    </w:p>
    <w:p w:rsidR="0028399B" w:rsidRPr="00C55871" w:rsidRDefault="00C55871" w:rsidP="00C55871">
      <w:pPr>
        <w:pStyle w:val="xmsolistparagraph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P</w:t>
      </w:r>
      <w:r w:rsidR="0028399B">
        <w:rPr>
          <w:b/>
          <w:bCs/>
          <w:sz w:val="23"/>
          <w:szCs w:val="23"/>
        </w:rPr>
        <w:t xml:space="preserve">opište  činnosti a aktivity, pomocí nichž posílíte sociální kohezi třídy. </w:t>
      </w:r>
    </w:p>
    <w:p w:rsidR="00C55871" w:rsidRDefault="00C55871" w:rsidP="00C55871">
      <w:pPr>
        <w:pStyle w:val="xmsolistparagraph"/>
        <w:rPr>
          <w:sz w:val="23"/>
          <w:szCs w:val="23"/>
        </w:rPr>
      </w:pPr>
    </w:p>
    <w:p w:rsidR="0028399B" w:rsidRDefault="0028399B" w:rsidP="0028399B">
      <w:pPr>
        <w:pStyle w:val="xmsolistparagraph"/>
        <w:ind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>3.</w:t>
      </w:r>
      <w:r w:rsidR="00C55871">
        <w:rPr>
          <w:b/>
          <w:bCs/>
          <w:sz w:val="14"/>
          <w:szCs w:val="14"/>
        </w:rPr>
        <w:t>     </w:t>
      </w:r>
      <w:r>
        <w:rPr>
          <w:b/>
          <w:bCs/>
          <w:sz w:val="23"/>
          <w:szCs w:val="23"/>
        </w:rPr>
        <w:t xml:space="preserve">Vyberte si jeden z nežádoucích projevů chování žáků a navrhněte možná řešení. Můžete se opřít o dokument MŠMT (využití právních opatření při řešení problémového chování žáků). Navrhněte i prevenci, kterou byste mohli realizovat ve třídě, aby se tam tento jev </w:t>
      </w:r>
      <w:proofErr w:type="gramStart"/>
      <w:r>
        <w:rPr>
          <w:b/>
          <w:bCs/>
          <w:sz w:val="23"/>
          <w:szCs w:val="23"/>
        </w:rPr>
        <w:t xml:space="preserve">nevyskytoval </w:t>
      </w:r>
      <w:r w:rsidR="00724DDA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nebo</w:t>
      </w:r>
      <w:bookmarkStart w:id="0" w:name="_GoBack"/>
      <w:bookmarkEnd w:id="0"/>
      <w:proofErr w:type="gramEnd"/>
      <w:r>
        <w:rPr>
          <w:b/>
          <w:bCs/>
          <w:sz w:val="23"/>
          <w:szCs w:val="23"/>
        </w:rPr>
        <w:t xml:space="preserve"> minimalizoval. </w:t>
      </w:r>
    </w:p>
    <w:p w:rsidR="0028399B" w:rsidRDefault="0028399B" w:rsidP="0028399B">
      <w:pPr>
        <w:pStyle w:val="xmsolistparagraph"/>
        <w:ind w:hanging="360"/>
        <w:rPr>
          <w:sz w:val="23"/>
          <w:szCs w:val="23"/>
        </w:rPr>
      </w:pPr>
    </w:p>
    <w:p w:rsidR="0028399B" w:rsidRDefault="0028399B" w:rsidP="0028399B">
      <w:pPr>
        <w:pStyle w:val="xmsolistparagraph"/>
        <w:ind w:hanging="360"/>
        <w:rPr>
          <w:sz w:val="23"/>
          <w:szCs w:val="23"/>
        </w:rPr>
      </w:pPr>
    </w:p>
    <w:p w:rsidR="00406920" w:rsidRDefault="00406920"/>
    <w:sectPr w:rsidR="00406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A08AF"/>
    <w:multiLevelType w:val="hybridMultilevel"/>
    <w:tmpl w:val="F3C8CE02"/>
    <w:lvl w:ilvl="0" w:tplc="A2F4EBB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9B"/>
    <w:rsid w:val="0028399B"/>
    <w:rsid w:val="00406920"/>
    <w:rsid w:val="00724DDA"/>
    <w:rsid w:val="00C5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listparagraph">
    <w:name w:val="x_msolistparagraph"/>
    <w:basedOn w:val="Normln"/>
    <w:rsid w:val="0028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55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listparagraph">
    <w:name w:val="x_msolistparagraph"/>
    <w:basedOn w:val="Normln"/>
    <w:rsid w:val="0028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5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4876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7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453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3" w:color="auto"/>
                                        <w:right w:val="none" w:sz="0" w:space="0" w:color="auto"/>
                                      </w:divBdr>
                                      <w:divsChild>
                                        <w:div w:id="93409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59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58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412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627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594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064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posudek</dc:creator>
  <cp:lastModifiedBy>posudek</cp:lastModifiedBy>
  <cp:revision>3</cp:revision>
  <dcterms:created xsi:type="dcterms:W3CDTF">2015-09-14T08:15:00Z</dcterms:created>
  <dcterms:modified xsi:type="dcterms:W3CDTF">2015-09-18T12:43:00Z</dcterms:modified>
</cp:coreProperties>
</file>