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466"/>
      </w:tblGrid>
      <w:tr w:rsidR="000850BF" w:rsidRPr="00802028" w14:paraId="5519774A" w14:textId="77777777" w:rsidTr="00C41A13">
        <w:tc>
          <w:tcPr>
            <w:tcW w:w="10606" w:type="dxa"/>
            <w:shd w:val="clear" w:color="auto" w:fill="DDD9C3" w:themeFill="background2" w:themeFillShade="E6"/>
          </w:tcPr>
          <w:p w14:paraId="3B9EC5DD" w14:textId="77777777" w:rsidR="000850BF" w:rsidRPr="00802028" w:rsidRDefault="000850BF" w:rsidP="00993C84">
            <w:pPr>
              <w:pStyle w:val="Normlnweb"/>
              <w:rPr>
                <w:rFonts w:ascii="Garamond" w:hAnsi="Garamond"/>
                <w:b/>
                <w:bCs/>
                <w:color w:val="0070C0"/>
                <w:sz w:val="22"/>
                <w:szCs w:val="22"/>
              </w:rPr>
            </w:pPr>
            <w:r w:rsidRPr="00802028">
              <w:rPr>
                <w:rFonts w:ascii="Garamond" w:hAnsi="Garamond"/>
                <w:b/>
                <w:color w:val="943634" w:themeColor="accent2" w:themeShade="BF"/>
                <w:sz w:val="28"/>
                <w:szCs w:val="28"/>
              </w:rPr>
              <w:t xml:space="preserve">TOPIC </w:t>
            </w:r>
            <w:r>
              <w:rPr>
                <w:rFonts w:ascii="Garamond" w:hAnsi="Garamond"/>
                <w:b/>
                <w:color w:val="943634" w:themeColor="accent2" w:themeShade="BF"/>
                <w:sz w:val="28"/>
                <w:szCs w:val="28"/>
              </w:rPr>
              <w:t>2</w:t>
            </w:r>
            <w:r w:rsidRPr="00802028">
              <w:rPr>
                <w:rFonts w:ascii="Garamond" w:hAnsi="Garamond"/>
                <w:b/>
                <w:color w:val="943634" w:themeColor="accent2" w:themeShade="BF"/>
                <w:sz w:val="28"/>
                <w:szCs w:val="28"/>
              </w:rPr>
              <w:t>: SOCIAL EXCLUSION</w:t>
            </w:r>
            <w:r w:rsidRPr="00802028">
              <w:rPr>
                <w:rFonts w:ascii="Garamond" w:hAnsi="Garamond"/>
                <w:b/>
                <w:bCs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6A876505" w14:textId="77777777" w:rsidR="000850BF" w:rsidRDefault="000850BF" w:rsidP="000850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673B58F7" w14:textId="7A5186B2" w:rsidR="000850BF" w:rsidRDefault="000850BF" w:rsidP="000850BF">
      <w:pPr>
        <w:rPr>
          <w:rFonts w:ascii="Arial Narrow" w:hAnsi="Arial Narrow"/>
          <w:b/>
        </w:rPr>
      </w:pPr>
      <w:r w:rsidRPr="000850BF">
        <w:rPr>
          <w:rFonts w:ascii="Arial Narrow" w:hAnsi="Arial Narrow"/>
          <w:b/>
          <w:u w:val="single"/>
        </w:rPr>
        <w:t>TASK 1</w:t>
      </w:r>
      <w:r w:rsidRPr="000850BF">
        <w:rPr>
          <w:rFonts w:ascii="Arial Narrow" w:hAnsi="Arial Narrow"/>
          <w:b/>
        </w:rPr>
        <w:t>A</w:t>
      </w:r>
      <w:r w:rsidR="00626917">
        <w:rPr>
          <w:rFonts w:ascii="Arial Narrow" w:hAnsi="Arial Narrow"/>
          <w:b/>
        </w:rPr>
        <w:t xml:space="preserve"> BRAINSTORMING</w:t>
      </w:r>
      <w:r w:rsidRPr="000850BF">
        <w:rPr>
          <w:rFonts w:ascii="Arial Narrow" w:hAnsi="Arial Narrow"/>
          <w:b/>
        </w:rPr>
        <w:t xml:space="preserve">. </w:t>
      </w:r>
      <w:r w:rsidR="00626917">
        <w:rPr>
          <w:rFonts w:ascii="Arial Narrow" w:hAnsi="Arial Narrow"/>
          <w:b/>
        </w:rPr>
        <w:t xml:space="preserve">Work out a mind map about social exclusion and share it with your neighbour. Put SOCIAL EXCLUSION in the centre and try to place </w:t>
      </w:r>
      <w:r w:rsidR="00623305">
        <w:rPr>
          <w:rFonts w:ascii="Arial Narrow" w:hAnsi="Arial Narrow"/>
          <w:b/>
        </w:rPr>
        <w:t xml:space="preserve">some </w:t>
      </w:r>
      <w:r w:rsidR="00626917">
        <w:rPr>
          <w:rFonts w:ascii="Arial Narrow" w:hAnsi="Arial Narrow"/>
          <w:b/>
        </w:rPr>
        <w:t>the following words there too</w:t>
      </w:r>
      <w:r w:rsidR="00623305">
        <w:rPr>
          <w:rFonts w:ascii="Arial Narrow" w:hAnsi="Arial Narrow"/>
          <w:b/>
        </w:rPr>
        <w:t>, beside your own words</w:t>
      </w:r>
      <w:r w:rsidR="00626917">
        <w:rPr>
          <w:rFonts w:ascii="Arial Narrow" w:hAnsi="Arial Narrow"/>
          <w:b/>
        </w:rPr>
        <w:t xml:space="preserve">: </w:t>
      </w:r>
    </w:p>
    <w:p w14:paraId="381608DC" w14:textId="3BCF3CFB" w:rsidR="00626917" w:rsidRPr="00623305" w:rsidRDefault="00626917" w:rsidP="000850BF">
      <w:pPr>
        <w:rPr>
          <w:rFonts w:ascii="Arial Narrow" w:hAnsi="Arial Narrow"/>
          <w:b/>
          <w:i/>
        </w:rPr>
      </w:pPr>
      <w:r w:rsidRPr="00623305">
        <w:rPr>
          <w:rFonts w:ascii="Arial Narrow" w:hAnsi="Arial Narrow"/>
          <w:b/>
          <w:i/>
        </w:rPr>
        <w:t xml:space="preserve">race, sex, age, </w:t>
      </w:r>
      <w:r w:rsidR="00623305" w:rsidRPr="00623305">
        <w:rPr>
          <w:rFonts w:ascii="Arial Narrow" w:hAnsi="Arial Narrow"/>
          <w:b/>
          <w:i/>
        </w:rPr>
        <w:t xml:space="preserve">religion, health, </w:t>
      </w:r>
      <w:r w:rsidRPr="00623305">
        <w:rPr>
          <w:rFonts w:ascii="Arial Narrow" w:hAnsi="Arial Narrow"/>
          <w:b/>
          <w:i/>
        </w:rPr>
        <w:t xml:space="preserve">socio-economical status, discrimination, bullying, </w:t>
      </w:r>
      <w:r w:rsidR="00623305" w:rsidRPr="00623305">
        <w:rPr>
          <w:rFonts w:ascii="Arial Narrow" w:hAnsi="Arial Narrow"/>
          <w:b/>
          <w:i/>
        </w:rPr>
        <w:t>blacklisting…</w:t>
      </w:r>
    </w:p>
    <w:p w14:paraId="55DC3D0C" w14:textId="242E8D55" w:rsidR="00626917" w:rsidRDefault="00626917" w:rsidP="000850BF">
      <w:pPr>
        <w:rPr>
          <w:rFonts w:ascii="Arial Narrow" w:hAnsi="Arial Narrow"/>
          <w:b/>
        </w:rPr>
      </w:pPr>
    </w:p>
    <w:p w14:paraId="28F0CE25" w14:textId="77777777" w:rsidR="00623305" w:rsidRDefault="00623305" w:rsidP="000850BF">
      <w:pPr>
        <w:rPr>
          <w:rFonts w:ascii="Arial Narrow" w:hAnsi="Arial Narrow"/>
          <w:b/>
        </w:rPr>
      </w:pPr>
    </w:p>
    <w:p w14:paraId="781A9A14" w14:textId="36727EAF" w:rsidR="00626917" w:rsidRPr="000850BF" w:rsidRDefault="00626917" w:rsidP="000850BF">
      <w:pPr>
        <w:rPr>
          <w:rFonts w:ascii="Arial Narrow" w:hAnsi="Arial Narrow"/>
          <w:b/>
        </w:rPr>
      </w:pP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2D956" wp14:editId="19E1E3DE">
                <wp:simplePos x="0" y="0"/>
                <wp:positionH relativeFrom="column">
                  <wp:posOffset>1095375</wp:posOffset>
                </wp:positionH>
                <wp:positionV relativeFrom="paragraph">
                  <wp:posOffset>1797685</wp:posOffset>
                </wp:positionV>
                <wp:extent cx="438150" cy="76200"/>
                <wp:effectExtent l="38100" t="0" r="19050" b="7620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CC8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86.25pt;margin-top:141.55pt;width:34.5pt;height:6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DB3900" wp14:editId="0F0FC058">
                <wp:simplePos x="0" y="0"/>
                <wp:positionH relativeFrom="column">
                  <wp:posOffset>885825</wp:posOffset>
                </wp:positionH>
                <wp:positionV relativeFrom="paragraph">
                  <wp:posOffset>1311910</wp:posOffset>
                </wp:positionV>
                <wp:extent cx="695325" cy="285750"/>
                <wp:effectExtent l="38100" t="38100" r="28575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2A4A2" id="Přímá spojnice se šipkou 8" o:spid="_x0000_s1026" type="#_x0000_t32" style="position:absolute;margin-left:69.75pt;margin-top:103.3pt;width:54.75pt;height:22.5pt;flip:x 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A98620" wp14:editId="5E819F84">
                <wp:simplePos x="0" y="0"/>
                <wp:positionH relativeFrom="column">
                  <wp:posOffset>2047875</wp:posOffset>
                </wp:positionH>
                <wp:positionV relativeFrom="paragraph">
                  <wp:posOffset>454660</wp:posOffset>
                </wp:positionV>
                <wp:extent cx="771525" cy="47625"/>
                <wp:effectExtent l="0" t="57150" r="28575" b="4762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E2F82" id="Přímá spojnice se šipkou 12" o:spid="_x0000_s1026" type="#_x0000_t32" style="position:absolute;margin-left:161.25pt;margin-top:35.8pt;width:60.75pt;height:3.75pt;flip:x 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2B973D" wp14:editId="14649FE1">
                <wp:simplePos x="0" y="0"/>
                <wp:positionH relativeFrom="column">
                  <wp:posOffset>1828800</wp:posOffset>
                </wp:positionH>
                <wp:positionV relativeFrom="paragraph">
                  <wp:posOffset>3074035</wp:posOffset>
                </wp:positionV>
                <wp:extent cx="990600" cy="361950"/>
                <wp:effectExtent l="38100" t="0" r="19050" b="7620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B981D" id="Přímá spojnice se šipkou 16" o:spid="_x0000_s1026" type="#_x0000_t32" style="position:absolute;margin-left:2in;margin-top:242.05pt;width:78pt;height:28.5p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41BE98" wp14:editId="45DAB5ED">
                <wp:simplePos x="0" y="0"/>
                <wp:positionH relativeFrom="column">
                  <wp:posOffset>4533900</wp:posOffset>
                </wp:positionH>
                <wp:positionV relativeFrom="paragraph">
                  <wp:posOffset>1102360</wp:posOffset>
                </wp:positionV>
                <wp:extent cx="57150" cy="323850"/>
                <wp:effectExtent l="19050" t="38100" r="57150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C9B69" id="Přímá spojnice se šipkou 18" o:spid="_x0000_s1026" type="#_x0000_t32" style="position:absolute;margin-left:357pt;margin-top:86.8pt;width:4.5pt;height:25.5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50B9B7" wp14:editId="4CE15B24">
                <wp:simplePos x="0" y="0"/>
                <wp:positionH relativeFrom="column">
                  <wp:posOffset>933450</wp:posOffset>
                </wp:positionH>
                <wp:positionV relativeFrom="paragraph">
                  <wp:posOffset>578485</wp:posOffset>
                </wp:positionV>
                <wp:extent cx="847725" cy="800100"/>
                <wp:effectExtent l="38100" t="38100" r="28575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AB8CD" id="Přímá spojnice se šipkou 17" o:spid="_x0000_s1026" type="#_x0000_t32" style="position:absolute;margin-left:73.5pt;margin-top:45.55pt;width:66.75pt;height:63pt;flip:x 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A6A283" wp14:editId="744F8A13">
                <wp:simplePos x="0" y="0"/>
                <wp:positionH relativeFrom="column">
                  <wp:posOffset>3648075</wp:posOffset>
                </wp:positionH>
                <wp:positionV relativeFrom="paragraph">
                  <wp:posOffset>3074035</wp:posOffset>
                </wp:positionV>
                <wp:extent cx="790575" cy="295275"/>
                <wp:effectExtent l="0" t="0" r="66675" b="666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A5BC0" id="Přímá spojnice se šipkou 15" o:spid="_x0000_s1026" type="#_x0000_t32" style="position:absolute;margin-left:287.25pt;margin-top:242.05pt;width:62.25pt;height:23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5F24A" wp14:editId="6D8EF2D9">
                <wp:simplePos x="0" y="0"/>
                <wp:positionH relativeFrom="column">
                  <wp:posOffset>4591050</wp:posOffset>
                </wp:positionH>
                <wp:positionV relativeFrom="paragraph">
                  <wp:posOffset>2140585</wp:posOffset>
                </wp:positionV>
                <wp:extent cx="219075" cy="685800"/>
                <wp:effectExtent l="0" t="0" r="66675" b="571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DA59B" id="Přímá spojnice se šipkou 14" o:spid="_x0000_s1026" type="#_x0000_t32" style="position:absolute;margin-left:361.5pt;margin-top:168.55pt;width:17.25pt;height:5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9ECC8E" wp14:editId="4C9ABB53">
                <wp:simplePos x="0" y="0"/>
                <wp:positionH relativeFrom="column">
                  <wp:posOffset>3648075</wp:posOffset>
                </wp:positionH>
                <wp:positionV relativeFrom="paragraph">
                  <wp:posOffset>454660</wp:posOffset>
                </wp:positionV>
                <wp:extent cx="790575" cy="47625"/>
                <wp:effectExtent l="0" t="57150" r="28575" b="4762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427CB" id="Přímá spojnice se šipkou 13" o:spid="_x0000_s1026" type="#_x0000_t32" style="position:absolute;margin-left:287.25pt;margin-top:35.8pt;width:62.25pt;height:3.75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625971" wp14:editId="117FE1BE">
                <wp:simplePos x="0" y="0"/>
                <wp:positionH relativeFrom="column">
                  <wp:posOffset>1028700</wp:posOffset>
                </wp:positionH>
                <wp:positionV relativeFrom="paragraph">
                  <wp:posOffset>2026285</wp:posOffset>
                </wp:positionV>
                <wp:extent cx="600075" cy="447675"/>
                <wp:effectExtent l="38100" t="0" r="28575" b="4762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F6AF9" id="Přímá spojnice se šipkou 11" o:spid="_x0000_s1026" type="#_x0000_t32" style="position:absolute;margin-left:81pt;margin-top:159.55pt;width:47.25pt;height:35.25pt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CFEE42" wp14:editId="05C31B08">
                <wp:simplePos x="0" y="0"/>
                <wp:positionH relativeFrom="column">
                  <wp:posOffset>4810125</wp:posOffset>
                </wp:positionH>
                <wp:positionV relativeFrom="paragraph">
                  <wp:posOffset>2026285</wp:posOffset>
                </wp:positionV>
                <wp:extent cx="638175" cy="447675"/>
                <wp:effectExtent l="0" t="0" r="66675" b="4762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36AD9" id="Přímá spojnice se šipkou 10" o:spid="_x0000_s1026" type="#_x0000_t32" style="position:absolute;margin-left:378.75pt;margin-top:159.55pt;width:50.25pt;height:35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1B6D9B" wp14:editId="5FF40D55">
                <wp:simplePos x="0" y="0"/>
                <wp:positionH relativeFrom="column">
                  <wp:posOffset>4876165</wp:posOffset>
                </wp:positionH>
                <wp:positionV relativeFrom="paragraph">
                  <wp:posOffset>1425575</wp:posOffset>
                </wp:positionV>
                <wp:extent cx="838200" cy="180975"/>
                <wp:effectExtent l="0" t="57150" r="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5F27" id="Přímá spojnice se šipkou 9" o:spid="_x0000_s1026" type="#_x0000_t32" style="position:absolute;margin-left:383.95pt;margin-top:112.25pt;width:66pt;height:14.2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lang w:val="cs-CZ" w:eastAsia="cs-CZ"/>
        </w:rPr>
        <w:drawing>
          <wp:inline distT="0" distB="0" distL="0" distR="0" wp14:anchorId="11BD1DD8" wp14:editId="33323E29">
            <wp:extent cx="6524625" cy="348615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AB5319C" w14:textId="77777777" w:rsidR="00511D65" w:rsidRPr="00C91F67" w:rsidRDefault="00511D65" w:rsidP="00511D65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743D07BC" w14:textId="2103B76F" w:rsidR="00993C84" w:rsidRDefault="00993C84" w:rsidP="00B3122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u w:val="single"/>
          <w:lang w:val="cs-CZ"/>
        </w:rPr>
      </w:pPr>
    </w:p>
    <w:p w14:paraId="77AF1851" w14:textId="741B6EC0" w:rsidR="00623305" w:rsidRDefault="00623305" w:rsidP="00B3122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u w:val="single"/>
          <w:lang w:val="cs-CZ"/>
        </w:rPr>
      </w:pPr>
    </w:p>
    <w:p w14:paraId="3879696D" w14:textId="77777777" w:rsidR="00C91F67" w:rsidRDefault="00C91F67" w:rsidP="00B3122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u w:val="single"/>
          <w:lang w:val="cs-CZ"/>
        </w:rPr>
      </w:pPr>
    </w:p>
    <w:p w14:paraId="645E9DDF" w14:textId="47C3AAB9" w:rsidR="00B31224" w:rsidRDefault="00B31224" w:rsidP="00B3122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cs-CZ"/>
        </w:rPr>
      </w:pPr>
      <w:r w:rsidRPr="00993C84">
        <w:rPr>
          <w:rFonts w:ascii="Arial Narrow" w:hAnsi="Arial Narrow"/>
          <w:b/>
          <w:u w:val="single"/>
          <w:lang w:val="cs-CZ"/>
        </w:rPr>
        <w:t xml:space="preserve">TASK </w:t>
      </w:r>
      <w:r w:rsidR="00993C84" w:rsidRPr="00993C84">
        <w:rPr>
          <w:rFonts w:ascii="Arial Narrow" w:hAnsi="Arial Narrow"/>
          <w:b/>
          <w:u w:val="single"/>
          <w:lang w:val="cs-CZ"/>
        </w:rPr>
        <w:t>1</w:t>
      </w:r>
      <w:r w:rsidR="00993C84">
        <w:rPr>
          <w:rFonts w:ascii="Arial Narrow" w:hAnsi="Arial Narrow"/>
          <w:b/>
          <w:lang w:val="cs-CZ"/>
        </w:rPr>
        <w:t>B</w:t>
      </w:r>
      <w:r>
        <w:rPr>
          <w:rFonts w:ascii="Arial Narrow" w:hAnsi="Arial Narrow"/>
          <w:b/>
          <w:lang w:val="cs-CZ"/>
        </w:rPr>
        <w:t xml:space="preserve"> DISCUSSION. </w:t>
      </w:r>
      <w:r w:rsidR="00993C84">
        <w:rPr>
          <w:rFonts w:ascii="Arial Narrow" w:hAnsi="Arial Narrow"/>
          <w:b/>
          <w:lang w:val="cs-CZ"/>
        </w:rPr>
        <w:t>In pairs d</w:t>
      </w:r>
      <w:r>
        <w:rPr>
          <w:rFonts w:ascii="Arial Narrow" w:hAnsi="Arial Narrow"/>
          <w:b/>
          <w:lang w:val="cs-CZ"/>
        </w:rPr>
        <w:t>iscuss the following questions.</w:t>
      </w:r>
    </w:p>
    <w:p w14:paraId="1CDB677B" w14:textId="77777777" w:rsidR="00B31224" w:rsidRDefault="00B31224" w:rsidP="00B3122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cs-CZ"/>
        </w:rPr>
      </w:pPr>
    </w:p>
    <w:p w14:paraId="281D89A4" w14:textId="45BA56A4" w:rsidR="000E471B" w:rsidRPr="00623305" w:rsidRDefault="000E471B" w:rsidP="0062330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623305">
        <w:rPr>
          <w:rFonts w:ascii="Garamond" w:hAnsi="Garamond" w:cs="Times New Roman"/>
          <w:sz w:val="24"/>
          <w:szCs w:val="24"/>
        </w:rPr>
        <w:t>Have you ever experienced exclusion? If so, what kind?</w:t>
      </w:r>
    </w:p>
    <w:p w14:paraId="3B11BF5F" w14:textId="622DAB2F" w:rsidR="00623305" w:rsidRDefault="00623305" w:rsidP="0062330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What are the reasons for exclusion? Why do people exclude other people?</w:t>
      </w:r>
    </w:p>
    <w:p w14:paraId="2C26DF46" w14:textId="77777777" w:rsidR="00623305" w:rsidRDefault="000E471B" w:rsidP="0062330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623305">
        <w:rPr>
          <w:rFonts w:ascii="Garamond" w:hAnsi="Garamond" w:cs="Times New Roman"/>
          <w:sz w:val="24"/>
          <w:szCs w:val="24"/>
        </w:rPr>
        <w:t>How closely should teachers monitor for possible exclusion (</w:t>
      </w:r>
      <w:r w:rsidR="006348BE" w:rsidRPr="00623305">
        <w:rPr>
          <w:rFonts w:ascii="Garamond" w:hAnsi="Garamond" w:cs="Times New Roman"/>
          <w:sz w:val="24"/>
          <w:szCs w:val="24"/>
        </w:rPr>
        <w:t xml:space="preserve">of any kind for </w:t>
      </w:r>
      <w:r w:rsidR="000C20CB" w:rsidRPr="00623305">
        <w:rPr>
          <w:rFonts w:ascii="Garamond" w:hAnsi="Garamond" w:cs="Times New Roman"/>
          <w:sz w:val="24"/>
          <w:szCs w:val="24"/>
        </w:rPr>
        <w:t>any</w:t>
      </w:r>
      <w:r w:rsidR="006348BE" w:rsidRPr="00623305">
        <w:rPr>
          <w:rFonts w:ascii="Garamond" w:hAnsi="Garamond" w:cs="Times New Roman"/>
          <w:sz w:val="24"/>
          <w:szCs w:val="24"/>
        </w:rPr>
        <w:t xml:space="preserve"> reasons</w:t>
      </w:r>
      <w:r w:rsidRPr="00623305">
        <w:rPr>
          <w:rFonts w:ascii="Garamond" w:hAnsi="Garamond" w:cs="Times New Roman"/>
          <w:sz w:val="24"/>
          <w:szCs w:val="24"/>
        </w:rPr>
        <w:t>) of (a) certain pupil(s)/student(s) by the rest of the group?</w:t>
      </w:r>
    </w:p>
    <w:p w14:paraId="05E93635" w14:textId="4DAACA7C" w:rsidR="000E471B" w:rsidRPr="00623305" w:rsidRDefault="000E471B" w:rsidP="0062330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623305">
        <w:rPr>
          <w:rFonts w:ascii="Garamond" w:hAnsi="Garamond" w:cs="Times New Roman"/>
          <w:sz w:val="24"/>
          <w:szCs w:val="24"/>
        </w:rPr>
        <w:t>What coping mechanisms should children be taught at school?</w:t>
      </w:r>
    </w:p>
    <w:p w14:paraId="5ED14BDF" w14:textId="28B44404" w:rsidR="00B31224" w:rsidRDefault="00B31224" w:rsidP="000E471B">
      <w:pPr>
        <w:widowControl w:val="0"/>
        <w:autoSpaceDE w:val="0"/>
        <w:autoSpaceDN w:val="0"/>
        <w:adjustRightInd w:val="0"/>
        <w:spacing w:after="0" w:line="240" w:lineRule="auto"/>
        <w:rPr>
          <w:color w:val="632423" w:themeColor="accent2" w:themeShade="80"/>
        </w:rPr>
      </w:pPr>
    </w:p>
    <w:p w14:paraId="15FA5A2B" w14:textId="6FB55736" w:rsidR="00623305" w:rsidRDefault="00623305" w:rsidP="000E471B">
      <w:pPr>
        <w:widowControl w:val="0"/>
        <w:autoSpaceDE w:val="0"/>
        <w:autoSpaceDN w:val="0"/>
        <w:adjustRightInd w:val="0"/>
        <w:spacing w:after="0" w:line="240" w:lineRule="auto"/>
        <w:rPr>
          <w:color w:val="632423" w:themeColor="accent2" w:themeShade="80"/>
        </w:rPr>
      </w:pPr>
    </w:p>
    <w:p w14:paraId="7ADFAE01" w14:textId="14F0D355" w:rsidR="003E79CA" w:rsidRPr="003E79CA" w:rsidRDefault="003E79CA" w:rsidP="003E79CA">
      <w:pPr>
        <w:jc w:val="both"/>
        <w:rPr>
          <w:rFonts w:ascii="Arial Narrow" w:hAnsi="Arial Narrow" w:cs="TimesNewRomanPSMT"/>
          <w:i/>
          <w:noProof w:val="0"/>
          <w:sz w:val="16"/>
          <w:szCs w:val="16"/>
          <w:lang w:val="cs-CZ"/>
        </w:rPr>
      </w:pPr>
      <w:r w:rsidRPr="00993C84">
        <w:rPr>
          <w:rFonts w:ascii="Arial Narrow" w:hAnsi="Arial Narrow"/>
          <w:b/>
          <w:u w:val="single"/>
          <w:lang w:val="cs-CZ"/>
        </w:rPr>
        <w:t>TASK 2A</w:t>
      </w:r>
      <w:r>
        <w:rPr>
          <w:rFonts w:ascii="Arial Narrow" w:hAnsi="Arial Narrow"/>
          <w:b/>
          <w:lang w:val="cs-CZ"/>
        </w:rPr>
        <w:t xml:space="preserve"> A PINK-HAIR GIRL STORY. Watch the video </w:t>
      </w:r>
      <w:hyperlink r:id="rId13" w:history="1">
        <w:r w:rsidRPr="003E79CA">
          <w:rPr>
            <w:rStyle w:val="Hypertextovodkaz"/>
            <w:rFonts w:ascii="Arial Narrow" w:hAnsi="Arial Narrow" w:cs="TimesNewRomanPSMT"/>
            <w:i/>
            <w:noProof w:val="0"/>
            <w:color w:val="0070C0"/>
            <w:sz w:val="16"/>
            <w:szCs w:val="16"/>
            <w:lang w:val="cs-CZ"/>
          </w:rPr>
          <w:t>https://www.youtube.com/watch?v=OMbYEyBeSsU</w:t>
        </w:r>
      </w:hyperlink>
      <w:r w:rsidRPr="003E79CA">
        <w:rPr>
          <w:rFonts w:ascii="Arial Narrow" w:hAnsi="Arial Narrow" w:cs="TimesNewRomanPSMT"/>
          <w:i/>
          <w:noProof w:val="0"/>
          <w:sz w:val="16"/>
          <w:szCs w:val="16"/>
          <w:lang w:val="cs-CZ"/>
        </w:rPr>
        <w:t xml:space="preserve"> </w:t>
      </w:r>
      <w:r w:rsidRPr="003E79CA">
        <w:rPr>
          <w:rFonts w:ascii="Arial Narrow" w:hAnsi="Arial Narrow"/>
          <w:b/>
          <w:lang w:val="cs-CZ"/>
        </w:rPr>
        <w:t xml:space="preserve">and </w:t>
      </w:r>
      <w:r>
        <w:rPr>
          <w:rFonts w:ascii="Arial Narrow" w:hAnsi="Arial Narrow"/>
          <w:b/>
          <w:lang w:val="cs-CZ"/>
        </w:rPr>
        <w:t>make notes on the following:</w:t>
      </w:r>
    </w:p>
    <w:p w14:paraId="5B003FEC" w14:textId="2D8A60B2" w:rsidR="003E79CA" w:rsidRPr="003E79CA" w:rsidRDefault="003E79CA" w:rsidP="003E79CA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  <w:lang w:val="cs-CZ"/>
        </w:rPr>
      </w:pPr>
      <w:r w:rsidRPr="003E79CA">
        <w:rPr>
          <w:rFonts w:ascii="Garamond" w:hAnsi="Garamond"/>
          <w:sz w:val="24"/>
          <w:szCs w:val="24"/>
          <w:lang w:val="cs-CZ"/>
        </w:rPr>
        <w:t xml:space="preserve">How is </w:t>
      </w:r>
      <w:r>
        <w:rPr>
          <w:rFonts w:ascii="Garamond" w:hAnsi="Garamond"/>
          <w:sz w:val="24"/>
          <w:szCs w:val="24"/>
          <w:lang w:val="cs-CZ"/>
        </w:rPr>
        <w:t>„</w:t>
      </w:r>
      <w:r w:rsidRPr="003E79CA">
        <w:rPr>
          <w:rFonts w:ascii="Garamond" w:hAnsi="Garamond"/>
          <w:sz w:val="24"/>
          <w:szCs w:val="24"/>
          <w:lang w:val="cs-CZ"/>
        </w:rPr>
        <w:t>exclusive</w:t>
      </w:r>
      <w:r>
        <w:rPr>
          <w:rFonts w:ascii="Garamond" w:hAnsi="Garamond"/>
          <w:sz w:val="24"/>
          <w:szCs w:val="24"/>
          <w:lang w:val="cs-CZ"/>
        </w:rPr>
        <w:t>“</w:t>
      </w:r>
      <w:r w:rsidRPr="003E79CA">
        <w:rPr>
          <w:rFonts w:ascii="Garamond" w:hAnsi="Garamond"/>
          <w:sz w:val="24"/>
          <w:szCs w:val="24"/>
          <w:lang w:val="cs-CZ"/>
        </w:rPr>
        <w:t xml:space="preserve"> perceived</w:t>
      </w:r>
      <w:r>
        <w:rPr>
          <w:rFonts w:ascii="Garamond" w:hAnsi="Garamond"/>
          <w:sz w:val="24"/>
          <w:szCs w:val="24"/>
          <w:lang w:val="cs-CZ"/>
        </w:rPr>
        <w:t xml:space="preserve"> in the society</w:t>
      </w:r>
      <w:r w:rsidRPr="003E79CA">
        <w:rPr>
          <w:rFonts w:ascii="Garamond" w:hAnsi="Garamond"/>
          <w:sz w:val="24"/>
          <w:szCs w:val="24"/>
          <w:lang w:val="cs-CZ"/>
        </w:rPr>
        <w:t>?</w:t>
      </w:r>
    </w:p>
    <w:p w14:paraId="7A06F7F5" w14:textId="5C7082EC" w:rsidR="003E79CA" w:rsidRPr="003E79CA" w:rsidRDefault="003E79CA" w:rsidP="003E79CA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  <w:lang w:val="cs-CZ"/>
        </w:rPr>
      </w:pPr>
      <w:r w:rsidRPr="003E79CA">
        <w:rPr>
          <w:rFonts w:ascii="Garamond" w:hAnsi="Garamond"/>
          <w:sz w:val="24"/>
          <w:szCs w:val="24"/>
          <w:lang w:val="cs-CZ"/>
        </w:rPr>
        <w:t>What wa</w:t>
      </w:r>
      <w:r>
        <w:rPr>
          <w:rFonts w:ascii="Garamond" w:hAnsi="Garamond"/>
          <w:sz w:val="24"/>
          <w:szCs w:val="24"/>
          <w:lang w:val="cs-CZ"/>
        </w:rPr>
        <w:t>s</w:t>
      </w:r>
      <w:r w:rsidRPr="003E79CA">
        <w:rPr>
          <w:rFonts w:ascii="Garamond" w:hAnsi="Garamond"/>
          <w:sz w:val="24"/>
          <w:szCs w:val="24"/>
          <w:lang w:val="cs-CZ"/>
        </w:rPr>
        <w:t xml:space="preserve"> the positive thing about her experience?</w:t>
      </w:r>
    </w:p>
    <w:p w14:paraId="7AA7A9A0" w14:textId="48AA7A89" w:rsidR="003E79CA" w:rsidRDefault="003E79CA" w:rsidP="0073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  <w:r w:rsidRPr="003E79CA">
        <w:rPr>
          <w:rFonts w:ascii="Arial Narrow" w:hAnsi="Arial Narrow"/>
          <w:b/>
          <w:u w:val="single"/>
          <w:lang w:val="cs-CZ"/>
        </w:rPr>
        <w:lastRenderedPageBreak/>
        <w:t xml:space="preserve">TASK </w:t>
      </w:r>
      <w:r>
        <w:rPr>
          <w:rFonts w:ascii="Arial Narrow" w:hAnsi="Arial Narrow"/>
          <w:b/>
          <w:u w:val="single"/>
          <w:lang w:val="cs-CZ"/>
        </w:rPr>
        <w:t xml:space="preserve">2B </w:t>
      </w:r>
      <w:r w:rsidRPr="003E79CA">
        <w:rPr>
          <w:rFonts w:ascii="Arial Narrow" w:hAnsi="Arial Narrow"/>
          <w:b/>
          <w:lang w:val="cs-CZ"/>
        </w:rPr>
        <w:t>TWO SIDES OF THE SAME COIN. What are the two sides of</w:t>
      </w:r>
      <w:r w:rsidR="00275E16">
        <w:rPr>
          <w:rFonts w:ascii="Arial Narrow" w:hAnsi="Arial Narrow"/>
          <w:b/>
          <w:lang w:val="cs-CZ"/>
        </w:rPr>
        <w:t xml:space="preserve"> social exclusion? Write 5 to 7</w:t>
      </w:r>
      <w:r w:rsidRPr="003E79CA">
        <w:rPr>
          <w:rFonts w:ascii="Arial Narrow" w:hAnsi="Arial Narrow"/>
          <w:b/>
          <w:lang w:val="cs-CZ"/>
        </w:rPr>
        <w:t xml:space="preserve"> sentences ba</w:t>
      </w:r>
      <w:r>
        <w:rPr>
          <w:rFonts w:ascii="Arial Narrow" w:hAnsi="Arial Narrow"/>
          <w:b/>
          <w:lang w:val="cs-CZ"/>
        </w:rPr>
        <w:t>sed on the pink-hair girl story and add your own opinion. Use the following linking words to express the opposing aspects of her experience.</w:t>
      </w:r>
    </w:p>
    <w:p w14:paraId="3E97C471" w14:textId="77777777" w:rsidR="00735EC1" w:rsidRDefault="00735EC1" w:rsidP="0073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cs-CZ"/>
        </w:rPr>
        <w:sectPr w:rsidR="00735EC1" w:rsidSect="002133CA">
          <w:headerReference w:type="default" r:id="rId14"/>
          <w:footerReference w:type="default" r:id="rId15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</w:p>
    <w:p w14:paraId="15337FFE" w14:textId="0457FD29" w:rsidR="003E79CA" w:rsidRPr="00735EC1" w:rsidRDefault="00735EC1" w:rsidP="00735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 w:rsidRPr="00735EC1">
        <w:rPr>
          <w:rFonts w:ascii="Arial Narrow" w:hAnsi="Arial Narrow"/>
          <w:lang w:val="cs-CZ"/>
        </w:rPr>
        <w:t>however</w:t>
      </w:r>
    </w:p>
    <w:p w14:paraId="5A764430" w14:textId="35E7FADD" w:rsidR="00735EC1" w:rsidRPr="00735EC1" w:rsidRDefault="00735EC1" w:rsidP="00735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 w:rsidRPr="00735EC1">
        <w:rPr>
          <w:rFonts w:ascii="Arial Narrow" w:hAnsi="Arial Narrow"/>
          <w:lang w:val="cs-CZ"/>
        </w:rPr>
        <w:t>on the other hand</w:t>
      </w:r>
    </w:p>
    <w:p w14:paraId="32E57C84" w14:textId="0EF10CD5" w:rsidR="00735EC1" w:rsidRPr="00735EC1" w:rsidRDefault="00735EC1" w:rsidP="00735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 w:rsidRPr="00735EC1">
        <w:rPr>
          <w:rFonts w:ascii="Arial Narrow" w:hAnsi="Arial Narrow"/>
          <w:lang w:val="cs-CZ"/>
        </w:rPr>
        <w:t>on the contrary</w:t>
      </w:r>
    </w:p>
    <w:p w14:paraId="4E541ECB" w14:textId="1B08421D" w:rsidR="00735EC1" w:rsidRPr="00735EC1" w:rsidRDefault="00735EC1" w:rsidP="00735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 w:rsidRPr="00735EC1">
        <w:rPr>
          <w:rFonts w:ascii="Arial Narrow" w:hAnsi="Arial Narrow"/>
          <w:lang w:val="cs-CZ"/>
        </w:rPr>
        <w:t>although</w:t>
      </w:r>
    </w:p>
    <w:p w14:paraId="01BFDDF9" w14:textId="7C413BB7" w:rsidR="00735EC1" w:rsidRDefault="00735EC1" w:rsidP="00735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 w:rsidRPr="00735EC1">
        <w:rPr>
          <w:rFonts w:ascii="Arial Narrow" w:hAnsi="Arial Narrow"/>
          <w:lang w:val="cs-CZ"/>
        </w:rPr>
        <w:t>whereas</w:t>
      </w:r>
    </w:p>
    <w:p w14:paraId="6D9CE340" w14:textId="047043DA" w:rsidR="00735EC1" w:rsidRDefault="00735EC1" w:rsidP="00735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similarly to</w:t>
      </w:r>
    </w:p>
    <w:p w14:paraId="61E7B06D" w14:textId="78A813E8" w:rsidR="00735EC1" w:rsidRDefault="00735EC1" w:rsidP="00735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like</w:t>
      </w:r>
    </w:p>
    <w:p w14:paraId="6310AE8E" w14:textId="2AD37701" w:rsidR="00735EC1" w:rsidRDefault="00735EC1" w:rsidP="00735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as well as</w:t>
      </w:r>
    </w:p>
    <w:p w14:paraId="0D892C5F" w14:textId="758950E3" w:rsidR="00735EC1" w:rsidRPr="00735EC1" w:rsidRDefault="00735EC1" w:rsidP="00735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in the same way</w:t>
      </w:r>
    </w:p>
    <w:p w14:paraId="4EE678FB" w14:textId="77777777" w:rsidR="00735EC1" w:rsidRDefault="00735EC1" w:rsidP="0073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  <w:sectPr w:rsidR="00735EC1" w:rsidSect="00735EC1">
          <w:type w:val="continuous"/>
          <w:pgSz w:w="11906" w:h="16838"/>
          <w:pgMar w:top="720" w:right="720" w:bottom="720" w:left="720" w:header="283" w:footer="708" w:gutter="0"/>
          <w:cols w:num="3" w:space="708"/>
          <w:docGrid w:linePitch="360"/>
        </w:sectPr>
      </w:pPr>
    </w:p>
    <w:p w14:paraId="6E6FC74C" w14:textId="5F5805E1" w:rsidR="00735EC1" w:rsidRDefault="00735EC1" w:rsidP="0073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</w:p>
    <w:p w14:paraId="447F6224" w14:textId="1991D15C" w:rsidR="00735EC1" w:rsidRDefault="00735EC1" w:rsidP="003E7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u w:val="single"/>
          <w:lang w:val="cs-CZ"/>
        </w:rPr>
        <w:t xml:space="preserve">TASK 2C </w:t>
      </w:r>
      <w:r w:rsidRPr="00735EC1">
        <w:rPr>
          <w:rFonts w:ascii="Arial Narrow" w:hAnsi="Arial Narrow"/>
          <w:b/>
          <w:lang w:val="cs-CZ"/>
        </w:rPr>
        <w:t>PEER REVIEW. Exchange your writing with your neigbour´s writing and give him / her feedback. Try to comment at the following aspects of writing</w:t>
      </w:r>
      <w:r w:rsidR="00C8717F">
        <w:rPr>
          <w:rFonts w:ascii="Arial Narrow" w:hAnsi="Arial Narrow"/>
          <w:b/>
          <w:lang w:val="cs-CZ"/>
        </w:rPr>
        <w:t xml:space="preserve"> and / or make suggestions for improvement. Ask the teacher for help.</w:t>
      </w:r>
    </w:p>
    <w:p w14:paraId="15737586" w14:textId="162EF0E8" w:rsidR="00735EC1" w:rsidRPr="00C8717F" w:rsidRDefault="00735EC1" w:rsidP="00C871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 w:rsidRPr="00C8717F">
        <w:rPr>
          <w:rFonts w:ascii="Arial Narrow" w:hAnsi="Arial Narrow"/>
          <w:lang w:val="cs-CZ"/>
        </w:rPr>
        <w:t>Does it make sense?</w:t>
      </w:r>
    </w:p>
    <w:p w14:paraId="21DCA8CF" w14:textId="4AE4C11E" w:rsidR="00735EC1" w:rsidRPr="00C8717F" w:rsidRDefault="00735EC1" w:rsidP="00C871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 w:rsidRPr="00C8717F">
        <w:rPr>
          <w:rFonts w:ascii="Arial Narrow" w:hAnsi="Arial Narrow"/>
          <w:lang w:val="cs-CZ"/>
        </w:rPr>
        <w:t>Is the text to the topic?</w:t>
      </w:r>
    </w:p>
    <w:p w14:paraId="44D16E3F" w14:textId="4344F969" w:rsidR="00735EC1" w:rsidRPr="00C8717F" w:rsidRDefault="00C8717F" w:rsidP="00C871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 w:rsidRPr="00C8717F">
        <w:rPr>
          <w:rFonts w:ascii="Arial Narrow" w:hAnsi="Arial Narrow"/>
          <w:lang w:val="cs-CZ"/>
        </w:rPr>
        <w:t>Does the text flow naturally?</w:t>
      </w:r>
      <w:r>
        <w:rPr>
          <w:rFonts w:ascii="Arial Narrow" w:hAnsi="Arial Narrow"/>
          <w:lang w:val="cs-CZ"/>
        </w:rPr>
        <w:t xml:space="preserve"> Is it easy to read?</w:t>
      </w:r>
    </w:p>
    <w:p w14:paraId="42C65E16" w14:textId="71FE1660" w:rsidR="00C8717F" w:rsidRDefault="00C8717F" w:rsidP="00C871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 w:rsidRPr="00C8717F">
        <w:rPr>
          <w:rFonts w:ascii="Arial Narrow" w:hAnsi="Arial Narrow"/>
          <w:lang w:val="cs-CZ"/>
        </w:rPr>
        <w:t>Are the linking words used correctly?</w:t>
      </w:r>
    </w:p>
    <w:p w14:paraId="3BAD595C" w14:textId="452CDE06" w:rsidR="00C8717F" w:rsidRDefault="00C8717F" w:rsidP="00C871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Is there a wide range of vocabulary?</w:t>
      </w:r>
    </w:p>
    <w:p w14:paraId="654E6BA3" w14:textId="3063551F" w:rsidR="00C8717F" w:rsidRPr="00C8717F" w:rsidRDefault="00C8717F" w:rsidP="003E7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cs-CZ"/>
        </w:rPr>
      </w:pPr>
    </w:p>
    <w:p w14:paraId="0F4F4F50" w14:textId="44EC9000" w:rsidR="003E79CA" w:rsidRPr="003E79CA" w:rsidRDefault="00C8717F" w:rsidP="003E7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u w:val="single"/>
          <w:lang w:val="cs-CZ"/>
        </w:rPr>
        <w:t>TASK 2D</w:t>
      </w:r>
      <w:r w:rsidR="00735EC1">
        <w:rPr>
          <w:rFonts w:ascii="Arial Narrow" w:hAnsi="Arial Narrow"/>
          <w:b/>
          <w:lang w:val="cs-CZ"/>
        </w:rPr>
        <w:t xml:space="preserve"> MAIN MESSAGE. What is the main message of the pink-hair girl story? Summarize the main point in one sentence:</w:t>
      </w:r>
    </w:p>
    <w:p w14:paraId="1ADFA496" w14:textId="5282A6AA" w:rsidR="00623305" w:rsidRDefault="00623305" w:rsidP="000E471B">
      <w:pPr>
        <w:widowControl w:val="0"/>
        <w:autoSpaceDE w:val="0"/>
        <w:autoSpaceDN w:val="0"/>
        <w:adjustRightInd w:val="0"/>
        <w:spacing w:after="0" w:line="240" w:lineRule="auto"/>
        <w:rPr>
          <w:color w:val="632423" w:themeColor="accent2" w:themeShade="80"/>
        </w:rPr>
      </w:pPr>
    </w:p>
    <w:p w14:paraId="05E83A2B" w14:textId="20851B0F" w:rsidR="00623305" w:rsidRDefault="00623305" w:rsidP="000E471B">
      <w:pPr>
        <w:widowControl w:val="0"/>
        <w:autoSpaceDE w:val="0"/>
        <w:autoSpaceDN w:val="0"/>
        <w:adjustRightInd w:val="0"/>
        <w:spacing w:after="0" w:line="240" w:lineRule="auto"/>
        <w:rPr>
          <w:color w:val="632423" w:themeColor="accent2" w:themeShade="80"/>
        </w:rPr>
      </w:pPr>
    </w:p>
    <w:p w14:paraId="654ACACB" w14:textId="363F062E" w:rsidR="003E79CA" w:rsidRDefault="003E79CA" w:rsidP="0045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</w:p>
    <w:p w14:paraId="5343E38C" w14:textId="77777777" w:rsidR="00C8717F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  <w:noProof w:val="0"/>
          <w:sz w:val="24"/>
          <w:szCs w:val="24"/>
          <w:lang w:val="cs-CZ"/>
        </w:rPr>
      </w:pPr>
      <w:r w:rsidRPr="00993C84">
        <w:rPr>
          <w:rFonts w:ascii="Arial Narrow" w:hAnsi="Arial Narrow"/>
          <w:b/>
          <w:u w:val="single"/>
          <w:lang w:val="cs-CZ"/>
        </w:rPr>
        <w:t xml:space="preserve">TASK </w:t>
      </w:r>
      <w:r>
        <w:rPr>
          <w:rFonts w:ascii="Arial Narrow" w:hAnsi="Arial Narrow"/>
          <w:b/>
          <w:u w:val="single"/>
          <w:lang w:val="cs-CZ"/>
        </w:rPr>
        <w:t xml:space="preserve">3A </w:t>
      </w:r>
      <w:r>
        <w:rPr>
          <w:rFonts w:ascii="Arial Narrow" w:hAnsi="Arial Narrow"/>
          <w:b/>
          <w:lang w:val="cs-CZ"/>
        </w:rPr>
        <w:t xml:space="preserve">SURVEY.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Read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the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following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statements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and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rate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what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you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think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your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comfort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level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would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be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in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each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situation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using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the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scale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below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.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There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are no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ri</w:t>
      </w:r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ght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or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wrong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answers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.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Simply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be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honest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with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yourself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and do not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over-think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the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situations</w:t>
      </w:r>
      <w:proofErr w:type="spellEnd"/>
      <w:r w:rsidRPr="0092178A"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.</w:t>
      </w:r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8717F" w:rsidRPr="008407A5" w14:paraId="2A2D9CCE" w14:textId="77777777" w:rsidTr="00E364A9">
        <w:tc>
          <w:tcPr>
            <w:tcW w:w="2091" w:type="dxa"/>
            <w:tcBorders>
              <w:top w:val="nil"/>
            </w:tcBorders>
          </w:tcPr>
          <w:p w14:paraId="6E7D422E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</w:pPr>
            <w:r w:rsidRPr="008407A5"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  <w:t>1</w:t>
            </w:r>
          </w:p>
        </w:tc>
        <w:tc>
          <w:tcPr>
            <w:tcW w:w="2091" w:type="dxa"/>
            <w:tcBorders>
              <w:top w:val="nil"/>
            </w:tcBorders>
          </w:tcPr>
          <w:p w14:paraId="5660D41F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</w:pPr>
            <w:r w:rsidRPr="008407A5"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  <w:t>2</w:t>
            </w:r>
          </w:p>
        </w:tc>
        <w:tc>
          <w:tcPr>
            <w:tcW w:w="2091" w:type="dxa"/>
            <w:tcBorders>
              <w:top w:val="nil"/>
            </w:tcBorders>
          </w:tcPr>
          <w:p w14:paraId="5BB69B60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</w:pPr>
            <w:r w:rsidRPr="008407A5"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  <w:t>3</w:t>
            </w:r>
          </w:p>
        </w:tc>
        <w:tc>
          <w:tcPr>
            <w:tcW w:w="2091" w:type="dxa"/>
            <w:tcBorders>
              <w:top w:val="nil"/>
            </w:tcBorders>
          </w:tcPr>
          <w:p w14:paraId="0773A438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</w:pPr>
            <w:r w:rsidRPr="008407A5"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  <w:t>4</w:t>
            </w:r>
          </w:p>
        </w:tc>
        <w:tc>
          <w:tcPr>
            <w:tcW w:w="2092" w:type="dxa"/>
            <w:tcBorders>
              <w:top w:val="nil"/>
            </w:tcBorders>
          </w:tcPr>
          <w:p w14:paraId="7A6FB2DC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</w:pPr>
            <w:r w:rsidRPr="008407A5"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  <w:t>5</w:t>
            </w:r>
          </w:p>
        </w:tc>
      </w:tr>
      <w:tr w:rsidR="00C8717F" w:rsidRPr="008407A5" w14:paraId="70E4FEFA" w14:textId="77777777" w:rsidTr="00E364A9">
        <w:tc>
          <w:tcPr>
            <w:tcW w:w="2091" w:type="dxa"/>
          </w:tcPr>
          <w:p w14:paraId="32E5607B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</w:pPr>
            <w:r w:rsidRPr="008407A5"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  <w:t>Very</w:t>
            </w:r>
          </w:p>
          <w:p w14:paraId="24B319C4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</w:pPr>
            <w:proofErr w:type="spellStart"/>
            <w:r w:rsidRPr="008407A5"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  <w:t>Comfortable</w:t>
            </w:r>
            <w:proofErr w:type="spellEnd"/>
          </w:p>
        </w:tc>
        <w:tc>
          <w:tcPr>
            <w:tcW w:w="2091" w:type="dxa"/>
          </w:tcPr>
          <w:p w14:paraId="05F027D5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</w:pPr>
            <w:proofErr w:type="spellStart"/>
            <w:r w:rsidRPr="008407A5"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  <w:t>Comfortable</w:t>
            </w:r>
            <w:proofErr w:type="spellEnd"/>
          </w:p>
        </w:tc>
        <w:tc>
          <w:tcPr>
            <w:tcW w:w="2091" w:type="dxa"/>
          </w:tcPr>
          <w:p w14:paraId="6934CF9F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</w:pPr>
            <w:proofErr w:type="spellStart"/>
            <w:r w:rsidRPr="008407A5"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  <w:t>Neutral</w:t>
            </w:r>
            <w:proofErr w:type="spellEnd"/>
          </w:p>
        </w:tc>
        <w:tc>
          <w:tcPr>
            <w:tcW w:w="2091" w:type="dxa"/>
          </w:tcPr>
          <w:p w14:paraId="2A0DFE46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</w:pPr>
            <w:proofErr w:type="spellStart"/>
            <w:r w:rsidRPr="008407A5"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  <w:t>Uncomfortable</w:t>
            </w:r>
            <w:proofErr w:type="spellEnd"/>
          </w:p>
        </w:tc>
        <w:tc>
          <w:tcPr>
            <w:tcW w:w="2092" w:type="dxa"/>
          </w:tcPr>
          <w:p w14:paraId="75E09267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</w:pPr>
            <w:r w:rsidRPr="008407A5"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  <w:t>Very</w:t>
            </w:r>
          </w:p>
          <w:p w14:paraId="435D647E" w14:textId="77777777" w:rsidR="00C8717F" w:rsidRPr="008407A5" w:rsidRDefault="00C8717F" w:rsidP="00E36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MT"/>
                <w:b/>
                <w:noProof w:val="0"/>
                <w:sz w:val="24"/>
                <w:szCs w:val="24"/>
                <w:lang w:val="cs-CZ"/>
              </w:rPr>
            </w:pPr>
            <w:proofErr w:type="spellStart"/>
            <w:r w:rsidRPr="008407A5">
              <w:rPr>
                <w:rFonts w:ascii="Arial Narrow" w:hAnsi="Arial Narrow" w:cs="TimesNewRomanPSMT"/>
                <w:noProof w:val="0"/>
                <w:sz w:val="24"/>
                <w:szCs w:val="24"/>
                <w:lang w:val="cs-CZ"/>
              </w:rPr>
              <w:t>Uncomfortable</w:t>
            </w:r>
            <w:proofErr w:type="spellEnd"/>
          </w:p>
        </w:tc>
      </w:tr>
    </w:tbl>
    <w:p w14:paraId="1C16A86B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  <w:noProof w:val="0"/>
          <w:sz w:val="24"/>
          <w:szCs w:val="24"/>
          <w:lang w:val="cs-CZ"/>
        </w:rPr>
      </w:pPr>
    </w:p>
    <w:p w14:paraId="2C47E46B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</w:pPr>
      <w:proofErr w:type="spellStart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 xml:space="preserve"> A:</w:t>
      </w:r>
    </w:p>
    <w:p w14:paraId="5D12A4A7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best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friend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starts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dating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Latino-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American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2F4374F5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go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into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Japanese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restaurant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where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all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patrons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and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employees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are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Asian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49EAB01F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realize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are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only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person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of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race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when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visit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community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4B737C4A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Saudi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Arabian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sits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down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next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on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crowded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bus.</w:t>
      </w:r>
    </w:p>
    <w:p w14:paraId="2873F35C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new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doctor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went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medical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school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India.</w:t>
      </w:r>
    </w:p>
    <w:p w14:paraId="034BC70C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</w:pPr>
      <w:proofErr w:type="spellStart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 xml:space="preserve"> B:</w:t>
      </w:r>
    </w:p>
    <w:p w14:paraId="0D1FDACC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find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out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family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friend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choosing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be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stay-at-home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dad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1A1989DF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greet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someone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but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can’t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determine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person’s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gender.</w:t>
      </w:r>
    </w:p>
    <w:p w14:paraId="60CAFE9A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take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car in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for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repairs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and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head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mechanic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woman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6696394A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little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boy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playing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with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princess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Barbie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2C20BE3A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businessman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getting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manicure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7F2E7196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</w:pPr>
      <w:proofErr w:type="spellStart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 xml:space="preserve"> C:</w:t>
      </w:r>
    </w:p>
    <w:p w14:paraId="33C88260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two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men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holding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hands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2E3E7285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A person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of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same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sex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flirting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with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2CBC2365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move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next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door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same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sex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couple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who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have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two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children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48A6B3AE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go on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date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with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someone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who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used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date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someone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of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same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sex.</w:t>
      </w:r>
    </w:p>
    <w:p w14:paraId="3E47F9D2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two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females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kiss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lovingly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public.</w:t>
      </w:r>
    </w:p>
    <w:p w14:paraId="6A47BE6F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</w:pPr>
      <w:proofErr w:type="spellStart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 xml:space="preserve"> D:</w:t>
      </w:r>
    </w:p>
    <w:p w14:paraId="5D619DA9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don’t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know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whether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open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door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for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someone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wheelchair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04EA4779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watch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someone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who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does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not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have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visible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disability park in a handicap spot.</w:t>
      </w:r>
    </w:p>
    <w:p w14:paraId="2AC48FBA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walk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by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mentally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disabled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person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who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talking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loudly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grocery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store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51CA90D6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friend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dating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someone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with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Aspergers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Syndrome (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high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functioning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autism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).</w:t>
      </w:r>
    </w:p>
    <w:p w14:paraId="63233968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are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standing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line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behind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deaf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person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fast food restaurant.</w:t>
      </w:r>
    </w:p>
    <w:p w14:paraId="595E388D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</w:pPr>
      <w:proofErr w:type="spellStart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lastRenderedPageBreak/>
        <w:t>Section</w:t>
      </w:r>
      <w:proofErr w:type="spellEnd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 xml:space="preserve"> E:</w:t>
      </w:r>
    </w:p>
    <w:p w14:paraId="0EAC5709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heavily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obese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person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working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out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gym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next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0493B7A2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are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sitting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next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obese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woman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on a plane.</w:t>
      </w:r>
    </w:p>
    <w:p w14:paraId="31F880A5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_________</w:t>
      </w:r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notice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coworker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who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obese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holding up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</w:t>
      </w:r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e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cafeteria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line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because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she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/he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wants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fill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tray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256BF5A9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watch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obese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man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get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stuck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trying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sit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desk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classroom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39BC2551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_________</w:t>
      </w:r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friend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sees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overweight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person and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makes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joke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about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him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/her.</w:t>
      </w:r>
    </w:p>
    <w:p w14:paraId="01F074DD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</w:pPr>
      <w:proofErr w:type="spellStart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 xml:space="preserve"> F:</w:t>
      </w:r>
    </w:p>
    <w:p w14:paraId="00BFED00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_________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There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30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year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age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difference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between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and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lab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partner.</w:t>
      </w:r>
    </w:p>
    <w:p w14:paraId="5DF3BAA5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_________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internship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coordinator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assigns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to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assisted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care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facility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6A4C2BC4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_________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senior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citizen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landlord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wears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heari</w:t>
      </w:r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ng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aid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and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often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has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difficulty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understanding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0737F784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_________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grandmother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often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asks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for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help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with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her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computer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091F395B" w14:textId="77777777" w:rsidR="00C8717F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_________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70-year-old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next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door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neighb</w:t>
      </w:r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or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can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never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remember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name</w:t>
      </w:r>
      <w:proofErr w:type="spellEnd"/>
      <w:r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0DE80698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</w:p>
    <w:p w14:paraId="1951A0FB" w14:textId="77777777" w:rsidR="00C8717F" w:rsidRPr="008407A5" w:rsidRDefault="00C8717F" w:rsidP="00C8717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proofErr w:type="spellStart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>Results</w:t>
      </w:r>
      <w:proofErr w:type="spellEnd"/>
      <w:r w:rsidRPr="008407A5">
        <w:rPr>
          <w:rFonts w:ascii="Arial Narrow" w:hAnsi="Arial Narrow" w:cs="TimesNewRomanPS-BoldItalicMT"/>
          <w:b/>
          <w:bCs/>
          <w:i/>
          <w:iCs/>
          <w:noProof w:val="0"/>
          <w:sz w:val="24"/>
          <w:szCs w:val="24"/>
          <w:lang w:val="cs-CZ"/>
        </w:rPr>
        <w:t xml:space="preserve">: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Compute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total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for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each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by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adding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up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numbers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from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your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responses</w:t>
      </w:r>
      <w:proofErr w:type="spellEnd"/>
    </w:p>
    <w:p w14:paraId="6B9973A7" w14:textId="77777777" w:rsidR="00C8717F" w:rsidRPr="008407A5" w:rsidRDefault="00C8717F" w:rsidP="00C8717F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Higher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numbers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indicate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greater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discomfort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with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social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situations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in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that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.</w:t>
      </w:r>
    </w:p>
    <w:p w14:paraId="78F6CFE4" w14:textId="77777777" w:rsidR="00C8717F" w:rsidRDefault="00C8717F" w:rsidP="00C8717F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  <w:sectPr w:rsidR="00C8717F" w:rsidSect="00735EC1">
          <w:type w:val="continuous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</w:p>
    <w:p w14:paraId="2F925258" w14:textId="77777777" w:rsidR="00C8717F" w:rsidRPr="008407A5" w:rsidRDefault="00C8717F" w:rsidP="00C8717F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A: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Race</w:t>
      </w:r>
      <w:proofErr w:type="spellEnd"/>
    </w:p>
    <w:p w14:paraId="1B6DBED5" w14:textId="77777777" w:rsidR="00C8717F" w:rsidRPr="008407A5" w:rsidRDefault="00C8717F" w:rsidP="00C8717F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B: Gender</w:t>
      </w:r>
    </w:p>
    <w:p w14:paraId="5C3EA215" w14:textId="77777777" w:rsidR="00C8717F" w:rsidRPr="008407A5" w:rsidRDefault="00C8717F" w:rsidP="00C8717F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C: Sexuality</w:t>
      </w:r>
    </w:p>
    <w:p w14:paraId="69DCDC03" w14:textId="77777777" w:rsidR="00C8717F" w:rsidRPr="008407A5" w:rsidRDefault="00C8717F" w:rsidP="00C8717F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D: Disability</w:t>
      </w:r>
    </w:p>
    <w:p w14:paraId="58F15DDE" w14:textId="77777777" w:rsidR="00C8717F" w:rsidRPr="008407A5" w:rsidRDefault="00C8717F" w:rsidP="00C8717F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E: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Weight</w:t>
      </w:r>
      <w:proofErr w:type="spellEnd"/>
    </w:p>
    <w:p w14:paraId="3EAAF460" w14:textId="77777777" w:rsidR="00C8717F" w:rsidRPr="008407A5" w:rsidRDefault="00C8717F" w:rsidP="00C8717F">
      <w:pPr>
        <w:spacing w:line="360" w:lineRule="auto"/>
        <w:rPr>
          <w:rFonts w:ascii="Arial Narrow" w:hAnsi="Arial Narrow" w:cs="TimesNewRomanPSMT"/>
          <w:noProof w:val="0"/>
          <w:sz w:val="24"/>
          <w:szCs w:val="24"/>
          <w:lang w:val="cs-CZ"/>
        </w:rPr>
      </w:pPr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_________ </w:t>
      </w:r>
      <w:proofErr w:type="spellStart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>Section</w:t>
      </w:r>
      <w:proofErr w:type="spellEnd"/>
      <w:r w:rsidRPr="008407A5">
        <w:rPr>
          <w:rFonts w:ascii="Arial Narrow" w:hAnsi="Arial Narrow" w:cs="TimesNewRomanPSMT"/>
          <w:noProof w:val="0"/>
          <w:sz w:val="24"/>
          <w:szCs w:val="24"/>
          <w:lang w:val="cs-CZ"/>
        </w:rPr>
        <w:t xml:space="preserve"> F: Age</w:t>
      </w:r>
    </w:p>
    <w:p w14:paraId="3F6DE1D7" w14:textId="77777777" w:rsidR="00C8717F" w:rsidRDefault="00C8717F" w:rsidP="00C8717F">
      <w:pPr>
        <w:jc w:val="both"/>
        <w:rPr>
          <w:rFonts w:ascii="Arial Narrow" w:hAnsi="Arial Narrow"/>
          <w:b/>
          <w:u w:val="single"/>
          <w:lang w:val="cs-CZ"/>
        </w:rPr>
        <w:sectPr w:rsidR="00C8717F" w:rsidSect="008407A5">
          <w:type w:val="continuous"/>
          <w:pgSz w:w="11906" w:h="16838"/>
          <w:pgMar w:top="720" w:right="720" w:bottom="720" w:left="720" w:header="283" w:footer="708" w:gutter="0"/>
          <w:cols w:num="2" w:space="708"/>
          <w:docGrid w:linePitch="360"/>
        </w:sectPr>
      </w:pPr>
    </w:p>
    <w:p w14:paraId="757DBC36" w14:textId="77777777" w:rsidR="00C8717F" w:rsidRPr="000040C6" w:rsidRDefault="00C8717F" w:rsidP="00C8717F">
      <w:pPr>
        <w:jc w:val="both"/>
        <w:rPr>
          <w:rFonts w:ascii="Arial Narrow" w:hAnsi="Arial Narrow"/>
          <w:i/>
          <w:sz w:val="18"/>
          <w:szCs w:val="18"/>
          <w:lang w:val="cs-CZ"/>
        </w:rPr>
        <w:sectPr w:rsidR="00C8717F" w:rsidRPr="000040C6" w:rsidSect="000040C6">
          <w:type w:val="continuous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  <w:r w:rsidRPr="000040C6">
        <w:rPr>
          <w:rFonts w:ascii="Arial Narrow" w:hAnsi="Arial Narrow"/>
          <w:i/>
          <w:sz w:val="18"/>
          <w:szCs w:val="18"/>
          <w:lang w:val="cs-CZ"/>
        </w:rPr>
        <w:t>http://breakingprejudice.org/assets/AHAA/Activities/Subtle%20Prejudice%20Activity/Comfort%20in%20Social%20Situations%20(Student%20Version).pdf</w:t>
      </w:r>
    </w:p>
    <w:p w14:paraId="73AA4BEA" w14:textId="77777777" w:rsidR="00C8717F" w:rsidRDefault="00C8717F" w:rsidP="00C8717F">
      <w:pPr>
        <w:jc w:val="both"/>
        <w:rPr>
          <w:rFonts w:ascii="Arial Narrow" w:hAnsi="Arial Narrow"/>
          <w:b/>
          <w:u w:val="single"/>
          <w:lang w:val="cs-CZ"/>
        </w:rPr>
        <w:sectPr w:rsidR="00C8717F" w:rsidSect="000040C6">
          <w:type w:val="continuous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</w:p>
    <w:p w14:paraId="672F4A37" w14:textId="2EACC098" w:rsidR="00C8717F" w:rsidRDefault="00C8717F" w:rsidP="00C8717F">
      <w:pPr>
        <w:jc w:val="both"/>
        <w:rPr>
          <w:rFonts w:ascii="Arial Narrow" w:hAnsi="Arial Narrow" w:cs="TimesNewRomanPSMT"/>
          <w:b/>
          <w:noProof w:val="0"/>
          <w:sz w:val="24"/>
          <w:szCs w:val="24"/>
          <w:lang w:val="cs-CZ"/>
        </w:rPr>
      </w:pPr>
      <w:r w:rsidRPr="00993C84">
        <w:rPr>
          <w:rFonts w:ascii="Arial Narrow" w:hAnsi="Arial Narrow"/>
          <w:b/>
          <w:u w:val="single"/>
          <w:lang w:val="cs-CZ"/>
        </w:rPr>
        <w:t xml:space="preserve">TASK </w:t>
      </w:r>
      <w:r>
        <w:rPr>
          <w:rFonts w:ascii="Arial Narrow" w:hAnsi="Arial Narrow"/>
          <w:b/>
          <w:u w:val="single"/>
          <w:lang w:val="cs-CZ"/>
        </w:rPr>
        <w:t xml:space="preserve">3B </w:t>
      </w:r>
      <w:r>
        <w:rPr>
          <w:rFonts w:ascii="Arial Narrow" w:hAnsi="Arial Narrow"/>
          <w:b/>
          <w:lang w:val="cs-CZ"/>
        </w:rPr>
        <w:t xml:space="preserve">SURVEY.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Look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at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your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scores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and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at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the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statements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above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again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. Do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the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numbers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reflect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your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concerns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?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How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could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the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survey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be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adapted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to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be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more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suitable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for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the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Czech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environment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/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for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children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/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for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teenagers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?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Discuss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 xml:space="preserve"> in </w:t>
      </w:r>
      <w:proofErr w:type="spellStart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groups</w:t>
      </w:r>
      <w:proofErr w:type="spellEnd"/>
      <w:r>
        <w:rPr>
          <w:rFonts w:ascii="Arial Narrow" w:hAnsi="Arial Narrow" w:cs="TimesNewRomanPSMT"/>
          <w:b/>
          <w:noProof w:val="0"/>
          <w:sz w:val="24"/>
          <w:szCs w:val="24"/>
          <w:lang w:val="cs-CZ"/>
        </w:rPr>
        <w:t>.</w:t>
      </w:r>
    </w:p>
    <w:p w14:paraId="37DDD09E" w14:textId="77777777" w:rsidR="00735EC1" w:rsidRDefault="00735EC1" w:rsidP="0045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</w:p>
    <w:p w14:paraId="02E4D9FE" w14:textId="4FFB7181" w:rsidR="00457E12" w:rsidRDefault="00C8717F" w:rsidP="0045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  <w:r w:rsidRPr="00C8717F">
        <w:rPr>
          <w:rFonts w:ascii="Arial Narrow" w:hAnsi="Arial Narrow"/>
          <w:b/>
          <w:u w:val="single"/>
          <w:lang w:val="cs-CZ"/>
        </w:rPr>
        <w:t>TASK 4A</w:t>
      </w:r>
      <w:r>
        <w:rPr>
          <w:rFonts w:ascii="Arial Narrow" w:hAnsi="Arial Narrow"/>
          <w:b/>
          <w:lang w:val="cs-CZ"/>
        </w:rPr>
        <w:t xml:space="preserve"> </w:t>
      </w:r>
      <w:r w:rsidR="009D2954">
        <w:rPr>
          <w:rFonts w:ascii="Arial Narrow" w:hAnsi="Arial Narrow"/>
          <w:b/>
          <w:lang w:val="cs-CZ"/>
        </w:rPr>
        <w:t xml:space="preserve">PRE-LISTENING. Describe the picture below in 2 – 4 sentences. What does the picture illustrate? How does it relate to social exclusion? </w:t>
      </w:r>
    </w:p>
    <w:p w14:paraId="1D4FB410" w14:textId="77777777" w:rsidR="009D2954" w:rsidRDefault="009D2954" w:rsidP="0045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</w:p>
    <w:p w14:paraId="1E667378" w14:textId="77777777" w:rsidR="009D2954" w:rsidRDefault="009D2954" w:rsidP="0045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cs-CZ" w:eastAsia="cs-CZ"/>
        </w:rPr>
      </w:pPr>
    </w:p>
    <w:p w14:paraId="2AF2423C" w14:textId="77777777" w:rsidR="00C8717F" w:rsidRDefault="00C8717F" w:rsidP="0045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cs-CZ" w:eastAsia="cs-CZ"/>
        </w:rPr>
      </w:pPr>
    </w:p>
    <w:p w14:paraId="5A706C39" w14:textId="78673892" w:rsidR="009D2954" w:rsidRDefault="009D2954" w:rsidP="0045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lang w:val="cs-CZ" w:eastAsia="cs-CZ"/>
        </w:rPr>
        <w:drawing>
          <wp:inline distT="0" distB="0" distL="0" distR="0" wp14:anchorId="542BBB3F" wp14:editId="725E84BA">
            <wp:extent cx="6210300" cy="3305342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2540" r="1174" b="21713"/>
                    <a:stretch/>
                  </pic:blipFill>
                  <pic:spPr bwMode="auto">
                    <a:xfrm>
                      <a:off x="0" y="0"/>
                      <a:ext cx="6215982" cy="330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E7B86" w14:textId="330FFD08" w:rsidR="00623305" w:rsidRDefault="009D2954" w:rsidP="009D2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  <w:r w:rsidRPr="00993C84">
        <w:rPr>
          <w:rFonts w:ascii="Arial Narrow" w:hAnsi="Arial Narrow"/>
          <w:b/>
          <w:u w:val="single"/>
          <w:lang w:val="cs-CZ"/>
        </w:rPr>
        <w:lastRenderedPageBreak/>
        <w:t xml:space="preserve">TASK </w:t>
      </w:r>
      <w:r w:rsidR="00C8717F">
        <w:rPr>
          <w:rFonts w:ascii="Arial Narrow" w:hAnsi="Arial Narrow"/>
          <w:b/>
          <w:u w:val="single"/>
          <w:lang w:val="cs-CZ"/>
        </w:rPr>
        <w:t>4</w:t>
      </w:r>
      <w:r w:rsidR="00C420A4">
        <w:rPr>
          <w:rFonts w:ascii="Arial Narrow" w:hAnsi="Arial Narrow"/>
          <w:b/>
          <w:u w:val="single"/>
          <w:lang w:val="cs-CZ"/>
        </w:rPr>
        <w:t>B</w:t>
      </w:r>
      <w:r>
        <w:rPr>
          <w:rFonts w:ascii="Arial Narrow" w:hAnsi="Arial Narrow"/>
          <w:b/>
          <w:lang w:val="cs-CZ"/>
        </w:rPr>
        <w:t xml:space="preserve"> LISTENING. Watch</w:t>
      </w:r>
      <w:r w:rsidR="00C420A4">
        <w:rPr>
          <w:rFonts w:ascii="Arial Narrow" w:hAnsi="Arial Narrow"/>
          <w:b/>
          <w:lang w:val="cs-CZ"/>
        </w:rPr>
        <w:t xml:space="preserve"> and listen to</w:t>
      </w:r>
      <w:r>
        <w:rPr>
          <w:rFonts w:ascii="Arial Narrow" w:hAnsi="Arial Narrow"/>
          <w:b/>
          <w:lang w:val="cs-CZ"/>
        </w:rPr>
        <w:t xml:space="preserve"> the first part of a TED Talk</w:t>
      </w:r>
      <w:r w:rsidR="00C420A4">
        <w:rPr>
          <w:rFonts w:ascii="Arial Narrow" w:hAnsi="Arial Narrow"/>
          <w:b/>
          <w:lang w:val="cs-CZ"/>
        </w:rPr>
        <w:t xml:space="preserve"> </w:t>
      </w:r>
      <w:r w:rsidR="00C420A4" w:rsidRPr="00C420A4">
        <w:rPr>
          <w:rFonts w:ascii="Arial Narrow" w:hAnsi="Arial Narrow"/>
          <w:b/>
          <w:color w:val="0070C0"/>
          <w:u w:val="single"/>
          <w:lang w:val="cs-CZ"/>
        </w:rPr>
        <w:t>https://www.youtube.com/watch?v=zdV8OpXhl2g</w:t>
      </w:r>
      <w:r>
        <w:rPr>
          <w:rFonts w:ascii="Arial Narrow" w:hAnsi="Arial Narrow"/>
          <w:b/>
          <w:lang w:val="cs-CZ"/>
        </w:rPr>
        <w:t xml:space="preserve"> (up to 4:23min) and</w:t>
      </w:r>
      <w:r w:rsidR="00C420A4">
        <w:rPr>
          <w:rFonts w:ascii="Arial Narrow" w:hAnsi="Arial Narrow"/>
          <w:b/>
          <w:lang w:val="cs-CZ"/>
        </w:rPr>
        <w:t xml:space="preserve"> answer the questions:</w:t>
      </w:r>
    </w:p>
    <w:p w14:paraId="339D3D25" w14:textId="77777777" w:rsidR="00C420A4" w:rsidRDefault="00C420A4" w:rsidP="009D2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lang w:val="cs-CZ"/>
        </w:rPr>
      </w:pPr>
    </w:p>
    <w:p w14:paraId="70BF75D0" w14:textId="11554405" w:rsidR="00C420A4" w:rsidRPr="00C420A4" w:rsidRDefault="00C420A4" w:rsidP="00C420A4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s-CZ"/>
        </w:rPr>
      </w:pPr>
      <w:r w:rsidRPr="00C420A4">
        <w:rPr>
          <w:rFonts w:ascii="Arial" w:hAnsi="Arial" w:cs="Arial"/>
          <w:lang w:val="cs-CZ"/>
        </w:rPr>
        <w:t xml:space="preserve">What are the different features that make people uniquely different? _________________, _________________, </w:t>
      </w:r>
      <w:r>
        <w:rPr>
          <w:rFonts w:ascii="Arial" w:hAnsi="Arial" w:cs="Arial"/>
          <w:lang w:val="cs-CZ"/>
        </w:rPr>
        <w:t>_________________.</w:t>
      </w:r>
    </w:p>
    <w:p w14:paraId="3D537640" w14:textId="33C0646D" w:rsidR="00C420A4" w:rsidRPr="00C420A4" w:rsidRDefault="00C420A4" w:rsidP="00C420A4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s-CZ"/>
        </w:rPr>
      </w:pPr>
      <w:r w:rsidRPr="00C420A4">
        <w:rPr>
          <w:rFonts w:ascii="Arial" w:hAnsi="Arial" w:cs="Arial"/>
          <w:lang w:val="cs-CZ"/>
        </w:rPr>
        <w:t>What could and should be flat and smooth?</w:t>
      </w:r>
    </w:p>
    <w:p w14:paraId="76D96B15" w14:textId="573057D9" w:rsidR="00C420A4" w:rsidRDefault="00C420A4" w:rsidP="00C420A4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The neuropathways that we use are the same for ourselves and for who? </w:t>
      </w:r>
    </w:p>
    <w:p w14:paraId="74A70582" w14:textId="5F388475" w:rsidR="00C420A4" w:rsidRPr="00C420A4" w:rsidRDefault="00C420A4" w:rsidP="00C420A4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What is the presenter´s image of a competent pilot? </w:t>
      </w:r>
      <w:r>
        <w:rPr>
          <w:rFonts w:ascii="Arial Narrow" w:hAnsi="Arial Narrow"/>
          <w:lang w:val="cs-CZ"/>
        </w:rPr>
        <w:t>_________________, _________________, _________________, _________________, _________________.</w:t>
      </w:r>
    </w:p>
    <w:p w14:paraId="1816AAEF" w14:textId="282CFE27" w:rsidR="00623305" w:rsidRDefault="00623305" w:rsidP="00C420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611EF921" w14:textId="0140CD9C" w:rsidR="00C420A4" w:rsidRPr="00C420A4" w:rsidRDefault="00C420A4" w:rsidP="00C420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93C84">
        <w:rPr>
          <w:rFonts w:ascii="Arial Narrow" w:hAnsi="Arial Narrow"/>
          <w:b/>
          <w:u w:val="single"/>
          <w:lang w:val="cs-CZ"/>
        </w:rPr>
        <w:t xml:space="preserve">TASK </w:t>
      </w:r>
      <w:r w:rsidR="00C8717F">
        <w:rPr>
          <w:rFonts w:ascii="Arial Narrow" w:hAnsi="Arial Narrow"/>
          <w:b/>
          <w:u w:val="single"/>
          <w:lang w:val="cs-CZ"/>
        </w:rPr>
        <w:t>4</w:t>
      </w:r>
      <w:r>
        <w:rPr>
          <w:rFonts w:ascii="Arial Narrow" w:hAnsi="Arial Narrow"/>
          <w:b/>
          <w:u w:val="single"/>
          <w:lang w:val="cs-CZ"/>
        </w:rPr>
        <w:t>C</w:t>
      </w:r>
      <w:r>
        <w:rPr>
          <w:rFonts w:ascii="Arial Narrow" w:hAnsi="Arial Narrow"/>
          <w:b/>
          <w:lang w:val="cs-CZ"/>
        </w:rPr>
        <w:t xml:space="preserve"> FOOD FOR THOUGHT. Watch the end of the same TED Talk </w:t>
      </w:r>
      <w:r w:rsidRPr="00C420A4">
        <w:rPr>
          <w:rFonts w:ascii="Arial Narrow" w:hAnsi="Arial Narrow"/>
          <w:b/>
          <w:color w:val="0070C0"/>
          <w:u w:val="single"/>
          <w:lang w:val="cs-CZ"/>
        </w:rPr>
        <w:t>https://www.youtube.com/watch?v=zdV8OpXhl2g</w:t>
      </w:r>
      <w:r>
        <w:rPr>
          <w:rFonts w:ascii="Arial Narrow" w:hAnsi="Arial Narrow"/>
          <w:b/>
          <w:lang w:val="cs-CZ"/>
        </w:rPr>
        <w:t xml:space="preserve"> (from 11:51min) and answer the question asked by the presenter for yourself in writing. What is your blind spot about other people?</w:t>
      </w:r>
      <w:r w:rsidR="0092178A">
        <w:rPr>
          <w:rFonts w:ascii="Arial Narrow" w:hAnsi="Arial Narrow"/>
          <w:b/>
          <w:lang w:val="cs-CZ"/>
        </w:rPr>
        <w:t xml:space="preserve"> Who do you exclude and why? How can you change this?</w:t>
      </w:r>
    </w:p>
    <w:p w14:paraId="3245ECED" w14:textId="6FD959FE" w:rsidR="00C91F67" w:rsidRDefault="00C91F67" w:rsidP="00C91F67">
      <w:pPr>
        <w:rPr>
          <w:rFonts w:ascii="Verdana" w:hAnsi="Verdana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76618F" w14:paraId="0C5E978A" w14:textId="77777777" w:rsidTr="00027BBF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6D2408DE" w14:textId="6F9AC073" w:rsidR="0076618F" w:rsidRPr="00EC772D" w:rsidRDefault="0076618F" w:rsidP="0082756C">
            <w:pPr>
              <w:rPr>
                <w:rFonts w:ascii="Gill Sans MT" w:hAnsi="Gill Sans MT"/>
                <w:b/>
              </w:rPr>
            </w:pPr>
            <w:r w:rsidRPr="00EC772D">
              <w:rPr>
                <w:rFonts w:ascii="Gill Sans MT" w:hAnsi="Gill Sans MT"/>
                <w:b/>
              </w:rPr>
              <w:t>M</w:t>
            </w:r>
            <w:r>
              <w:rPr>
                <w:rFonts w:ascii="Gill Sans MT" w:hAnsi="Gill Sans MT"/>
                <w:b/>
              </w:rPr>
              <w:t>INIPRESENTATIONS</w:t>
            </w:r>
            <w:r w:rsidR="00C8717F">
              <w:rPr>
                <w:rFonts w:ascii="Gill Sans MT" w:hAnsi="Gill Sans MT"/>
                <w:b/>
              </w:rPr>
              <w:t xml:space="preserve"> – useful phrases</w:t>
            </w:r>
            <w:r w:rsidRPr="00EC772D">
              <w:rPr>
                <w:rFonts w:ascii="Gill Sans MT" w:hAnsi="Gill Sans MT"/>
                <w:b/>
              </w:rPr>
              <w:t xml:space="preserve">  </w:t>
            </w:r>
          </w:p>
          <w:p w14:paraId="1869A56F" w14:textId="77777777" w:rsidR="0076618F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 xml:space="preserve">I would like to familiarize you with the ______________________. </w:t>
            </w:r>
          </w:p>
          <w:p w14:paraId="27FC4B86" w14:textId="77777777" w:rsidR="0076618F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 my short presentation I am going to deal with </w:t>
            </w:r>
            <w:r w:rsidRPr="0070310B">
              <w:rPr>
                <w:rFonts w:ascii="Gill Sans MT" w:hAnsi="Gill Sans MT"/>
              </w:rPr>
              <w:t>______________________</w:t>
            </w:r>
            <w:r>
              <w:rPr>
                <w:rFonts w:ascii="Gill Sans MT" w:hAnsi="Gill Sans MT"/>
              </w:rPr>
              <w:t xml:space="preserve"> . </w:t>
            </w:r>
          </w:p>
          <w:p w14:paraId="14EA1000" w14:textId="77777777" w:rsidR="0076618F" w:rsidRPr="0070310B" w:rsidRDefault="0076618F" w:rsidP="0082756C">
            <w:pPr>
              <w:rPr>
                <w:rFonts w:ascii="Gill Sans MT" w:hAnsi="Gill Sans MT"/>
              </w:rPr>
            </w:pPr>
          </w:p>
          <w:p w14:paraId="72748BF1" w14:textId="77777777" w:rsidR="0076618F" w:rsidRPr="0070310B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 xml:space="preserve">First, I will give you the details of __________________________. </w:t>
            </w:r>
          </w:p>
          <w:p w14:paraId="7C298260" w14:textId="77777777" w:rsidR="0076618F" w:rsidRPr="0070310B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 xml:space="preserve">First, I will provide you with the basic facts concerning _________. </w:t>
            </w:r>
          </w:p>
          <w:p w14:paraId="5F7B9762" w14:textId="77777777" w:rsidR="0076618F" w:rsidRPr="0070310B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 xml:space="preserve">First, I will describe __________________________________. </w:t>
            </w:r>
          </w:p>
          <w:p w14:paraId="69E215C1" w14:textId="53B6E3E3" w:rsidR="0076618F" w:rsidRPr="0070310B" w:rsidRDefault="0076618F" w:rsidP="0082756C">
            <w:pPr>
              <w:rPr>
                <w:rFonts w:ascii="Gill Sans MT" w:hAnsi="Gill Sans MT"/>
              </w:rPr>
            </w:pPr>
          </w:p>
          <w:p w14:paraId="21698779" w14:textId="77777777" w:rsidR="0076618F" w:rsidRPr="0070310B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Then, I will deal with the _________________________________ .</w:t>
            </w:r>
          </w:p>
          <w:p w14:paraId="687EF82F" w14:textId="77777777" w:rsidR="0076618F" w:rsidRPr="0070310B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Then, I will discuss the differences between A and B.</w:t>
            </w:r>
          </w:p>
          <w:p w14:paraId="6A040AFF" w14:textId="77777777" w:rsidR="0076618F" w:rsidRPr="0070310B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Then, I will give you an overview of ________________________.</w:t>
            </w:r>
          </w:p>
          <w:p w14:paraId="3826D65E" w14:textId="77777777" w:rsidR="0076618F" w:rsidRPr="0070310B" w:rsidRDefault="0076618F" w:rsidP="0082756C">
            <w:pPr>
              <w:rPr>
                <w:rFonts w:ascii="Gill Sans MT" w:hAnsi="Gill Sans MT"/>
              </w:rPr>
            </w:pPr>
          </w:p>
          <w:p w14:paraId="44FAA60C" w14:textId="77777777" w:rsidR="0076618F" w:rsidRPr="0070310B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Is everything clear?</w:t>
            </w:r>
          </w:p>
          <w:p w14:paraId="5EC0E24A" w14:textId="77777777" w:rsidR="0076618F" w:rsidRPr="0070310B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Are there any questions?</w:t>
            </w:r>
          </w:p>
          <w:p w14:paraId="0483F824" w14:textId="77777777" w:rsidR="0076618F" w:rsidRPr="0070310B" w:rsidRDefault="0076618F" w:rsidP="0076618F">
            <w:pPr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(If not) Thank you for your attention.</w:t>
            </w:r>
          </w:p>
          <w:p w14:paraId="55D32038" w14:textId="77777777" w:rsidR="0076618F" w:rsidRPr="0070310B" w:rsidRDefault="0076618F" w:rsidP="0082756C">
            <w:pPr>
              <w:rPr>
                <w:rFonts w:ascii="Gill Sans MT" w:hAnsi="Gill Sans MT"/>
              </w:rPr>
            </w:pPr>
          </w:p>
          <w:p w14:paraId="1F87E574" w14:textId="77777777" w:rsidR="0076618F" w:rsidRPr="00EF059C" w:rsidRDefault="0076618F" w:rsidP="0082756C">
            <w:pPr>
              <w:spacing w:line="276" w:lineRule="auto"/>
              <w:rPr>
                <w:rFonts w:ascii="Gill Sans MT" w:hAnsi="Gill Sans MT"/>
                <w:b/>
              </w:rPr>
            </w:pPr>
            <w:r w:rsidRPr="00EF059C">
              <w:rPr>
                <w:rFonts w:ascii="Gill Sans MT" w:hAnsi="Gill Sans MT"/>
                <w:b/>
              </w:rPr>
              <w:t xml:space="preserve">Referring to visual information </w:t>
            </w:r>
          </w:p>
          <w:p w14:paraId="3B7A5634" w14:textId="002BABAE" w:rsidR="0076618F" w:rsidRPr="00EF059C" w:rsidRDefault="0076618F" w:rsidP="0076618F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Gill Sans MT" w:hAnsi="Gill Sans MT"/>
              </w:rPr>
            </w:pPr>
            <w:r w:rsidRPr="00EF059C">
              <w:rPr>
                <w:rFonts w:ascii="Gill Sans MT" w:hAnsi="Gill Sans MT"/>
              </w:rPr>
              <w:t>The graph</w:t>
            </w:r>
            <w:r w:rsidR="00027BBF">
              <w:rPr>
                <w:rFonts w:ascii="Gill Sans MT" w:hAnsi="Gill Sans MT"/>
              </w:rPr>
              <w:t xml:space="preserve"> / map</w:t>
            </w:r>
            <w:r w:rsidRPr="00EF059C">
              <w:rPr>
                <w:rFonts w:ascii="Gill Sans MT" w:hAnsi="Gill Sans MT"/>
              </w:rPr>
              <w:t xml:space="preserve"> represents </w:t>
            </w:r>
            <w:r w:rsidRPr="0070310B">
              <w:rPr>
                <w:rFonts w:ascii="Gill Sans MT" w:hAnsi="Gill Sans MT"/>
              </w:rPr>
              <w:t>________________________</w:t>
            </w:r>
            <w:r>
              <w:rPr>
                <w:rFonts w:ascii="Gill Sans MT" w:hAnsi="Gill Sans MT"/>
              </w:rPr>
              <w:t xml:space="preserve"> .</w:t>
            </w:r>
          </w:p>
          <w:p w14:paraId="50F736DC" w14:textId="77777777" w:rsidR="0076618F" w:rsidRPr="00EF059C" w:rsidRDefault="0076618F" w:rsidP="0076618F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Gill Sans MT" w:hAnsi="Gill Sans MT"/>
              </w:rPr>
            </w:pPr>
            <w:r w:rsidRPr="00EF059C">
              <w:rPr>
                <w:rFonts w:ascii="Gill Sans MT" w:hAnsi="Gill Sans MT"/>
              </w:rPr>
              <w:t xml:space="preserve">The numbers which you see show us that </w:t>
            </w:r>
            <w:r w:rsidRPr="0070310B">
              <w:rPr>
                <w:rFonts w:ascii="Gill Sans MT" w:hAnsi="Gill Sans MT"/>
              </w:rPr>
              <w:t>________________________</w:t>
            </w:r>
            <w:r>
              <w:rPr>
                <w:rFonts w:ascii="Gill Sans MT" w:hAnsi="Gill Sans MT"/>
              </w:rPr>
              <w:t xml:space="preserve"> .</w:t>
            </w:r>
          </w:p>
          <w:p w14:paraId="37008471" w14:textId="4FB57E2C" w:rsidR="0076618F" w:rsidRPr="00EF059C" w:rsidRDefault="0076618F" w:rsidP="0076618F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Gill Sans MT" w:hAnsi="Gill Sans MT"/>
              </w:rPr>
            </w:pPr>
            <w:r w:rsidRPr="00EF059C">
              <w:rPr>
                <w:rFonts w:ascii="Gill Sans MT" w:hAnsi="Gill Sans MT"/>
              </w:rPr>
              <w:t>To simplif</w:t>
            </w:r>
            <w:r w:rsidR="00027BBF">
              <w:rPr>
                <w:rFonts w:ascii="Gill Sans MT" w:hAnsi="Gill Sans MT"/>
              </w:rPr>
              <w:t>y the main message of this picture</w:t>
            </w:r>
            <w:r w:rsidRPr="00EF059C">
              <w:rPr>
                <w:rFonts w:ascii="Gill Sans MT" w:hAnsi="Gill Sans MT"/>
              </w:rPr>
              <w:t xml:space="preserve"> I would say that</w:t>
            </w:r>
            <w:r>
              <w:rPr>
                <w:rFonts w:ascii="Gill Sans MT" w:hAnsi="Gill Sans MT"/>
              </w:rPr>
              <w:t xml:space="preserve"> </w:t>
            </w:r>
            <w:r w:rsidRPr="0070310B">
              <w:rPr>
                <w:rFonts w:ascii="Gill Sans MT" w:hAnsi="Gill Sans MT"/>
              </w:rPr>
              <w:t>________________________</w:t>
            </w:r>
            <w:r>
              <w:rPr>
                <w:rFonts w:ascii="Gill Sans MT" w:hAnsi="Gill Sans MT"/>
              </w:rPr>
              <w:t>.</w:t>
            </w:r>
          </w:p>
          <w:p w14:paraId="6D166DCD" w14:textId="3D3031C0" w:rsidR="0076618F" w:rsidRPr="0070310B" w:rsidRDefault="0076618F" w:rsidP="0082756C">
            <w:pPr>
              <w:spacing w:line="276" w:lineRule="auto"/>
              <w:rPr>
                <w:rFonts w:ascii="Gill Sans MT" w:hAnsi="Gill Sans MT"/>
              </w:rPr>
            </w:pPr>
          </w:p>
          <w:p w14:paraId="107F3A60" w14:textId="77777777" w:rsidR="0076618F" w:rsidRPr="0070310B" w:rsidRDefault="0076618F" w:rsidP="0082756C">
            <w:pPr>
              <w:spacing w:line="276" w:lineRule="auto"/>
              <w:rPr>
                <w:rFonts w:ascii="Gill Sans MT" w:hAnsi="Gill Sans MT"/>
                <w:b/>
              </w:rPr>
            </w:pPr>
            <w:r w:rsidRPr="0070310B">
              <w:rPr>
                <w:rFonts w:ascii="Gill Sans MT" w:hAnsi="Gill Sans MT"/>
                <w:b/>
              </w:rPr>
              <w:t>General expressions</w:t>
            </w:r>
          </w:p>
          <w:p w14:paraId="7BEF33BD" w14:textId="77777777" w:rsidR="0076618F" w:rsidRPr="0070310B" w:rsidRDefault="0076618F" w:rsidP="0076618F">
            <w:pPr>
              <w:numPr>
                <w:ilvl w:val="0"/>
                <w:numId w:val="7"/>
              </w:numPr>
              <w:spacing w:line="276" w:lineRule="auto"/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as I've said earlier – jak jsem již řekl</w:t>
            </w:r>
          </w:p>
          <w:p w14:paraId="22A0C2B6" w14:textId="77777777" w:rsidR="0076618F" w:rsidRPr="0070310B" w:rsidRDefault="0076618F" w:rsidP="0076618F">
            <w:pPr>
              <w:numPr>
                <w:ilvl w:val="0"/>
                <w:numId w:val="7"/>
              </w:numPr>
              <w:spacing w:line="276" w:lineRule="auto"/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generally speaking – obecně řečeno</w:t>
            </w:r>
          </w:p>
          <w:p w14:paraId="0C5A8D12" w14:textId="77777777" w:rsidR="0076618F" w:rsidRPr="0070310B" w:rsidRDefault="0076618F" w:rsidP="0076618F">
            <w:pPr>
              <w:numPr>
                <w:ilvl w:val="0"/>
                <w:numId w:val="7"/>
              </w:numPr>
              <w:spacing w:line="276" w:lineRule="auto"/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in other words – jinými slovy</w:t>
            </w:r>
          </w:p>
          <w:p w14:paraId="7C1D2A0A" w14:textId="233E2479" w:rsidR="0076618F" w:rsidRPr="00027BBF" w:rsidRDefault="0076618F" w:rsidP="00027BBF">
            <w:pPr>
              <w:numPr>
                <w:ilvl w:val="0"/>
                <w:numId w:val="7"/>
              </w:numPr>
              <w:spacing w:line="276" w:lineRule="auto"/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to sum it up / to summarize it – abych to shrnul</w:t>
            </w:r>
          </w:p>
          <w:p w14:paraId="05E2C283" w14:textId="77777777" w:rsidR="0076618F" w:rsidRPr="0070310B" w:rsidRDefault="0076618F" w:rsidP="0076618F">
            <w:pPr>
              <w:numPr>
                <w:ilvl w:val="0"/>
                <w:numId w:val="7"/>
              </w:numPr>
              <w:spacing w:line="276" w:lineRule="auto"/>
              <w:rPr>
                <w:rFonts w:ascii="Gill Sans MT" w:hAnsi="Gill Sans MT"/>
              </w:rPr>
            </w:pPr>
            <w:r w:rsidRPr="0070310B">
              <w:rPr>
                <w:rFonts w:ascii="Gill Sans MT" w:hAnsi="Gill Sans MT"/>
              </w:rPr>
              <w:t>to get to the point – abych se dostal k tomu nejpodstatnějšímu</w:t>
            </w:r>
          </w:p>
          <w:p w14:paraId="0B1D74EB" w14:textId="77777777" w:rsidR="0076618F" w:rsidRPr="0070310B" w:rsidRDefault="0076618F" w:rsidP="0076618F">
            <w:pPr>
              <w:numPr>
                <w:ilvl w:val="0"/>
                <w:numId w:val="7"/>
              </w:numPr>
              <w:spacing w:line="276" w:lineRule="auto"/>
              <w:rPr>
                <w:i/>
              </w:rPr>
            </w:pPr>
            <w:r w:rsidRPr="0070310B">
              <w:rPr>
                <w:rFonts w:ascii="Gill Sans MT" w:hAnsi="Gill Sans MT"/>
              </w:rPr>
              <w:t xml:space="preserve">to put it simply – abych to řekl jednoduše </w:t>
            </w:r>
          </w:p>
          <w:p w14:paraId="041B069C" w14:textId="77777777" w:rsidR="0076618F" w:rsidRPr="0070310B" w:rsidRDefault="0076618F" w:rsidP="0076618F">
            <w:pPr>
              <w:numPr>
                <w:ilvl w:val="0"/>
                <w:numId w:val="7"/>
              </w:numPr>
              <w:spacing w:line="276" w:lineRule="auto"/>
              <w:rPr>
                <w:i/>
              </w:rPr>
            </w:pPr>
            <w:r w:rsidRPr="0070310B">
              <w:rPr>
                <w:rFonts w:ascii="Gill Sans MT" w:hAnsi="Gill Sans MT"/>
              </w:rPr>
              <w:t>now I would like to give the floor to Mark – teď bych rád předal slovo Markovi</w:t>
            </w:r>
          </w:p>
          <w:p w14:paraId="77AEEA47" w14:textId="02AB2662" w:rsidR="0076618F" w:rsidRPr="00027BBF" w:rsidRDefault="0076618F" w:rsidP="0082756C">
            <w:pPr>
              <w:numPr>
                <w:ilvl w:val="0"/>
                <w:numId w:val="7"/>
              </w:numPr>
              <w:spacing w:line="276" w:lineRule="auto"/>
              <w:rPr>
                <w:i/>
              </w:rPr>
            </w:pPr>
            <w:r w:rsidRPr="0070310B">
              <w:rPr>
                <w:rFonts w:ascii="Gill Sans MT" w:hAnsi="Gill Sans MT"/>
              </w:rPr>
              <w:t xml:space="preserve">over to you Mark – teď ty, Marku  </w:t>
            </w:r>
          </w:p>
        </w:tc>
      </w:tr>
    </w:tbl>
    <w:p w14:paraId="23E8326C" w14:textId="77777777" w:rsidR="0076618F" w:rsidRDefault="0076618F" w:rsidP="0076618F">
      <w:pPr>
        <w:pStyle w:val="Default"/>
        <w:rPr>
          <w:rFonts w:ascii="Times New Roman" w:hAnsi="Times New Roman" w:cs="Times New Roman"/>
          <w:i/>
          <w:sz w:val="16"/>
          <w:szCs w:val="16"/>
        </w:rPr>
      </w:pPr>
    </w:p>
    <w:p w14:paraId="32507E26" w14:textId="77777777" w:rsidR="000040C6" w:rsidRDefault="000040C6" w:rsidP="00893634">
      <w:pPr>
        <w:spacing w:after="0"/>
        <w:rPr>
          <w:rFonts w:ascii="Garamond" w:hAnsi="Garamond"/>
          <w:b/>
          <w:color w:val="C00000"/>
        </w:rPr>
        <w:sectPr w:rsidR="000040C6" w:rsidSect="000040C6">
          <w:type w:val="continuous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</w:p>
    <w:p w14:paraId="13514B77" w14:textId="35227E30" w:rsidR="00275E16" w:rsidRDefault="00275E16" w:rsidP="00893634">
      <w:pPr>
        <w:spacing w:after="0"/>
        <w:rPr>
          <w:rFonts w:ascii="Garamond" w:hAnsi="Garamond"/>
          <w:b/>
          <w:color w:val="C00000"/>
        </w:rPr>
      </w:pPr>
    </w:p>
    <w:p w14:paraId="47B94A35" w14:textId="77777777" w:rsidR="00275E16" w:rsidRDefault="00275E16" w:rsidP="00275E16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b/>
          <w:u w:val="single"/>
          <w:lang w:val="cs-CZ"/>
        </w:rPr>
      </w:pPr>
    </w:p>
    <w:p w14:paraId="2399EE8D" w14:textId="38BCC59B" w:rsidR="00275E16" w:rsidRDefault="00275E16" w:rsidP="00275E16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b/>
          <w:u w:val="single"/>
          <w:lang w:val="cs-CZ"/>
        </w:rPr>
      </w:pPr>
    </w:p>
    <w:p w14:paraId="2EB157CA" w14:textId="418C7777" w:rsidR="00275E16" w:rsidRDefault="00275E16" w:rsidP="00275E16">
      <w:pPr>
        <w:pStyle w:val="Normlnweb"/>
        <w:rPr>
          <w:rFonts w:ascii="Arial Narrow" w:hAnsi="Arial Narrow"/>
          <w:b/>
          <w:noProof/>
          <w:sz w:val="22"/>
          <w:szCs w:val="22"/>
        </w:rPr>
      </w:pPr>
      <w:r>
        <w:rPr>
          <w:rFonts w:ascii="Arial Narrow" w:hAnsi="Arial Narrow"/>
          <w:b/>
          <w:u w:val="single"/>
        </w:rPr>
        <w:t>TASK 5A</w:t>
      </w:r>
      <w:r>
        <w:rPr>
          <w:rFonts w:ascii="Arial Narrow" w:hAnsi="Arial Narrow"/>
          <w:b/>
          <w:noProof/>
          <w:sz w:val="22"/>
          <w:szCs w:val="22"/>
        </w:rPr>
        <w:t xml:space="preserve">  THE STIGMATISING OF DRUG ADDICTS Highlight 3 to 5 keywords in every paragraph. </w:t>
      </w:r>
    </w:p>
    <w:p w14:paraId="3C5450AE" w14:textId="27707B16" w:rsidR="00275E16" w:rsidRPr="00275E16" w:rsidRDefault="00275E16" w:rsidP="00275E16">
      <w:pPr>
        <w:pStyle w:val="Normlnweb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275E16">
        <w:rPr>
          <w:rStyle w:val="drop-capinner"/>
          <w:rFonts w:ascii="Arial" w:hAnsi="Arial" w:cs="Arial"/>
          <w:sz w:val="22"/>
          <w:szCs w:val="22"/>
        </w:rPr>
        <w:t>D</w:t>
      </w:r>
      <w:r w:rsidRPr="00275E16">
        <w:rPr>
          <w:rFonts w:ascii="Arial" w:hAnsi="Arial" w:cs="Arial"/>
          <w:sz w:val="22"/>
          <w:szCs w:val="22"/>
        </w:rPr>
        <w:t>rug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addicts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have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 lot in </w:t>
      </w:r>
      <w:proofErr w:type="spellStart"/>
      <w:r w:rsidRPr="00275E16">
        <w:rPr>
          <w:rFonts w:ascii="Arial" w:hAnsi="Arial" w:cs="Arial"/>
          <w:sz w:val="22"/>
          <w:szCs w:val="22"/>
        </w:rPr>
        <w:t>common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with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other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marginalised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groups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such as sex </w:t>
      </w:r>
      <w:proofErr w:type="spellStart"/>
      <w:r w:rsidRPr="00275E16">
        <w:rPr>
          <w:rFonts w:ascii="Arial" w:hAnsi="Arial" w:cs="Arial"/>
          <w:sz w:val="22"/>
          <w:szCs w:val="22"/>
        </w:rPr>
        <w:t>workers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</w:rPr>
        <w:t>people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with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disabilities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75E16">
        <w:rPr>
          <w:rFonts w:ascii="Arial" w:hAnsi="Arial" w:cs="Arial"/>
          <w:sz w:val="22"/>
          <w:szCs w:val="22"/>
        </w:rPr>
        <w:t>asylum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seekers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275E16">
        <w:rPr>
          <w:rFonts w:ascii="Arial" w:hAnsi="Arial" w:cs="Arial"/>
          <w:sz w:val="22"/>
          <w:szCs w:val="22"/>
        </w:rPr>
        <w:t>that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many </w:t>
      </w:r>
      <w:proofErr w:type="spellStart"/>
      <w:r w:rsidRPr="00275E16">
        <w:rPr>
          <w:rFonts w:ascii="Arial" w:hAnsi="Arial" w:cs="Arial"/>
          <w:sz w:val="22"/>
          <w:szCs w:val="22"/>
        </w:rPr>
        <w:t>people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have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never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met </w:t>
      </w:r>
      <w:proofErr w:type="spellStart"/>
      <w:r w:rsidRPr="00275E16">
        <w:rPr>
          <w:rFonts w:ascii="Arial" w:hAnsi="Arial" w:cs="Arial"/>
          <w:sz w:val="22"/>
          <w:szCs w:val="22"/>
        </w:rPr>
        <w:t>them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75E16">
        <w:rPr>
          <w:rFonts w:ascii="Arial" w:hAnsi="Arial" w:cs="Arial"/>
          <w:sz w:val="22"/>
          <w:szCs w:val="22"/>
        </w:rPr>
        <w:t>know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very </w:t>
      </w:r>
      <w:proofErr w:type="spellStart"/>
      <w:r w:rsidRPr="00275E16">
        <w:rPr>
          <w:rFonts w:ascii="Arial" w:hAnsi="Arial" w:cs="Arial"/>
          <w:sz w:val="22"/>
          <w:szCs w:val="22"/>
        </w:rPr>
        <w:t>little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about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realities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of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their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lives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75E16">
        <w:rPr>
          <w:rFonts w:ascii="Arial" w:hAnsi="Arial" w:cs="Arial"/>
          <w:sz w:val="22"/>
          <w:szCs w:val="22"/>
        </w:rPr>
        <w:t>Where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there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75E16">
        <w:rPr>
          <w:rFonts w:ascii="Arial" w:hAnsi="Arial" w:cs="Arial"/>
          <w:sz w:val="22"/>
          <w:szCs w:val="22"/>
        </w:rPr>
        <w:t>void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of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factual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information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stigma and prejudice </w:t>
      </w:r>
      <w:proofErr w:type="spellStart"/>
      <w:r w:rsidRPr="00275E16">
        <w:rPr>
          <w:rFonts w:ascii="Arial" w:hAnsi="Arial" w:cs="Arial"/>
          <w:sz w:val="22"/>
          <w:szCs w:val="22"/>
        </w:rPr>
        <w:t>often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rush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in to </w:t>
      </w:r>
      <w:proofErr w:type="spellStart"/>
      <w:r w:rsidRPr="00275E16">
        <w:rPr>
          <w:rFonts w:ascii="Arial" w:hAnsi="Arial" w:cs="Arial"/>
          <w:sz w:val="22"/>
          <w:szCs w:val="22"/>
        </w:rPr>
        <w:t>fill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space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75E16">
        <w:rPr>
          <w:rFonts w:ascii="Arial" w:hAnsi="Arial" w:cs="Arial"/>
          <w:sz w:val="22"/>
          <w:szCs w:val="22"/>
        </w:rPr>
        <w:t>This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week's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report </w:t>
      </w:r>
      <w:proofErr w:type="spellStart"/>
      <w:r w:rsidRPr="00275E16">
        <w:rPr>
          <w:rFonts w:ascii="Arial" w:hAnsi="Arial" w:cs="Arial"/>
          <w:sz w:val="22"/>
          <w:szCs w:val="22"/>
        </w:rPr>
        <w:t>from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UK </w:t>
      </w:r>
      <w:proofErr w:type="spellStart"/>
      <w:r w:rsidRPr="00275E16">
        <w:rPr>
          <w:rFonts w:ascii="Arial" w:hAnsi="Arial" w:cs="Arial"/>
          <w:sz w:val="22"/>
          <w:szCs w:val="22"/>
        </w:rPr>
        <w:t>drugs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policy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commission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</w:t>
      </w:r>
      <w:hyperlink r:id="rId17" w:tooltip="UKDPC: Sinning and Sinned Against: The Stigmatisation of Problem  Drug Users  " w:history="1"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Sinning</w:t>
        </w:r>
        <w:proofErr w:type="spellEnd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and </w:t>
        </w:r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Sinned</w:t>
        </w:r>
        <w:proofErr w:type="spellEnd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Against</w:t>
        </w:r>
        <w:proofErr w:type="spellEnd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: </w:t>
        </w:r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the</w:t>
        </w:r>
        <w:proofErr w:type="spellEnd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Stigmatisation</w:t>
        </w:r>
        <w:proofErr w:type="spellEnd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of</w:t>
        </w:r>
        <w:proofErr w:type="spellEnd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Problem</w:t>
        </w:r>
        <w:proofErr w:type="spellEnd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Drug</w:t>
        </w:r>
        <w:proofErr w:type="spellEnd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Users</w:t>
        </w:r>
        <w:proofErr w:type="spellEnd"/>
      </w:hyperlink>
      <w:r w:rsidRPr="00275E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</w:rPr>
        <w:t>confirms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report </w:t>
      </w:r>
      <w:proofErr w:type="spellStart"/>
      <w:r w:rsidRPr="00275E16">
        <w:rPr>
          <w:rFonts w:ascii="Arial" w:hAnsi="Arial" w:cs="Arial"/>
          <w:sz w:val="22"/>
          <w:szCs w:val="22"/>
        </w:rPr>
        <w:t>finds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that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many </w:t>
      </w:r>
      <w:proofErr w:type="spellStart"/>
      <w:r w:rsidRPr="00275E16">
        <w:rPr>
          <w:rFonts w:ascii="Arial" w:hAnsi="Arial" w:cs="Arial"/>
          <w:sz w:val="22"/>
          <w:szCs w:val="22"/>
        </w:rPr>
        <w:t>people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don't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like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drug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users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75E16">
        <w:rPr>
          <w:rFonts w:ascii="Arial" w:hAnsi="Arial" w:cs="Arial"/>
          <w:sz w:val="22"/>
          <w:szCs w:val="22"/>
        </w:rPr>
        <w:t>that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dislike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hinders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prospects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of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social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integration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75E16">
        <w:rPr>
          <w:rFonts w:ascii="Arial" w:hAnsi="Arial" w:cs="Arial"/>
          <w:sz w:val="22"/>
          <w:szCs w:val="22"/>
        </w:rPr>
        <w:t>future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employment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for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group</w:t>
      </w:r>
      <w:proofErr w:type="spellEnd"/>
      <w:r w:rsidRPr="00275E16">
        <w:rPr>
          <w:rFonts w:ascii="Arial" w:hAnsi="Arial" w:cs="Arial"/>
          <w:sz w:val="22"/>
          <w:szCs w:val="22"/>
        </w:rPr>
        <w:t>.</w:t>
      </w:r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stigma </w:t>
      </w:r>
      <w:proofErr w:type="spellStart"/>
      <w:r w:rsidRPr="00275E16">
        <w:rPr>
          <w:rFonts w:ascii="Arial" w:hAnsi="Arial" w:cs="Arial"/>
          <w:sz w:val="22"/>
          <w:szCs w:val="22"/>
        </w:rPr>
        <w:t>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based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on a fundamental misunderstanding of drug users and the nature of drug use. Problematic drug use often develops as a result of many and complex issues such as childhood abuse, </w:t>
      </w:r>
      <w:r w:rsidRPr="00275E16">
        <w:rPr>
          <w:rFonts w:ascii="Arial" w:hAnsi="Arial" w:cs="Arial"/>
          <w:sz w:val="22"/>
          <w:szCs w:val="22"/>
          <w:highlight w:val="yellow"/>
        </w:rPr>
        <w:t>dysfunctional family life, social exclusion and various emotional traumas. Class A drugs such as heroin and cocaine can provide a convenient form of chemical oblivion for those who want to blot out pain. Many who become addicted to these drugs are self-medicating to deal with this emotional and sometimes physical pain.</w:t>
      </w:r>
    </w:p>
    <w:p w14:paraId="1C9E5A4C" w14:textId="3BABCE46" w:rsidR="00275E16" w:rsidRPr="00275E16" w:rsidRDefault="00275E16" w:rsidP="00275E16">
      <w:pPr>
        <w:pStyle w:val="Normlnweb"/>
        <w:rPr>
          <w:rFonts w:ascii="Arial" w:hAnsi="Arial" w:cs="Arial"/>
          <w:sz w:val="22"/>
          <w:szCs w:val="22"/>
        </w:rPr>
      </w:pP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There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is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a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huge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emphasis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on </w:t>
      </w:r>
      <w:hyperlink r:id="rId18" w:tooltip="Guardian: Calling drug users 'junkies' hinders recovery, says study" w:history="1"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highlight w:val="yellow"/>
            <w:u w:val="none"/>
          </w:rPr>
          <w:t>treatment</w:t>
        </w:r>
        <w:proofErr w:type="spellEnd"/>
      </w:hyperlink>
      <w:r w:rsidRPr="00275E16">
        <w:rPr>
          <w:rFonts w:ascii="Arial" w:hAnsi="Arial" w:cs="Arial"/>
          <w:sz w:val="22"/>
          <w:szCs w:val="22"/>
          <w:highlight w:val="yellow"/>
        </w:rPr>
        <w:t xml:space="preserve"> but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those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who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stop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using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drugs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without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treatment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are not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recorded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in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the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official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statistics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.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The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statistics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also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don't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comprehensively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record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those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who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relapse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months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or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years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after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treatment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– a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common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problem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because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addiction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is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a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chronic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relapsing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condition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>.</w:t>
      </w:r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It's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important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to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recognise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that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addiction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once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it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takes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hold,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is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not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logical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. I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used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to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edit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a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magazine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for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an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HIV charity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that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did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outreach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work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with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drug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users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providing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clean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needles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and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other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paraphernalia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.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I'll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never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forget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the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woman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who</w:t>
      </w:r>
      <w:proofErr w:type="spellEnd"/>
      <w:r w:rsidRPr="00275E16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  <w:highlight w:val="yellow"/>
        </w:rPr>
        <w:t>limped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into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outreach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Pr="00275E16">
        <w:rPr>
          <w:rFonts w:ascii="Arial" w:hAnsi="Arial" w:cs="Arial"/>
          <w:sz w:val="22"/>
          <w:szCs w:val="22"/>
        </w:rPr>
        <w:t>with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75E16">
        <w:rPr>
          <w:rFonts w:ascii="Arial" w:hAnsi="Arial" w:cs="Arial"/>
          <w:sz w:val="22"/>
          <w:szCs w:val="22"/>
        </w:rPr>
        <w:t>horrific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abcess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on her leg </w:t>
      </w:r>
      <w:proofErr w:type="spellStart"/>
      <w:r w:rsidRPr="00275E16">
        <w:rPr>
          <w:rFonts w:ascii="Arial" w:hAnsi="Arial" w:cs="Arial"/>
          <w:sz w:val="22"/>
          <w:szCs w:val="22"/>
        </w:rPr>
        <w:t>from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repeatedly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injecting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into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. </w:t>
      </w:r>
      <w:hyperlink r:id="rId19" w:history="1">
        <w:proofErr w:type="spellStart"/>
        <w:r w:rsidRPr="00275E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Drugs</w:t>
        </w:r>
        <w:proofErr w:type="spellEnd"/>
      </w:hyperlink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workers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warned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her </w:t>
      </w:r>
      <w:proofErr w:type="spellStart"/>
      <w:r w:rsidRPr="00275E16">
        <w:rPr>
          <w:rFonts w:ascii="Arial" w:hAnsi="Arial" w:cs="Arial"/>
          <w:sz w:val="22"/>
          <w:szCs w:val="22"/>
        </w:rPr>
        <w:t>that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she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needed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75E16">
        <w:rPr>
          <w:rFonts w:ascii="Arial" w:hAnsi="Arial" w:cs="Arial"/>
          <w:sz w:val="22"/>
          <w:szCs w:val="22"/>
        </w:rPr>
        <w:t>get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down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to A&amp;E </w:t>
      </w:r>
      <w:proofErr w:type="spellStart"/>
      <w:r w:rsidRPr="00275E16">
        <w:rPr>
          <w:rFonts w:ascii="Arial" w:hAnsi="Arial" w:cs="Arial"/>
          <w:sz w:val="22"/>
          <w:szCs w:val="22"/>
        </w:rPr>
        <w:t>immediately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otherwise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she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was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275E16">
        <w:rPr>
          <w:rFonts w:ascii="Arial" w:hAnsi="Arial" w:cs="Arial"/>
          <w:sz w:val="22"/>
          <w:szCs w:val="22"/>
        </w:rPr>
        <w:t>danger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of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losing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her leg. </w:t>
      </w:r>
      <w:proofErr w:type="spellStart"/>
      <w:r w:rsidRPr="00275E16">
        <w:rPr>
          <w:rFonts w:ascii="Arial" w:hAnsi="Arial" w:cs="Arial"/>
          <w:sz w:val="22"/>
          <w:szCs w:val="22"/>
        </w:rPr>
        <w:t>She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declined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offer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of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75E16">
        <w:rPr>
          <w:rFonts w:ascii="Arial" w:hAnsi="Arial" w:cs="Arial"/>
          <w:sz w:val="22"/>
          <w:szCs w:val="22"/>
        </w:rPr>
        <w:t>staff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member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to drive her to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nearest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hospital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</w:rPr>
        <w:t>said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that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her priority </w:t>
      </w:r>
      <w:proofErr w:type="spellStart"/>
      <w:r w:rsidRPr="00275E16">
        <w:rPr>
          <w:rFonts w:ascii="Arial" w:hAnsi="Arial" w:cs="Arial"/>
          <w:sz w:val="22"/>
          <w:szCs w:val="22"/>
        </w:rPr>
        <w:t>was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not her leg but her </w:t>
      </w:r>
      <w:proofErr w:type="spellStart"/>
      <w:r w:rsidRPr="00275E16">
        <w:rPr>
          <w:rFonts w:ascii="Arial" w:hAnsi="Arial" w:cs="Arial"/>
          <w:sz w:val="22"/>
          <w:szCs w:val="22"/>
        </w:rPr>
        <w:t>next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fix and </w:t>
      </w:r>
      <w:proofErr w:type="spellStart"/>
      <w:r w:rsidRPr="00275E16">
        <w:rPr>
          <w:rFonts w:ascii="Arial" w:hAnsi="Arial" w:cs="Arial"/>
          <w:sz w:val="22"/>
          <w:szCs w:val="22"/>
        </w:rPr>
        <w:t>limped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away</w:t>
      </w:r>
      <w:proofErr w:type="spellEnd"/>
      <w:r w:rsidRPr="00275E16">
        <w:rPr>
          <w:rFonts w:ascii="Arial" w:hAnsi="Arial" w:cs="Arial"/>
          <w:sz w:val="22"/>
          <w:szCs w:val="22"/>
        </w:rPr>
        <w:t>.</w:t>
      </w:r>
    </w:p>
    <w:p w14:paraId="1000A023" w14:textId="69D63B2E" w:rsidR="00275E16" w:rsidRDefault="00275E16" w:rsidP="00275E16">
      <w:pPr>
        <w:pStyle w:val="Normlnweb"/>
        <w:rPr>
          <w:rFonts w:ascii="Arial" w:hAnsi="Arial" w:cs="Arial"/>
          <w:sz w:val="22"/>
          <w:szCs w:val="22"/>
        </w:rPr>
      </w:pPr>
      <w:r w:rsidRPr="00275E16">
        <w:rPr>
          <w:rFonts w:ascii="Arial" w:hAnsi="Arial" w:cs="Arial"/>
          <w:sz w:val="22"/>
          <w:szCs w:val="22"/>
        </w:rPr>
        <w:t xml:space="preserve">Many </w:t>
      </w:r>
      <w:proofErr w:type="spellStart"/>
      <w:r w:rsidRPr="00275E16">
        <w:rPr>
          <w:rFonts w:ascii="Arial" w:hAnsi="Arial" w:cs="Arial"/>
          <w:sz w:val="22"/>
          <w:szCs w:val="22"/>
        </w:rPr>
        <w:t>drug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users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275E16">
        <w:rPr>
          <w:rFonts w:ascii="Arial" w:hAnsi="Arial" w:cs="Arial"/>
          <w:sz w:val="22"/>
          <w:szCs w:val="22"/>
        </w:rPr>
        <w:t>able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human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beings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who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</w:rPr>
        <w:t>with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right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support, </w:t>
      </w:r>
      <w:proofErr w:type="spellStart"/>
      <w:r w:rsidRPr="00275E16">
        <w:rPr>
          <w:rFonts w:ascii="Arial" w:hAnsi="Arial" w:cs="Arial"/>
          <w:sz w:val="22"/>
          <w:szCs w:val="22"/>
        </w:rPr>
        <w:t>can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make a </w:t>
      </w:r>
      <w:proofErr w:type="spellStart"/>
      <w:r w:rsidRPr="00275E16">
        <w:rPr>
          <w:rFonts w:ascii="Arial" w:hAnsi="Arial" w:cs="Arial"/>
          <w:sz w:val="22"/>
          <w:szCs w:val="22"/>
        </w:rPr>
        <w:t>contribution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to society. </w:t>
      </w:r>
      <w:proofErr w:type="spellStart"/>
      <w:r w:rsidRPr="00275E16">
        <w:rPr>
          <w:rFonts w:ascii="Arial" w:hAnsi="Arial" w:cs="Arial"/>
          <w:sz w:val="22"/>
          <w:szCs w:val="22"/>
        </w:rPr>
        <w:t>This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means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emotional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as </w:t>
      </w:r>
      <w:proofErr w:type="spellStart"/>
      <w:r w:rsidRPr="00275E16">
        <w:rPr>
          <w:rFonts w:ascii="Arial" w:hAnsi="Arial" w:cs="Arial"/>
          <w:sz w:val="22"/>
          <w:szCs w:val="22"/>
        </w:rPr>
        <w:t>well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275E16">
        <w:rPr>
          <w:rFonts w:ascii="Arial" w:hAnsi="Arial" w:cs="Arial"/>
          <w:sz w:val="22"/>
          <w:szCs w:val="22"/>
        </w:rPr>
        <w:t>practical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support, </w:t>
      </w:r>
      <w:proofErr w:type="spellStart"/>
      <w:r w:rsidRPr="00275E16">
        <w:rPr>
          <w:rFonts w:ascii="Arial" w:hAnsi="Arial" w:cs="Arial"/>
          <w:sz w:val="22"/>
          <w:szCs w:val="22"/>
        </w:rPr>
        <w:t>including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housing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75E16">
        <w:rPr>
          <w:rFonts w:ascii="Arial" w:hAnsi="Arial" w:cs="Arial"/>
          <w:sz w:val="22"/>
          <w:szCs w:val="22"/>
        </w:rPr>
        <w:t>employment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opportunities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</w:rPr>
        <w:t>rather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than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75E16">
        <w:rPr>
          <w:rFonts w:ascii="Arial" w:hAnsi="Arial" w:cs="Arial"/>
          <w:sz w:val="22"/>
          <w:szCs w:val="22"/>
        </w:rPr>
        <w:t>three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-line </w:t>
      </w:r>
      <w:proofErr w:type="spellStart"/>
      <w:r w:rsidRPr="00275E16">
        <w:rPr>
          <w:rFonts w:ascii="Arial" w:hAnsi="Arial" w:cs="Arial"/>
          <w:sz w:val="22"/>
          <w:szCs w:val="22"/>
        </w:rPr>
        <w:t>whip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to "</w:t>
      </w:r>
      <w:proofErr w:type="spellStart"/>
      <w:r w:rsidRPr="00275E16">
        <w:rPr>
          <w:rFonts w:ascii="Arial" w:hAnsi="Arial" w:cs="Arial"/>
          <w:sz w:val="22"/>
          <w:szCs w:val="22"/>
        </w:rPr>
        <w:t>get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clean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else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". </w:t>
      </w:r>
      <w:proofErr w:type="spellStart"/>
      <w:r w:rsidRPr="00275E16">
        <w:rPr>
          <w:rFonts w:ascii="Arial" w:hAnsi="Arial" w:cs="Arial"/>
          <w:sz w:val="22"/>
          <w:szCs w:val="22"/>
        </w:rPr>
        <w:t>Treatment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can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help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problematic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drug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users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but </w:t>
      </w:r>
      <w:proofErr w:type="spellStart"/>
      <w:r w:rsidRPr="00275E16">
        <w:rPr>
          <w:rFonts w:ascii="Arial" w:hAnsi="Arial" w:cs="Arial"/>
          <w:sz w:val="22"/>
          <w:szCs w:val="22"/>
        </w:rPr>
        <w:t>without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kindness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support, </w:t>
      </w:r>
      <w:proofErr w:type="spellStart"/>
      <w:r w:rsidRPr="00275E16">
        <w:rPr>
          <w:rFonts w:ascii="Arial" w:hAnsi="Arial" w:cs="Arial"/>
          <w:sz w:val="22"/>
          <w:szCs w:val="22"/>
        </w:rPr>
        <w:t>empathy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75E16">
        <w:rPr>
          <w:rFonts w:ascii="Arial" w:hAnsi="Arial" w:cs="Arial"/>
          <w:sz w:val="22"/>
          <w:szCs w:val="22"/>
        </w:rPr>
        <w:t>an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absence </w:t>
      </w:r>
      <w:proofErr w:type="spellStart"/>
      <w:r w:rsidRPr="00275E16">
        <w:rPr>
          <w:rFonts w:ascii="Arial" w:hAnsi="Arial" w:cs="Arial"/>
          <w:sz w:val="22"/>
          <w:szCs w:val="22"/>
        </w:rPr>
        <w:t>of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judgmentalism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will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fail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many.</w:t>
      </w:r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People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often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stop </w:t>
      </w:r>
      <w:proofErr w:type="spellStart"/>
      <w:r w:rsidRPr="00275E16">
        <w:rPr>
          <w:rFonts w:ascii="Arial" w:hAnsi="Arial" w:cs="Arial"/>
          <w:sz w:val="22"/>
          <w:szCs w:val="22"/>
        </w:rPr>
        <w:t>using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class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75E16">
        <w:rPr>
          <w:rFonts w:ascii="Arial" w:hAnsi="Arial" w:cs="Arial"/>
          <w:sz w:val="22"/>
          <w:szCs w:val="22"/>
        </w:rPr>
        <w:t>drugs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because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something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someone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better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comes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into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their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lives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. But </w:t>
      </w:r>
      <w:proofErr w:type="spellStart"/>
      <w:r w:rsidRPr="00275E16">
        <w:rPr>
          <w:rFonts w:ascii="Arial" w:hAnsi="Arial" w:cs="Arial"/>
          <w:sz w:val="22"/>
          <w:szCs w:val="22"/>
        </w:rPr>
        <w:t>for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those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who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275E16">
        <w:rPr>
          <w:rFonts w:ascii="Arial" w:hAnsi="Arial" w:cs="Arial"/>
          <w:sz w:val="22"/>
          <w:szCs w:val="22"/>
        </w:rPr>
        <w:t>leading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truly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wretched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lives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may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feel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that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there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isn't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anything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better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than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crack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75E16">
        <w:rPr>
          <w:rFonts w:ascii="Arial" w:hAnsi="Arial" w:cs="Arial"/>
          <w:sz w:val="22"/>
          <w:szCs w:val="22"/>
        </w:rPr>
        <w:t>smack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75E16">
        <w:rPr>
          <w:rFonts w:ascii="Arial" w:hAnsi="Arial" w:cs="Arial"/>
          <w:sz w:val="22"/>
          <w:szCs w:val="22"/>
        </w:rPr>
        <w:t>The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government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needs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75E16">
        <w:rPr>
          <w:rFonts w:ascii="Arial" w:hAnsi="Arial" w:cs="Arial"/>
          <w:sz w:val="22"/>
          <w:szCs w:val="22"/>
        </w:rPr>
        <w:t>address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uncomfortable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reality </w:t>
      </w:r>
      <w:proofErr w:type="spellStart"/>
      <w:r w:rsidRPr="00275E16">
        <w:rPr>
          <w:rFonts w:ascii="Arial" w:hAnsi="Arial" w:cs="Arial"/>
          <w:sz w:val="22"/>
          <w:szCs w:val="22"/>
        </w:rPr>
        <w:t>for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which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there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275E16">
        <w:rPr>
          <w:rFonts w:ascii="Arial" w:hAnsi="Arial" w:cs="Arial"/>
          <w:sz w:val="22"/>
          <w:szCs w:val="22"/>
        </w:rPr>
        <w:t>quick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</w:rPr>
        <w:t>cheap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fix and </w:t>
      </w:r>
      <w:proofErr w:type="spellStart"/>
      <w:r w:rsidRPr="00275E16">
        <w:rPr>
          <w:rFonts w:ascii="Arial" w:hAnsi="Arial" w:cs="Arial"/>
          <w:sz w:val="22"/>
          <w:szCs w:val="22"/>
        </w:rPr>
        <w:t>beware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of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coercing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people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into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75E16">
        <w:rPr>
          <w:rFonts w:ascii="Arial" w:hAnsi="Arial" w:cs="Arial"/>
          <w:sz w:val="22"/>
          <w:szCs w:val="22"/>
        </w:rPr>
        <w:t>vacuum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75E16">
        <w:rPr>
          <w:rFonts w:ascii="Arial" w:hAnsi="Arial" w:cs="Arial"/>
          <w:sz w:val="22"/>
          <w:szCs w:val="22"/>
        </w:rPr>
        <w:t>If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they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really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want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75E16">
        <w:rPr>
          <w:rFonts w:ascii="Arial" w:hAnsi="Arial" w:cs="Arial"/>
          <w:sz w:val="22"/>
          <w:szCs w:val="22"/>
        </w:rPr>
        <w:t>help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drug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users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E16">
        <w:rPr>
          <w:rFonts w:ascii="Arial" w:hAnsi="Arial" w:cs="Arial"/>
          <w:sz w:val="22"/>
          <w:szCs w:val="22"/>
        </w:rPr>
        <w:t>they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need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75E16">
        <w:rPr>
          <w:rFonts w:ascii="Arial" w:hAnsi="Arial" w:cs="Arial"/>
          <w:sz w:val="22"/>
          <w:szCs w:val="22"/>
        </w:rPr>
        <w:t>look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beyond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E16">
        <w:rPr>
          <w:rFonts w:ascii="Arial" w:hAnsi="Arial" w:cs="Arial"/>
          <w:sz w:val="22"/>
          <w:szCs w:val="22"/>
        </w:rPr>
        <w:t>drug</w:t>
      </w:r>
      <w:proofErr w:type="spellEnd"/>
      <w:r w:rsidRPr="00275E16">
        <w:rPr>
          <w:rFonts w:ascii="Arial" w:hAnsi="Arial" w:cs="Arial"/>
          <w:sz w:val="22"/>
          <w:szCs w:val="22"/>
        </w:rPr>
        <w:t xml:space="preserve"> use.</w:t>
      </w:r>
    </w:p>
    <w:p w14:paraId="5AA930C5" w14:textId="4A4782DC" w:rsidR="00275E16" w:rsidRPr="00275E16" w:rsidRDefault="00275E16" w:rsidP="00275E16">
      <w:pPr>
        <w:pStyle w:val="Normlnweb"/>
        <w:jc w:val="right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Adapted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from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275E16">
        <w:rPr>
          <w:rFonts w:ascii="Arial" w:hAnsi="Arial" w:cs="Arial"/>
          <w:i/>
          <w:sz w:val="22"/>
          <w:szCs w:val="22"/>
        </w:rPr>
        <w:t>https://www.theguardian.com/commentisfree/2010/aug/24/stop-stigmatising-drug-addicts</w:t>
      </w:r>
    </w:p>
    <w:p w14:paraId="0AE85606" w14:textId="77777777" w:rsidR="00275E16" w:rsidRDefault="00275E16" w:rsidP="00275E16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b/>
          <w:u w:val="single"/>
          <w:lang w:val="cs-CZ"/>
        </w:rPr>
      </w:pPr>
    </w:p>
    <w:p w14:paraId="73CD68CA" w14:textId="75658D97" w:rsidR="00275E16" w:rsidRPr="00275E16" w:rsidRDefault="00275E16" w:rsidP="00275E16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u w:val="single"/>
          <w:lang w:val="cs-CZ"/>
        </w:rPr>
        <w:t xml:space="preserve">TASK 5B </w:t>
      </w:r>
      <w:r w:rsidRPr="00275E16">
        <w:rPr>
          <w:rFonts w:ascii="Arial Narrow" w:hAnsi="Arial Narrow"/>
          <w:b/>
          <w:lang w:val="cs-CZ"/>
        </w:rPr>
        <w:t>Summarize the text in your own words with the help of the keywords.</w:t>
      </w:r>
    </w:p>
    <w:p w14:paraId="203B700D" w14:textId="02E4E13D" w:rsidR="00275E16" w:rsidRPr="005B6A08" w:rsidRDefault="00275E16" w:rsidP="00275E16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  <w:lang w:val="cs-CZ"/>
        </w:rPr>
        <w:t>TASK 5C</w:t>
      </w:r>
      <w:r w:rsidRPr="005B6A08">
        <w:rPr>
          <w:rFonts w:ascii="Arial Narrow" w:hAnsi="Arial Narrow"/>
          <w:b/>
          <w:lang w:val="cs-CZ"/>
        </w:rPr>
        <w:t xml:space="preserve">  Use the following words to complete the sentences below. (dope = marijuana)</w:t>
      </w:r>
    </w:p>
    <w:p w14:paraId="234657B3" w14:textId="77777777" w:rsidR="00275E16" w:rsidRDefault="00275E16" w:rsidP="00275E16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i/>
        </w:rPr>
      </w:pPr>
      <w:r w:rsidRPr="008D4775">
        <w:rPr>
          <w:rFonts w:ascii="Garamond" w:hAnsi="Garamond"/>
          <w:b/>
          <w:i/>
        </w:rPr>
        <w:t xml:space="preserve">ADDICTIVE, BENEFICIAL, DAMAGING, DESIGNER, ILLEGAL, IMMEDIATE, </w:t>
      </w:r>
    </w:p>
    <w:p w14:paraId="5C9F319C" w14:textId="77777777" w:rsidR="00275E16" w:rsidRPr="008D4775" w:rsidRDefault="00275E16" w:rsidP="00275E16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i/>
        </w:rPr>
      </w:pPr>
      <w:r w:rsidRPr="008D4775">
        <w:rPr>
          <w:rFonts w:ascii="Garamond" w:hAnsi="Garamond"/>
          <w:b/>
          <w:i/>
        </w:rPr>
        <w:t>LEGAL, LONG-TERM</w:t>
      </w:r>
    </w:p>
    <w:p w14:paraId="623F27BA" w14:textId="77777777" w:rsidR="00275E16" w:rsidRPr="00275E16" w:rsidRDefault="00275E16" w:rsidP="00275E16">
      <w:pPr>
        <w:pStyle w:val="Style3"/>
        <w:widowControl/>
        <w:tabs>
          <w:tab w:val="left" w:pos="192"/>
          <w:tab w:val="left" w:leader="dot" w:pos="3322"/>
        </w:tabs>
        <w:spacing w:before="72" w:line="360" w:lineRule="auto"/>
        <w:jc w:val="both"/>
        <w:rPr>
          <w:rStyle w:val="FontStyle12"/>
          <w:rFonts w:ascii="Garamond" w:hAnsi="Garamond"/>
          <w:sz w:val="24"/>
          <w:szCs w:val="24"/>
        </w:rPr>
      </w:pP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>1 Cigarette smoking is more ______________ to your health than smoking marijuana or cannabis.</w:t>
      </w:r>
    </w:p>
    <w:p w14:paraId="2BE406A7" w14:textId="77777777" w:rsidR="00275E16" w:rsidRPr="00275E16" w:rsidRDefault="00275E16" w:rsidP="00275E16">
      <w:pPr>
        <w:pStyle w:val="Style3"/>
        <w:widowControl/>
        <w:tabs>
          <w:tab w:val="left" w:pos="192"/>
          <w:tab w:val="left" w:leader="dot" w:pos="2506"/>
        </w:tabs>
        <w:spacing w:line="360" w:lineRule="auto"/>
        <w:jc w:val="both"/>
        <w:rPr>
          <w:rStyle w:val="FontStyle12"/>
          <w:rFonts w:ascii="Garamond" w:hAnsi="Garamond"/>
          <w:sz w:val="24"/>
          <w:szCs w:val="24"/>
        </w:rPr>
      </w:pP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>2 Nicotine is more ______________  than marijuana.</w:t>
      </w:r>
    </w:p>
    <w:p w14:paraId="65E006B6" w14:textId="77777777" w:rsidR="00275E16" w:rsidRPr="00275E16" w:rsidRDefault="00275E16" w:rsidP="00275E16">
      <w:pPr>
        <w:pStyle w:val="Style3"/>
        <w:widowControl/>
        <w:tabs>
          <w:tab w:val="left" w:pos="192"/>
          <w:tab w:val="left" w:leader="dot" w:pos="3197"/>
        </w:tabs>
        <w:spacing w:before="19" w:line="360" w:lineRule="auto"/>
        <w:jc w:val="both"/>
        <w:rPr>
          <w:rStyle w:val="FontStyle12"/>
          <w:rFonts w:ascii="Garamond" w:hAnsi="Garamond"/>
          <w:sz w:val="24"/>
          <w:szCs w:val="24"/>
        </w:rPr>
      </w:pP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>3 Marijuana can have very ______________ effects on cancer patients, helping them through chemotherapy.</w:t>
      </w:r>
    </w:p>
    <w:p w14:paraId="5E6E7059" w14:textId="77777777" w:rsidR="00275E16" w:rsidRPr="00275E16" w:rsidRDefault="00275E16" w:rsidP="00275E16">
      <w:pPr>
        <w:pStyle w:val="Style3"/>
        <w:widowControl/>
        <w:tabs>
          <w:tab w:val="left" w:pos="0"/>
          <w:tab w:val="left" w:leader="dot" w:pos="1037"/>
          <w:tab w:val="left" w:leader="dot" w:pos="1421"/>
        </w:tabs>
        <w:spacing w:line="360" w:lineRule="auto"/>
        <w:jc w:val="both"/>
        <w:rPr>
          <w:rStyle w:val="FontStyle12"/>
          <w:rFonts w:ascii="Garamond" w:hAnsi="Garamond"/>
          <w:sz w:val="24"/>
          <w:szCs w:val="24"/>
          <w:lang w:val="en-US"/>
        </w:rPr>
      </w:pP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 xml:space="preserve">4 The ______________ effects of smoking dope are well-known </w:t>
      </w:r>
      <w:r w:rsidRPr="00275E16">
        <w:rPr>
          <w:rStyle w:val="FontStyle12"/>
          <w:rFonts w:ascii="Garamond" w:hAnsi="Garamond"/>
          <w:sz w:val="24"/>
          <w:szCs w:val="24"/>
          <w:lang w:eastAsia="en-US"/>
        </w:rPr>
        <w:t xml:space="preserve">- </w:t>
      </w: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 xml:space="preserve">feeling extremely carefree and relaxed. The ______________ </w:t>
      </w:r>
      <w:r w:rsidRPr="00275E16">
        <w:rPr>
          <w:rStyle w:val="FontStyle12"/>
          <w:rFonts w:ascii="Garamond" w:hAnsi="Garamond"/>
          <w:sz w:val="24"/>
          <w:szCs w:val="24"/>
          <w:lang w:val="en-US"/>
        </w:rPr>
        <w:t>effects are less clear.</w:t>
      </w:r>
    </w:p>
    <w:p w14:paraId="4DD8E651" w14:textId="77777777" w:rsidR="00275E16" w:rsidRPr="00275E16" w:rsidRDefault="00275E16" w:rsidP="00275E16">
      <w:pPr>
        <w:pStyle w:val="Style3"/>
        <w:widowControl/>
        <w:tabs>
          <w:tab w:val="left" w:pos="192"/>
          <w:tab w:val="left" w:leader="dot" w:pos="1027"/>
          <w:tab w:val="left" w:leader="dot" w:pos="2290"/>
        </w:tabs>
        <w:spacing w:before="38" w:line="360" w:lineRule="auto"/>
        <w:jc w:val="both"/>
        <w:rPr>
          <w:rStyle w:val="FontStyle12"/>
          <w:rFonts w:ascii="Garamond" w:hAnsi="Garamond"/>
          <w:sz w:val="24"/>
          <w:szCs w:val="24"/>
          <w:lang w:val="en-US"/>
        </w:rPr>
      </w:pPr>
      <w:r w:rsidRPr="00275E16">
        <w:rPr>
          <w:rStyle w:val="FontStyle12"/>
          <w:rFonts w:ascii="Garamond" w:hAnsi="Garamond"/>
          <w:sz w:val="24"/>
          <w:szCs w:val="24"/>
          <w:lang w:val="en-US"/>
        </w:rPr>
        <w:lastRenderedPageBreak/>
        <w:t xml:space="preserve">5 How can it be </w:t>
      </w: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 xml:space="preserve">______________ </w:t>
      </w:r>
      <w:r w:rsidRPr="00275E16">
        <w:rPr>
          <w:rStyle w:val="FontStyle12"/>
          <w:rFonts w:ascii="Garamond" w:hAnsi="Garamond"/>
          <w:sz w:val="24"/>
          <w:szCs w:val="24"/>
          <w:lang w:val="en-US"/>
        </w:rPr>
        <w:t xml:space="preserve">for a 16-year-old to buy and smoke cigarettes when at the same time it is </w:t>
      </w: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>______________ f</w:t>
      </w:r>
      <w:r w:rsidRPr="00275E16">
        <w:rPr>
          <w:rStyle w:val="FontStyle12"/>
          <w:rFonts w:ascii="Garamond" w:hAnsi="Garamond"/>
          <w:sz w:val="24"/>
          <w:szCs w:val="24"/>
          <w:lang w:val="en-US"/>
        </w:rPr>
        <w:t>or a 21-year-old to buy and smoke marijuana? It's crazy!</w:t>
      </w:r>
    </w:p>
    <w:p w14:paraId="15087F0E" w14:textId="77777777" w:rsidR="00275E16" w:rsidRPr="00275E16" w:rsidRDefault="00275E16" w:rsidP="00275E16">
      <w:pPr>
        <w:pStyle w:val="Style3"/>
        <w:widowControl/>
        <w:tabs>
          <w:tab w:val="left" w:pos="192"/>
          <w:tab w:val="left" w:leader="dot" w:pos="5165"/>
        </w:tabs>
        <w:spacing w:line="360" w:lineRule="auto"/>
        <w:jc w:val="both"/>
        <w:rPr>
          <w:rStyle w:val="FontStyle12"/>
          <w:rFonts w:ascii="Garamond" w:hAnsi="Garamond"/>
          <w:sz w:val="24"/>
          <w:szCs w:val="24"/>
          <w:lang w:val="en-US"/>
        </w:rPr>
      </w:pPr>
      <w:r w:rsidRPr="00275E16">
        <w:rPr>
          <w:rStyle w:val="FontStyle12"/>
          <w:rFonts w:ascii="Garamond" w:hAnsi="Garamond"/>
          <w:sz w:val="24"/>
          <w:szCs w:val="24"/>
        </w:rPr>
        <w:t>6</w:t>
      </w: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 xml:space="preserve"> </w:t>
      </w:r>
      <w:r w:rsidRPr="00275E16">
        <w:rPr>
          <w:rStyle w:val="FontStyle12"/>
          <w:rFonts w:ascii="Garamond" w:hAnsi="Garamond"/>
          <w:sz w:val="24"/>
          <w:szCs w:val="24"/>
          <w:lang w:val="en-US"/>
        </w:rPr>
        <w:t xml:space="preserve">One of the biggest dangers today is the so-called </w:t>
      </w: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>______________</w:t>
      </w:r>
      <w:r w:rsidRPr="00275E16">
        <w:rPr>
          <w:rStyle w:val="FontStyle12"/>
          <w:rFonts w:ascii="Garamond" w:hAnsi="Garamond"/>
          <w:sz w:val="24"/>
          <w:szCs w:val="24"/>
          <w:lang w:val="en-US"/>
        </w:rPr>
        <w:tab/>
        <w:t>drugs which young people use at</w:t>
      </w:r>
    </w:p>
    <w:p w14:paraId="01FEF676" w14:textId="4F4CD410" w:rsidR="00275E16" w:rsidRPr="00275E16" w:rsidRDefault="00275E16" w:rsidP="00275E16">
      <w:pPr>
        <w:pStyle w:val="Style1"/>
        <w:widowControl/>
        <w:spacing w:line="360" w:lineRule="auto"/>
        <w:rPr>
          <w:rStyle w:val="FontStyle12"/>
          <w:rFonts w:ascii="Garamond" w:hAnsi="Garamond"/>
          <w:sz w:val="24"/>
          <w:szCs w:val="24"/>
          <w:lang w:val="en-US" w:eastAsia="en-US"/>
        </w:rPr>
      </w:pPr>
      <w:r w:rsidRPr="00275E16">
        <w:rPr>
          <w:rStyle w:val="FontStyle12"/>
          <w:rFonts w:ascii="Garamond" w:hAnsi="Garamond"/>
          <w:sz w:val="24"/>
          <w:szCs w:val="24"/>
          <w:lang w:val="en-US" w:eastAsia="en-US"/>
        </w:rPr>
        <w:t>discos and parties.</w:t>
      </w:r>
    </w:p>
    <w:p w14:paraId="51704E4A" w14:textId="77777777" w:rsidR="00275E16" w:rsidRDefault="00275E16" w:rsidP="00275E16">
      <w:pPr>
        <w:pStyle w:val="Style1"/>
        <w:widowControl/>
        <w:spacing w:line="360" w:lineRule="auto"/>
        <w:rPr>
          <w:rStyle w:val="FontStyle12"/>
          <w:rFonts w:ascii="Garamond" w:hAnsi="Garamond"/>
          <w:lang w:val="en-US" w:eastAsia="en-US"/>
        </w:rPr>
      </w:pPr>
    </w:p>
    <w:p w14:paraId="37FB6B66" w14:textId="21B85A4D" w:rsidR="00275E16" w:rsidRDefault="00275E16" w:rsidP="00275E16">
      <w:pPr>
        <w:spacing w:after="0"/>
        <w:rPr>
          <w:rFonts w:ascii="Arial Narrow" w:hAnsi="Arial Narrow"/>
          <w:b/>
          <w:lang w:val="cs-CZ"/>
        </w:rPr>
      </w:pPr>
      <w:r>
        <w:rPr>
          <w:rFonts w:ascii="Arial Narrow" w:hAnsi="Arial Narrow"/>
          <w:b/>
          <w:u w:val="single"/>
          <w:lang w:val="cs-CZ"/>
        </w:rPr>
        <w:t>HOMEWORK</w:t>
      </w:r>
      <w:r>
        <w:rPr>
          <w:rFonts w:ascii="Arial Narrow" w:hAnsi="Arial Narrow"/>
          <w:b/>
          <w:lang w:val="cs-CZ"/>
        </w:rPr>
        <w:t xml:space="preserve"> WRITING. </w:t>
      </w:r>
      <w:r>
        <w:rPr>
          <w:rFonts w:ascii="Arial Narrow" w:hAnsi="Arial Narrow"/>
          <w:b/>
          <w:lang w:val="cs-CZ"/>
        </w:rPr>
        <w:t>Select one of the topics and write a short argumentative text. Express pros, cons and your own opinion on the issue in around 200 words, i.e. 3 paragraphs. Remember to use linking words and transitional expressions.</w:t>
      </w:r>
    </w:p>
    <w:p w14:paraId="4471121E" w14:textId="77777777" w:rsidR="00275E16" w:rsidRPr="008D4775" w:rsidRDefault="00275E16" w:rsidP="00275E16">
      <w:pPr>
        <w:pStyle w:val="Style1"/>
        <w:widowControl/>
        <w:spacing w:line="360" w:lineRule="auto"/>
        <w:rPr>
          <w:rStyle w:val="FontStyle12"/>
          <w:rFonts w:ascii="Garamond" w:hAnsi="Garamond"/>
          <w:lang w:val="en-US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5"/>
        <w:gridCol w:w="5231"/>
      </w:tblGrid>
      <w:tr w:rsidR="00275E16" w:rsidRPr="00275E16" w14:paraId="50DB6314" w14:textId="77777777" w:rsidTr="00275E16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6E6D5311" w14:textId="124C5F46" w:rsidR="00275E16" w:rsidRPr="00275E16" w:rsidRDefault="00275E16" w:rsidP="00E364A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  <w:r w:rsidRPr="00275E16">
              <w:rPr>
                <w:rFonts w:ascii="Gill Sans MT" w:hAnsi="Gill Sans MT"/>
              </w:rPr>
              <w:t xml:space="preserve"> Getting high on a joint is less dangerous than getting drunk.</w:t>
            </w:r>
          </w:p>
          <w:p w14:paraId="7318B181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55E854C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  <w:r w:rsidRPr="00275E16">
              <w:rPr>
                <w:rFonts w:ascii="Gill Sans MT" w:hAnsi="Gill Sans MT"/>
              </w:rPr>
              <w:t>5 Soft drugs lead to hard drugs. Just don't even think of starting!</w:t>
            </w:r>
          </w:p>
          <w:p w14:paraId="662C6995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</w:p>
        </w:tc>
      </w:tr>
      <w:tr w:rsidR="00275E16" w:rsidRPr="00275E16" w14:paraId="73C8157B" w14:textId="77777777" w:rsidTr="00275E16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B74C9F7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  <w:r w:rsidRPr="00275E16">
              <w:rPr>
                <w:rFonts w:ascii="Gill Sans MT" w:hAnsi="Gill Sans MT"/>
              </w:rPr>
              <w:t>2 People who smoke dope change their personality over time. They become irresponsible, unreliable and ruin their lives.</w:t>
            </w:r>
          </w:p>
          <w:p w14:paraId="1A74B816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AC6F60B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  <w:r w:rsidRPr="00275E16">
              <w:rPr>
                <w:rFonts w:ascii="Gill Sans MT" w:hAnsi="Gill Sans MT"/>
              </w:rPr>
              <w:t>6 More people die from alcohol-related problems or accidents than drug-related problems. Statistically, drugs are safer than alcohol.</w:t>
            </w:r>
          </w:p>
          <w:p w14:paraId="0DD9B381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</w:p>
        </w:tc>
      </w:tr>
      <w:tr w:rsidR="00275E16" w:rsidRPr="00275E16" w14:paraId="2DB97AE1" w14:textId="77777777" w:rsidTr="00275E16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DED03AC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  <w:r w:rsidRPr="00275E16">
              <w:rPr>
                <w:rFonts w:ascii="Gill Sans MT" w:hAnsi="Gill Sans MT"/>
              </w:rPr>
              <w:t>3 The drug laws in our country are already too relaxed. They should be far stricter. Fine people for a first offence and then send them to prison if they re-offend. It's the only way.</w:t>
            </w:r>
          </w:p>
          <w:p w14:paraId="68B2BE37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2C3830EE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  <w:r w:rsidRPr="00275E16">
              <w:rPr>
                <w:rFonts w:ascii="Gill Sans MT" w:hAnsi="Gill Sans MT"/>
              </w:rPr>
              <w:t>7 All recreational drugs should be made legal for adults. That would immediately stop related crime.</w:t>
            </w:r>
          </w:p>
          <w:p w14:paraId="02B9D1FD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</w:p>
        </w:tc>
      </w:tr>
      <w:tr w:rsidR="00275E16" w:rsidRPr="00275E16" w14:paraId="0FDFDB47" w14:textId="77777777" w:rsidTr="00275E16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3FABC469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  <w:r w:rsidRPr="00275E16">
              <w:rPr>
                <w:rFonts w:ascii="Gill Sans MT" w:hAnsi="Gill Sans MT"/>
              </w:rPr>
              <w:t>4 Experimenting with drugs is OK. You just need to know when to stop.</w:t>
            </w:r>
          </w:p>
          <w:p w14:paraId="3B9AC33E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3B40E5DC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  <w:r w:rsidRPr="00275E16">
              <w:rPr>
                <w:rFonts w:ascii="Gill Sans MT" w:hAnsi="Gill Sans MT"/>
              </w:rPr>
              <w:t>8 Some countries in the Far East have the right idea - execute all drug dealers. That would soon stop the drugs trade.</w:t>
            </w:r>
          </w:p>
          <w:p w14:paraId="43BEF593" w14:textId="77777777" w:rsidR="00275E16" w:rsidRPr="00275E16" w:rsidRDefault="00275E16" w:rsidP="00E364A9">
            <w:pPr>
              <w:rPr>
                <w:rFonts w:ascii="Gill Sans MT" w:hAnsi="Gill Sans MT"/>
              </w:rPr>
            </w:pPr>
          </w:p>
        </w:tc>
      </w:tr>
    </w:tbl>
    <w:p w14:paraId="19EBE23A" w14:textId="77777777" w:rsidR="00275E16" w:rsidRDefault="00275E16" w:rsidP="00275E16">
      <w:pPr>
        <w:pStyle w:val="Default"/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275E16">
        <w:rPr>
          <w:rFonts w:ascii="Times New Roman" w:hAnsi="Times New Roman" w:cs="Times New Roman"/>
          <w:i/>
          <w:sz w:val="16"/>
          <w:szCs w:val="16"/>
        </w:rPr>
        <w:t>Taken</w:t>
      </w:r>
      <w:proofErr w:type="spellEnd"/>
      <w:r w:rsidRPr="00275E1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275E16">
        <w:rPr>
          <w:rFonts w:ascii="Times New Roman" w:hAnsi="Times New Roman" w:cs="Times New Roman"/>
          <w:i/>
          <w:sz w:val="16"/>
          <w:szCs w:val="16"/>
        </w:rPr>
        <w:t>from</w:t>
      </w:r>
      <w:proofErr w:type="spellEnd"/>
      <w:r w:rsidRPr="00275E16">
        <w:rPr>
          <w:rFonts w:ascii="Times New Roman" w:hAnsi="Times New Roman" w:cs="Times New Roman"/>
          <w:i/>
          <w:sz w:val="16"/>
          <w:szCs w:val="16"/>
        </w:rPr>
        <w:t xml:space="preserve">: </w:t>
      </w:r>
      <w:proofErr w:type="spellStart"/>
      <w:r w:rsidRPr="00275E16">
        <w:rPr>
          <w:rFonts w:ascii="Times New Roman" w:hAnsi="Times New Roman" w:cs="Times New Roman"/>
          <w:i/>
          <w:sz w:val="16"/>
          <w:szCs w:val="16"/>
        </w:rPr>
        <w:t>MacAndrew</w:t>
      </w:r>
      <w:proofErr w:type="spellEnd"/>
      <w:r w:rsidRPr="00275E16">
        <w:rPr>
          <w:rFonts w:ascii="Times New Roman" w:hAnsi="Times New Roman" w:cs="Times New Roman"/>
          <w:i/>
          <w:sz w:val="16"/>
          <w:szCs w:val="16"/>
        </w:rPr>
        <w:t xml:space="preserve">, R. &amp; </w:t>
      </w:r>
      <w:proofErr w:type="spellStart"/>
      <w:r w:rsidRPr="00275E16">
        <w:rPr>
          <w:rFonts w:ascii="Times New Roman" w:hAnsi="Times New Roman" w:cs="Times New Roman"/>
          <w:i/>
          <w:sz w:val="16"/>
          <w:szCs w:val="16"/>
        </w:rPr>
        <w:t>Martínez</w:t>
      </w:r>
      <w:proofErr w:type="spellEnd"/>
      <w:r w:rsidRPr="00275E16">
        <w:rPr>
          <w:rFonts w:ascii="Times New Roman" w:hAnsi="Times New Roman" w:cs="Times New Roman"/>
          <w:i/>
          <w:sz w:val="16"/>
          <w:szCs w:val="16"/>
        </w:rPr>
        <w:t xml:space="preserve">, R. (2001). </w:t>
      </w:r>
      <w:proofErr w:type="spellStart"/>
      <w:r w:rsidRPr="00275E16">
        <w:rPr>
          <w:rFonts w:ascii="Times New Roman" w:hAnsi="Times New Roman" w:cs="Times New Roman"/>
          <w:i/>
          <w:sz w:val="16"/>
          <w:szCs w:val="16"/>
        </w:rPr>
        <w:t>Taboos</w:t>
      </w:r>
      <w:proofErr w:type="spellEnd"/>
      <w:r w:rsidRPr="00275E16">
        <w:rPr>
          <w:rFonts w:ascii="Times New Roman" w:hAnsi="Times New Roman" w:cs="Times New Roman"/>
          <w:i/>
          <w:sz w:val="16"/>
          <w:szCs w:val="16"/>
        </w:rPr>
        <w:t xml:space="preserve"> and </w:t>
      </w:r>
      <w:proofErr w:type="spellStart"/>
      <w:r w:rsidRPr="00275E16">
        <w:rPr>
          <w:rFonts w:ascii="Times New Roman" w:hAnsi="Times New Roman" w:cs="Times New Roman"/>
          <w:i/>
          <w:sz w:val="16"/>
          <w:szCs w:val="16"/>
        </w:rPr>
        <w:t>Issues</w:t>
      </w:r>
      <w:proofErr w:type="spellEnd"/>
      <w:r w:rsidRPr="00275E16">
        <w:rPr>
          <w:rFonts w:ascii="Times New Roman" w:hAnsi="Times New Roman" w:cs="Times New Roman"/>
          <w:i/>
          <w:sz w:val="16"/>
          <w:szCs w:val="16"/>
        </w:rPr>
        <w:t xml:space="preserve">. Thomson, </w:t>
      </w:r>
      <w:proofErr w:type="spellStart"/>
      <w:r w:rsidRPr="00275E16">
        <w:rPr>
          <w:rFonts w:ascii="Times New Roman" w:hAnsi="Times New Roman" w:cs="Times New Roman"/>
          <w:i/>
          <w:sz w:val="16"/>
          <w:szCs w:val="16"/>
        </w:rPr>
        <w:t>Heinle</w:t>
      </w:r>
      <w:proofErr w:type="spellEnd"/>
      <w:r w:rsidRPr="00275E16">
        <w:rPr>
          <w:rFonts w:ascii="Times New Roman" w:hAnsi="Times New Roman" w:cs="Times New Roman"/>
          <w:i/>
          <w:sz w:val="16"/>
          <w:szCs w:val="16"/>
        </w:rPr>
        <w:t>, pp. 37.</w:t>
      </w:r>
      <w:r w:rsidRPr="002151D1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73447B69" w14:textId="77777777" w:rsidR="00275E16" w:rsidRDefault="00275E16" w:rsidP="00275E16">
      <w:pPr>
        <w:spacing w:after="0"/>
        <w:rPr>
          <w:rFonts w:ascii="Garamond" w:hAnsi="Garamond"/>
          <w:b/>
          <w:color w:val="C00000"/>
        </w:rPr>
      </w:pPr>
    </w:p>
    <w:p w14:paraId="6CEDACA6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6FAE2224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1E817C54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3DB012B4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7CCFC2A7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35D6BFEE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266AFA43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1ACAEE43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0FB784D3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16EF1A78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243946AC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6AED4060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17A5B4AF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7EFC1F7A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026EC5F1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15947EA1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79B3EEF2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7202CD83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1D5734F8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355F6215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638A7036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2F3E1631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150814CA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</w:p>
    <w:p w14:paraId="236D2B71" w14:textId="77777777" w:rsidR="00D10921" w:rsidRDefault="00D10921" w:rsidP="00893634">
      <w:pPr>
        <w:spacing w:after="0"/>
        <w:rPr>
          <w:rFonts w:ascii="Garamond" w:hAnsi="Garamond"/>
          <w:b/>
          <w:color w:val="C00000"/>
        </w:rPr>
      </w:pPr>
      <w:bookmarkStart w:id="0" w:name="_GoBack"/>
      <w:bookmarkEnd w:id="0"/>
    </w:p>
    <w:p w14:paraId="362149CB" w14:textId="5B31E00D" w:rsidR="00893634" w:rsidRPr="00C91F67" w:rsidRDefault="00893634" w:rsidP="00893634">
      <w:pPr>
        <w:spacing w:after="0"/>
        <w:rPr>
          <w:rFonts w:ascii="Garamond" w:hAnsi="Garamond"/>
          <w:b/>
          <w:color w:val="C00000"/>
        </w:rPr>
      </w:pPr>
      <w:r w:rsidRPr="00C91F67">
        <w:rPr>
          <w:rFonts w:ascii="Garamond" w:hAnsi="Garamond"/>
          <w:b/>
          <w:color w:val="C00000"/>
        </w:rPr>
        <w:lastRenderedPageBreak/>
        <w:t>VOCABULARY</w:t>
      </w:r>
    </w:p>
    <w:p w14:paraId="3618CD49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*aspiration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ˌ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æsp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re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ɪʃ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)n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aspirace, ambice</w:t>
      </w:r>
    </w:p>
    <w:p w14:paraId="70882981" w14:textId="77777777" w:rsidR="00893634" w:rsidRPr="00C91F67" w:rsidRDefault="00893634" w:rsidP="00893634">
      <w:pPr>
        <w:spacing w:after="0"/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</w:pPr>
      <w:r w:rsidRPr="00C91F67">
        <w:rPr>
          <w:rFonts w:ascii="Garamond" w:hAnsi="Garamond"/>
          <w:i/>
          <w:color w:val="000000" w:themeColor="text1"/>
        </w:rPr>
        <w:t>*to</w:t>
      </w:r>
      <w:r w:rsidRPr="00C91F67">
        <w:rPr>
          <w:rFonts w:ascii="Garamond" w:hAnsi="Garamond"/>
          <w:color w:val="000000" w:themeColor="text1"/>
        </w:rPr>
        <w:t xml:space="preserve"> attribute sth to sth </w:t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tr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bju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t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 xml:space="preserve">připisovat něco něčemu </w:t>
      </w:r>
    </w:p>
    <w:p w14:paraId="32AD3EB6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*attribute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tr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bju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t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atribut, znak</w:t>
      </w:r>
    </w:p>
    <w:p w14:paraId="3B4BA7E8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disability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ˌ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d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b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l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ti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postižení</w:t>
      </w:r>
    </w:p>
    <w:p w14:paraId="60753650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disabled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d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e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b(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)ld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mající postižení, osoba postižená</w:t>
      </w:r>
    </w:p>
    <w:p w14:paraId="0BB17C66" w14:textId="77777777" w:rsidR="00893634" w:rsidRPr="00C91F67" w:rsidRDefault="00893634" w:rsidP="00893634">
      <w:pPr>
        <w:spacing w:after="0"/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discriminate against sb/sth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d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skr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m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ne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t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 xml:space="preserve">diskriminovat </w:t>
      </w:r>
    </w:p>
    <w:p w14:paraId="32FE06A9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environment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va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r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nm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nt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prostředí</w:t>
      </w:r>
    </w:p>
    <w:p w14:paraId="56523E4F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environmental </w:t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ˌ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va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r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ment(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)l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týkající se prostředí</w:t>
      </w:r>
    </w:p>
    <w:p w14:paraId="2C2D5064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exclude sb/sth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k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sklu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d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vyloučit</w:t>
      </w:r>
    </w:p>
    <w:p w14:paraId="6171D12F" w14:textId="77777777" w:rsidR="00893634" w:rsidRPr="00C91F67" w:rsidRDefault="00893634" w:rsidP="00893634">
      <w:pPr>
        <w:tabs>
          <w:tab w:val="left" w:pos="2730"/>
        </w:tabs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exclusion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k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sklu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ːʒ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)n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vyloučení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</w:p>
    <w:p w14:paraId="6672F581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gender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d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ʒ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end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pohlaví (pojem dle společenských věd)</w:t>
      </w:r>
    </w:p>
    <w:p w14:paraId="6341323F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include sb /sth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klu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d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 xml:space="preserve">zahrnout </w:t>
      </w:r>
    </w:p>
    <w:p w14:paraId="573199AA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inclusion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klu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ːʒ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)n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zahrnutí, inkluze</w:t>
      </w:r>
    </w:p>
    <w:p w14:paraId="24E0F57D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income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nk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ʌ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m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příjem</w:t>
      </w:r>
    </w:p>
    <w:p w14:paraId="65367102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mechanism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mek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əˌ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z(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)m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mechanismus</w:t>
      </w:r>
    </w:p>
    <w:p w14:paraId="749A4732" w14:textId="77777777" w:rsidR="00893634" w:rsidRPr="00C91F67" w:rsidRDefault="00893634" w:rsidP="00893634">
      <w:pPr>
        <w:spacing w:after="0"/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participate in sth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p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ɑː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t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pe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t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participovat, účastnit se</w:t>
      </w:r>
    </w:p>
    <w:p w14:paraId="5DAA3176" w14:textId="77777777" w:rsidR="00893634" w:rsidRPr="00C91F67" w:rsidRDefault="00893634" w:rsidP="00893634">
      <w:pPr>
        <w:spacing w:after="0"/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</w:pP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participation in </w:t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p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ɑː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ˌ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t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pe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ɪʃ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)n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účast na</w:t>
      </w:r>
    </w:p>
    <w:p w14:paraId="65387613" w14:textId="77777777" w:rsidR="007C53DA" w:rsidRPr="00C91F67" w:rsidRDefault="007C53DA" w:rsidP="007C53DA">
      <w:pPr>
        <w:spacing w:after="0"/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</w:pP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phenomenon </w:t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apple-converted-space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f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ɒ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m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jev</w:t>
      </w:r>
    </w:p>
    <w:p w14:paraId="42169A8F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poor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p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ɔː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 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p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ʊə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chudý</w:t>
      </w:r>
    </w:p>
    <w:p w14:paraId="783429C0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poverty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p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ɒ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v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(r)ti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chudoba</w:t>
      </w:r>
    </w:p>
    <w:p w14:paraId="0432A7BC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powerless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pa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ʊə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(r)l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bezmocný</w:t>
      </w:r>
    </w:p>
    <w:p w14:paraId="265989E0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(to)</w:t>
      </w:r>
      <w:r w:rsidRPr="00C91F67">
        <w:rPr>
          <w:rFonts w:ascii="Garamond" w:hAnsi="Garamond"/>
          <w:color w:val="000000" w:themeColor="text1"/>
        </w:rPr>
        <w:t xml:space="preserve"> research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r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ɜː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(r)t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ʃ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zkoumat, výzkum</w:t>
      </w:r>
    </w:p>
    <w:p w14:paraId="540B2127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researcher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r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ɜː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(r)t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ʃə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výzkumník, vědec</w:t>
      </w:r>
    </w:p>
    <w:p w14:paraId="4A03B9A6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*resilience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r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z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li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ns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/>
          <w:color w:val="000000" w:themeColor="text1"/>
        </w:rPr>
        <w:t xml:space="preserve">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 xml:space="preserve">nezlomnost, odolnost, výdrž </w:t>
      </w:r>
    </w:p>
    <w:p w14:paraId="0BF5DF0A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>*resourcefulness</w:t>
      </w:r>
      <w:r w:rsidRPr="00C91F67">
        <w:rPr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C91F67">
        <w:rPr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r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ɪˈ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z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ɔː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(r)sf(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)lnis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Garamond" w:hAnsi="Garamond"/>
          <w:color w:val="000000" w:themeColor="text1"/>
        </w:rPr>
        <w:t xml:space="preserve">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vynalézavost</w:t>
      </w:r>
    </w:p>
    <w:p w14:paraId="727A2BEA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social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ˈ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s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əʊʃ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(</w:t>
      </w:r>
      <w:r w:rsidRPr="00C91F67">
        <w:rPr>
          <w:rFonts w:ascii="Times New Roman" w:hAnsi="Times New Roman" w:cs="Times New Roman"/>
          <w:color w:val="000000" w:themeColor="text1"/>
          <w:shd w:val="clear" w:color="auto" w:fill="FFFFFF"/>
        </w:rPr>
        <w:t>ə</w:t>
      </w:r>
      <w:r w:rsidRPr="00C91F67">
        <w:rPr>
          <w:rFonts w:ascii="Garamond" w:hAnsi="Garamond" w:cs="Lucida Sans Unicode"/>
          <w:color w:val="000000" w:themeColor="text1"/>
          <w:shd w:val="clear" w:color="auto" w:fill="FFFFFF"/>
        </w:rPr>
        <w:t>)l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/ </w:t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</w:r>
      <w:r w:rsidRPr="00C91F67">
        <w:rPr>
          <w:rStyle w:val="sep"/>
          <w:rFonts w:ascii="Garamond" w:hAnsi="Garamond" w:cs="Lucida Sans Unicode"/>
          <w:color w:val="000000" w:themeColor="text1"/>
          <w:bdr w:val="none" w:sz="0" w:space="0" w:color="auto" w:frame="1"/>
          <w:shd w:val="clear" w:color="auto" w:fill="FFFFFF"/>
        </w:rPr>
        <w:tab/>
        <w:t>sociální</w:t>
      </w:r>
    </w:p>
    <w:p w14:paraId="53F3B36E" w14:textId="77777777" w:rsidR="00893634" w:rsidRPr="00C91F67" w:rsidRDefault="00893634" w:rsidP="00893634">
      <w:pPr>
        <w:spacing w:after="0"/>
        <w:rPr>
          <w:color w:val="000000" w:themeColor="text1"/>
        </w:rPr>
      </w:pPr>
    </w:p>
    <w:p w14:paraId="35654E50" w14:textId="77777777" w:rsidR="00893634" w:rsidRPr="00C91F67" w:rsidRDefault="00893634" w:rsidP="00893634">
      <w:pPr>
        <w:spacing w:after="0"/>
        <w:rPr>
          <w:rFonts w:ascii="Garamond" w:hAnsi="Garamond"/>
          <w:b/>
          <w:color w:val="C00000"/>
        </w:rPr>
      </w:pPr>
      <w:r w:rsidRPr="00C91F67">
        <w:rPr>
          <w:rFonts w:ascii="Garamond" w:hAnsi="Garamond"/>
          <w:b/>
          <w:color w:val="C00000"/>
        </w:rPr>
        <w:t>SELECTED PHRASES</w:t>
      </w:r>
    </w:p>
    <w:p w14:paraId="0A7A2929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absolute poverty vs. relative poverty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absolutní vs. relativní chudoba</w:t>
      </w:r>
    </w:p>
    <w:p w14:paraId="0B89B20F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be able to stand up to social exclusion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být schopen postavit se sociální exkluzi</w:t>
      </w:r>
    </w:p>
    <w:p w14:paraId="3C80AAB6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be at a risk of social exclusion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být vystaven nebezpečí společenského vyloučení</w:t>
      </w:r>
    </w:p>
    <w:p w14:paraId="2F21E9FA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below a certain income line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pod určitou hranicí příjmu</w:t>
      </w:r>
    </w:p>
    <w:p w14:paraId="4319D7D7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coping mechanism (to cope with sth, to cope with poverty) </w:t>
      </w:r>
      <w:r w:rsidRPr="00C91F67">
        <w:rPr>
          <w:rFonts w:ascii="Garamond" w:hAnsi="Garamond"/>
          <w:color w:val="000000" w:themeColor="text1"/>
        </w:rPr>
        <w:tab/>
        <w:t>– kompenzační mechanismus, mechanismus zvládání</w:t>
      </w:r>
    </w:p>
    <w:p w14:paraId="517A198A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damp, unusable parts of the house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 xml:space="preserve">– vlhké nepoužitelné části domu  </w:t>
      </w:r>
    </w:p>
    <w:p w14:paraId="54329315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deal with poverty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zabývat se, řešit chudobu</w:t>
      </w:r>
    </w:p>
    <w:p w14:paraId="33415F33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disabled children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postižené děti</w:t>
      </w:r>
    </w:p>
    <w:p w14:paraId="6DEE07CF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feel exluded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cítit se vyloučen</w:t>
      </w:r>
    </w:p>
    <w:p w14:paraId="5FAE79B2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feel powerless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cítit se bezmocný</w:t>
      </w:r>
    </w:p>
    <w:p w14:paraId="437F9847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feel resentful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-  cítit se rozmrzelý</w:t>
      </w:r>
    </w:p>
    <w:p w14:paraId="1101A3E1" w14:textId="77777777" w:rsidR="00893634" w:rsidRPr="00C91F67" w:rsidRDefault="00893634" w:rsidP="00893634">
      <w:pPr>
        <w:spacing w:after="0"/>
        <w:ind w:left="5664" w:hanging="5664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gender pay gap  regardless of whether you have a degree or not </w:t>
      </w:r>
      <w:r w:rsidRPr="00C91F67">
        <w:rPr>
          <w:rFonts w:ascii="Garamond" w:hAnsi="Garamond"/>
          <w:color w:val="000000" w:themeColor="text1"/>
        </w:rPr>
        <w:tab/>
        <w:t xml:space="preserve">– rozdíly v platech mezi muži a ženami bez ohledu na vysokoškolské vzdělání </w:t>
      </w:r>
    </w:p>
    <w:p w14:paraId="06F8982D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live below the living standards of the majority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 xml:space="preserve">– žít pod životní úrovní většiny </w:t>
      </w:r>
    </w:p>
    <w:p w14:paraId="09F2BAFC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>to</w:t>
      </w:r>
      <w:r w:rsidRPr="00C91F67">
        <w:rPr>
          <w:rFonts w:ascii="Garamond" w:hAnsi="Garamond"/>
          <w:color w:val="000000" w:themeColor="text1"/>
        </w:rPr>
        <w:t xml:space="preserve"> live on a very small income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 xml:space="preserve">– žít z velmi malého příjmu </w:t>
      </w:r>
    </w:p>
    <w:p w14:paraId="3FFC17B5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i/>
          <w:color w:val="000000" w:themeColor="text1"/>
        </w:rPr>
        <w:t xml:space="preserve">to </w:t>
      </w:r>
      <w:r w:rsidRPr="00C91F67">
        <w:rPr>
          <w:rFonts w:ascii="Garamond" w:hAnsi="Garamond"/>
          <w:color w:val="000000" w:themeColor="text1"/>
        </w:rPr>
        <w:t xml:space="preserve">participate in economic and social activities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účastnit se ekonomických a společenských aktivit</w:t>
      </w:r>
    </w:p>
    <w:p w14:paraId="45266381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  <w:r w:rsidRPr="00C91F67">
        <w:rPr>
          <w:rFonts w:ascii="Garamond" w:hAnsi="Garamond"/>
          <w:color w:val="000000" w:themeColor="text1"/>
        </w:rPr>
        <w:t xml:space="preserve">unique attributes people bring to society </w:t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</w:r>
      <w:r w:rsidRPr="00C91F67">
        <w:rPr>
          <w:rFonts w:ascii="Garamond" w:hAnsi="Garamond"/>
          <w:color w:val="000000" w:themeColor="text1"/>
        </w:rPr>
        <w:tab/>
        <w:t>– unikátní atributy, které lidé společnosti přinášejí</w:t>
      </w:r>
    </w:p>
    <w:p w14:paraId="6CC42327" w14:textId="77777777" w:rsidR="00893634" w:rsidRPr="00C91F67" w:rsidRDefault="00893634" w:rsidP="00893634">
      <w:pPr>
        <w:spacing w:after="0"/>
        <w:rPr>
          <w:rFonts w:ascii="Garamond" w:hAnsi="Garamond"/>
          <w:color w:val="000000" w:themeColor="text1"/>
        </w:rPr>
      </w:pPr>
    </w:p>
    <w:p w14:paraId="0B9DFAEC" w14:textId="0CA56F60" w:rsidR="00893634" w:rsidRPr="00C91F67" w:rsidRDefault="00893634">
      <w:pPr>
        <w:rPr>
          <w:rFonts w:ascii="Gill Sans MT" w:hAnsi="Gill Sans MT"/>
          <w:b/>
          <w:color w:val="C00000"/>
        </w:rPr>
      </w:pPr>
    </w:p>
    <w:sectPr w:rsidR="00893634" w:rsidRPr="00C91F67" w:rsidSect="008407A5"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2CCCE" w14:textId="77777777" w:rsidR="00C9437A" w:rsidRDefault="00C9437A">
      <w:pPr>
        <w:spacing w:after="0" w:line="240" w:lineRule="auto"/>
      </w:pPr>
      <w:r>
        <w:separator/>
      </w:r>
    </w:p>
  </w:endnote>
  <w:endnote w:type="continuationSeparator" w:id="0">
    <w:p w14:paraId="353C2D24" w14:textId="77777777" w:rsidR="00C9437A" w:rsidRDefault="00C9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178210"/>
      <w:docPartObj>
        <w:docPartGallery w:val="Page Numbers (Bottom of Page)"/>
        <w:docPartUnique/>
      </w:docPartObj>
    </w:sdtPr>
    <w:sdtEndPr/>
    <w:sdtContent>
      <w:p w14:paraId="3C30AE1A" w14:textId="2B21E158" w:rsidR="00732B1F" w:rsidRDefault="00813B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921" w:rsidRPr="00D10921">
          <w:rPr>
            <w:lang w:val="cs-CZ"/>
          </w:rPr>
          <w:t>7</w:t>
        </w:r>
        <w:r>
          <w:fldChar w:fldCharType="end"/>
        </w:r>
      </w:p>
    </w:sdtContent>
  </w:sdt>
  <w:p w14:paraId="329400C0" w14:textId="77777777" w:rsidR="00732B1F" w:rsidRDefault="00C943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72401" w14:textId="77777777" w:rsidR="00C9437A" w:rsidRDefault="00C9437A">
      <w:pPr>
        <w:spacing w:after="0" w:line="240" w:lineRule="auto"/>
      </w:pPr>
      <w:r>
        <w:separator/>
      </w:r>
    </w:p>
  </w:footnote>
  <w:footnote w:type="continuationSeparator" w:id="0">
    <w:p w14:paraId="776C6E95" w14:textId="77777777" w:rsidR="00C9437A" w:rsidRDefault="00C9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E5EF7" w14:textId="77777777" w:rsidR="000850BF" w:rsidRDefault="000850BF" w:rsidP="000850BF">
    <w:pPr>
      <w:pStyle w:val="Zhlav"/>
      <w:jc w:val="center"/>
      <w:rPr>
        <w:rFonts w:ascii="Arial Narrow" w:hAnsi="Arial Narrow"/>
        <w:b/>
        <w:noProof w:val="0"/>
        <w:sz w:val="20"/>
        <w:szCs w:val="20"/>
        <w:lang w:val="cs-CZ"/>
      </w:rPr>
    </w:pPr>
    <w:r>
      <w:rPr>
        <w:rFonts w:ascii="Arial Narrow" w:hAnsi="Arial Narrow"/>
        <w:b/>
        <w:sz w:val="20"/>
        <w:szCs w:val="20"/>
      </w:rPr>
      <w:t xml:space="preserve">English for Social Educators, </w:t>
    </w:r>
    <w:r>
      <w:rPr>
        <w:rFonts w:ascii="Arial Narrow" w:hAnsi="Arial Narrow"/>
        <w:b/>
        <w:color w:val="4F6228" w:themeColor="accent3" w:themeShade="80"/>
        <w:sz w:val="20"/>
        <w:szCs w:val="20"/>
        <w:u w:val="single"/>
      </w:rPr>
      <w:t xml:space="preserve"> MASTER'S COMBINED COURSE</w:t>
    </w:r>
    <w:r>
      <w:rPr>
        <w:rFonts w:ascii="Arial Narrow" w:hAnsi="Arial Narrow"/>
        <w:b/>
        <w:sz w:val="20"/>
        <w:szCs w:val="20"/>
      </w:rPr>
      <w:t xml:space="preserve">, </w:t>
    </w:r>
    <w:r>
      <w:rPr>
        <w:rFonts w:ascii="Arial Narrow" w:hAnsi="Arial Narrow"/>
        <w:b/>
        <w:color w:val="C00000"/>
        <w:sz w:val="20"/>
        <w:szCs w:val="20"/>
        <w:u w:val="single"/>
      </w:rPr>
      <w:t>Topic 2</w:t>
    </w:r>
    <w:r>
      <w:rPr>
        <w:rFonts w:ascii="Arial Narrow" w:hAnsi="Arial Narrow"/>
        <w:b/>
        <w:color w:val="C00000"/>
        <w:sz w:val="20"/>
        <w:szCs w:val="20"/>
      </w:rPr>
      <w:t xml:space="preserve"> SOCIAL EXCLUSION</w:t>
    </w:r>
  </w:p>
  <w:p w14:paraId="563E0A50" w14:textId="1824250E" w:rsidR="000850BF" w:rsidRDefault="000850BF" w:rsidP="000850BF">
    <w:pPr>
      <w:pStyle w:val="Zhlav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Masaryk University Language Centre at the Faculty of Education, </w:t>
    </w:r>
    <w:r w:rsidR="0076618F">
      <w:rPr>
        <w:rFonts w:ascii="Arial Narrow" w:hAnsi="Arial Narrow"/>
        <w:b/>
        <w:sz w:val="20"/>
        <w:szCs w:val="20"/>
      </w:rPr>
      <w:t>Autumn</w:t>
    </w:r>
    <w:r>
      <w:rPr>
        <w:rFonts w:ascii="Arial Narrow" w:hAnsi="Arial Narrow"/>
        <w:b/>
        <w:sz w:val="20"/>
        <w:szCs w:val="20"/>
      </w:rPr>
      <w:t xml:space="preserve"> Term 2017</w:t>
    </w:r>
  </w:p>
  <w:p w14:paraId="1DD75EAB" w14:textId="77777777" w:rsidR="002133CA" w:rsidRDefault="002133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847"/>
    <w:multiLevelType w:val="hybridMultilevel"/>
    <w:tmpl w:val="B2CA7B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C9C"/>
    <w:multiLevelType w:val="hybridMultilevel"/>
    <w:tmpl w:val="61B6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E2F"/>
    <w:multiLevelType w:val="hybridMultilevel"/>
    <w:tmpl w:val="B9F21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4422"/>
    <w:multiLevelType w:val="hybridMultilevel"/>
    <w:tmpl w:val="130063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7994"/>
    <w:multiLevelType w:val="hybridMultilevel"/>
    <w:tmpl w:val="29B67150"/>
    <w:lvl w:ilvl="0" w:tplc="2AC8B0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45BE"/>
    <w:multiLevelType w:val="hybridMultilevel"/>
    <w:tmpl w:val="FD369D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D6A85"/>
    <w:multiLevelType w:val="hybridMultilevel"/>
    <w:tmpl w:val="3DB6FD18"/>
    <w:lvl w:ilvl="0" w:tplc="AB148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C2E63"/>
    <w:multiLevelType w:val="hybridMultilevel"/>
    <w:tmpl w:val="6B528E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13277"/>
    <w:multiLevelType w:val="hybridMultilevel"/>
    <w:tmpl w:val="8B641E08"/>
    <w:lvl w:ilvl="0" w:tplc="5AFE25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A37E3"/>
    <w:multiLevelType w:val="hybridMultilevel"/>
    <w:tmpl w:val="834A34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91700"/>
    <w:multiLevelType w:val="hybridMultilevel"/>
    <w:tmpl w:val="FE0CA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54C43"/>
    <w:multiLevelType w:val="hybridMultilevel"/>
    <w:tmpl w:val="CA80206C"/>
    <w:lvl w:ilvl="0" w:tplc="128CE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68C0"/>
    <w:multiLevelType w:val="multilevel"/>
    <w:tmpl w:val="DC7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EC"/>
    <w:rsid w:val="000040C6"/>
    <w:rsid w:val="00027BBF"/>
    <w:rsid w:val="000850BF"/>
    <w:rsid w:val="000C20CB"/>
    <w:rsid w:val="000E471B"/>
    <w:rsid w:val="001269EC"/>
    <w:rsid w:val="00184411"/>
    <w:rsid w:val="002133CA"/>
    <w:rsid w:val="00275E16"/>
    <w:rsid w:val="002D7960"/>
    <w:rsid w:val="0035297D"/>
    <w:rsid w:val="003E79CA"/>
    <w:rsid w:val="00457E12"/>
    <w:rsid w:val="00496759"/>
    <w:rsid w:val="004F2FAB"/>
    <w:rsid w:val="00504A48"/>
    <w:rsid w:val="00511D65"/>
    <w:rsid w:val="00542D02"/>
    <w:rsid w:val="00577E7D"/>
    <w:rsid w:val="005849E8"/>
    <w:rsid w:val="005A6178"/>
    <w:rsid w:val="005E0F50"/>
    <w:rsid w:val="00623305"/>
    <w:rsid w:val="00626917"/>
    <w:rsid w:val="006348BE"/>
    <w:rsid w:val="0068082C"/>
    <w:rsid w:val="006D30E8"/>
    <w:rsid w:val="006E3D7A"/>
    <w:rsid w:val="0071252A"/>
    <w:rsid w:val="00731A91"/>
    <w:rsid w:val="00735EC1"/>
    <w:rsid w:val="007531BB"/>
    <w:rsid w:val="0076618F"/>
    <w:rsid w:val="0078381A"/>
    <w:rsid w:val="007C53DA"/>
    <w:rsid w:val="00813B8E"/>
    <w:rsid w:val="008257EE"/>
    <w:rsid w:val="008407A5"/>
    <w:rsid w:val="00863E06"/>
    <w:rsid w:val="008679A2"/>
    <w:rsid w:val="00893634"/>
    <w:rsid w:val="00894343"/>
    <w:rsid w:val="0092178A"/>
    <w:rsid w:val="00972E51"/>
    <w:rsid w:val="00993C84"/>
    <w:rsid w:val="009C506C"/>
    <w:rsid w:val="009D2954"/>
    <w:rsid w:val="009F1FB7"/>
    <w:rsid w:val="00A068EF"/>
    <w:rsid w:val="00AB695B"/>
    <w:rsid w:val="00AD6D5A"/>
    <w:rsid w:val="00B31224"/>
    <w:rsid w:val="00B82997"/>
    <w:rsid w:val="00C420A4"/>
    <w:rsid w:val="00C57DD2"/>
    <w:rsid w:val="00C8717F"/>
    <w:rsid w:val="00C91F67"/>
    <w:rsid w:val="00C9437A"/>
    <w:rsid w:val="00CB0891"/>
    <w:rsid w:val="00D10921"/>
    <w:rsid w:val="00D83CEF"/>
    <w:rsid w:val="00E44A4B"/>
    <w:rsid w:val="00ED2FF7"/>
    <w:rsid w:val="00F441E1"/>
    <w:rsid w:val="00F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1238"/>
  <w15:docId w15:val="{42ABBF26-0CF4-4723-8F40-EEB4F03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71B"/>
    <w:rPr>
      <w:noProof/>
      <w:lang w:val="en-AU"/>
    </w:rPr>
  </w:style>
  <w:style w:type="paragraph" w:styleId="Nadpis1">
    <w:name w:val="heading 1"/>
    <w:basedOn w:val="Normln"/>
    <w:link w:val="Nadpis1Char"/>
    <w:uiPriority w:val="9"/>
    <w:qFormat/>
    <w:rsid w:val="00840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840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8407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8407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0E47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471B"/>
    <w:pPr>
      <w:ind w:left="720"/>
      <w:contextualSpacing/>
    </w:pPr>
  </w:style>
  <w:style w:type="table" w:styleId="Mkatabulky">
    <w:name w:val="Table Grid"/>
    <w:basedOn w:val="Normlntabulka"/>
    <w:uiPriority w:val="59"/>
    <w:rsid w:val="000E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E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71B"/>
    <w:rPr>
      <w:noProof/>
      <w:lang w:val="en-AU"/>
    </w:rPr>
  </w:style>
  <w:style w:type="character" w:styleId="Odkaznakoment">
    <w:name w:val="annotation reference"/>
    <w:basedOn w:val="Standardnpsmoodstavce"/>
    <w:uiPriority w:val="99"/>
    <w:semiHidden/>
    <w:unhideWhenUsed/>
    <w:rsid w:val="00577E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E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E7D"/>
    <w:rPr>
      <w:noProof/>
      <w:sz w:val="20"/>
      <w:szCs w:val="2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E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E7D"/>
    <w:rPr>
      <w:b/>
      <w:bCs/>
      <w:noProof/>
      <w:sz w:val="20"/>
      <w:szCs w:val="20"/>
      <w:lang w:val="en-A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7D"/>
    <w:rPr>
      <w:rFonts w:ascii="Tahoma" w:hAnsi="Tahoma" w:cs="Tahoma"/>
      <w:noProof/>
      <w:sz w:val="16"/>
      <w:szCs w:val="16"/>
      <w:lang w:val="en-AU"/>
    </w:rPr>
  </w:style>
  <w:style w:type="character" w:styleId="Sledovanodkaz">
    <w:name w:val="FollowedHyperlink"/>
    <w:basedOn w:val="Standardnpsmoodstavce"/>
    <w:uiPriority w:val="99"/>
    <w:semiHidden/>
    <w:unhideWhenUsed/>
    <w:rsid w:val="00CB0891"/>
    <w:rPr>
      <w:color w:val="800080" w:themeColor="followedHyperlink"/>
      <w:u w:val="single"/>
    </w:rPr>
  </w:style>
  <w:style w:type="table" w:styleId="Svtlseznamzvraznn2">
    <w:name w:val="Light List Accent 2"/>
    <w:basedOn w:val="Normlntabulka"/>
    <w:uiPriority w:val="61"/>
    <w:rsid w:val="00457E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213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3CA"/>
    <w:rPr>
      <w:noProof/>
      <w:lang w:val="en-AU"/>
    </w:rPr>
  </w:style>
  <w:style w:type="character" w:customStyle="1" w:styleId="sep">
    <w:name w:val="sep"/>
    <w:basedOn w:val="Standardnpsmoodstavce"/>
    <w:rsid w:val="00893634"/>
  </w:style>
  <w:style w:type="character" w:customStyle="1" w:styleId="apple-converted-space">
    <w:name w:val="apple-converted-space"/>
    <w:basedOn w:val="Standardnpsmoodstavce"/>
    <w:rsid w:val="00893634"/>
  </w:style>
  <w:style w:type="paragraph" w:styleId="Normlnweb">
    <w:name w:val="Normal (Web)"/>
    <w:basedOn w:val="Normln"/>
    <w:uiPriority w:val="99"/>
    <w:unhideWhenUsed/>
    <w:rsid w:val="0008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customStyle="1" w:styleId="Default">
    <w:name w:val="Default"/>
    <w:rsid w:val="0076618F"/>
    <w:pPr>
      <w:autoSpaceDE w:val="0"/>
      <w:autoSpaceDN w:val="0"/>
      <w:adjustRightInd w:val="0"/>
      <w:spacing w:after="0" w:line="240" w:lineRule="auto"/>
    </w:pPr>
    <w:rPr>
      <w:rFonts w:ascii="Gill Sans Light" w:hAnsi="Gill Sans Light" w:cs="Gill Sans Light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407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07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07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407A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scoswrapper">
    <w:name w:val="hs_cos_wrapper"/>
    <w:basedOn w:val="Standardnpsmoodstavce"/>
    <w:rsid w:val="008407A5"/>
  </w:style>
  <w:style w:type="character" w:customStyle="1" w:styleId="hsg-visible-gt-mobile">
    <w:name w:val="hsg-visible-gt-mobile"/>
    <w:basedOn w:val="Standardnpsmoodstavce"/>
    <w:rsid w:val="008407A5"/>
  </w:style>
  <w:style w:type="character" w:customStyle="1" w:styleId="at4-visually-hidden">
    <w:name w:val="at4-visually-hidden"/>
    <w:basedOn w:val="Standardnpsmoodstavce"/>
    <w:rsid w:val="008407A5"/>
  </w:style>
  <w:style w:type="character" w:customStyle="1" w:styleId="hs-cta-node">
    <w:name w:val="hs-cta-node"/>
    <w:basedOn w:val="Standardnpsmoodstavce"/>
    <w:rsid w:val="008407A5"/>
  </w:style>
  <w:style w:type="character" w:styleId="Siln">
    <w:name w:val="Strong"/>
    <w:basedOn w:val="Standardnpsmoodstavce"/>
    <w:uiPriority w:val="22"/>
    <w:qFormat/>
    <w:rsid w:val="0071252A"/>
    <w:rPr>
      <w:b/>
      <w:bCs/>
    </w:rPr>
  </w:style>
  <w:style w:type="paragraph" w:customStyle="1" w:styleId="Style1">
    <w:name w:val="Style1"/>
    <w:basedOn w:val="Normln"/>
    <w:uiPriority w:val="99"/>
    <w:rsid w:val="00275E16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Theme="minorEastAsia" w:hAnsi="Times New Roman" w:cs="Times New Roman"/>
      <w:noProof w:val="0"/>
      <w:sz w:val="24"/>
      <w:szCs w:val="24"/>
      <w:lang w:val="cs-CZ" w:eastAsia="cs-CZ"/>
    </w:rPr>
  </w:style>
  <w:style w:type="paragraph" w:customStyle="1" w:styleId="Style3">
    <w:name w:val="Style3"/>
    <w:basedOn w:val="Normln"/>
    <w:uiPriority w:val="99"/>
    <w:rsid w:val="00275E1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noProof w:val="0"/>
      <w:sz w:val="24"/>
      <w:szCs w:val="24"/>
      <w:lang w:val="cs-CZ" w:eastAsia="cs-CZ"/>
    </w:rPr>
  </w:style>
  <w:style w:type="character" w:customStyle="1" w:styleId="FontStyle12">
    <w:name w:val="Font Style12"/>
    <w:basedOn w:val="Standardnpsmoodstavce"/>
    <w:uiPriority w:val="99"/>
    <w:rsid w:val="00275E16"/>
    <w:rPr>
      <w:rFonts w:ascii="Book Antiqua" w:hAnsi="Book Antiqua" w:cs="Book Antiqua"/>
      <w:sz w:val="16"/>
      <w:szCs w:val="16"/>
    </w:rPr>
  </w:style>
  <w:style w:type="character" w:customStyle="1" w:styleId="drop-capinner">
    <w:name w:val="drop-cap__inner"/>
    <w:basedOn w:val="Standardnpsmoodstavce"/>
    <w:rsid w:val="0027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4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7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6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2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2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9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OMbYEyBeSsU" TargetMode="External"/><Relationship Id="rId18" Type="http://schemas.openxmlformats.org/officeDocument/2006/relationships/hyperlink" Target="https://www.theguardian.com/politics/2010/aug/24/stigmatising-problem-drug-users-affects-recover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ukdpc.org.uk/resources/Stigma_Expert_Commentary_final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theguardian.com/society/drugs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4EE56E-1E62-41FC-8CD6-1BB573275CC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D473ED64-0E41-4133-83B0-DA2EE93E2FDA}">
      <dgm:prSet phldrT="[Text]"/>
      <dgm:spPr/>
      <dgm:t>
        <a:bodyPr/>
        <a:lstStyle/>
        <a:p>
          <a:r>
            <a:rPr lang="cs-CZ"/>
            <a:t>SOCIAL EXCLUSION</a:t>
          </a:r>
        </a:p>
      </dgm:t>
    </dgm:pt>
    <dgm:pt modelId="{04487448-A646-472F-94A6-5AFED09F65DD}" type="parTrans" cxnId="{8C219521-1315-43F5-A507-8EFC1C47A1B5}">
      <dgm:prSet/>
      <dgm:spPr/>
      <dgm:t>
        <a:bodyPr/>
        <a:lstStyle/>
        <a:p>
          <a:endParaRPr lang="cs-CZ"/>
        </a:p>
      </dgm:t>
    </dgm:pt>
    <dgm:pt modelId="{067CA02B-971C-48AA-A86E-2191E320133E}" type="sibTrans" cxnId="{8C219521-1315-43F5-A507-8EFC1C47A1B5}">
      <dgm:prSet/>
      <dgm:spPr/>
      <dgm:t>
        <a:bodyPr/>
        <a:lstStyle/>
        <a:p>
          <a:endParaRPr lang="cs-CZ"/>
        </a:p>
      </dgm:t>
    </dgm:pt>
    <dgm:pt modelId="{5561C4AB-7049-41F9-929E-23F5617D2953}">
      <dgm:prSet phldrT="[Text]" phldr="1"/>
      <dgm:spPr/>
      <dgm:t>
        <a:bodyPr/>
        <a:lstStyle/>
        <a:p>
          <a:endParaRPr lang="cs-CZ"/>
        </a:p>
      </dgm:t>
    </dgm:pt>
    <dgm:pt modelId="{20B508B6-EAC2-4E02-80B9-30C6C3D5C0F9}" type="parTrans" cxnId="{0092D740-4B46-4EFA-B2D4-16B2E4CFC3B0}">
      <dgm:prSet/>
      <dgm:spPr/>
      <dgm:t>
        <a:bodyPr/>
        <a:lstStyle/>
        <a:p>
          <a:endParaRPr lang="cs-CZ"/>
        </a:p>
      </dgm:t>
    </dgm:pt>
    <dgm:pt modelId="{2CE435C6-23DD-4A6C-BF34-13A3808797A5}" type="sibTrans" cxnId="{0092D740-4B46-4EFA-B2D4-16B2E4CFC3B0}">
      <dgm:prSet/>
      <dgm:spPr/>
      <dgm:t>
        <a:bodyPr/>
        <a:lstStyle/>
        <a:p>
          <a:endParaRPr lang="cs-CZ"/>
        </a:p>
      </dgm:t>
    </dgm:pt>
    <dgm:pt modelId="{D2292C25-0422-44D0-B24D-164350F8E29D}">
      <dgm:prSet phldrT="[Text]" phldr="1"/>
      <dgm:spPr/>
      <dgm:t>
        <a:bodyPr/>
        <a:lstStyle/>
        <a:p>
          <a:endParaRPr lang="cs-CZ"/>
        </a:p>
      </dgm:t>
    </dgm:pt>
    <dgm:pt modelId="{82DE73EA-D293-4D18-B2AA-40086ED121C2}" type="parTrans" cxnId="{1830D020-FCBA-4F56-B130-5A2361904F1A}">
      <dgm:prSet/>
      <dgm:spPr/>
      <dgm:t>
        <a:bodyPr/>
        <a:lstStyle/>
        <a:p>
          <a:endParaRPr lang="cs-CZ"/>
        </a:p>
      </dgm:t>
    </dgm:pt>
    <dgm:pt modelId="{38083F37-FFBB-4606-94A8-EC42307F896F}" type="sibTrans" cxnId="{1830D020-FCBA-4F56-B130-5A2361904F1A}">
      <dgm:prSet/>
      <dgm:spPr/>
      <dgm:t>
        <a:bodyPr/>
        <a:lstStyle/>
        <a:p>
          <a:endParaRPr lang="cs-CZ"/>
        </a:p>
      </dgm:t>
    </dgm:pt>
    <dgm:pt modelId="{0DB0A39D-83A8-4822-86FA-44A4A9F263B5}">
      <dgm:prSet phldrT="[Text]" phldr="1"/>
      <dgm:spPr/>
      <dgm:t>
        <a:bodyPr/>
        <a:lstStyle/>
        <a:p>
          <a:endParaRPr lang="cs-CZ"/>
        </a:p>
      </dgm:t>
    </dgm:pt>
    <dgm:pt modelId="{C405123A-C931-4640-BF2C-376A06681741}" type="parTrans" cxnId="{CBBD0697-3687-40E8-B6DB-39A292F9174E}">
      <dgm:prSet/>
      <dgm:spPr/>
      <dgm:t>
        <a:bodyPr/>
        <a:lstStyle/>
        <a:p>
          <a:endParaRPr lang="cs-CZ"/>
        </a:p>
      </dgm:t>
    </dgm:pt>
    <dgm:pt modelId="{B5919627-BF40-4666-B5D1-634FC9F8C443}" type="sibTrans" cxnId="{CBBD0697-3687-40E8-B6DB-39A292F9174E}">
      <dgm:prSet/>
      <dgm:spPr/>
      <dgm:t>
        <a:bodyPr/>
        <a:lstStyle/>
        <a:p>
          <a:endParaRPr lang="cs-CZ"/>
        </a:p>
      </dgm:t>
    </dgm:pt>
    <dgm:pt modelId="{C11C5FAF-35AC-401B-BD1A-140E91B4C6ED}">
      <dgm:prSet phldrT="[Text]" phldr="1"/>
      <dgm:spPr/>
      <dgm:t>
        <a:bodyPr/>
        <a:lstStyle/>
        <a:p>
          <a:endParaRPr lang="cs-CZ"/>
        </a:p>
      </dgm:t>
    </dgm:pt>
    <dgm:pt modelId="{2EAF85AB-CC6D-4EFC-998C-B312FE1D7B99}" type="parTrans" cxnId="{EFB91BAA-7FDD-49B8-AD68-03D4776C5CB2}">
      <dgm:prSet/>
      <dgm:spPr/>
      <dgm:t>
        <a:bodyPr/>
        <a:lstStyle/>
        <a:p>
          <a:endParaRPr lang="cs-CZ"/>
        </a:p>
      </dgm:t>
    </dgm:pt>
    <dgm:pt modelId="{83076888-C25B-4768-8110-9881CB324FEE}" type="sibTrans" cxnId="{EFB91BAA-7FDD-49B8-AD68-03D4776C5CB2}">
      <dgm:prSet/>
      <dgm:spPr/>
      <dgm:t>
        <a:bodyPr/>
        <a:lstStyle/>
        <a:p>
          <a:endParaRPr lang="cs-CZ"/>
        </a:p>
      </dgm:t>
    </dgm:pt>
    <dgm:pt modelId="{6C646D22-285E-48A1-8901-412EBD0BCBB4}" type="pres">
      <dgm:prSet presAssocID="{564EE56E-1E62-41FC-8CD6-1BB573275CC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ECA0E1D2-4215-4FE1-8A2C-D78411E7C55D}" type="pres">
      <dgm:prSet presAssocID="{D473ED64-0E41-4133-83B0-DA2EE93E2FDA}" presName="centerShape" presStyleLbl="node0" presStyleIdx="0" presStyleCnt="1" custScaleX="157335" custScaleY="151706"/>
      <dgm:spPr/>
      <dgm:t>
        <a:bodyPr/>
        <a:lstStyle/>
        <a:p>
          <a:endParaRPr lang="cs-CZ"/>
        </a:p>
      </dgm:t>
    </dgm:pt>
    <dgm:pt modelId="{12D4AA98-08AF-4674-A7FC-F09BFA0A4921}" type="pres">
      <dgm:prSet presAssocID="{20B508B6-EAC2-4E02-80B9-30C6C3D5C0F9}" presName="Name9" presStyleLbl="parChTrans1D2" presStyleIdx="0" presStyleCnt="4"/>
      <dgm:spPr/>
      <dgm:t>
        <a:bodyPr/>
        <a:lstStyle/>
        <a:p>
          <a:endParaRPr lang="cs-CZ"/>
        </a:p>
      </dgm:t>
    </dgm:pt>
    <dgm:pt modelId="{2017F862-14E8-481B-8A70-7A74E7ADC614}" type="pres">
      <dgm:prSet presAssocID="{20B508B6-EAC2-4E02-80B9-30C6C3D5C0F9}" presName="connTx" presStyleLbl="parChTrans1D2" presStyleIdx="0" presStyleCnt="4"/>
      <dgm:spPr/>
      <dgm:t>
        <a:bodyPr/>
        <a:lstStyle/>
        <a:p>
          <a:endParaRPr lang="cs-CZ"/>
        </a:p>
      </dgm:t>
    </dgm:pt>
    <dgm:pt modelId="{965B8BE8-AC30-4295-BB34-470B5320A4FC}" type="pres">
      <dgm:prSet presAssocID="{5561C4AB-7049-41F9-929E-23F5617D2953}" presName="node" presStyleLbl="node1" presStyleIdx="0" presStyleCnt="4" custScaleX="78293" custScaleY="5916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DE4083C-D68F-4F7B-960F-83DA1C36AE93}" type="pres">
      <dgm:prSet presAssocID="{82DE73EA-D293-4D18-B2AA-40086ED121C2}" presName="Name9" presStyleLbl="parChTrans1D2" presStyleIdx="1" presStyleCnt="4"/>
      <dgm:spPr/>
      <dgm:t>
        <a:bodyPr/>
        <a:lstStyle/>
        <a:p>
          <a:endParaRPr lang="cs-CZ"/>
        </a:p>
      </dgm:t>
    </dgm:pt>
    <dgm:pt modelId="{486FF1B9-4BE9-4CA0-9E20-3D062ABD1101}" type="pres">
      <dgm:prSet presAssocID="{82DE73EA-D293-4D18-B2AA-40086ED121C2}" presName="connTx" presStyleLbl="parChTrans1D2" presStyleIdx="1" presStyleCnt="4"/>
      <dgm:spPr/>
      <dgm:t>
        <a:bodyPr/>
        <a:lstStyle/>
        <a:p>
          <a:endParaRPr lang="cs-CZ"/>
        </a:p>
      </dgm:t>
    </dgm:pt>
    <dgm:pt modelId="{6562CB78-CA2D-4541-A1DF-9248F038E39B}" type="pres">
      <dgm:prSet presAssocID="{D2292C25-0422-44D0-B24D-164350F8E29D}" presName="node" presStyleLbl="node1" presStyleIdx="1" presStyleCnt="4" custScaleX="78073" custScaleY="5516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4470B3B-0479-4C9C-898F-12A2A4B5C991}" type="pres">
      <dgm:prSet presAssocID="{C405123A-C931-4640-BF2C-376A06681741}" presName="Name9" presStyleLbl="parChTrans1D2" presStyleIdx="2" presStyleCnt="4"/>
      <dgm:spPr/>
      <dgm:t>
        <a:bodyPr/>
        <a:lstStyle/>
        <a:p>
          <a:endParaRPr lang="cs-CZ"/>
        </a:p>
      </dgm:t>
    </dgm:pt>
    <dgm:pt modelId="{8157C396-9E13-4CBF-A23A-2E70426056B1}" type="pres">
      <dgm:prSet presAssocID="{C405123A-C931-4640-BF2C-376A06681741}" presName="connTx" presStyleLbl="parChTrans1D2" presStyleIdx="2" presStyleCnt="4"/>
      <dgm:spPr/>
      <dgm:t>
        <a:bodyPr/>
        <a:lstStyle/>
        <a:p>
          <a:endParaRPr lang="cs-CZ"/>
        </a:p>
      </dgm:t>
    </dgm:pt>
    <dgm:pt modelId="{C47A8834-F6A5-4A73-945C-8222B1438E63}" type="pres">
      <dgm:prSet presAssocID="{0DB0A39D-83A8-4822-86FA-44A4A9F263B5}" presName="node" presStyleLbl="node1" presStyleIdx="2" presStyleCnt="4" custScaleX="78293" custScaleY="5779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8AA417B-B8B1-4E0F-953F-2546CFE6484A}" type="pres">
      <dgm:prSet presAssocID="{2EAF85AB-CC6D-4EFC-998C-B312FE1D7B99}" presName="Name9" presStyleLbl="parChTrans1D2" presStyleIdx="3" presStyleCnt="4"/>
      <dgm:spPr/>
      <dgm:t>
        <a:bodyPr/>
        <a:lstStyle/>
        <a:p>
          <a:endParaRPr lang="cs-CZ"/>
        </a:p>
      </dgm:t>
    </dgm:pt>
    <dgm:pt modelId="{0929AC66-FF27-414B-991B-651F38D7A4AF}" type="pres">
      <dgm:prSet presAssocID="{2EAF85AB-CC6D-4EFC-998C-B312FE1D7B99}" presName="connTx" presStyleLbl="parChTrans1D2" presStyleIdx="3" presStyleCnt="4"/>
      <dgm:spPr/>
      <dgm:t>
        <a:bodyPr/>
        <a:lstStyle/>
        <a:p>
          <a:endParaRPr lang="cs-CZ"/>
        </a:p>
      </dgm:t>
    </dgm:pt>
    <dgm:pt modelId="{91E7158E-CE8A-40D4-9B25-F5FFA5C9DF76}" type="pres">
      <dgm:prSet presAssocID="{C11C5FAF-35AC-401B-BD1A-140E91B4C6ED}" presName="node" presStyleLbl="node1" presStyleIdx="3" presStyleCnt="4" custScaleX="81074" custScaleY="6107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49BE7086-4A78-43F2-BC1E-E03FF8C97892}" type="presOf" srcId="{564EE56E-1E62-41FC-8CD6-1BB573275CC5}" destId="{6C646D22-285E-48A1-8901-412EBD0BCBB4}" srcOrd="0" destOrd="0" presId="urn:microsoft.com/office/officeart/2005/8/layout/radial1"/>
    <dgm:cxn modelId="{CBBD0697-3687-40E8-B6DB-39A292F9174E}" srcId="{D473ED64-0E41-4133-83B0-DA2EE93E2FDA}" destId="{0DB0A39D-83A8-4822-86FA-44A4A9F263B5}" srcOrd="2" destOrd="0" parTransId="{C405123A-C931-4640-BF2C-376A06681741}" sibTransId="{B5919627-BF40-4666-B5D1-634FC9F8C443}"/>
    <dgm:cxn modelId="{0092D740-4B46-4EFA-B2D4-16B2E4CFC3B0}" srcId="{D473ED64-0E41-4133-83B0-DA2EE93E2FDA}" destId="{5561C4AB-7049-41F9-929E-23F5617D2953}" srcOrd="0" destOrd="0" parTransId="{20B508B6-EAC2-4E02-80B9-30C6C3D5C0F9}" sibTransId="{2CE435C6-23DD-4A6C-BF34-13A3808797A5}"/>
    <dgm:cxn modelId="{1830D020-FCBA-4F56-B130-5A2361904F1A}" srcId="{D473ED64-0E41-4133-83B0-DA2EE93E2FDA}" destId="{D2292C25-0422-44D0-B24D-164350F8E29D}" srcOrd="1" destOrd="0" parTransId="{82DE73EA-D293-4D18-B2AA-40086ED121C2}" sibTransId="{38083F37-FFBB-4606-94A8-EC42307F896F}"/>
    <dgm:cxn modelId="{086F35F7-CD1D-4242-B6CB-A01878C8CCD5}" type="presOf" srcId="{C11C5FAF-35AC-401B-BD1A-140E91B4C6ED}" destId="{91E7158E-CE8A-40D4-9B25-F5FFA5C9DF76}" srcOrd="0" destOrd="0" presId="urn:microsoft.com/office/officeart/2005/8/layout/radial1"/>
    <dgm:cxn modelId="{2F225AA9-250C-4D8A-B2CD-39CBBC5C4BA8}" type="presOf" srcId="{20B508B6-EAC2-4E02-80B9-30C6C3D5C0F9}" destId="{2017F862-14E8-481B-8A70-7A74E7ADC614}" srcOrd="1" destOrd="0" presId="urn:microsoft.com/office/officeart/2005/8/layout/radial1"/>
    <dgm:cxn modelId="{46EA8F36-509C-4069-BE97-3FA0196E9206}" type="presOf" srcId="{C405123A-C931-4640-BF2C-376A06681741}" destId="{84470B3B-0479-4C9C-898F-12A2A4B5C991}" srcOrd="0" destOrd="0" presId="urn:microsoft.com/office/officeart/2005/8/layout/radial1"/>
    <dgm:cxn modelId="{EFA99833-317A-4FAF-9286-224F3C123B69}" type="presOf" srcId="{5561C4AB-7049-41F9-929E-23F5617D2953}" destId="{965B8BE8-AC30-4295-BB34-470B5320A4FC}" srcOrd="0" destOrd="0" presId="urn:microsoft.com/office/officeart/2005/8/layout/radial1"/>
    <dgm:cxn modelId="{D48A493C-CFCD-4478-A3DF-D6844F5F1648}" type="presOf" srcId="{20B508B6-EAC2-4E02-80B9-30C6C3D5C0F9}" destId="{12D4AA98-08AF-4674-A7FC-F09BFA0A4921}" srcOrd="0" destOrd="0" presId="urn:microsoft.com/office/officeart/2005/8/layout/radial1"/>
    <dgm:cxn modelId="{277571AE-7D38-4385-BAC5-2BC5CEF90E43}" type="presOf" srcId="{82DE73EA-D293-4D18-B2AA-40086ED121C2}" destId="{486FF1B9-4BE9-4CA0-9E20-3D062ABD1101}" srcOrd="1" destOrd="0" presId="urn:microsoft.com/office/officeart/2005/8/layout/radial1"/>
    <dgm:cxn modelId="{EFB91BAA-7FDD-49B8-AD68-03D4776C5CB2}" srcId="{D473ED64-0E41-4133-83B0-DA2EE93E2FDA}" destId="{C11C5FAF-35AC-401B-BD1A-140E91B4C6ED}" srcOrd="3" destOrd="0" parTransId="{2EAF85AB-CC6D-4EFC-998C-B312FE1D7B99}" sibTransId="{83076888-C25B-4768-8110-9881CB324FEE}"/>
    <dgm:cxn modelId="{15E26E17-3D85-42C5-88E4-88731F383A01}" type="presOf" srcId="{2EAF85AB-CC6D-4EFC-998C-B312FE1D7B99}" destId="{0929AC66-FF27-414B-991B-651F38D7A4AF}" srcOrd="1" destOrd="0" presId="urn:microsoft.com/office/officeart/2005/8/layout/radial1"/>
    <dgm:cxn modelId="{5898A10C-8116-417D-98BF-00E478B549B8}" type="presOf" srcId="{C405123A-C931-4640-BF2C-376A06681741}" destId="{8157C396-9E13-4CBF-A23A-2E70426056B1}" srcOrd="1" destOrd="0" presId="urn:microsoft.com/office/officeart/2005/8/layout/radial1"/>
    <dgm:cxn modelId="{6716CD63-CF9F-4C79-B8EC-75DC368AA21F}" type="presOf" srcId="{0DB0A39D-83A8-4822-86FA-44A4A9F263B5}" destId="{C47A8834-F6A5-4A73-945C-8222B1438E63}" srcOrd="0" destOrd="0" presId="urn:microsoft.com/office/officeart/2005/8/layout/radial1"/>
    <dgm:cxn modelId="{D953D5E3-3B72-443D-8DD8-85E0DA2474C3}" type="presOf" srcId="{82DE73EA-D293-4D18-B2AA-40086ED121C2}" destId="{6DE4083C-D68F-4F7B-960F-83DA1C36AE93}" srcOrd="0" destOrd="0" presId="urn:microsoft.com/office/officeart/2005/8/layout/radial1"/>
    <dgm:cxn modelId="{39ABE128-720E-4812-8BD0-09963C948934}" type="presOf" srcId="{2EAF85AB-CC6D-4EFC-998C-B312FE1D7B99}" destId="{68AA417B-B8B1-4E0F-953F-2546CFE6484A}" srcOrd="0" destOrd="0" presId="urn:microsoft.com/office/officeart/2005/8/layout/radial1"/>
    <dgm:cxn modelId="{8C219521-1315-43F5-A507-8EFC1C47A1B5}" srcId="{564EE56E-1E62-41FC-8CD6-1BB573275CC5}" destId="{D473ED64-0E41-4133-83B0-DA2EE93E2FDA}" srcOrd="0" destOrd="0" parTransId="{04487448-A646-472F-94A6-5AFED09F65DD}" sibTransId="{067CA02B-971C-48AA-A86E-2191E320133E}"/>
    <dgm:cxn modelId="{649DAB4E-B0ED-44EA-89D9-5CFE24B16445}" type="presOf" srcId="{D473ED64-0E41-4133-83B0-DA2EE93E2FDA}" destId="{ECA0E1D2-4215-4FE1-8A2C-D78411E7C55D}" srcOrd="0" destOrd="0" presId="urn:microsoft.com/office/officeart/2005/8/layout/radial1"/>
    <dgm:cxn modelId="{830996BD-549D-4F68-8DD3-CC08FE46C50E}" type="presOf" srcId="{D2292C25-0422-44D0-B24D-164350F8E29D}" destId="{6562CB78-CA2D-4541-A1DF-9248F038E39B}" srcOrd="0" destOrd="0" presId="urn:microsoft.com/office/officeart/2005/8/layout/radial1"/>
    <dgm:cxn modelId="{224F9A55-4F3C-44C7-8EF1-FC95A3228FA8}" type="presParOf" srcId="{6C646D22-285E-48A1-8901-412EBD0BCBB4}" destId="{ECA0E1D2-4215-4FE1-8A2C-D78411E7C55D}" srcOrd="0" destOrd="0" presId="urn:microsoft.com/office/officeart/2005/8/layout/radial1"/>
    <dgm:cxn modelId="{CA54A490-8E1A-4D07-AA88-C885C2D1121A}" type="presParOf" srcId="{6C646D22-285E-48A1-8901-412EBD0BCBB4}" destId="{12D4AA98-08AF-4674-A7FC-F09BFA0A4921}" srcOrd="1" destOrd="0" presId="urn:microsoft.com/office/officeart/2005/8/layout/radial1"/>
    <dgm:cxn modelId="{F26E116A-840E-472C-BAAF-BC0F25919E41}" type="presParOf" srcId="{12D4AA98-08AF-4674-A7FC-F09BFA0A4921}" destId="{2017F862-14E8-481B-8A70-7A74E7ADC614}" srcOrd="0" destOrd="0" presId="urn:microsoft.com/office/officeart/2005/8/layout/radial1"/>
    <dgm:cxn modelId="{9B631A0C-D037-4CCF-8BC0-56284AAB1C12}" type="presParOf" srcId="{6C646D22-285E-48A1-8901-412EBD0BCBB4}" destId="{965B8BE8-AC30-4295-BB34-470B5320A4FC}" srcOrd="2" destOrd="0" presId="urn:microsoft.com/office/officeart/2005/8/layout/radial1"/>
    <dgm:cxn modelId="{BC95EB22-BC80-4AED-B39E-4EC5A0A002E8}" type="presParOf" srcId="{6C646D22-285E-48A1-8901-412EBD0BCBB4}" destId="{6DE4083C-D68F-4F7B-960F-83DA1C36AE93}" srcOrd="3" destOrd="0" presId="urn:microsoft.com/office/officeart/2005/8/layout/radial1"/>
    <dgm:cxn modelId="{989F6202-71A4-4295-A0FD-523E21C441D2}" type="presParOf" srcId="{6DE4083C-D68F-4F7B-960F-83DA1C36AE93}" destId="{486FF1B9-4BE9-4CA0-9E20-3D062ABD1101}" srcOrd="0" destOrd="0" presId="urn:microsoft.com/office/officeart/2005/8/layout/radial1"/>
    <dgm:cxn modelId="{2986A9FD-13AB-4E0C-A120-A45082C9C811}" type="presParOf" srcId="{6C646D22-285E-48A1-8901-412EBD0BCBB4}" destId="{6562CB78-CA2D-4541-A1DF-9248F038E39B}" srcOrd="4" destOrd="0" presId="urn:microsoft.com/office/officeart/2005/8/layout/radial1"/>
    <dgm:cxn modelId="{568E7276-21E3-4F98-823D-CD4769F4E381}" type="presParOf" srcId="{6C646D22-285E-48A1-8901-412EBD0BCBB4}" destId="{84470B3B-0479-4C9C-898F-12A2A4B5C991}" srcOrd="5" destOrd="0" presId="urn:microsoft.com/office/officeart/2005/8/layout/radial1"/>
    <dgm:cxn modelId="{8B163D86-DF34-4ABF-BA7A-862564E7707C}" type="presParOf" srcId="{84470B3B-0479-4C9C-898F-12A2A4B5C991}" destId="{8157C396-9E13-4CBF-A23A-2E70426056B1}" srcOrd="0" destOrd="0" presId="urn:microsoft.com/office/officeart/2005/8/layout/radial1"/>
    <dgm:cxn modelId="{58554A4C-2DCD-430B-A9E9-B7AC7CF290B2}" type="presParOf" srcId="{6C646D22-285E-48A1-8901-412EBD0BCBB4}" destId="{C47A8834-F6A5-4A73-945C-8222B1438E63}" srcOrd="6" destOrd="0" presId="urn:microsoft.com/office/officeart/2005/8/layout/radial1"/>
    <dgm:cxn modelId="{AAA3837D-14BB-4F2B-AFAA-3E4968D33465}" type="presParOf" srcId="{6C646D22-285E-48A1-8901-412EBD0BCBB4}" destId="{68AA417B-B8B1-4E0F-953F-2546CFE6484A}" srcOrd="7" destOrd="0" presId="urn:microsoft.com/office/officeart/2005/8/layout/radial1"/>
    <dgm:cxn modelId="{64621B1F-3205-43F6-BC0B-DDEDFD403662}" type="presParOf" srcId="{68AA417B-B8B1-4E0F-953F-2546CFE6484A}" destId="{0929AC66-FF27-414B-991B-651F38D7A4AF}" srcOrd="0" destOrd="0" presId="urn:microsoft.com/office/officeart/2005/8/layout/radial1"/>
    <dgm:cxn modelId="{40E895AB-D61E-4FEC-AFDF-57F40DA99B2F}" type="presParOf" srcId="{6C646D22-285E-48A1-8901-412EBD0BCBB4}" destId="{91E7158E-CE8A-40D4-9B25-F5FFA5C9DF76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A0E1D2-4215-4FE1-8A2C-D78411E7C55D}">
      <dsp:nvSpPr>
        <dsp:cNvPr id="0" name=""/>
        <dsp:cNvSpPr/>
      </dsp:nvSpPr>
      <dsp:spPr>
        <a:xfrm>
          <a:off x="2508925" y="1012952"/>
          <a:ext cx="1521281" cy="14668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SOCIAL EXCLUSION</a:t>
          </a:r>
        </a:p>
      </dsp:txBody>
      <dsp:txXfrm>
        <a:off x="2731711" y="1227768"/>
        <a:ext cx="1075709" cy="1037222"/>
      </dsp:txXfrm>
    </dsp:sp>
    <dsp:sp modelId="{12D4AA98-08AF-4674-A7FC-F09BFA0A4921}">
      <dsp:nvSpPr>
        <dsp:cNvPr id="0" name=""/>
        <dsp:cNvSpPr/>
      </dsp:nvSpPr>
      <dsp:spPr>
        <a:xfrm rot="16200000">
          <a:off x="3150506" y="880554"/>
          <a:ext cx="238121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238121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263613" y="887938"/>
        <a:ext cx="11906" cy="11906"/>
      </dsp:txXfrm>
    </dsp:sp>
    <dsp:sp modelId="{965B8BE8-AC30-4295-BB34-470B5320A4FC}">
      <dsp:nvSpPr>
        <dsp:cNvPr id="0" name=""/>
        <dsp:cNvSpPr/>
      </dsp:nvSpPr>
      <dsp:spPr>
        <a:xfrm>
          <a:off x="2891056" y="202780"/>
          <a:ext cx="757019" cy="5720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700" kern="1200"/>
        </a:p>
      </dsp:txBody>
      <dsp:txXfrm>
        <a:off x="3001919" y="286555"/>
        <a:ext cx="535293" cy="404500"/>
      </dsp:txXfrm>
    </dsp:sp>
    <dsp:sp modelId="{6DE4083C-D68F-4F7B-960F-83DA1C36AE93}">
      <dsp:nvSpPr>
        <dsp:cNvPr id="0" name=""/>
        <dsp:cNvSpPr/>
      </dsp:nvSpPr>
      <dsp:spPr>
        <a:xfrm>
          <a:off x="4030207" y="1733041"/>
          <a:ext cx="119486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19486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086963" y="1743392"/>
        <a:ext cx="5974" cy="5974"/>
      </dsp:txXfrm>
    </dsp:sp>
    <dsp:sp modelId="{6562CB78-CA2D-4541-A1DF-9248F038E39B}">
      <dsp:nvSpPr>
        <dsp:cNvPr id="0" name=""/>
        <dsp:cNvSpPr/>
      </dsp:nvSpPr>
      <dsp:spPr>
        <a:xfrm>
          <a:off x="4149694" y="1479682"/>
          <a:ext cx="754892" cy="5333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700" kern="1200"/>
        </a:p>
      </dsp:txBody>
      <dsp:txXfrm>
        <a:off x="4260245" y="1557796"/>
        <a:ext cx="533790" cy="377165"/>
      </dsp:txXfrm>
    </dsp:sp>
    <dsp:sp modelId="{84470B3B-0479-4C9C-898F-12A2A4B5C991}">
      <dsp:nvSpPr>
        <dsp:cNvPr id="0" name=""/>
        <dsp:cNvSpPr/>
      </dsp:nvSpPr>
      <dsp:spPr>
        <a:xfrm rot="5400000">
          <a:off x="3147201" y="2588834"/>
          <a:ext cx="244730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244730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263448" y="2596053"/>
        <a:ext cx="12236" cy="12236"/>
      </dsp:txXfrm>
    </dsp:sp>
    <dsp:sp modelId="{C47A8834-F6A5-4A73-945C-8222B1438E63}">
      <dsp:nvSpPr>
        <dsp:cNvPr id="0" name=""/>
        <dsp:cNvSpPr/>
      </dsp:nvSpPr>
      <dsp:spPr>
        <a:xfrm>
          <a:off x="2891056" y="2724536"/>
          <a:ext cx="757019" cy="5588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700" kern="1200"/>
        </a:p>
      </dsp:txBody>
      <dsp:txXfrm>
        <a:off x="3001919" y="2806375"/>
        <a:ext cx="535293" cy="395155"/>
      </dsp:txXfrm>
    </dsp:sp>
    <dsp:sp modelId="{68AA417B-B8B1-4E0F-953F-2546CFE6484A}">
      <dsp:nvSpPr>
        <dsp:cNvPr id="0" name=""/>
        <dsp:cNvSpPr/>
      </dsp:nvSpPr>
      <dsp:spPr>
        <a:xfrm rot="10800000">
          <a:off x="2403947" y="1733041"/>
          <a:ext cx="104978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04978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2453812" y="1743754"/>
        <a:ext cx="5248" cy="5248"/>
      </dsp:txXfrm>
    </dsp:sp>
    <dsp:sp modelId="{91E7158E-CE8A-40D4-9B25-F5FFA5C9DF76}">
      <dsp:nvSpPr>
        <dsp:cNvPr id="0" name=""/>
        <dsp:cNvSpPr/>
      </dsp:nvSpPr>
      <dsp:spPr>
        <a:xfrm>
          <a:off x="1620038" y="1451105"/>
          <a:ext cx="783909" cy="5905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800" kern="1200"/>
        </a:p>
      </dsp:txBody>
      <dsp:txXfrm>
        <a:off x="1734839" y="1537589"/>
        <a:ext cx="554307" cy="4175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0159-2129-4651-95F2-E7C51EB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2290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Lenka Zouhar Ludvíková</cp:lastModifiedBy>
  <cp:revision>5</cp:revision>
  <cp:lastPrinted>2017-09-15T19:25:00Z</cp:lastPrinted>
  <dcterms:created xsi:type="dcterms:W3CDTF">2017-09-12T18:52:00Z</dcterms:created>
  <dcterms:modified xsi:type="dcterms:W3CDTF">2017-09-15T20:49:00Z</dcterms:modified>
</cp:coreProperties>
</file>