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90" w:rsidRDefault="00201E86" w:rsidP="00665DA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Etické kontexty </w:t>
      </w:r>
      <w:proofErr w:type="spellStart"/>
      <w:r>
        <w:rPr>
          <w:rFonts w:ascii="Times New Roman" w:hAnsi="Times New Roman" w:cs="Times New Roman"/>
          <w:b/>
          <w:sz w:val="32"/>
          <w:szCs w:val="32"/>
        </w:rPr>
        <w:t>kulturní</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regionální</w:t>
      </w:r>
      <w:proofErr w:type="spellEnd"/>
      <w:r>
        <w:rPr>
          <w:rFonts w:ascii="Times New Roman" w:hAnsi="Times New Roman" w:cs="Times New Roman"/>
          <w:b/>
          <w:sz w:val="32"/>
          <w:szCs w:val="32"/>
        </w:rPr>
        <w:t xml:space="preserve"> identity v oblasti </w:t>
      </w:r>
      <w:proofErr w:type="spellStart"/>
      <w:r>
        <w:rPr>
          <w:rFonts w:ascii="Times New Roman" w:hAnsi="Times New Roman" w:cs="Times New Roman"/>
          <w:b/>
          <w:sz w:val="32"/>
          <w:szCs w:val="32"/>
        </w:rPr>
        <w:t>vzdělávání</w:t>
      </w:r>
      <w:proofErr w:type="spellEnd"/>
    </w:p>
    <w:p w:rsidR="00F161F4" w:rsidRPr="00D35690" w:rsidRDefault="00F161F4" w:rsidP="00665DA3">
      <w:pPr>
        <w:spacing w:after="0"/>
        <w:jc w:val="center"/>
        <w:rPr>
          <w:rFonts w:ascii="Times New Roman" w:hAnsi="Times New Roman" w:cs="Times New Roman"/>
          <w:b/>
          <w:sz w:val="32"/>
          <w:szCs w:val="32"/>
        </w:rPr>
      </w:pPr>
    </w:p>
    <w:p w:rsidR="00D35690" w:rsidRDefault="00D35690" w:rsidP="00665DA3">
      <w:pPr>
        <w:spacing w:after="0"/>
        <w:jc w:val="center"/>
        <w:rPr>
          <w:rFonts w:ascii="Times New Roman" w:hAnsi="Times New Roman" w:cs="Times New Roman"/>
          <w:i/>
          <w:sz w:val="24"/>
          <w:szCs w:val="24"/>
        </w:rPr>
      </w:pPr>
      <w:r w:rsidRPr="00D35690">
        <w:rPr>
          <w:rFonts w:ascii="Times New Roman" w:hAnsi="Times New Roman" w:cs="Times New Roman"/>
          <w:i/>
          <w:sz w:val="24"/>
          <w:szCs w:val="24"/>
        </w:rPr>
        <w:t>Slavomír Lesňák</w:t>
      </w:r>
    </w:p>
    <w:p w:rsidR="0052661A" w:rsidRDefault="0052661A" w:rsidP="00665DA3">
      <w:pPr>
        <w:spacing w:after="0"/>
        <w:jc w:val="center"/>
        <w:rPr>
          <w:rFonts w:ascii="Times New Roman" w:hAnsi="Times New Roman" w:cs="Times New Roman"/>
          <w:i/>
          <w:sz w:val="24"/>
          <w:szCs w:val="24"/>
        </w:rPr>
      </w:pPr>
    </w:p>
    <w:p w:rsidR="00213F07" w:rsidRDefault="00AC1FDD" w:rsidP="00450644">
      <w:pPr>
        <w:spacing w:after="0" w:line="360" w:lineRule="auto"/>
        <w:ind w:firstLine="360"/>
        <w:rPr>
          <w:rFonts w:ascii="Times New Roman" w:hAnsi="Times New Roman" w:cs="Times New Roman"/>
          <w:sz w:val="24"/>
          <w:szCs w:val="24"/>
          <w:lang w:val="cs-CZ"/>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n</w:t>
      </w:r>
      <w:r w:rsidR="00D35690">
        <w:rPr>
          <w:rFonts w:ascii="Times New Roman" w:hAnsi="Times New Roman" w:cs="Times New Roman"/>
          <w:sz w:val="24"/>
          <w:szCs w:val="24"/>
        </w:rPr>
        <w:t>asledujícím</w:t>
      </w:r>
      <w:proofErr w:type="spellEnd"/>
      <w:r w:rsidR="00D35690">
        <w:rPr>
          <w:rFonts w:ascii="Times New Roman" w:hAnsi="Times New Roman" w:cs="Times New Roman"/>
          <w:sz w:val="24"/>
          <w:szCs w:val="24"/>
        </w:rPr>
        <w:t xml:space="preserve"> </w:t>
      </w:r>
      <w:proofErr w:type="spellStart"/>
      <w:r w:rsidR="00D35690">
        <w:rPr>
          <w:rFonts w:ascii="Times New Roman" w:hAnsi="Times New Roman" w:cs="Times New Roman"/>
          <w:sz w:val="24"/>
          <w:szCs w:val="24"/>
        </w:rPr>
        <w:t>přísp</w:t>
      </w:r>
      <w:r w:rsidR="00F51E39">
        <w:rPr>
          <w:rFonts w:ascii="Times New Roman" w:hAnsi="Times New Roman" w:cs="Times New Roman"/>
          <w:sz w:val="24"/>
          <w:szCs w:val="24"/>
          <w:lang w:val="cs-CZ"/>
        </w:rPr>
        <w:t>ěvk</w:t>
      </w:r>
      <w:r>
        <w:rPr>
          <w:rFonts w:ascii="Times New Roman" w:hAnsi="Times New Roman" w:cs="Times New Roman"/>
          <w:sz w:val="24"/>
          <w:szCs w:val="24"/>
          <w:lang w:val="cs-CZ"/>
        </w:rPr>
        <w:t>u</w:t>
      </w:r>
      <w:proofErr w:type="spellEnd"/>
      <w:r w:rsidR="00F51E39">
        <w:rPr>
          <w:rFonts w:ascii="Times New Roman" w:hAnsi="Times New Roman" w:cs="Times New Roman"/>
          <w:sz w:val="24"/>
          <w:szCs w:val="24"/>
          <w:lang w:val="cs-CZ"/>
        </w:rPr>
        <w:t xml:space="preserve"> pojednává</w:t>
      </w:r>
      <w:r>
        <w:rPr>
          <w:rFonts w:ascii="Times New Roman" w:hAnsi="Times New Roman" w:cs="Times New Roman"/>
          <w:sz w:val="24"/>
          <w:szCs w:val="24"/>
          <w:lang w:val="cs-CZ"/>
        </w:rPr>
        <w:t>me</w:t>
      </w:r>
      <w:r w:rsidR="00F51E39">
        <w:rPr>
          <w:rFonts w:ascii="Times New Roman" w:hAnsi="Times New Roman" w:cs="Times New Roman"/>
          <w:sz w:val="24"/>
          <w:szCs w:val="24"/>
          <w:lang w:val="cs-CZ"/>
        </w:rPr>
        <w:t xml:space="preserve"> o obou</w:t>
      </w:r>
      <w:r w:rsidR="00D35690">
        <w:rPr>
          <w:rFonts w:ascii="Times New Roman" w:hAnsi="Times New Roman" w:cs="Times New Roman"/>
          <w:sz w:val="24"/>
          <w:szCs w:val="24"/>
          <w:lang w:val="cs-CZ"/>
        </w:rPr>
        <w:t>stranných s</w:t>
      </w:r>
      <w:r w:rsidR="00F51E39">
        <w:rPr>
          <w:rFonts w:ascii="Times New Roman" w:hAnsi="Times New Roman" w:cs="Times New Roman"/>
          <w:sz w:val="24"/>
          <w:szCs w:val="24"/>
          <w:lang w:val="cs-CZ"/>
        </w:rPr>
        <w:t>ouvislostech</w:t>
      </w:r>
      <w:r w:rsidR="00D35690">
        <w:rPr>
          <w:rFonts w:ascii="Times New Roman" w:hAnsi="Times New Roman" w:cs="Times New Roman"/>
          <w:sz w:val="24"/>
          <w:szCs w:val="24"/>
          <w:lang w:val="cs-CZ"/>
        </w:rPr>
        <w:t xml:space="preserve"> a vzá</w:t>
      </w:r>
      <w:r w:rsidR="007C514B">
        <w:rPr>
          <w:rFonts w:ascii="Times New Roman" w:hAnsi="Times New Roman" w:cs="Times New Roman"/>
          <w:sz w:val="24"/>
          <w:szCs w:val="24"/>
          <w:lang w:val="cs-CZ"/>
        </w:rPr>
        <w:t xml:space="preserve">jemných vlivech </w:t>
      </w:r>
      <w:r w:rsidR="009B05E3">
        <w:rPr>
          <w:rFonts w:ascii="Times New Roman" w:hAnsi="Times New Roman" w:cs="Times New Roman"/>
          <w:sz w:val="24"/>
          <w:szCs w:val="24"/>
          <w:lang w:val="cs-CZ"/>
        </w:rPr>
        <w:t xml:space="preserve">kulturní </w:t>
      </w:r>
      <w:r w:rsidR="00D35690">
        <w:rPr>
          <w:rFonts w:ascii="Times New Roman" w:hAnsi="Times New Roman" w:cs="Times New Roman"/>
          <w:sz w:val="24"/>
          <w:szCs w:val="24"/>
          <w:lang w:val="cs-CZ"/>
        </w:rPr>
        <w:t xml:space="preserve">regionální identity a vzdělávání. </w:t>
      </w:r>
      <w:r w:rsidR="00213F07">
        <w:rPr>
          <w:rFonts w:ascii="Times New Roman" w:hAnsi="Times New Roman" w:cs="Times New Roman"/>
          <w:sz w:val="24"/>
          <w:szCs w:val="24"/>
          <w:lang w:val="cs-CZ"/>
        </w:rPr>
        <w:t xml:space="preserve">Pomocí </w:t>
      </w:r>
      <w:r>
        <w:rPr>
          <w:rFonts w:ascii="Times New Roman" w:hAnsi="Times New Roman" w:cs="Times New Roman"/>
          <w:sz w:val="24"/>
          <w:szCs w:val="24"/>
          <w:lang w:val="cs-CZ"/>
        </w:rPr>
        <w:t xml:space="preserve">metody </w:t>
      </w:r>
      <w:r w:rsidR="00213F07">
        <w:rPr>
          <w:rFonts w:ascii="Times New Roman" w:hAnsi="Times New Roman" w:cs="Times New Roman"/>
          <w:sz w:val="24"/>
          <w:szCs w:val="24"/>
          <w:lang w:val="cs-CZ"/>
        </w:rPr>
        <w:t>kritické analýzy nejprve odkrývá</w:t>
      </w:r>
      <w:r>
        <w:rPr>
          <w:rFonts w:ascii="Times New Roman" w:hAnsi="Times New Roman" w:cs="Times New Roman"/>
          <w:sz w:val="24"/>
          <w:szCs w:val="24"/>
          <w:lang w:val="cs-CZ"/>
        </w:rPr>
        <w:t>me</w:t>
      </w:r>
      <w:r w:rsidR="00213F07">
        <w:rPr>
          <w:rFonts w:ascii="Times New Roman" w:hAnsi="Times New Roman" w:cs="Times New Roman"/>
          <w:sz w:val="24"/>
          <w:szCs w:val="24"/>
          <w:lang w:val="cs-CZ"/>
        </w:rPr>
        <w:t xml:space="preserve"> podstatu regionální identity v jejích </w:t>
      </w:r>
      <w:r w:rsidR="009B05E3">
        <w:rPr>
          <w:rFonts w:ascii="Times New Roman" w:hAnsi="Times New Roman" w:cs="Times New Roman"/>
          <w:sz w:val="24"/>
          <w:szCs w:val="24"/>
          <w:lang w:val="cs-CZ"/>
        </w:rPr>
        <w:t>paměťových v</w:t>
      </w:r>
      <w:r w:rsidR="00213F07">
        <w:rPr>
          <w:rFonts w:ascii="Times New Roman" w:hAnsi="Times New Roman" w:cs="Times New Roman"/>
          <w:sz w:val="24"/>
          <w:szCs w:val="24"/>
          <w:lang w:val="cs-CZ"/>
        </w:rPr>
        <w:t xml:space="preserve">azbách a kontextech, </w:t>
      </w:r>
      <w:r w:rsidR="00F51E39">
        <w:rPr>
          <w:rFonts w:ascii="Times New Roman" w:hAnsi="Times New Roman" w:cs="Times New Roman"/>
          <w:sz w:val="24"/>
          <w:szCs w:val="24"/>
          <w:lang w:val="cs-CZ"/>
        </w:rPr>
        <w:t>následovně</w:t>
      </w:r>
      <w:r w:rsidR="00213F07">
        <w:rPr>
          <w:rFonts w:ascii="Times New Roman" w:hAnsi="Times New Roman" w:cs="Times New Roman"/>
          <w:sz w:val="24"/>
          <w:szCs w:val="24"/>
          <w:lang w:val="cs-CZ"/>
        </w:rPr>
        <w:t xml:space="preserve"> přistupuje</w:t>
      </w:r>
      <w:r>
        <w:rPr>
          <w:rFonts w:ascii="Times New Roman" w:hAnsi="Times New Roman" w:cs="Times New Roman"/>
          <w:sz w:val="24"/>
          <w:szCs w:val="24"/>
          <w:lang w:val="cs-CZ"/>
        </w:rPr>
        <w:t>me</w:t>
      </w:r>
      <w:r w:rsidR="00213F07">
        <w:rPr>
          <w:rFonts w:ascii="Times New Roman" w:hAnsi="Times New Roman" w:cs="Times New Roman"/>
          <w:sz w:val="24"/>
          <w:szCs w:val="24"/>
          <w:lang w:val="cs-CZ"/>
        </w:rPr>
        <w:t xml:space="preserve"> ke konstruování podmínek pro regionální identitu jako vzdělávací</w:t>
      </w:r>
      <w:r w:rsidR="009B05E3">
        <w:rPr>
          <w:rFonts w:ascii="Times New Roman" w:hAnsi="Times New Roman" w:cs="Times New Roman"/>
          <w:sz w:val="24"/>
          <w:szCs w:val="24"/>
          <w:lang w:val="cs-CZ"/>
        </w:rPr>
        <w:t>ho</w:t>
      </w:r>
      <w:r w:rsidR="00213F07">
        <w:rPr>
          <w:rFonts w:ascii="Times New Roman" w:hAnsi="Times New Roman" w:cs="Times New Roman"/>
          <w:sz w:val="24"/>
          <w:szCs w:val="24"/>
          <w:lang w:val="cs-CZ"/>
        </w:rPr>
        <w:t xml:space="preserve"> </w:t>
      </w:r>
      <w:r w:rsidR="009B05E3">
        <w:rPr>
          <w:rFonts w:ascii="Times New Roman" w:hAnsi="Times New Roman" w:cs="Times New Roman"/>
          <w:sz w:val="24"/>
          <w:szCs w:val="24"/>
          <w:lang w:val="cs-CZ"/>
        </w:rPr>
        <w:t>prv</w:t>
      </w:r>
      <w:r w:rsidR="00213F07">
        <w:rPr>
          <w:rFonts w:ascii="Times New Roman" w:hAnsi="Times New Roman" w:cs="Times New Roman"/>
          <w:sz w:val="24"/>
          <w:szCs w:val="24"/>
          <w:lang w:val="cs-CZ"/>
        </w:rPr>
        <w:t>k</w:t>
      </w:r>
      <w:r w:rsidR="009B05E3">
        <w:rPr>
          <w:rFonts w:ascii="Times New Roman" w:hAnsi="Times New Roman" w:cs="Times New Roman"/>
          <w:sz w:val="24"/>
          <w:szCs w:val="24"/>
          <w:lang w:val="cs-CZ"/>
        </w:rPr>
        <w:t>u</w:t>
      </w:r>
      <w:r w:rsidR="00213F07">
        <w:rPr>
          <w:rFonts w:ascii="Times New Roman" w:hAnsi="Times New Roman" w:cs="Times New Roman"/>
          <w:sz w:val="24"/>
          <w:szCs w:val="24"/>
          <w:lang w:val="cs-CZ"/>
        </w:rPr>
        <w:t xml:space="preserve"> eticky a občansky funkční</w:t>
      </w:r>
      <w:r w:rsidR="009B05E3">
        <w:rPr>
          <w:rFonts w:ascii="Times New Roman" w:hAnsi="Times New Roman" w:cs="Times New Roman"/>
          <w:sz w:val="24"/>
          <w:szCs w:val="24"/>
          <w:lang w:val="cs-CZ"/>
        </w:rPr>
        <w:t>ho</w:t>
      </w:r>
      <w:r w:rsidR="00213F07">
        <w:rPr>
          <w:rFonts w:ascii="Times New Roman" w:hAnsi="Times New Roman" w:cs="Times New Roman"/>
          <w:sz w:val="24"/>
          <w:szCs w:val="24"/>
          <w:lang w:val="cs-CZ"/>
        </w:rPr>
        <w:t>.</w:t>
      </w:r>
      <w:r w:rsidR="007C514B">
        <w:rPr>
          <w:rFonts w:ascii="Times New Roman" w:hAnsi="Times New Roman" w:cs="Times New Roman"/>
          <w:sz w:val="24"/>
          <w:szCs w:val="24"/>
          <w:lang w:val="cs-CZ"/>
        </w:rPr>
        <w:t xml:space="preserve"> </w:t>
      </w:r>
      <w:r w:rsidR="009B4C26">
        <w:rPr>
          <w:rFonts w:ascii="Times New Roman" w:hAnsi="Times New Roman" w:cs="Times New Roman"/>
          <w:sz w:val="24"/>
          <w:szCs w:val="24"/>
          <w:lang w:val="cs-CZ"/>
        </w:rPr>
        <w:t>Příspěvek vyznívá na</w:t>
      </w:r>
      <w:r w:rsidR="00F51E39">
        <w:rPr>
          <w:rFonts w:ascii="Times New Roman" w:hAnsi="Times New Roman" w:cs="Times New Roman"/>
          <w:sz w:val="24"/>
          <w:szCs w:val="24"/>
          <w:lang w:val="cs-CZ"/>
        </w:rPr>
        <w:t xml:space="preserve"> první pohled </w:t>
      </w:r>
      <w:proofErr w:type="spellStart"/>
      <w:r w:rsidR="00F51E39">
        <w:rPr>
          <w:rFonts w:ascii="Times New Roman" w:hAnsi="Times New Roman" w:cs="Times New Roman"/>
          <w:sz w:val="24"/>
          <w:szCs w:val="24"/>
          <w:lang w:val="cs-CZ"/>
        </w:rPr>
        <w:t>emotivisticky</w:t>
      </w:r>
      <w:proofErr w:type="spellEnd"/>
      <w:r w:rsidR="00F51E39">
        <w:rPr>
          <w:rFonts w:ascii="Times New Roman" w:hAnsi="Times New Roman" w:cs="Times New Roman"/>
          <w:sz w:val="24"/>
          <w:szCs w:val="24"/>
          <w:lang w:val="cs-CZ"/>
        </w:rPr>
        <w:t>, zdá</w:t>
      </w:r>
      <w:r w:rsidR="009B4C26">
        <w:rPr>
          <w:rFonts w:ascii="Times New Roman" w:hAnsi="Times New Roman" w:cs="Times New Roman"/>
          <w:sz w:val="24"/>
          <w:szCs w:val="24"/>
          <w:lang w:val="cs-CZ"/>
        </w:rPr>
        <w:t>nlivě využívá různých etických koncepcí při různých probléme</w:t>
      </w:r>
      <w:r w:rsidR="00F51E39">
        <w:rPr>
          <w:rFonts w:ascii="Times New Roman" w:hAnsi="Times New Roman" w:cs="Times New Roman"/>
          <w:sz w:val="24"/>
          <w:szCs w:val="24"/>
          <w:lang w:val="cs-CZ"/>
        </w:rPr>
        <w:t>ch, aby vyvolal svou argumentací</w:t>
      </w:r>
      <w:r w:rsidR="009B4C26">
        <w:rPr>
          <w:rFonts w:ascii="Times New Roman" w:hAnsi="Times New Roman" w:cs="Times New Roman"/>
          <w:sz w:val="24"/>
          <w:szCs w:val="24"/>
          <w:lang w:val="cs-CZ"/>
        </w:rPr>
        <w:t xml:space="preserve"> souhlas. Příčinou tohoto vyznění je užitý postup </w:t>
      </w:r>
      <w:r w:rsidR="00EB667C">
        <w:rPr>
          <w:rFonts w:ascii="Times New Roman" w:hAnsi="Times New Roman" w:cs="Times New Roman"/>
          <w:sz w:val="24"/>
          <w:szCs w:val="24"/>
          <w:lang w:val="cs-CZ"/>
        </w:rPr>
        <w:t xml:space="preserve">analyzování a reflektování </w:t>
      </w:r>
      <w:r w:rsidR="009B4C26">
        <w:rPr>
          <w:rFonts w:ascii="Times New Roman" w:hAnsi="Times New Roman" w:cs="Times New Roman"/>
          <w:sz w:val="24"/>
          <w:szCs w:val="24"/>
          <w:lang w:val="cs-CZ"/>
        </w:rPr>
        <w:t>autory</w:t>
      </w:r>
      <w:r w:rsidR="00EB667C">
        <w:rPr>
          <w:rFonts w:ascii="Times New Roman" w:hAnsi="Times New Roman" w:cs="Times New Roman"/>
          <w:sz w:val="24"/>
          <w:szCs w:val="24"/>
          <w:lang w:val="cs-CZ"/>
        </w:rPr>
        <w:t xml:space="preserve"> - </w:t>
      </w:r>
      <w:proofErr w:type="spellStart"/>
      <w:r w:rsidR="00EB667C">
        <w:rPr>
          <w:rFonts w:ascii="Times New Roman" w:hAnsi="Times New Roman" w:cs="Times New Roman"/>
          <w:sz w:val="24"/>
          <w:szCs w:val="24"/>
          <w:lang w:val="cs-CZ"/>
        </w:rPr>
        <w:t>neetiky</w:t>
      </w:r>
      <w:proofErr w:type="spellEnd"/>
      <w:r w:rsidR="009B4C26">
        <w:rPr>
          <w:rFonts w:ascii="Times New Roman" w:hAnsi="Times New Roman" w:cs="Times New Roman"/>
          <w:sz w:val="24"/>
          <w:szCs w:val="24"/>
          <w:lang w:val="cs-CZ"/>
        </w:rPr>
        <w:t xml:space="preserve"> zabývajícími se pamětí a identitou</w:t>
      </w:r>
      <w:r w:rsidR="008E3D48">
        <w:rPr>
          <w:rFonts w:ascii="Times New Roman" w:hAnsi="Times New Roman" w:cs="Times New Roman"/>
          <w:sz w:val="24"/>
          <w:szCs w:val="24"/>
          <w:lang w:val="cs-CZ"/>
        </w:rPr>
        <w:t xml:space="preserve">, kterými jsou filozofující historikové a psychologové činící </w:t>
      </w:r>
      <w:r w:rsidR="00EB667C">
        <w:rPr>
          <w:rFonts w:ascii="Times New Roman" w:hAnsi="Times New Roman" w:cs="Times New Roman"/>
          <w:sz w:val="24"/>
          <w:szCs w:val="24"/>
          <w:lang w:val="cs-CZ"/>
        </w:rPr>
        <w:t xml:space="preserve">různorodé </w:t>
      </w:r>
      <w:r w:rsidR="008E3D48">
        <w:rPr>
          <w:rFonts w:ascii="Times New Roman" w:hAnsi="Times New Roman" w:cs="Times New Roman"/>
          <w:sz w:val="24"/>
          <w:szCs w:val="24"/>
          <w:lang w:val="cs-CZ"/>
        </w:rPr>
        <w:t>etické závěry</w:t>
      </w:r>
      <w:r w:rsidR="00EB667C">
        <w:rPr>
          <w:rFonts w:ascii="Times New Roman" w:hAnsi="Times New Roman" w:cs="Times New Roman"/>
          <w:sz w:val="24"/>
          <w:szCs w:val="24"/>
          <w:lang w:val="cs-CZ"/>
        </w:rPr>
        <w:t xml:space="preserve">. Kromě této struktury analýzy a reflexe </w:t>
      </w:r>
      <w:r w:rsidR="008E3D48">
        <w:rPr>
          <w:rFonts w:ascii="Times New Roman" w:hAnsi="Times New Roman" w:cs="Times New Roman"/>
          <w:sz w:val="24"/>
          <w:szCs w:val="24"/>
          <w:lang w:val="cs-CZ"/>
        </w:rPr>
        <w:t>má p</w:t>
      </w:r>
      <w:r w:rsidR="00F51E39">
        <w:rPr>
          <w:rFonts w:ascii="Times New Roman" w:hAnsi="Times New Roman" w:cs="Times New Roman"/>
          <w:sz w:val="24"/>
          <w:szCs w:val="24"/>
          <w:lang w:val="cs-CZ"/>
        </w:rPr>
        <w:t xml:space="preserve">říspěvek i výchozí </w:t>
      </w:r>
      <w:r w:rsidR="003723EE">
        <w:rPr>
          <w:rFonts w:ascii="Times New Roman" w:hAnsi="Times New Roman" w:cs="Times New Roman"/>
          <w:sz w:val="24"/>
          <w:szCs w:val="24"/>
          <w:lang w:val="cs-CZ"/>
        </w:rPr>
        <w:t xml:space="preserve">environmentálně </w:t>
      </w:r>
      <w:r w:rsidR="0052661A">
        <w:rPr>
          <w:rFonts w:ascii="Times New Roman" w:hAnsi="Times New Roman" w:cs="Times New Roman"/>
          <w:sz w:val="24"/>
          <w:szCs w:val="24"/>
          <w:lang w:val="cs-CZ"/>
        </w:rPr>
        <w:t xml:space="preserve">– </w:t>
      </w:r>
      <w:r w:rsidR="003723EE">
        <w:rPr>
          <w:rFonts w:ascii="Times New Roman" w:hAnsi="Times New Roman" w:cs="Times New Roman"/>
          <w:sz w:val="24"/>
          <w:szCs w:val="24"/>
          <w:lang w:val="cs-CZ"/>
        </w:rPr>
        <w:t>etickou</w:t>
      </w:r>
      <w:r w:rsidR="0052661A">
        <w:rPr>
          <w:rFonts w:ascii="Times New Roman" w:hAnsi="Times New Roman" w:cs="Times New Roman"/>
          <w:sz w:val="24"/>
          <w:szCs w:val="24"/>
          <w:lang w:val="cs-CZ"/>
        </w:rPr>
        <w:t xml:space="preserve"> </w:t>
      </w:r>
      <w:r w:rsidR="00F51E39">
        <w:rPr>
          <w:rFonts w:ascii="Times New Roman" w:hAnsi="Times New Roman" w:cs="Times New Roman"/>
          <w:sz w:val="24"/>
          <w:szCs w:val="24"/>
          <w:lang w:val="cs-CZ"/>
        </w:rPr>
        <w:t>linii</w:t>
      </w:r>
      <w:r w:rsidR="008E3D48">
        <w:rPr>
          <w:rFonts w:ascii="Times New Roman" w:hAnsi="Times New Roman" w:cs="Times New Roman"/>
          <w:sz w:val="24"/>
          <w:szCs w:val="24"/>
          <w:lang w:val="cs-CZ"/>
        </w:rPr>
        <w:t>,  pro kterou jsou obecně lokální kultury hodnotově významn</w:t>
      </w:r>
      <w:bookmarkStart w:id="0" w:name="_GoBack"/>
      <w:bookmarkEnd w:id="0"/>
      <w:r w:rsidR="008E3D48">
        <w:rPr>
          <w:rFonts w:ascii="Times New Roman" w:hAnsi="Times New Roman" w:cs="Times New Roman"/>
          <w:sz w:val="24"/>
          <w:szCs w:val="24"/>
          <w:lang w:val="cs-CZ"/>
        </w:rPr>
        <w:t>é. Z tohoto pohledu má environmentální etika a axiologie prosazováním principu rozmanitosti poměrně blízko k</w:t>
      </w:r>
      <w:r w:rsidR="00E40DBA">
        <w:rPr>
          <w:rFonts w:ascii="Times New Roman" w:hAnsi="Times New Roman" w:cs="Times New Roman"/>
          <w:sz w:val="24"/>
          <w:szCs w:val="24"/>
          <w:lang w:val="cs-CZ"/>
        </w:rPr>
        <w:t> přístupu interkulturnímu i multikulturnímu, co</w:t>
      </w:r>
      <w:r w:rsidR="00F51E39">
        <w:rPr>
          <w:rFonts w:ascii="Times New Roman" w:hAnsi="Times New Roman" w:cs="Times New Roman"/>
          <w:sz w:val="24"/>
          <w:szCs w:val="24"/>
          <w:lang w:val="cs-CZ"/>
        </w:rPr>
        <w:t>ž</w:t>
      </w:r>
      <w:r w:rsidR="00E40DBA">
        <w:rPr>
          <w:rFonts w:ascii="Times New Roman" w:hAnsi="Times New Roman" w:cs="Times New Roman"/>
          <w:sz w:val="24"/>
          <w:szCs w:val="24"/>
          <w:lang w:val="cs-CZ"/>
        </w:rPr>
        <w:t xml:space="preserve"> je důvodem zkoumání regionální kulturní identity v našem </w:t>
      </w:r>
      <w:r w:rsidR="00EB667C">
        <w:rPr>
          <w:rFonts w:ascii="Times New Roman" w:hAnsi="Times New Roman" w:cs="Times New Roman"/>
          <w:sz w:val="24"/>
          <w:szCs w:val="24"/>
          <w:lang w:val="cs-CZ"/>
        </w:rPr>
        <w:t xml:space="preserve">příspěvku, ve kterém ze zmíněných důvodů hledáme možnosti dílčího posilnění lokálních kontextů v oblasti vzdělávání. Proto sleduje následující příspěvek problémy související obecně s profesní </w:t>
      </w:r>
      <w:r w:rsidR="00FE2086">
        <w:rPr>
          <w:rFonts w:ascii="Times New Roman" w:hAnsi="Times New Roman" w:cs="Times New Roman"/>
          <w:sz w:val="24"/>
          <w:szCs w:val="24"/>
          <w:lang w:val="cs-CZ"/>
        </w:rPr>
        <w:t xml:space="preserve">a učitelskou etikou (požadavek profesionality, klima školy).  </w:t>
      </w:r>
      <w:r w:rsidR="00EB667C">
        <w:rPr>
          <w:rFonts w:ascii="Times New Roman" w:hAnsi="Times New Roman" w:cs="Times New Roman"/>
          <w:sz w:val="24"/>
          <w:szCs w:val="24"/>
          <w:lang w:val="cs-CZ"/>
        </w:rPr>
        <w:t xml:space="preserve">   </w:t>
      </w:r>
      <w:r w:rsidR="00E40DBA">
        <w:rPr>
          <w:rFonts w:ascii="Times New Roman" w:hAnsi="Times New Roman" w:cs="Times New Roman"/>
          <w:sz w:val="24"/>
          <w:szCs w:val="24"/>
          <w:lang w:val="cs-CZ"/>
        </w:rPr>
        <w:t xml:space="preserve">  </w:t>
      </w:r>
      <w:r w:rsidR="008E3D48">
        <w:rPr>
          <w:rFonts w:ascii="Times New Roman" w:hAnsi="Times New Roman" w:cs="Times New Roman"/>
          <w:sz w:val="24"/>
          <w:szCs w:val="24"/>
          <w:lang w:val="cs-CZ"/>
        </w:rPr>
        <w:t xml:space="preserve">   </w:t>
      </w:r>
      <w:r w:rsidR="009B4C26">
        <w:rPr>
          <w:rFonts w:ascii="Times New Roman" w:hAnsi="Times New Roman" w:cs="Times New Roman"/>
          <w:sz w:val="24"/>
          <w:szCs w:val="24"/>
          <w:lang w:val="cs-CZ"/>
        </w:rPr>
        <w:t xml:space="preserve"> </w:t>
      </w:r>
    </w:p>
    <w:p w:rsidR="00665DA3" w:rsidRDefault="00665DA3" w:rsidP="00665DA3">
      <w:pPr>
        <w:spacing w:after="0" w:line="360" w:lineRule="auto"/>
        <w:rPr>
          <w:rFonts w:ascii="Times New Roman" w:hAnsi="Times New Roman" w:cs="Times New Roman"/>
          <w:sz w:val="24"/>
          <w:szCs w:val="24"/>
          <w:lang w:val="cs-CZ"/>
        </w:rPr>
      </w:pPr>
    </w:p>
    <w:p w:rsidR="00F9421C" w:rsidRPr="00BA5C13" w:rsidRDefault="00F9421C" w:rsidP="00BA5C13">
      <w:pPr>
        <w:pStyle w:val="Odstavecseseznamem"/>
        <w:numPr>
          <w:ilvl w:val="0"/>
          <w:numId w:val="8"/>
        </w:numPr>
        <w:spacing w:after="0" w:line="360" w:lineRule="auto"/>
        <w:jc w:val="center"/>
        <w:rPr>
          <w:rFonts w:ascii="Times New Roman" w:hAnsi="Times New Roman" w:cs="Times New Roman"/>
          <w:b/>
          <w:sz w:val="32"/>
          <w:szCs w:val="32"/>
          <w:lang w:val="cs-CZ"/>
        </w:rPr>
      </w:pPr>
      <w:proofErr w:type="spellStart"/>
      <w:r w:rsidRPr="00BA5C13">
        <w:rPr>
          <w:rFonts w:ascii="Times New Roman" w:hAnsi="Times New Roman" w:cs="Times New Roman"/>
          <w:b/>
          <w:sz w:val="32"/>
          <w:szCs w:val="32"/>
        </w:rPr>
        <w:t>Kulturní</w:t>
      </w:r>
      <w:proofErr w:type="spellEnd"/>
      <w:r w:rsidRPr="00BA5C13">
        <w:rPr>
          <w:rFonts w:ascii="Times New Roman" w:hAnsi="Times New Roman" w:cs="Times New Roman"/>
          <w:b/>
          <w:sz w:val="32"/>
          <w:szCs w:val="32"/>
        </w:rPr>
        <w:t xml:space="preserve"> </w:t>
      </w:r>
      <w:proofErr w:type="spellStart"/>
      <w:r w:rsidRPr="00BA5C13">
        <w:rPr>
          <w:rFonts w:ascii="Times New Roman" w:hAnsi="Times New Roman" w:cs="Times New Roman"/>
          <w:b/>
          <w:sz w:val="32"/>
          <w:szCs w:val="32"/>
        </w:rPr>
        <w:t>regionální</w:t>
      </w:r>
      <w:proofErr w:type="spellEnd"/>
      <w:r w:rsidRPr="00BA5C13">
        <w:rPr>
          <w:rFonts w:ascii="Times New Roman" w:hAnsi="Times New Roman" w:cs="Times New Roman"/>
          <w:b/>
          <w:sz w:val="32"/>
          <w:szCs w:val="32"/>
        </w:rPr>
        <w:t xml:space="preserve"> identita</w:t>
      </w:r>
      <w:r w:rsidR="00F161F4" w:rsidRPr="00BA5C13">
        <w:rPr>
          <w:rFonts w:ascii="Times New Roman" w:hAnsi="Times New Roman" w:cs="Times New Roman"/>
          <w:b/>
          <w:sz w:val="32"/>
          <w:szCs w:val="32"/>
        </w:rPr>
        <w:t xml:space="preserve"> </w:t>
      </w:r>
      <w:r w:rsidR="009B05E3" w:rsidRPr="00BA5C13">
        <w:rPr>
          <w:rFonts w:ascii="Times New Roman" w:hAnsi="Times New Roman" w:cs="Times New Roman"/>
          <w:b/>
          <w:sz w:val="32"/>
          <w:szCs w:val="32"/>
        </w:rPr>
        <w:t xml:space="preserve">a </w:t>
      </w:r>
      <w:proofErr w:type="spellStart"/>
      <w:r w:rsidR="009B05E3" w:rsidRPr="00BA5C13">
        <w:rPr>
          <w:rFonts w:ascii="Times New Roman" w:hAnsi="Times New Roman" w:cs="Times New Roman"/>
          <w:b/>
          <w:sz w:val="32"/>
          <w:szCs w:val="32"/>
        </w:rPr>
        <w:t>paměť</w:t>
      </w:r>
      <w:proofErr w:type="spellEnd"/>
    </w:p>
    <w:p w:rsidR="00634CF1" w:rsidRPr="00665DA3" w:rsidRDefault="00634CF1" w:rsidP="00665DA3">
      <w:pPr>
        <w:spacing w:after="0" w:line="360" w:lineRule="auto"/>
        <w:rPr>
          <w:rFonts w:ascii="Times New Roman" w:hAnsi="Times New Roman" w:cs="Times New Roman"/>
          <w:strike/>
          <w:sz w:val="24"/>
          <w:szCs w:val="24"/>
          <w:highlight w:val="yellow"/>
          <w:lang w:val="cs-CZ"/>
        </w:rPr>
      </w:pPr>
    </w:p>
    <w:p w:rsidR="008D6340" w:rsidRDefault="005B28DA" w:rsidP="00665DA3">
      <w:pPr>
        <w:spacing w:after="0" w:line="360" w:lineRule="auto"/>
        <w:ind w:firstLine="360"/>
        <w:rPr>
          <w:rFonts w:ascii="Times New Roman" w:hAnsi="Times New Roman" w:cs="Times New Roman"/>
          <w:sz w:val="24"/>
          <w:szCs w:val="24"/>
          <w:lang w:val="cs-CZ"/>
        </w:rPr>
      </w:pPr>
      <w:r>
        <w:rPr>
          <w:rFonts w:ascii="Times New Roman" w:hAnsi="Times New Roman" w:cs="Times New Roman"/>
          <w:sz w:val="24"/>
          <w:szCs w:val="24"/>
          <w:lang w:val="cs-CZ"/>
        </w:rPr>
        <w:t xml:space="preserve">V první části </w:t>
      </w:r>
      <w:r w:rsidR="00201E86">
        <w:rPr>
          <w:rFonts w:ascii="Times New Roman" w:hAnsi="Times New Roman" w:cs="Times New Roman"/>
          <w:sz w:val="24"/>
          <w:szCs w:val="24"/>
          <w:lang w:val="cs-CZ"/>
        </w:rPr>
        <w:t xml:space="preserve">našeho příspěvku </w:t>
      </w:r>
      <w:r>
        <w:rPr>
          <w:rFonts w:ascii="Times New Roman" w:hAnsi="Times New Roman" w:cs="Times New Roman"/>
          <w:sz w:val="24"/>
          <w:szCs w:val="24"/>
          <w:lang w:val="cs-CZ"/>
        </w:rPr>
        <w:t xml:space="preserve">se </w:t>
      </w:r>
      <w:r w:rsidR="00201E86">
        <w:rPr>
          <w:rFonts w:ascii="Times New Roman" w:hAnsi="Times New Roman" w:cs="Times New Roman"/>
          <w:sz w:val="24"/>
          <w:szCs w:val="24"/>
          <w:lang w:val="cs-CZ"/>
        </w:rPr>
        <w:t xml:space="preserve">zabýváme </w:t>
      </w:r>
      <w:r>
        <w:rPr>
          <w:rFonts w:ascii="Times New Roman" w:hAnsi="Times New Roman" w:cs="Times New Roman"/>
          <w:sz w:val="24"/>
          <w:szCs w:val="24"/>
          <w:lang w:val="cs-CZ"/>
        </w:rPr>
        <w:t>chápání</w:t>
      </w:r>
      <w:r w:rsidR="00201E86">
        <w:rPr>
          <w:rFonts w:ascii="Times New Roman" w:hAnsi="Times New Roman" w:cs="Times New Roman"/>
          <w:sz w:val="24"/>
          <w:szCs w:val="24"/>
          <w:lang w:val="cs-CZ"/>
        </w:rPr>
        <w:t>m</w:t>
      </w:r>
      <w:r>
        <w:rPr>
          <w:rFonts w:ascii="Times New Roman" w:hAnsi="Times New Roman" w:cs="Times New Roman"/>
          <w:sz w:val="24"/>
          <w:szCs w:val="24"/>
          <w:lang w:val="cs-CZ"/>
        </w:rPr>
        <w:t xml:space="preserve"> regionální i</w:t>
      </w:r>
      <w:r w:rsidR="00201E86">
        <w:rPr>
          <w:rFonts w:ascii="Times New Roman" w:hAnsi="Times New Roman" w:cs="Times New Roman"/>
          <w:sz w:val="24"/>
          <w:szCs w:val="24"/>
          <w:lang w:val="cs-CZ"/>
        </w:rPr>
        <w:t xml:space="preserve">dentity jako identity kulturní. Budeme k regionální identitě přistupovat </w:t>
      </w:r>
      <w:r>
        <w:rPr>
          <w:rFonts w:ascii="Times New Roman" w:hAnsi="Times New Roman" w:cs="Times New Roman"/>
          <w:sz w:val="24"/>
          <w:szCs w:val="24"/>
          <w:lang w:val="cs-CZ"/>
        </w:rPr>
        <w:t>v</w:t>
      </w:r>
      <w:r w:rsidR="00201E86">
        <w:rPr>
          <w:rFonts w:ascii="Times New Roman" w:hAnsi="Times New Roman" w:cs="Times New Roman"/>
          <w:sz w:val="24"/>
          <w:szCs w:val="24"/>
          <w:lang w:val="cs-CZ"/>
        </w:rPr>
        <w:t xml:space="preserve"> jejím </w:t>
      </w:r>
      <w:r>
        <w:rPr>
          <w:rFonts w:ascii="Times New Roman" w:hAnsi="Times New Roman" w:cs="Times New Roman"/>
          <w:sz w:val="24"/>
          <w:szCs w:val="24"/>
          <w:lang w:val="cs-CZ"/>
        </w:rPr>
        <w:t xml:space="preserve">užším </w:t>
      </w:r>
      <w:r w:rsidR="00201E86">
        <w:rPr>
          <w:rFonts w:ascii="Times New Roman" w:hAnsi="Times New Roman" w:cs="Times New Roman"/>
          <w:sz w:val="24"/>
          <w:szCs w:val="24"/>
          <w:lang w:val="cs-CZ"/>
        </w:rPr>
        <w:t>specifičtějším rámci (vynecháme</w:t>
      </w:r>
      <w:r>
        <w:rPr>
          <w:rFonts w:ascii="Times New Roman" w:hAnsi="Times New Roman" w:cs="Times New Roman"/>
          <w:sz w:val="24"/>
          <w:szCs w:val="24"/>
          <w:lang w:val="cs-CZ"/>
        </w:rPr>
        <w:t xml:space="preserve"> </w:t>
      </w:r>
      <w:r w:rsidR="008D6340">
        <w:rPr>
          <w:rFonts w:ascii="Times New Roman" w:hAnsi="Times New Roman" w:cs="Times New Roman"/>
          <w:sz w:val="24"/>
          <w:szCs w:val="24"/>
          <w:lang w:val="cs-CZ"/>
        </w:rPr>
        <w:t xml:space="preserve">hlavně </w:t>
      </w:r>
      <w:r>
        <w:rPr>
          <w:rFonts w:ascii="Times New Roman" w:hAnsi="Times New Roman" w:cs="Times New Roman"/>
          <w:sz w:val="24"/>
          <w:szCs w:val="24"/>
          <w:lang w:val="cs-CZ"/>
        </w:rPr>
        <w:t>vlivy přírodní</w:t>
      </w:r>
      <w:r w:rsidR="008D6340">
        <w:rPr>
          <w:rFonts w:ascii="Times New Roman" w:hAnsi="Times New Roman" w:cs="Times New Roman"/>
          <w:sz w:val="24"/>
          <w:szCs w:val="24"/>
          <w:lang w:val="cs-CZ"/>
        </w:rPr>
        <w:t xml:space="preserve"> a částečně i územní</w:t>
      </w:r>
      <w:r>
        <w:rPr>
          <w:rFonts w:ascii="Times New Roman" w:hAnsi="Times New Roman" w:cs="Times New Roman"/>
          <w:sz w:val="24"/>
          <w:szCs w:val="24"/>
          <w:lang w:val="cs-CZ"/>
        </w:rPr>
        <w:t>).</w:t>
      </w:r>
      <w:r>
        <w:rPr>
          <w:rStyle w:val="Znakapoznpodarou"/>
          <w:rFonts w:ascii="Times New Roman" w:hAnsi="Times New Roman" w:cs="Times New Roman"/>
          <w:sz w:val="24"/>
          <w:szCs w:val="24"/>
          <w:lang w:val="cs-CZ"/>
        </w:rPr>
        <w:footnoteReference w:id="1"/>
      </w:r>
      <w:r>
        <w:rPr>
          <w:rFonts w:ascii="Times New Roman" w:hAnsi="Times New Roman" w:cs="Times New Roman"/>
          <w:sz w:val="24"/>
          <w:szCs w:val="24"/>
          <w:lang w:val="cs-CZ"/>
        </w:rPr>
        <w:t xml:space="preserve"> </w:t>
      </w:r>
      <w:proofErr w:type="gramStart"/>
      <w:r w:rsidR="00D160B5">
        <w:rPr>
          <w:rFonts w:ascii="Times New Roman" w:hAnsi="Times New Roman" w:cs="Times New Roman"/>
          <w:sz w:val="24"/>
          <w:szCs w:val="24"/>
          <w:lang w:val="cs-CZ"/>
        </w:rPr>
        <w:t xml:space="preserve">Aby </w:t>
      </w:r>
      <w:r w:rsidR="00AC1FDD">
        <w:rPr>
          <w:rFonts w:ascii="Times New Roman" w:hAnsi="Times New Roman" w:cs="Times New Roman"/>
          <w:sz w:val="24"/>
          <w:szCs w:val="24"/>
          <w:lang w:val="cs-CZ"/>
        </w:rPr>
        <w:t>j</w:t>
      </w:r>
      <w:r w:rsidR="00D160B5">
        <w:rPr>
          <w:rFonts w:ascii="Times New Roman" w:hAnsi="Times New Roman" w:cs="Times New Roman"/>
          <w:sz w:val="24"/>
          <w:szCs w:val="24"/>
          <w:lang w:val="cs-CZ"/>
        </w:rPr>
        <w:t>sme se</w:t>
      </w:r>
      <w:proofErr w:type="gramEnd"/>
      <w:r w:rsidR="00D160B5">
        <w:rPr>
          <w:rFonts w:ascii="Times New Roman" w:hAnsi="Times New Roman" w:cs="Times New Roman"/>
          <w:sz w:val="24"/>
          <w:szCs w:val="24"/>
          <w:lang w:val="cs-CZ"/>
        </w:rPr>
        <w:t xml:space="preserve"> zde již nemuseli zdržovat dalším pojmoslovím a atributy kulturní identity, p</w:t>
      </w:r>
      <w:r w:rsidR="00244CD8">
        <w:rPr>
          <w:rFonts w:ascii="Times New Roman" w:hAnsi="Times New Roman" w:cs="Times New Roman"/>
          <w:sz w:val="24"/>
          <w:szCs w:val="24"/>
          <w:lang w:val="cs-CZ"/>
        </w:rPr>
        <w:t>om</w:t>
      </w:r>
      <w:r w:rsidR="00D160B5">
        <w:rPr>
          <w:rFonts w:ascii="Times New Roman" w:hAnsi="Times New Roman" w:cs="Times New Roman"/>
          <w:sz w:val="24"/>
          <w:szCs w:val="24"/>
          <w:lang w:val="cs-CZ"/>
        </w:rPr>
        <w:t xml:space="preserve">áháme si </w:t>
      </w:r>
      <w:r w:rsidR="00244CD8">
        <w:rPr>
          <w:rFonts w:ascii="Times New Roman" w:hAnsi="Times New Roman" w:cs="Times New Roman"/>
          <w:sz w:val="24"/>
          <w:szCs w:val="24"/>
          <w:lang w:val="cs-CZ"/>
        </w:rPr>
        <w:t xml:space="preserve"> pojmosloví</w:t>
      </w:r>
      <w:r w:rsidR="00D160B5">
        <w:rPr>
          <w:rFonts w:ascii="Times New Roman" w:hAnsi="Times New Roman" w:cs="Times New Roman"/>
          <w:sz w:val="24"/>
          <w:szCs w:val="24"/>
          <w:lang w:val="cs-CZ"/>
        </w:rPr>
        <w:t>m</w:t>
      </w:r>
      <w:r w:rsidR="00244CD8">
        <w:rPr>
          <w:rFonts w:ascii="Times New Roman" w:hAnsi="Times New Roman" w:cs="Times New Roman"/>
          <w:sz w:val="24"/>
          <w:szCs w:val="24"/>
          <w:lang w:val="cs-CZ"/>
        </w:rPr>
        <w:t xml:space="preserve"> přebran</w:t>
      </w:r>
      <w:r w:rsidR="00D160B5">
        <w:rPr>
          <w:rFonts w:ascii="Times New Roman" w:hAnsi="Times New Roman" w:cs="Times New Roman"/>
          <w:sz w:val="24"/>
          <w:szCs w:val="24"/>
          <w:lang w:val="cs-CZ"/>
        </w:rPr>
        <w:t>ým</w:t>
      </w:r>
      <w:r w:rsidR="00244CD8">
        <w:rPr>
          <w:rFonts w:ascii="Times New Roman" w:hAnsi="Times New Roman" w:cs="Times New Roman"/>
          <w:sz w:val="24"/>
          <w:szCs w:val="24"/>
          <w:lang w:val="cs-CZ"/>
        </w:rPr>
        <w:t xml:space="preserve"> z dílny AV ČR z roku 2015 </w:t>
      </w:r>
      <w:r w:rsidR="00D160B5">
        <w:rPr>
          <w:rFonts w:ascii="Times New Roman" w:hAnsi="Times New Roman" w:cs="Times New Roman"/>
          <w:sz w:val="24"/>
          <w:szCs w:val="24"/>
          <w:lang w:val="cs-CZ"/>
        </w:rPr>
        <w:t xml:space="preserve">z kolektivního díla </w:t>
      </w:r>
      <w:r w:rsidR="00244CD8" w:rsidRPr="00D160B5">
        <w:rPr>
          <w:rFonts w:ascii="Times New Roman" w:hAnsi="Times New Roman" w:cs="Times New Roman"/>
          <w:i/>
          <w:sz w:val="24"/>
          <w:szCs w:val="24"/>
          <w:lang w:val="cs-CZ"/>
        </w:rPr>
        <w:t>Paměť a trauma. Pohledem humanitních věd. Komentovaná antologie</w:t>
      </w:r>
      <w:r w:rsidR="00244CD8">
        <w:rPr>
          <w:rFonts w:ascii="Times New Roman" w:hAnsi="Times New Roman" w:cs="Times New Roman"/>
          <w:sz w:val="24"/>
          <w:szCs w:val="24"/>
          <w:lang w:val="cs-CZ"/>
        </w:rPr>
        <w:t xml:space="preserve"> (</w:t>
      </w:r>
      <w:proofErr w:type="spellStart"/>
      <w:r w:rsidR="00244CD8">
        <w:rPr>
          <w:rFonts w:ascii="Times New Roman" w:hAnsi="Times New Roman" w:cs="Times New Roman"/>
          <w:sz w:val="24"/>
          <w:szCs w:val="24"/>
          <w:lang w:val="cs-CZ"/>
        </w:rPr>
        <w:t>ed</w:t>
      </w:r>
      <w:proofErr w:type="spellEnd"/>
      <w:r w:rsidR="00244CD8">
        <w:rPr>
          <w:rFonts w:ascii="Times New Roman" w:hAnsi="Times New Roman" w:cs="Times New Roman"/>
          <w:sz w:val="24"/>
          <w:szCs w:val="24"/>
          <w:lang w:val="cs-CZ"/>
        </w:rPr>
        <w:t>. Kratochvíl, 2015)</w:t>
      </w:r>
      <w:r w:rsidR="005D414C">
        <w:rPr>
          <w:rFonts w:ascii="Times New Roman" w:hAnsi="Times New Roman" w:cs="Times New Roman"/>
          <w:sz w:val="24"/>
          <w:szCs w:val="24"/>
          <w:lang w:val="cs-CZ"/>
        </w:rPr>
        <w:t xml:space="preserve"> a </w:t>
      </w:r>
      <w:r w:rsidR="00AC1FDD">
        <w:rPr>
          <w:rFonts w:ascii="Times New Roman" w:hAnsi="Times New Roman" w:cs="Times New Roman"/>
          <w:sz w:val="24"/>
          <w:szCs w:val="24"/>
          <w:lang w:val="cs-CZ"/>
        </w:rPr>
        <w:t>nalezené souvislosti</w:t>
      </w:r>
      <w:r w:rsidR="00634CF1">
        <w:rPr>
          <w:rFonts w:ascii="Times New Roman" w:hAnsi="Times New Roman" w:cs="Times New Roman"/>
          <w:sz w:val="24"/>
          <w:szCs w:val="24"/>
          <w:lang w:val="cs-CZ"/>
        </w:rPr>
        <w:t xml:space="preserve">, na které navážeme a v další části reflektujeme v oblasti </w:t>
      </w:r>
      <w:r w:rsidR="00D160B5">
        <w:rPr>
          <w:rFonts w:ascii="Times New Roman" w:hAnsi="Times New Roman" w:cs="Times New Roman"/>
          <w:sz w:val="24"/>
          <w:szCs w:val="24"/>
          <w:lang w:val="cs-CZ"/>
        </w:rPr>
        <w:t>etických kontextů vzdělávání</w:t>
      </w:r>
      <w:r w:rsidR="00634CF1">
        <w:rPr>
          <w:rFonts w:ascii="Times New Roman" w:hAnsi="Times New Roman" w:cs="Times New Roman"/>
          <w:sz w:val="24"/>
          <w:szCs w:val="24"/>
          <w:lang w:val="cs-CZ"/>
        </w:rPr>
        <w:t xml:space="preserve">. </w:t>
      </w:r>
      <w:r w:rsidR="005D414C">
        <w:rPr>
          <w:rFonts w:ascii="Times New Roman" w:hAnsi="Times New Roman" w:cs="Times New Roman"/>
          <w:sz w:val="24"/>
          <w:szCs w:val="24"/>
          <w:lang w:val="cs-CZ"/>
        </w:rPr>
        <w:t xml:space="preserve"> </w:t>
      </w:r>
      <w:r w:rsidR="00244CD8">
        <w:rPr>
          <w:rFonts w:ascii="Times New Roman" w:hAnsi="Times New Roman" w:cs="Times New Roman"/>
          <w:sz w:val="24"/>
          <w:szCs w:val="24"/>
          <w:lang w:val="cs-CZ"/>
        </w:rPr>
        <w:t xml:space="preserve"> </w:t>
      </w:r>
    </w:p>
    <w:p w:rsidR="000B148C" w:rsidRDefault="009B05E3" w:rsidP="00665DA3">
      <w:pPr>
        <w:spacing w:after="0" w:line="360" w:lineRule="auto"/>
        <w:ind w:firstLine="708"/>
        <w:rPr>
          <w:rFonts w:ascii="Times New Roman" w:hAnsi="Times New Roman" w:cs="Times New Roman"/>
          <w:sz w:val="24"/>
          <w:szCs w:val="24"/>
          <w:lang w:val="cs-CZ"/>
        </w:rPr>
      </w:pPr>
      <w:r>
        <w:rPr>
          <w:rFonts w:ascii="Times New Roman" w:hAnsi="Times New Roman" w:cs="Times New Roman"/>
          <w:sz w:val="24"/>
          <w:szCs w:val="24"/>
          <w:lang w:val="cs-CZ"/>
        </w:rPr>
        <w:t>Proces</w:t>
      </w:r>
      <w:r w:rsidR="00F161F4">
        <w:rPr>
          <w:rFonts w:ascii="Times New Roman" w:hAnsi="Times New Roman" w:cs="Times New Roman"/>
          <w:sz w:val="24"/>
          <w:szCs w:val="24"/>
          <w:lang w:val="cs-CZ"/>
        </w:rPr>
        <w:t xml:space="preserve"> </w:t>
      </w:r>
      <w:r w:rsidR="0092302C" w:rsidRPr="00213F07">
        <w:rPr>
          <w:rFonts w:ascii="Times New Roman" w:hAnsi="Times New Roman" w:cs="Times New Roman"/>
          <w:sz w:val="24"/>
          <w:szCs w:val="24"/>
          <w:lang w:val="cs-CZ"/>
        </w:rPr>
        <w:t xml:space="preserve">konstrukce </w:t>
      </w:r>
      <w:r>
        <w:rPr>
          <w:rFonts w:ascii="Times New Roman" w:hAnsi="Times New Roman" w:cs="Times New Roman"/>
          <w:sz w:val="24"/>
          <w:szCs w:val="24"/>
          <w:lang w:val="cs-CZ"/>
        </w:rPr>
        <w:t xml:space="preserve">kulturní identity </w:t>
      </w:r>
      <w:r w:rsidR="00D160B5">
        <w:rPr>
          <w:rFonts w:ascii="Times New Roman" w:hAnsi="Times New Roman" w:cs="Times New Roman"/>
          <w:sz w:val="24"/>
          <w:szCs w:val="24"/>
          <w:lang w:val="cs-CZ"/>
        </w:rPr>
        <w:t>je odborníky</w:t>
      </w:r>
      <w:r w:rsidR="003723EE">
        <w:rPr>
          <w:rFonts w:ascii="Times New Roman" w:hAnsi="Times New Roman" w:cs="Times New Roman"/>
          <w:sz w:val="24"/>
          <w:szCs w:val="24"/>
          <w:lang w:val="cs-CZ"/>
        </w:rPr>
        <w:t xml:space="preserve"> </w:t>
      </w:r>
      <w:r w:rsidR="00D160B5">
        <w:rPr>
          <w:rFonts w:ascii="Times New Roman" w:hAnsi="Times New Roman" w:cs="Times New Roman"/>
          <w:sz w:val="24"/>
          <w:szCs w:val="24"/>
          <w:lang w:val="cs-CZ"/>
        </w:rPr>
        <w:t xml:space="preserve">(hlavně z oblasti historie) </w:t>
      </w:r>
      <w:r w:rsidR="0092302C" w:rsidRPr="00213F07">
        <w:rPr>
          <w:rFonts w:ascii="Times New Roman" w:hAnsi="Times New Roman" w:cs="Times New Roman"/>
          <w:sz w:val="24"/>
          <w:szCs w:val="24"/>
          <w:lang w:val="cs-CZ"/>
        </w:rPr>
        <w:t>spojován</w:t>
      </w:r>
      <w:r w:rsidR="00077327" w:rsidRPr="00213F07">
        <w:rPr>
          <w:rFonts w:ascii="Times New Roman" w:hAnsi="Times New Roman" w:cs="Times New Roman"/>
          <w:sz w:val="24"/>
          <w:szCs w:val="24"/>
          <w:lang w:val="cs-CZ"/>
        </w:rPr>
        <w:t xml:space="preserve"> s</w:t>
      </w:r>
      <w:r w:rsidR="00D160B5">
        <w:rPr>
          <w:rFonts w:ascii="Times New Roman" w:hAnsi="Times New Roman" w:cs="Times New Roman"/>
          <w:sz w:val="24"/>
          <w:szCs w:val="24"/>
          <w:lang w:val="cs-CZ"/>
        </w:rPr>
        <w:t xml:space="preserve"> fenoménem </w:t>
      </w:r>
      <w:r w:rsidR="00077327" w:rsidRPr="00213F07">
        <w:rPr>
          <w:rFonts w:ascii="Times New Roman" w:hAnsi="Times New Roman" w:cs="Times New Roman"/>
          <w:sz w:val="24"/>
          <w:szCs w:val="24"/>
          <w:lang w:val="cs-CZ"/>
        </w:rPr>
        <w:t xml:space="preserve">pamětí </w:t>
      </w:r>
      <w:r w:rsidR="008D6340">
        <w:rPr>
          <w:rFonts w:ascii="Times New Roman" w:hAnsi="Times New Roman" w:cs="Times New Roman"/>
          <w:sz w:val="24"/>
          <w:szCs w:val="24"/>
          <w:lang w:val="cs-CZ"/>
        </w:rPr>
        <w:t>(</w:t>
      </w:r>
      <w:proofErr w:type="spellStart"/>
      <w:r w:rsidR="008D6340">
        <w:rPr>
          <w:rFonts w:ascii="Times New Roman" w:hAnsi="Times New Roman" w:cs="Times New Roman"/>
          <w:sz w:val="24"/>
          <w:szCs w:val="24"/>
          <w:lang w:val="cs-CZ"/>
        </w:rPr>
        <w:t>Assmann</w:t>
      </w:r>
      <w:proofErr w:type="spellEnd"/>
      <w:r w:rsidR="008D6340">
        <w:rPr>
          <w:rFonts w:ascii="Times New Roman" w:hAnsi="Times New Roman" w:cs="Times New Roman"/>
          <w:sz w:val="24"/>
          <w:szCs w:val="24"/>
          <w:lang w:val="cs-CZ"/>
        </w:rPr>
        <w:t>,</w:t>
      </w:r>
      <w:r w:rsidR="00D160B5">
        <w:rPr>
          <w:rFonts w:ascii="Times New Roman" w:hAnsi="Times New Roman" w:cs="Times New Roman"/>
          <w:sz w:val="24"/>
          <w:szCs w:val="24"/>
          <w:lang w:val="cs-CZ"/>
        </w:rPr>
        <w:t xml:space="preserve"> </w:t>
      </w:r>
      <w:proofErr w:type="spellStart"/>
      <w:r w:rsidR="00D160B5">
        <w:rPr>
          <w:rFonts w:ascii="Times New Roman" w:hAnsi="Times New Roman" w:cs="Times New Roman"/>
          <w:sz w:val="24"/>
          <w:szCs w:val="24"/>
          <w:lang w:val="cs-CZ"/>
        </w:rPr>
        <w:t>Assmannová</w:t>
      </w:r>
      <w:proofErr w:type="spellEnd"/>
      <w:r w:rsidR="00D160B5">
        <w:rPr>
          <w:rFonts w:ascii="Times New Roman" w:hAnsi="Times New Roman" w:cs="Times New Roman"/>
          <w:sz w:val="24"/>
          <w:szCs w:val="24"/>
          <w:lang w:val="cs-CZ"/>
        </w:rPr>
        <w:t xml:space="preserve">, </w:t>
      </w:r>
      <w:proofErr w:type="spellStart"/>
      <w:r w:rsidR="00D160B5">
        <w:rPr>
          <w:rFonts w:ascii="Times New Roman" w:hAnsi="Times New Roman" w:cs="Times New Roman"/>
          <w:sz w:val="24"/>
          <w:szCs w:val="24"/>
          <w:lang w:val="cs-CZ"/>
        </w:rPr>
        <w:t>Welzer</w:t>
      </w:r>
      <w:proofErr w:type="spellEnd"/>
      <w:r w:rsidR="00D160B5">
        <w:rPr>
          <w:rFonts w:ascii="Times New Roman" w:hAnsi="Times New Roman" w:cs="Times New Roman"/>
          <w:sz w:val="24"/>
          <w:szCs w:val="24"/>
          <w:lang w:val="cs-CZ"/>
        </w:rPr>
        <w:t xml:space="preserve">, Nora 2015), a to jak </w:t>
      </w:r>
      <w:r w:rsidR="00077327" w:rsidRPr="00213F07">
        <w:rPr>
          <w:rFonts w:ascii="Times New Roman" w:hAnsi="Times New Roman" w:cs="Times New Roman"/>
          <w:sz w:val="24"/>
          <w:szCs w:val="24"/>
          <w:lang w:val="cs-CZ"/>
        </w:rPr>
        <w:t xml:space="preserve">s druhy </w:t>
      </w:r>
      <w:r w:rsidR="003723EE">
        <w:rPr>
          <w:rFonts w:ascii="Times New Roman" w:hAnsi="Times New Roman" w:cs="Times New Roman"/>
          <w:sz w:val="24"/>
          <w:szCs w:val="24"/>
          <w:lang w:val="cs-CZ"/>
        </w:rPr>
        <w:t xml:space="preserve">pamětí </w:t>
      </w:r>
      <w:r w:rsidR="00077327" w:rsidRPr="00213F07">
        <w:rPr>
          <w:rFonts w:ascii="Times New Roman" w:hAnsi="Times New Roman" w:cs="Times New Roman"/>
          <w:sz w:val="24"/>
          <w:szCs w:val="24"/>
          <w:lang w:val="cs-CZ"/>
        </w:rPr>
        <w:lastRenderedPageBreak/>
        <w:t>kolektivní</w:t>
      </w:r>
      <w:r w:rsidR="00D160B5">
        <w:rPr>
          <w:rFonts w:ascii="Times New Roman" w:hAnsi="Times New Roman" w:cs="Times New Roman"/>
          <w:sz w:val="24"/>
          <w:szCs w:val="24"/>
          <w:lang w:val="cs-CZ"/>
        </w:rPr>
        <w:t>mi</w:t>
      </w:r>
      <w:r w:rsidR="00077327" w:rsidRPr="00213F07">
        <w:rPr>
          <w:rFonts w:ascii="Times New Roman" w:hAnsi="Times New Roman" w:cs="Times New Roman"/>
          <w:sz w:val="24"/>
          <w:szCs w:val="24"/>
          <w:lang w:val="cs-CZ"/>
        </w:rPr>
        <w:t xml:space="preserve"> (kulturn</w:t>
      </w:r>
      <w:r>
        <w:rPr>
          <w:rFonts w:ascii="Times New Roman" w:hAnsi="Times New Roman" w:cs="Times New Roman"/>
          <w:sz w:val="24"/>
          <w:szCs w:val="24"/>
          <w:lang w:val="cs-CZ"/>
        </w:rPr>
        <w:t>í a komunikativní paměť), tak i</w:t>
      </w:r>
      <w:r w:rsidR="0092302C" w:rsidRPr="00213F07">
        <w:rPr>
          <w:rFonts w:ascii="Times New Roman" w:hAnsi="Times New Roman" w:cs="Times New Roman"/>
          <w:sz w:val="24"/>
          <w:szCs w:val="24"/>
          <w:lang w:val="cs-CZ"/>
        </w:rPr>
        <w:t xml:space="preserve"> </w:t>
      </w:r>
      <w:r w:rsidR="00F161F4">
        <w:rPr>
          <w:rFonts w:ascii="Times New Roman" w:hAnsi="Times New Roman" w:cs="Times New Roman"/>
          <w:sz w:val="24"/>
          <w:szCs w:val="24"/>
          <w:lang w:val="cs-CZ"/>
        </w:rPr>
        <w:t> </w:t>
      </w:r>
      <w:r w:rsidR="003723EE">
        <w:rPr>
          <w:rFonts w:ascii="Times New Roman" w:hAnsi="Times New Roman" w:cs="Times New Roman"/>
          <w:sz w:val="24"/>
          <w:szCs w:val="24"/>
          <w:lang w:val="cs-CZ"/>
        </w:rPr>
        <w:t>s paměťmi</w:t>
      </w:r>
      <w:r w:rsidR="008D6340">
        <w:rPr>
          <w:rFonts w:ascii="Times New Roman" w:hAnsi="Times New Roman" w:cs="Times New Roman"/>
          <w:sz w:val="24"/>
          <w:szCs w:val="24"/>
          <w:lang w:val="cs-CZ"/>
        </w:rPr>
        <w:t xml:space="preserve"> </w:t>
      </w:r>
      <w:r w:rsidR="00F161F4">
        <w:rPr>
          <w:rFonts w:ascii="Times New Roman" w:hAnsi="Times New Roman" w:cs="Times New Roman"/>
          <w:sz w:val="24"/>
          <w:szCs w:val="24"/>
          <w:lang w:val="cs-CZ"/>
        </w:rPr>
        <w:t>individuální</w:t>
      </w:r>
      <w:r w:rsidR="00D160B5">
        <w:rPr>
          <w:rFonts w:ascii="Times New Roman" w:hAnsi="Times New Roman" w:cs="Times New Roman"/>
          <w:sz w:val="24"/>
          <w:szCs w:val="24"/>
          <w:lang w:val="cs-CZ"/>
        </w:rPr>
        <w:t>mi</w:t>
      </w:r>
      <w:r w:rsidR="005D414C">
        <w:rPr>
          <w:rFonts w:ascii="Times New Roman" w:hAnsi="Times New Roman" w:cs="Times New Roman"/>
          <w:sz w:val="24"/>
          <w:szCs w:val="24"/>
          <w:lang w:val="cs-CZ"/>
        </w:rPr>
        <w:t xml:space="preserve"> - tzv.</w:t>
      </w:r>
      <w:r w:rsidR="00F161F4">
        <w:rPr>
          <w:rFonts w:ascii="Times New Roman" w:hAnsi="Times New Roman" w:cs="Times New Roman"/>
          <w:sz w:val="24"/>
          <w:szCs w:val="24"/>
          <w:lang w:val="cs-CZ"/>
        </w:rPr>
        <w:t xml:space="preserve"> </w:t>
      </w:r>
      <w:r w:rsidR="00077327" w:rsidRPr="00213F07">
        <w:rPr>
          <w:rFonts w:ascii="Times New Roman" w:hAnsi="Times New Roman" w:cs="Times New Roman"/>
          <w:sz w:val="24"/>
          <w:szCs w:val="24"/>
          <w:lang w:val="cs-CZ"/>
        </w:rPr>
        <w:t>autobiografické</w:t>
      </w:r>
      <w:r w:rsidR="00F161F4">
        <w:rPr>
          <w:rFonts w:ascii="Times New Roman" w:hAnsi="Times New Roman" w:cs="Times New Roman"/>
          <w:sz w:val="24"/>
          <w:szCs w:val="24"/>
          <w:lang w:val="cs-CZ"/>
        </w:rPr>
        <w:t xml:space="preserve"> Já (</w:t>
      </w:r>
      <w:proofErr w:type="spellStart"/>
      <w:r w:rsidR="00F161F4">
        <w:rPr>
          <w:rFonts w:ascii="Times New Roman" w:hAnsi="Times New Roman" w:cs="Times New Roman"/>
          <w:sz w:val="24"/>
          <w:szCs w:val="24"/>
          <w:lang w:val="cs-CZ"/>
        </w:rPr>
        <w:t>Assmann</w:t>
      </w:r>
      <w:proofErr w:type="spellEnd"/>
      <w:r w:rsidR="00F161F4">
        <w:rPr>
          <w:rFonts w:ascii="Times New Roman" w:hAnsi="Times New Roman" w:cs="Times New Roman"/>
          <w:sz w:val="24"/>
          <w:szCs w:val="24"/>
          <w:lang w:val="cs-CZ"/>
        </w:rPr>
        <w:t>, 2015)</w:t>
      </w:r>
      <w:r w:rsidR="00077327" w:rsidRPr="00213F07">
        <w:rPr>
          <w:rFonts w:ascii="Times New Roman" w:hAnsi="Times New Roman" w:cs="Times New Roman"/>
          <w:sz w:val="24"/>
          <w:szCs w:val="24"/>
          <w:lang w:val="cs-CZ"/>
        </w:rPr>
        <w:t xml:space="preserve">. </w:t>
      </w:r>
    </w:p>
    <w:p w:rsidR="00077327" w:rsidRPr="00213F07" w:rsidRDefault="005D414C" w:rsidP="00665DA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lang w:val="cs-CZ"/>
        </w:rPr>
        <w:t xml:space="preserve">Podle </w:t>
      </w:r>
      <w:proofErr w:type="spellStart"/>
      <w:r>
        <w:rPr>
          <w:rFonts w:ascii="Times New Roman" w:hAnsi="Times New Roman" w:cs="Times New Roman"/>
          <w:sz w:val="24"/>
          <w:szCs w:val="24"/>
          <w:lang w:val="cs-CZ"/>
        </w:rPr>
        <w:t>Assmanna</w:t>
      </w:r>
      <w:proofErr w:type="spellEnd"/>
      <w:r>
        <w:rPr>
          <w:rFonts w:ascii="Times New Roman" w:hAnsi="Times New Roman" w:cs="Times New Roman"/>
          <w:sz w:val="24"/>
          <w:szCs w:val="24"/>
          <w:lang w:val="cs-CZ"/>
        </w:rPr>
        <w:t xml:space="preserve"> p</w:t>
      </w:r>
      <w:r w:rsidR="0092302C" w:rsidRPr="00213F07">
        <w:rPr>
          <w:rFonts w:ascii="Times New Roman" w:hAnsi="Times New Roman" w:cs="Times New Roman"/>
          <w:sz w:val="24"/>
          <w:szCs w:val="24"/>
          <w:lang w:val="cs-CZ"/>
        </w:rPr>
        <w:t>rávě k</w:t>
      </w:r>
      <w:proofErr w:type="spellStart"/>
      <w:r w:rsidR="00077327" w:rsidRPr="00213F07">
        <w:rPr>
          <w:rFonts w:ascii="Times New Roman" w:hAnsi="Times New Roman" w:cs="Times New Roman"/>
          <w:sz w:val="24"/>
          <w:szCs w:val="24"/>
        </w:rPr>
        <w:t>ulturní</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paměť</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uchovává</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soubor</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vědění</w:t>
      </w:r>
      <w:proofErr w:type="spellEnd"/>
      <w:r w:rsidR="00077327" w:rsidRPr="00213F07">
        <w:rPr>
          <w:rFonts w:ascii="Times New Roman" w:hAnsi="Times New Roman" w:cs="Times New Roman"/>
          <w:sz w:val="24"/>
          <w:szCs w:val="24"/>
        </w:rPr>
        <w:t xml:space="preserve"> určité skupiny, jež z </w:t>
      </w:r>
      <w:proofErr w:type="spellStart"/>
      <w:r w:rsidR="00077327" w:rsidRPr="00213F07">
        <w:rPr>
          <w:rFonts w:ascii="Times New Roman" w:hAnsi="Times New Roman" w:cs="Times New Roman"/>
          <w:sz w:val="24"/>
          <w:szCs w:val="24"/>
        </w:rPr>
        <w:t>něj</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odvozuje</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vědomí</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své</w:t>
      </w:r>
      <w:proofErr w:type="spellEnd"/>
      <w:r w:rsidR="00077327" w:rsidRPr="00213F07">
        <w:rPr>
          <w:rFonts w:ascii="Times New Roman" w:hAnsi="Times New Roman" w:cs="Times New Roman"/>
          <w:sz w:val="24"/>
          <w:szCs w:val="24"/>
        </w:rPr>
        <w:t xml:space="preserve"> jednoty a </w:t>
      </w:r>
      <w:proofErr w:type="spellStart"/>
      <w:r w:rsidR="00077327" w:rsidRPr="00213F07">
        <w:rPr>
          <w:rFonts w:ascii="Times New Roman" w:hAnsi="Times New Roman" w:cs="Times New Roman"/>
          <w:sz w:val="24"/>
          <w:szCs w:val="24"/>
        </w:rPr>
        <w:t>jediněč</w:t>
      </w:r>
      <w:r w:rsidR="0092302C" w:rsidRPr="00213F07">
        <w:rPr>
          <w:rFonts w:ascii="Times New Roman" w:hAnsi="Times New Roman" w:cs="Times New Roman"/>
          <w:sz w:val="24"/>
          <w:szCs w:val="24"/>
        </w:rPr>
        <w:t>nosti</w:t>
      </w:r>
      <w:proofErr w:type="spellEnd"/>
      <w:r w:rsidR="0092302C" w:rsidRPr="00213F07">
        <w:rPr>
          <w:rFonts w:ascii="Times New Roman" w:hAnsi="Times New Roman" w:cs="Times New Roman"/>
          <w:sz w:val="24"/>
          <w:szCs w:val="24"/>
        </w:rPr>
        <w:t xml:space="preserve">. </w:t>
      </w:r>
      <w:proofErr w:type="spellStart"/>
      <w:r w:rsidR="0092302C" w:rsidRPr="00213F07">
        <w:rPr>
          <w:rFonts w:ascii="Times New Roman" w:hAnsi="Times New Roman" w:cs="Times New Roman"/>
          <w:sz w:val="24"/>
          <w:szCs w:val="24"/>
        </w:rPr>
        <w:t>Předměty</w:t>
      </w:r>
      <w:proofErr w:type="spellEnd"/>
      <w:r w:rsidR="0092302C" w:rsidRPr="00213F07">
        <w:rPr>
          <w:rFonts w:ascii="Times New Roman" w:hAnsi="Times New Roman" w:cs="Times New Roman"/>
          <w:sz w:val="24"/>
          <w:szCs w:val="24"/>
        </w:rPr>
        <w:t xml:space="preserve"> </w:t>
      </w:r>
      <w:proofErr w:type="spellStart"/>
      <w:r w:rsidR="0092302C" w:rsidRPr="00213F07">
        <w:rPr>
          <w:rFonts w:ascii="Times New Roman" w:hAnsi="Times New Roman" w:cs="Times New Roman"/>
          <w:sz w:val="24"/>
          <w:szCs w:val="24"/>
        </w:rPr>
        <w:t>této</w:t>
      </w:r>
      <w:proofErr w:type="spellEnd"/>
      <w:r w:rsidR="0092302C" w:rsidRPr="00213F07">
        <w:rPr>
          <w:rFonts w:ascii="Times New Roman" w:hAnsi="Times New Roman" w:cs="Times New Roman"/>
          <w:sz w:val="24"/>
          <w:szCs w:val="24"/>
        </w:rPr>
        <w:t xml:space="preserve"> </w:t>
      </w:r>
      <w:proofErr w:type="spellStart"/>
      <w:r w:rsidR="0092302C" w:rsidRPr="00213F07">
        <w:rPr>
          <w:rFonts w:ascii="Times New Roman" w:hAnsi="Times New Roman" w:cs="Times New Roman"/>
          <w:sz w:val="24"/>
          <w:szCs w:val="24"/>
        </w:rPr>
        <w:t>p</w:t>
      </w:r>
      <w:r w:rsidR="00077327" w:rsidRPr="00213F07">
        <w:rPr>
          <w:rFonts w:ascii="Times New Roman" w:hAnsi="Times New Roman" w:cs="Times New Roman"/>
          <w:sz w:val="24"/>
          <w:szCs w:val="24"/>
        </w:rPr>
        <w:t>aměti</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se</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vyznačují</w:t>
      </w:r>
      <w:proofErr w:type="spellEnd"/>
      <w:r w:rsidR="00077327" w:rsidRPr="00213F07">
        <w:rPr>
          <w:rFonts w:ascii="Times New Roman" w:hAnsi="Times New Roman" w:cs="Times New Roman"/>
          <w:sz w:val="24"/>
          <w:szCs w:val="24"/>
        </w:rPr>
        <w:t xml:space="preserve"> určitým </w:t>
      </w:r>
      <w:proofErr w:type="spellStart"/>
      <w:r w:rsidR="00077327" w:rsidRPr="00213F07">
        <w:rPr>
          <w:rFonts w:ascii="Times New Roman" w:hAnsi="Times New Roman" w:cs="Times New Roman"/>
          <w:sz w:val="24"/>
          <w:szCs w:val="24"/>
        </w:rPr>
        <w:t>druhem</w:t>
      </w:r>
      <w:proofErr w:type="spellEnd"/>
      <w:r w:rsidR="00077327" w:rsidRPr="00213F07">
        <w:rPr>
          <w:rFonts w:ascii="Times New Roman" w:hAnsi="Times New Roman" w:cs="Times New Roman"/>
          <w:sz w:val="24"/>
          <w:szCs w:val="24"/>
        </w:rPr>
        <w:t xml:space="preserve"> </w:t>
      </w:r>
      <w:proofErr w:type="spellStart"/>
      <w:r w:rsidR="00077327" w:rsidRPr="00213F07">
        <w:rPr>
          <w:rFonts w:ascii="Times New Roman" w:hAnsi="Times New Roman" w:cs="Times New Roman"/>
          <w:sz w:val="24"/>
          <w:szCs w:val="24"/>
        </w:rPr>
        <w:t>identifikující</w:t>
      </w:r>
      <w:proofErr w:type="spellEnd"/>
      <w:r w:rsidR="00077327" w:rsidRPr="00213F07">
        <w:rPr>
          <w:rFonts w:ascii="Times New Roman" w:hAnsi="Times New Roman" w:cs="Times New Roman"/>
          <w:sz w:val="24"/>
          <w:szCs w:val="24"/>
        </w:rPr>
        <w:t xml:space="preserve"> určenosti v </w:t>
      </w:r>
      <w:proofErr w:type="spellStart"/>
      <w:r w:rsidR="00077327" w:rsidRPr="00213F07">
        <w:rPr>
          <w:rFonts w:ascii="Times New Roman" w:hAnsi="Times New Roman" w:cs="Times New Roman"/>
          <w:sz w:val="24"/>
          <w:szCs w:val="24"/>
        </w:rPr>
        <w:t>pozitivním</w:t>
      </w:r>
      <w:proofErr w:type="spellEnd"/>
      <w:r w:rsidR="00077327" w:rsidRPr="00213F07">
        <w:rPr>
          <w:rFonts w:ascii="Times New Roman" w:hAnsi="Times New Roman" w:cs="Times New Roman"/>
          <w:sz w:val="24"/>
          <w:szCs w:val="24"/>
        </w:rPr>
        <w:t xml:space="preserve"> („toto </w:t>
      </w:r>
      <w:proofErr w:type="spellStart"/>
      <w:r w:rsidR="00077327" w:rsidRPr="00213F07">
        <w:rPr>
          <w:rFonts w:ascii="Times New Roman" w:hAnsi="Times New Roman" w:cs="Times New Roman"/>
          <w:sz w:val="24"/>
          <w:szCs w:val="24"/>
        </w:rPr>
        <w:t>jsme</w:t>
      </w:r>
      <w:proofErr w:type="spellEnd"/>
      <w:r w:rsidR="00077327" w:rsidRPr="00213F07">
        <w:rPr>
          <w:rFonts w:ascii="Times New Roman" w:hAnsi="Times New Roman" w:cs="Times New Roman"/>
          <w:sz w:val="24"/>
          <w:szCs w:val="24"/>
        </w:rPr>
        <w:t xml:space="preserve"> my“)</w:t>
      </w:r>
      <w:r w:rsidR="00077327" w:rsidRPr="00213F07">
        <w:rPr>
          <w:rFonts w:ascii="Times New Roman" w:hAnsi="Times New Roman" w:cs="Times New Roman"/>
          <w:sz w:val="24"/>
          <w:szCs w:val="24"/>
          <w:lang w:val="cs-CZ"/>
        </w:rPr>
        <w:t xml:space="preserve"> či negativním smyslu („toto je náš protiklad</w:t>
      </w:r>
      <w:r w:rsidR="0092302C" w:rsidRPr="00213F07">
        <w:rPr>
          <w:rFonts w:ascii="Times New Roman" w:hAnsi="Times New Roman" w:cs="Times New Roman"/>
          <w:sz w:val="24"/>
          <w:szCs w:val="24"/>
        </w:rPr>
        <w:t>“).</w:t>
      </w:r>
      <w:r w:rsidR="007C514B" w:rsidRPr="007C514B">
        <w:rPr>
          <w:rStyle w:val="Znakapoznpodarou"/>
          <w:rFonts w:ascii="Times New Roman" w:hAnsi="Times New Roman" w:cs="Times New Roman"/>
          <w:sz w:val="24"/>
          <w:szCs w:val="24"/>
        </w:rPr>
        <w:t xml:space="preserve"> </w:t>
      </w:r>
      <w:r w:rsidR="007C514B" w:rsidRPr="00213F07">
        <w:rPr>
          <w:rStyle w:val="Znakapoznpodarou"/>
          <w:rFonts w:ascii="Times New Roman" w:hAnsi="Times New Roman" w:cs="Times New Roman"/>
          <w:sz w:val="24"/>
          <w:szCs w:val="24"/>
        </w:rPr>
        <w:footnoteReference w:id="2"/>
      </w:r>
      <w:r w:rsidR="0092302C" w:rsidRPr="00213F07">
        <w:rPr>
          <w:rFonts w:ascii="Times New Roman" w:hAnsi="Times New Roman" w:cs="Times New Roman"/>
          <w:sz w:val="24"/>
          <w:szCs w:val="24"/>
        </w:rPr>
        <w:t xml:space="preserve"> </w:t>
      </w:r>
      <w:r w:rsidR="007C514B">
        <w:rPr>
          <w:rFonts w:ascii="Times New Roman" w:hAnsi="Times New Roman" w:cs="Times New Roman"/>
          <w:sz w:val="24"/>
          <w:szCs w:val="24"/>
        </w:rPr>
        <w:t>(</w:t>
      </w:r>
      <w:proofErr w:type="spellStart"/>
      <w:r w:rsidR="007C514B">
        <w:rPr>
          <w:rFonts w:ascii="Times New Roman" w:hAnsi="Times New Roman" w:cs="Times New Roman"/>
          <w:sz w:val="24"/>
          <w:szCs w:val="24"/>
        </w:rPr>
        <w:t>Assmann</w:t>
      </w:r>
      <w:proofErr w:type="spellEnd"/>
      <w:r w:rsidR="007C514B">
        <w:rPr>
          <w:rFonts w:ascii="Times New Roman" w:hAnsi="Times New Roman" w:cs="Times New Roman"/>
          <w:sz w:val="24"/>
          <w:szCs w:val="24"/>
        </w:rPr>
        <w:t>, 2015)</w:t>
      </w:r>
      <w:r w:rsidR="007C514B" w:rsidRPr="007C514B">
        <w:rPr>
          <w:rStyle w:val="Znakapoznpodarou"/>
          <w:rFonts w:ascii="Times New Roman" w:hAnsi="Times New Roman" w:cs="Times New Roman"/>
          <w:sz w:val="24"/>
          <w:szCs w:val="24"/>
        </w:rPr>
        <w:t xml:space="preserve"> </w:t>
      </w:r>
      <w:r w:rsidR="000B148C">
        <w:rPr>
          <w:rFonts w:ascii="Times New Roman" w:hAnsi="Times New Roman" w:cs="Times New Roman"/>
          <w:sz w:val="24"/>
          <w:szCs w:val="24"/>
        </w:rPr>
        <w:t xml:space="preserve"> </w:t>
      </w:r>
      <w:proofErr w:type="spellStart"/>
      <w:r>
        <w:rPr>
          <w:rFonts w:ascii="Times New Roman" w:hAnsi="Times New Roman" w:cs="Times New Roman"/>
          <w:sz w:val="24"/>
          <w:szCs w:val="24"/>
        </w:rPr>
        <w:t>Předpokladáme</w:t>
      </w:r>
      <w:proofErr w:type="spellEnd"/>
      <w:r>
        <w:rPr>
          <w:rFonts w:ascii="Times New Roman" w:hAnsi="Times New Roman" w:cs="Times New Roman"/>
          <w:sz w:val="24"/>
          <w:szCs w:val="24"/>
        </w:rPr>
        <w:t xml:space="preserve">, že tento </w:t>
      </w:r>
      <w:proofErr w:type="spellStart"/>
      <w:r>
        <w:rPr>
          <w:rFonts w:ascii="Times New Roman" w:hAnsi="Times New Roman" w:cs="Times New Roman"/>
          <w:sz w:val="24"/>
          <w:szCs w:val="24"/>
        </w:rPr>
        <w:t>soubor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vědění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proofErr w:type="spellEnd"/>
      <w:r w:rsidR="009B05E3">
        <w:rPr>
          <w:rFonts w:ascii="Times New Roman" w:hAnsi="Times New Roman" w:cs="Times New Roman"/>
          <w:sz w:val="24"/>
          <w:szCs w:val="24"/>
        </w:rPr>
        <w:t xml:space="preserve"> </w:t>
      </w:r>
      <w:proofErr w:type="spellStart"/>
      <w:r w:rsidR="009B05E3">
        <w:rPr>
          <w:rFonts w:ascii="Times New Roman" w:hAnsi="Times New Roman" w:cs="Times New Roman"/>
          <w:sz w:val="24"/>
          <w:szCs w:val="24"/>
        </w:rPr>
        <w:t>může</w:t>
      </w:r>
      <w:proofErr w:type="spellEnd"/>
      <w:r w:rsidR="009B05E3">
        <w:rPr>
          <w:rFonts w:ascii="Times New Roman" w:hAnsi="Times New Roman" w:cs="Times New Roman"/>
          <w:sz w:val="24"/>
          <w:szCs w:val="24"/>
        </w:rPr>
        <w:t xml:space="preserve"> </w:t>
      </w:r>
      <w:proofErr w:type="spellStart"/>
      <w:r w:rsidR="009B05E3">
        <w:rPr>
          <w:rFonts w:ascii="Times New Roman" w:hAnsi="Times New Roman" w:cs="Times New Roman"/>
          <w:sz w:val="24"/>
          <w:szCs w:val="24"/>
        </w:rPr>
        <w:t>týkat</w:t>
      </w:r>
      <w:proofErr w:type="spellEnd"/>
      <w:r w:rsidR="009B05E3">
        <w:rPr>
          <w:rFonts w:ascii="Times New Roman" w:hAnsi="Times New Roman" w:cs="Times New Roman"/>
          <w:sz w:val="24"/>
          <w:szCs w:val="24"/>
        </w:rPr>
        <w:t xml:space="preserve"> </w:t>
      </w:r>
      <w:proofErr w:type="spellStart"/>
      <w:r w:rsidR="009B05E3">
        <w:rPr>
          <w:rFonts w:ascii="Times New Roman" w:hAnsi="Times New Roman" w:cs="Times New Roman"/>
          <w:sz w:val="24"/>
          <w:szCs w:val="24"/>
        </w:rPr>
        <w:t>celků</w:t>
      </w:r>
      <w:proofErr w:type="spellEnd"/>
      <w:r w:rsidR="009B05E3">
        <w:rPr>
          <w:rFonts w:ascii="Times New Roman" w:hAnsi="Times New Roman" w:cs="Times New Roman"/>
          <w:sz w:val="24"/>
          <w:szCs w:val="24"/>
        </w:rPr>
        <w:t xml:space="preserve"> </w:t>
      </w:r>
      <w:proofErr w:type="spellStart"/>
      <w:r w:rsidR="0059682A" w:rsidRPr="0052661A">
        <w:rPr>
          <w:rFonts w:ascii="Times New Roman" w:hAnsi="Times New Roman" w:cs="Times New Roman"/>
          <w:sz w:val="24"/>
          <w:szCs w:val="24"/>
        </w:rPr>
        <w:t>velkých</w:t>
      </w:r>
      <w:proofErr w:type="spellEnd"/>
      <w:r w:rsidR="0059682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národních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nadnárodních</w:t>
      </w:r>
      <w:proofErr w:type="spellEnd"/>
      <w:r>
        <w:rPr>
          <w:rFonts w:ascii="Times New Roman" w:hAnsi="Times New Roman" w:cs="Times New Roman"/>
          <w:sz w:val="24"/>
          <w:szCs w:val="24"/>
        </w:rPr>
        <w:t xml:space="preserve">) </w:t>
      </w:r>
      <w:r w:rsidR="00077327" w:rsidRPr="00213F07">
        <w:rPr>
          <w:rFonts w:ascii="Times New Roman" w:hAnsi="Times New Roman" w:cs="Times New Roman"/>
          <w:sz w:val="24"/>
          <w:szCs w:val="24"/>
        </w:rPr>
        <w:t>i</w:t>
      </w:r>
      <w:r>
        <w:rPr>
          <w:rFonts w:ascii="Times New Roman" w:hAnsi="Times New Roman" w:cs="Times New Roman"/>
          <w:sz w:val="24"/>
          <w:szCs w:val="24"/>
        </w:rPr>
        <w:t> </w:t>
      </w:r>
      <w:proofErr w:type="spellStart"/>
      <w:r>
        <w:rPr>
          <w:rFonts w:ascii="Times New Roman" w:hAnsi="Times New Roman" w:cs="Times New Roman"/>
          <w:sz w:val="24"/>
          <w:szCs w:val="24"/>
        </w:rPr>
        <w:t>celků</w:t>
      </w:r>
      <w:proofErr w:type="spellEnd"/>
      <w:r>
        <w:rPr>
          <w:rFonts w:ascii="Times New Roman" w:hAnsi="Times New Roman" w:cs="Times New Roman"/>
          <w:sz w:val="24"/>
          <w:szCs w:val="24"/>
        </w:rPr>
        <w:t xml:space="preserve"> menších – </w:t>
      </w:r>
      <w:proofErr w:type="spellStart"/>
      <w:r w:rsidR="00077327" w:rsidRPr="00213F07">
        <w:rPr>
          <w:rFonts w:ascii="Times New Roman" w:hAnsi="Times New Roman" w:cs="Times New Roman"/>
          <w:sz w:val="24"/>
          <w:szCs w:val="24"/>
        </w:rPr>
        <w:t>regionů</w:t>
      </w:r>
      <w:proofErr w:type="spellEnd"/>
      <w:r>
        <w:rPr>
          <w:rFonts w:ascii="Times New Roman" w:hAnsi="Times New Roman" w:cs="Times New Roman"/>
          <w:sz w:val="24"/>
          <w:szCs w:val="24"/>
        </w:rPr>
        <w:t xml:space="preserve">. </w:t>
      </w:r>
      <w:proofErr w:type="spellStart"/>
      <w:r w:rsidR="000B148C">
        <w:rPr>
          <w:rFonts w:ascii="Times New Roman" w:hAnsi="Times New Roman" w:cs="Times New Roman"/>
          <w:sz w:val="24"/>
          <w:szCs w:val="24"/>
        </w:rPr>
        <w:t>R</w:t>
      </w:r>
      <w:r w:rsidR="0092302C" w:rsidRPr="00213F07">
        <w:rPr>
          <w:rFonts w:ascii="Times New Roman" w:hAnsi="Times New Roman" w:cs="Times New Roman"/>
          <w:sz w:val="24"/>
          <w:szCs w:val="24"/>
        </w:rPr>
        <w:t>elevantnost</w:t>
      </w:r>
      <w:proofErr w:type="spellEnd"/>
      <w:r w:rsidR="0092302C" w:rsidRPr="00213F07">
        <w:rPr>
          <w:rFonts w:ascii="Times New Roman" w:hAnsi="Times New Roman" w:cs="Times New Roman"/>
          <w:sz w:val="24"/>
          <w:szCs w:val="24"/>
        </w:rPr>
        <w:t xml:space="preserve"> </w:t>
      </w:r>
      <w:proofErr w:type="spellStart"/>
      <w:r w:rsidR="000B148C">
        <w:rPr>
          <w:rFonts w:ascii="Times New Roman" w:hAnsi="Times New Roman" w:cs="Times New Roman"/>
          <w:sz w:val="24"/>
          <w:szCs w:val="24"/>
        </w:rPr>
        <w:t>našeho</w:t>
      </w:r>
      <w:proofErr w:type="spellEnd"/>
      <w:r w:rsidR="000B148C">
        <w:rPr>
          <w:rFonts w:ascii="Times New Roman" w:hAnsi="Times New Roman" w:cs="Times New Roman"/>
          <w:sz w:val="24"/>
          <w:szCs w:val="24"/>
        </w:rPr>
        <w:t xml:space="preserve"> </w:t>
      </w:r>
      <w:proofErr w:type="spellStart"/>
      <w:r w:rsidR="00634CF1">
        <w:rPr>
          <w:rFonts w:ascii="Times New Roman" w:hAnsi="Times New Roman" w:cs="Times New Roman"/>
          <w:sz w:val="24"/>
          <w:szCs w:val="24"/>
        </w:rPr>
        <w:t>předpokladu</w:t>
      </w:r>
      <w:proofErr w:type="spellEnd"/>
      <w:r w:rsidR="00634CF1">
        <w:rPr>
          <w:rFonts w:ascii="Times New Roman" w:hAnsi="Times New Roman" w:cs="Times New Roman"/>
          <w:sz w:val="24"/>
          <w:szCs w:val="24"/>
        </w:rPr>
        <w:t xml:space="preserve"> - </w:t>
      </w:r>
      <w:proofErr w:type="spellStart"/>
      <w:r w:rsidR="0092302C" w:rsidRPr="00213F07">
        <w:rPr>
          <w:rFonts w:ascii="Times New Roman" w:hAnsi="Times New Roman" w:cs="Times New Roman"/>
          <w:sz w:val="24"/>
          <w:szCs w:val="24"/>
        </w:rPr>
        <w:t>uplatnění</w:t>
      </w:r>
      <w:proofErr w:type="spellEnd"/>
      <w:r w:rsidR="0092302C" w:rsidRPr="00213F07">
        <w:rPr>
          <w:rFonts w:ascii="Times New Roman" w:hAnsi="Times New Roman" w:cs="Times New Roman"/>
          <w:sz w:val="24"/>
          <w:szCs w:val="24"/>
        </w:rPr>
        <w:t xml:space="preserve"> </w:t>
      </w:r>
      <w:proofErr w:type="spellStart"/>
      <w:r w:rsidR="0092302C" w:rsidRPr="00213F07">
        <w:rPr>
          <w:rFonts w:ascii="Times New Roman" w:hAnsi="Times New Roman" w:cs="Times New Roman"/>
          <w:sz w:val="24"/>
          <w:szCs w:val="24"/>
        </w:rPr>
        <w:t>kulturní</w:t>
      </w:r>
      <w:proofErr w:type="spellEnd"/>
      <w:r w:rsidR="0092302C" w:rsidRPr="00213F07">
        <w:rPr>
          <w:rFonts w:ascii="Times New Roman" w:hAnsi="Times New Roman" w:cs="Times New Roman"/>
          <w:sz w:val="24"/>
          <w:szCs w:val="24"/>
        </w:rPr>
        <w:t xml:space="preserve"> identity i na </w:t>
      </w:r>
      <w:proofErr w:type="spellStart"/>
      <w:r w:rsidR="0092302C" w:rsidRPr="00213F07">
        <w:rPr>
          <w:rFonts w:ascii="Times New Roman" w:hAnsi="Times New Roman" w:cs="Times New Roman"/>
          <w:sz w:val="24"/>
          <w:szCs w:val="24"/>
        </w:rPr>
        <w:t>uvažování</w:t>
      </w:r>
      <w:proofErr w:type="spellEnd"/>
      <w:r w:rsidR="0092302C" w:rsidRPr="00213F07">
        <w:rPr>
          <w:rFonts w:ascii="Times New Roman" w:hAnsi="Times New Roman" w:cs="Times New Roman"/>
          <w:sz w:val="24"/>
          <w:szCs w:val="24"/>
        </w:rPr>
        <w:t xml:space="preserve"> o </w:t>
      </w:r>
      <w:proofErr w:type="spellStart"/>
      <w:r w:rsidR="0092302C" w:rsidRPr="00213F07">
        <w:rPr>
          <w:rFonts w:ascii="Times New Roman" w:hAnsi="Times New Roman" w:cs="Times New Roman"/>
          <w:sz w:val="24"/>
          <w:szCs w:val="24"/>
        </w:rPr>
        <w:t>identitě</w:t>
      </w:r>
      <w:proofErr w:type="spellEnd"/>
      <w:r w:rsidR="0092302C" w:rsidRPr="00213F07">
        <w:rPr>
          <w:rFonts w:ascii="Times New Roman" w:hAnsi="Times New Roman" w:cs="Times New Roman"/>
          <w:sz w:val="24"/>
          <w:szCs w:val="24"/>
        </w:rPr>
        <w:t xml:space="preserve"> </w:t>
      </w:r>
      <w:proofErr w:type="spellStart"/>
      <w:r w:rsidR="0092302C" w:rsidRPr="00213F07">
        <w:rPr>
          <w:rFonts w:ascii="Times New Roman" w:hAnsi="Times New Roman" w:cs="Times New Roman"/>
          <w:sz w:val="24"/>
          <w:szCs w:val="24"/>
        </w:rPr>
        <w:t>re</w:t>
      </w:r>
      <w:r w:rsidR="000B148C">
        <w:rPr>
          <w:rFonts w:ascii="Times New Roman" w:hAnsi="Times New Roman" w:cs="Times New Roman"/>
          <w:sz w:val="24"/>
          <w:szCs w:val="24"/>
        </w:rPr>
        <w:t>gionální</w:t>
      </w:r>
      <w:proofErr w:type="spellEnd"/>
      <w:r w:rsidR="000B148C">
        <w:rPr>
          <w:rFonts w:ascii="Times New Roman" w:hAnsi="Times New Roman" w:cs="Times New Roman"/>
          <w:sz w:val="24"/>
          <w:szCs w:val="24"/>
        </w:rPr>
        <w:t xml:space="preserve"> </w:t>
      </w:r>
      <w:proofErr w:type="spellStart"/>
      <w:r w:rsidR="000B148C">
        <w:rPr>
          <w:rFonts w:ascii="Times New Roman" w:hAnsi="Times New Roman" w:cs="Times New Roman"/>
          <w:sz w:val="24"/>
          <w:szCs w:val="24"/>
        </w:rPr>
        <w:t>potvrzuj</w:t>
      </w:r>
      <w:r w:rsidR="00634CF1">
        <w:rPr>
          <w:rFonts w:ascii="Times New Roman" w:hAnsi="Times New Roman" w:cs="Times New Roman"/>
          <w:sz w:val="24"/>
          <w:szCs w:val="24"/>
        </w:rPr>
        <w:t>e</w:t>
      </w:r>
      <w:proofErr w:type="spellEnd"/>
      <w:r w:rsidR="00634CF1">
        <w:rPr>
          <w:rFonts w:ascii="Times New Roman" w:hAnsi="Times New Roman" w:cs="Times New Roman"/>
          <w:sz w:val="24"/>
          <w:szCs w:val="24"/>
        </w:rPr>
        <w:t xml:space="preserve"> </w:t>
      </w:r>
      <w:proofErr w:type="spellStart"/>
      <w:r w:rsidR="000B148C">
        <w:rPr>
          <w:rFonts w:ascii="Times New Roman" w:hAnsi="Times New Roman" w:cs="Times New Roman"/>
          <w:sz w:val="24"/>
          <w:szCs w:val="24"/>
        </w:rPr>
        <w:t>použitelnost</w:t>
      </w:r>
      <w:proofErr w:type="spellEnd"/>
      <w:r w:rsidR="009B05E3">
        <w:rPr>
          <w:rFonts w:ascii="Times New Roman" w:hAnsi="Times New Roman" w:cs="Times New Roman"/>
          <w:sz w:val="24"/>
          <w:szCs w:val="24"/>
        </w:rPr>
        <w:t xml:space="preserve"> </w:t>
      </w:r>
      <w:proofErr w:type="spellStart"/>
      <w:r w:rsidR="00634CF1">
        <w:rPr>
          <w:rFonts w:ascii="Times New Roman" w:hAnsi="Times New Roman" w:cs="Times New Roman"/>
          <w:sz w:val="24"/>
          <w:szCs w:val="24"/>
        </w:rPr>
        <w:t>assmanovských</w:t>
      </w:r>
      <w:proofErr w:type="spellEnd"/>
      <w:r w:rsidR="00634CF1">
        <w:rPr>
          <w:rFonts w:ascii="Times New Roman" w:hAnsi="Times New Roman" w:cs="Times New Roman"/>
          <w:sz w:val="24"/>
          <w:szCs w:val="24"/>
        </w:rPr>
        <w:t xml:space="preserve"> </w:t>
      </w:r>
      <w:proofErr w:type="spellStart"/>
      <w:r w:rsidR="0092302C" w:rsidRPr="00213F07">
        <w:rPr>
          <w:rFonts w:ascii="Times New Roman" w:hAnsi="Times New Roman" w:cs="Times New Roman"/>
          <w:sz w:val="24"/>
          <w:szCs w:val="24"/>
        </w:rPr>
        <w:t>atributů</w:t>
      </w:r>
      <w:proofErr w:type="spellEnd"/>
      <w:r w:rsidR="00F9421C" w:rsidRPr="00213F07">
        <w:rPr>
          <w:rFonts w:ascii="Times New Roman" w:hAnsi="Times New Roman" w:cs="Times New Roman"/>
          <w:sz w:val="24"/>
          <w:szCs w:val="24"/>
        </w:rPr>
        <w:t xml:space="preserve"> </w:t>
      </w:r>
      <w:proofErr w:type="spellStart"/>
      <w:r w:rsidR="00F9421C" w:rsidRPr="00213F07">
        <w:rPr>
          <w:rFonts w:ascii="Times New Roman" w:hAnsi="Times New Roman" w:cs="Times New Roman"/>
          <w:sz w:val="24"/>
          <w:szCs w:val="24"/>
        </w:rPr>
        <w:t>kulturní</w:t>
      </w:r>
      <w:proofErr w:type="spellEnd"/>
      <w:r w:rsidR="00F9421C" w:rsidRPr="00213F07">
        <w:rPr>
          <w:rFonts w:ascii="Times New Roman" w:hAnsi="Times New Roman" w:cs="Times New Roman"/>
          <w:sz w:val="24"/>
          <w:szCs w:val="24"/>
        </w:rPr>
        <w:t xml:space="preserve"> </w:t>
      </w:r>
      <w:proofErr w:type="spellStart"/>
      <w:r w:rsidR="00F9421C" w:rsidRPr="00213F07">
        <w:rPr>
          <w:rFonts w:ascii="Times New Roman" w:hAnsi="Times New Roman" w:cs="Times New Roman"/>
          <w:sz w:val="24"/>
          <w:szCs w:val="24"/>
        </w:rPr>
        <w:t>paměti</w:t>
      </w:r>
      <w:proofErr w:type="spellEnd"/>
      <w:r w:rsidR="00634CF1">
        <w:rPr>
          <w:rFonts w:ascii="Times New Roman" w:hAnsi="Times New Roman" w:cs="Times New Roman"/>
          <w:sz w:val="24"/>
          <w:szCs w:val="24"/>
        </w:rPr>
        <w:t xml:space="preserve">, </w:t>
      </w:r>
      <w:proofErr w:type="spellStart"/>
      <w:r w:rsidR="00634CF1">
        <w:rPr>
          <w:rFonts w:ascii="Times New Roman" w:hAnsi="Times New Roman" w:cs="Times New Roman"/>
          <w:sz w:val="24"/>
          <w:szCs w:val="24"/>
        </w:rPr>
        <w:t>ke</w:t>
      </w:r>
      <w:proofErr w:type="spellEnd"/>
      <w:r w:rsidR="00634CF1">
        <w:rPr>
          <w:rFonts w:ascii="Times New Roman" w:hAnsi="Times New Roman" w:cs="Times New Roman"/>
          <w:sz w:val="24"/>
          <w:szCs w:val="24"/>
        </w:rPr>
        <w:t xml:space="preserve"> </w:t>
      </w:r>
      <w:proofErr w:type="spellStart"/>
      <w:r w:rsidR="00634CF1">
        <w:rPr>
          <w:rFonts w:ascii="Times New Roman" w:hAnsi="Times New Roman" w:cs="Times New Roman"/>
          <w:sz w:val="24"/>
          <w:szCs w:val="24"/>
        </w:rPr>
        <w:t>kterým</w:t>
      </w:r>
      <w:proofErr w:type="spellEnd"/>
      <w:r w:rsidR="00634CF1">
        <w:rPr>
          <w:rFonts w:ascii="Times New Roman" w:hAnsi="Times New Roman" w:cs="Times New Roman"/>
          <w:sz w:val="24"/>
          <w:szCs w:val="24"/>
        </w:rPr>
        <w:t xml:space="preserve"> </w:t>
      </w:r>
      <w:proofErr w:type="spellStart"/>
      <w:r w:rsidR="00634CF1">
        <w:rPr>
          <w:rFonts w:ascii="Times New Roman" w:hAnsi="Times New Roman" w:cs="Times New Roman"/>
          <w:sz w:val="24"/>
          <w:szCs w:val="24"/>
        </w:rPr>
        <w:t>se</w:t>
      </w:r>
      <w:proofErr w:type="spellEnd"/>
      <w:r w:rsidR="00634CF1">
        <w:rPr>
          <w:rFonts w:ascii="Times New Roman" w:hAnsi="Times New Roman" w:cs="Times New Roman"/>
          <w:sz w:val="24"/>
          <w:szCs w:val="24"/>
        </w:rPr>
        <w:t xml:space="preserve"> budeme v textu </w:t>
      </w:r>
      <w:proofErr w:type="spellStart"/>
      <w:r w:rsidR="00634CF1">
        <w:rPr>
          <w:rFonts w:ascii="Times New Roman" w:hAnsi="Times New Roman" w:cs="Times New Roman"/>
          <w:sz w:val="24"/>
          <w:szCs w:val="24"/>
        </w:rPr>
        <w:t>poměrně</w:t>
      </w:r>
      <w:proofErr w:type="spellEnd"/>
      <w:r w:rsidR="00634CF1">
        <w:rPr>
          <w:rFonts w:ascii="Times New Roman" w:hAnsi="Times New Roman" w:cs="Times New Roman"/>
          <w:sz w:val="24"/>
          <w:szCs w:val="24"/>
        </w:rPr>
        <w:t xml:space="preserve"> často </w:t>
      </w:r>
      <w:proofErr w:type="spellStart"/>
      <w:r w:rsidR="00634CF1">
        <w:rPr>
          <w:rFonts w:ascii="Times New Roman" w:hAnsi="Times New Roman" w:cs="Times New Roman"/>
          <w:sz w:val="24"/>
          <w:szCs w:val="24"/>
        </w:rPr>
        <w:t>vracet</w:t>
      </w:r>
      <w:proofErr w:type="spellEnd"/>
      <w:r w:rsidR="009B05E3">
        <w:rPr>
          <w:rFonts w:ascii="Times New Roman" w:hAnsi="Times New Roman" w:cs="Times New Roman"/>
          <w:sz w:val="24"/>
          <w:szCs w:val="24"/>
        </w:rPr>
        <w:t>:</w:t>
      </w:r>
    </w:p>
    <w:p w:rsidR="00F9421C" w:rsidRPr="000B148C" w:rsidRDefault="0092302C" w:rsidP="00665DA3">
      <w:pPr>
        <w:pStyle w:val="Odstavecseseznamem"/>
        <w:numPr>
          <w:ilvl w:val="0"/>
          <w:numId w:val="3"/>
        </w:numPr>
        <w:spacing w:after="0" w:line="360" w:lineRule="auto"/>
        <w:rPr>
          <w:rFonts w:ascii="Times New Roman" w:hAnsi="Times New Roman" w:cs="Times New Roman"/>
          <w:sz w:val="24"/>
          <w:szCs w:val="24"/>
        </w:rPr>
      </w:pPr>
      <w:proofErr w:type="spellStart"/>
      <w:r w:rsidRPr="000B148C">
        <w:rPr>
          <w:rFonts w:ascii="Times New Roman" w:hAnsi="Times New Roman" w:cs="Times New Roman"/>
          <w:sz w:val="24"/>
          <w:szCs w:val="24"/>
        </w:rPr>
        <w:t>Kulturní</w:t>
      </w:r>
      <w:proofErr w:type="spellEnd"/>
      <w:r w:rsidR="00F9421C" w:rsidRPr="000B148C">
        <w:rPr>
          <w:rFonts w:ascii="Times New Roman" w:hAnsi="Times New Roman" w:cs="Times New Roman"/>
          <w:sz w:val="24"/>
          <w:szCs w:val="24"/>
        </w:rPr>
        <w:t xml:space="preserve"> identita je </w:t>
      </w:r>
      <w:proofErr w:type="spellStart"/>
      <w:r w:rsidR="00F9421C" w:rsidRPr="000B148C">
        <w:rPr>
          <w:rFonts w:ascii="Times New Roman" w:hAnsi="Times New Roman" w:cs="Times New Roman"/>
          <w:sz w:val="24"/>
          <w:szCs w:val="24"/>
        </w:rPr>
        <w:t>uchovávána</w:t>
      </w:r>
      <w:proofErr w:type="spellEnd"/>
      <w:r w:rsidR="00F9421C" w:rsidRPr="000B148C">
        <w:rPr>
          <w:rFonts w:ascii="Times New Roman" w:hAnsi="Times New Roman" w:cs="Times New Roman"/>
          <w:sz w:val="24"/>
          <w:szCs w:val="24"/>
        </w:rPr>
        <w:t xml:space="preserve"> na </w:t>
      </w:r>
      <w:proofErr w:type="spellStart"/>
      <w:r w:rsidR="00F9421C" w:rsidRPr="000B148C">
        <w:rPr>
          <w:rFonts w:ascii="Times New Roman" w:hAnsi="Times New Roman" w:cs="Times New Roman"/>
          <w:sz w:val="24"/>
          <w:szCs w:val="24"/>
        </w:rPr>
        <w:t>základě</w:t>
      </w:r>
      <w:proofErr w:type="spellEnd"/>
      <w:r w:rsidR="00F9421C" w:rsidRPr="000B148C">
        <w:rPr>
          <w:rFonts w:ascii="Times New Roman" w:hAnsi="Times New Roman" w:cs="Times New Roman"/>
          <w:sz w:val="24"/>
          <w:szCs w:val="24"/>
        </w:rPr>
        <w:t xml:space="preserve"> </w:t>
      </w:r>
      <w:proofErr w:type="spellStart"/>
      <w:r w:rsidR="00F9421C" w:rsidRPr="000B148C">
        <w:rPr>
          <w:rFonts w:ascii="Times New Roman" w:hAnsi="Times New Roman" w:cs="Times New Roman"/>
          <w:sz w:val="24"/>
          <w:szCs w:val="24"/>
        </w:rPr>
        <w:t>konstruktu</w:t>
      </w:r>
      <w:proofErr w:type="spellEnd"/>
      <w:r w:rsidR="00F9421C" w:rsidRPr="000B148C">
        <w:rPr>
          <w:rFonts w:ascii="Times New Roman" w:hAnsi="Times New Roman" w:cs="Times New Roman"/>
          <w:sz w:val="24"/>
          <w:szCs w:val="24"/>
        </w:rPr>
        <w:t xml:space="preserve"> </w:t>
      </w:r>
      <w:r w:rsidRPr="000B148C">
        <w:rPr>
          <w:rFonts w:ascii="Times New Roman" w:hAnsi="Times New Roman" w:cs="Times New Roman"/>
          <w:sz w:val="24"/>
          <w:szCs w:val="24"/>
        </w:rPr>
        <w:t xml:space="preserve"> - </w:t>
      </w:r>
      <w:r w:rsidR="00F9421C" w:rsidRPr="000B148C">
        <w:rPr>
          <w:rFonts w:ascii="Times New Roman" w:hAnsi="Times New Roman" w:cs="Times New Roman"/>
          <w:sz w:val="24"/>
          <w:szCs w:val="24"/>
        </w:rPr>
        <w:t xml:space="preserve">toho, </w:t>
      </w:r>
      <w:proofErr w:type="spellStart"/>
      <w:r w:rsidR="00F9421C" w:rsidRPr="000B148C">
        <w:rPr>
          <w:rFonts w:ascii="Times New Roman" w:hAnsi="Times New Roman" w:cs="Times New Roman"/>
          <w:sz w:val="24"/>
          <w:szCs w:val="24"/>
        </w:rPr>
        <w:t>co</w:t>
      </w:r>
      <w:proofErr w:type="spellEnd"/>
      <w:r w:rsidR="00F9421C" w:rsidRPr="000B148C">
        <w:rPr>
          <w:rFonts w:ascii="Times New Roman" w:hAnsi="Times New Roman" w:cs="Times New Roman"/>
          <w:sz w:val="24"/>
          <w:szCs w:val="24"/>
        </w:rPr>
        <w:t xml:space="preserve"> z minulosti </w:t>
      </w:r>
      <w:proofErr w:type="spellStart"/>
      <w:r w:rsidR="00F9421C" w:rsidRPr="000B148C">
        <w:rPr>
          <w:rFonts w:ascii="Times New Roman" w:hAnsi="Times New Roman" w:cs="Times New Roman"/>
          <w:sz w:val="24"/>
          <w:szCs w:val="24"/>
        </w:rPr>
        <w:t>zbývá</w:t>
      </w:r>
      <w:proofErr w:type="spellEnd"/>
      <w:r w:rsidR="00F9421C"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atribut</w:t>
      </w:r>
      <w:proofErr w:type="spellEnd"/>
      <w:r w:rsidRPr="000B148C">
        <w:rPr>
          <w:rFonts w:ascii="Times New Roman" w:hAnsi="Times New Roman" w:cs="Times New Roman"/>
          <w:sz w:val="24"/>
          <w:szCs w:val="24"/>
        </w:rPr>
        <w:t xml:space="preserve"> </w:t>
      </w:r>
      <w:proofErr w:type="spellStart"/>
      <w:r w:rsidR="00F9421C" w:rsidRPr="000B148C">
        <w:rPr>
          <w:rFonts w:ascii="Times New Roman" w:hAnsi="Times New Roman" w:cs="Times New Roman"/>
          <w:sz w:val="24"/>
          <w:szCs w:val="24"/>
        </w:rPr>
        <w:t>r</w:t>
      </w:r>
      <w:r w:rsidRPr="000B148C">
        <w:rPr>
          <w:rFonts w:ascii="Times New Roman" w:hAnsi="Times New Roman" w:cs="Times New Roman"/>
          <w:sz w:val="24"/>
          <w:szCs w:val="24"/>
        </w:rPr>
        <w:t>ekonstruktivity</w:t>
      </w:r>
      <w:proofErr w:type="spellEnd"/>
      <w:r w:rsidR="00F9421C" w:rsidRPr="000B148C">
        <w:rPr>
          <w:rFonts w:ascii="Times New Roman" w:hAnsi="Times New Roman" w:cs="Times New Roman"/>
          <w:sz w:val="24"/>
          <w:szCs w:val="24"/>
        </w:rPr>
        <w:t>)</w:t>
      </w:r>
    </w:p>
    <w:p w:rsidR="00F9421C" w:rsidRPr="000B148C" w:rsidRDefault="00827B54" w:rsidP="00665DA3">
      <w:pPr>
        <w:pStyle w:val="Odstavecseseznamem"/>
        <w:numPr>
          <w:ilvl w:val="0"/>
          <w:numId w:val="3"/>
        </w:numPr>
        <w:spacing w:after="0" w:line="360" w:lineRule="auto"/>
        <w:rPr>
          <w:rFonts w:ascii="Times New Roman" w:hAnsi="Times New Roman" w:cs="Times New Roman"/>
          <w:sz w:val="24"/>
          <w:szCs w:val="24"/>
        </w:rPr>
      </w:pPr>
      <w:r w:rsidRPr="000B148C">
        <w:rPr>
          <w:rFonts w:ascii="Times New Roman" w:hAnsi="Times New Roman" w:cs="Times New Roman"/>
          <w:sz w:val="24"/>
          <w:szCs w:val="24"/>
        </w:rPr>
        <w:t xml:space="preserve">Je snaha </w:t>
      </w:r>
      <w:proofErr w:type="spellStart"/>
      <w:r w:rsidRPr="000B148C">
        <w:rPr>
          <w:rFonts w:ascii="Times New Roman" w:hAnsi="Times New Roman" w:cs="Times New Roman"/>
          <w:sz w:val="24"/>
          <w:szCs w:val="24"/>
        </w:rPr>
        <w:t>fo</w:t>
      </w:r>
      <w:r w:rsidR="0059682A">
        <w:rPr>
          <w:rFonts w:ascii="Times New Roman" w:hAnsi="Times New Roman" w:cs="Times New Roman"/>
          <w:sz w:val="24"/>
          <w:szCs w:val="24"/>
        </w:rPr>
        <w:t>r</w:t>
      </w:r>
      <w:r w:rsidRPr="000B148C">
        <w:rPr>
          <w:rFonts w:ascii="Times New Roman" w:hAnsi="Times New Roman" w:cs="Times New Roman"/>
          <w:sz w:val="24"/>
          <w:szCs w:val="24"/>
        </w:rPr>
        <w:t>movat</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ji</w:t>
      </w:r>
      <w:proofErr w:type="spellEnd"/>
      <w:r w:rsidR="0092302C" w:rsidRPr="000B148C">
        <w:rPr>
          <w:rFonts w:ascii="Times New Roman" w:hAnsi="Times New Roman" w:cs="Times New Roman"/>
          <w:sz w:val="24"/>
          <w:szCs w:val="24"/>
        </w:rPr>
        <w:t xml:space="preserve"> tak, aby </w:t>
      </w:r>
      <w:proofErr w:type="spellStart"/>
      <w:r w:rsidR="0092302C" w:rsidRPr="000B148C">
        <w:rPr>
          <w:rFonts w:ascii="Times New Roman" w:hAnsi="Times New Roman" w:cs="Times New Roman"/>
          <w:sz w:val="24"/>
          <w:szCs w:val="24"/>
        </w:rPr>
        <w:t>měl</w:t>
      </w:r>
      <w:r w:rsidRPr="000B148C">
        <w:rPr>
          <w:rFonts w:ascii="Times New Roman" w:hAnsi="Times New Roman" w:cs="Times New Roman"/>
          <w:sz w:val="24"/>
          <w:szCs w:val="24"/>
        </w:rPr>
        <w:t>a</w:t>
      </w:r>
      <w:proofErr w:type="spellEnd"/>
      <w:r w:rsidR="00F9421C" w:rsidRPr="000B148C">
        <w:rPr>
          <w:rFonts w:ascii="Times New Roman" w:hAnsi="Times New Roman" w:cs="Times New Roman"/>
          <w:sz w:val="24"/>
          <w:szCs w:val="24"/>
        </w:rPr>
        <w:t> </w:t>
      </w:r>
      <w:proofErr w:type="spellStart"/>
      <w:r w:rsidR="00F9421C" w:rsidRPr="000B148C">
        <w:rPr>
          <w:rFonts w:ascii="Times New Roman" w:hAnsi="Times New Roman" w:cs="Times New Roman"/>
          <w:sz w:val="24"/>
          <w:szCs w:val="24"/>
        </w:rPr>
        <w:t>sdělitelný</w:t>
      </w:r>
      <w:proofErr w:type="spellEnd"/>
      <w:r w:rsidR="00F9421C" w:rsidRPr="000B148C">
        <w:rPr>
          <w:rFonts w:ascii="Times New Roman" w:hAnsi="Times New Roman" w:cs="Times New Roman"/>
          <w:sz w:val="24"/>
          <w:szCs w:val="24"/>
        </w:rPr>
        <w:t xml:space="preserve"> </w:t>
      </w:r>
      <w:proofErr w:type="spellStart"/>
      <w:r w:rsidR="00F9421C" w:rsidRPr="000B148C">
        <w:rPr>
          <w:rFonts w:ascii="Times New Roman" w:hAnsi="Times New Roman" w:cs="Times New Roman"/>
          <w:sz w:val="24"/>
          <w:szCs w:val="24"/>
        </w:rPr>
        <w:t>smysl</w:t>
      </w:r>
      <w:proofErr w:type="spellEnd"/>
      <w:r w:rsidR="00F9421C"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atribut</w:t>
      </w:r>
      <w:proofErr w:type="spellEnd"/>
      <w:r w:rsidR="0092302C" w:rsidRPr="000B148C">
        <w:rPr>
          <w:rFonts w:ascii="Times New Roman" w:hAnsi="Times New Roman" w:cs="Times New Roman"/>
          <w:sz w:val="24"/>
          <w:szCs w:val="24"/>
        </w:rPr>
        <w:t xml:space="preserve"> </w:t>
      </w:r>
      <w:proofErr w:type="spellStart"/>
      <w:r w:rsidR="00F9421C" w:rsidRPr="000B148C">
        <w:rPr>
          <w:rFonts w:ascii="Times New Roman" w:hAnsi="Times New Roman" w:cs="Times New Roman"/>
          <w:sz w:val="24"/>
          <w:szCs w:val="24"/>
        </w:rPr>
        <w:t>zformovanost</w:t>
      </w:r>
      <w:r w:rsidR="0092302C" w:rsidRPr="000B148C">
        <w:rPr>
          <w:rFonts w:ascii="Times New Roman" w:hAnsi="Times New Roman" w:cs="Times New Roman"/>
          <w:sz w:val="24"/>
          <w:szCs w:val="24"/>
        </w:rPr>
        <w:t>i</w:t>
      </w:r>
      <w:proofErr w:type="spellEnd"/>
      <w:r w:rsidR="00F9421C" w:rsidRPr="000B148C">
        <w:rPr>
          <w:rFonts w:ascii="Times New Roman" w:hAnsi="Times New Roman" w:cs="Times New Roman"/>
          <w:sz w:val="24"/>
          <w:szCs w:val="24"/>
        </w:rPr>
        <w:t>)</w:t>
      </w:r>
    </w:p>
    <w:p w:rsidR="00F9421C" w:rsidRPr="000B148C" w:rsidRDefault="00F9421C" w:rsidP="00665DA3">
      <w:pPr>
        <w:pStyle w:val="Odstavecseseznamem"/>
        <w:numPr>
          <w:ilvl w:val="0"/>
          <w:numId w:val="3"/>
        </w:numPr>
        <w:spacing w:after="0" w:line="360" w:lineRule="auto"/>
        <w:rPr>
          <w:rFonts w:ascii="Times New Roman" w:hAnsi="Times New Roman" w:cs="Times New Roman"/>
          <w:sz w:val="24"/>
          <w:szCs w:val="24"/>
        </w:rPr>
      </w:pPr>
      <w:proofErr w:type="spellStart"/>
      <w:r w:rsidRPr="000B148C">
        <w:rPr>
          <w:rFonts w:ascii="Times New Roman" w:hAnsi="Times New Roman" w:cs="Times New Roman"/>
          <w:sz w:val="24"/>
          <w:szCs w:val="24"/>
        </w:rPr>
        <w:t>Uchovávají</w:t>
      </w:r>
      <w:proofErr w:type="spellEnd"/>
      <w:r w:rsidRPr="000B148C">
        <w:rPr>
          <w:rFonts w:ascii="Times New Roman" w:hAnsi="Times New Roman" w:cs="Times New Roman"/>
          <w:sz w:val="24"/>
          <w:szCs w:val="24"/>
        </w:rPr>
        <w:t xml:space="preserve"> , </w:t>
      </w:r>
      <w:proofErr w:type="spellStart"/>
      <w:r w:rsidRPr="000B148C">
        <w:rPr>
          <w:rFonts w:ascii="Times New Roman" w:hAnsi="Times New Roman" w:cs="Times New Roman"/>
          <w:sz w:val="24"/>
          <w:szCs w:val="24"/>
        </w:rPr>
        <w:t>formují</w:t>
      </w:r>
      <w:proofErr w:type="spellEnd"/>
      <w:r w:rsidRPr="000B148C">
        <w:rPr>
          <w:rFonts w:ascii="Times New Roman" w:hAnsi="Times New Roman" w:cs="Times New Roman"/>
          <w:sz w:val="24"/>
          <w:szCs w:val="24"/>
        </w:rPr>
        <w:t xml:space="preserve"> a </w:t>
      </w:r>
      <w:proofErr w:type="spellStart"/>
      <w:r w:rsidRPr="000B148C">
        <w:rPr>
          <w:rFonts w:ascii="Times New Roman" w:hAnsi="Times New Roman" w:cs="Times New Roman"/>
          <w:sz w:val="24"/>
          <w:szCs w:val="24"/>
        </w:rPr>
        <w:t>zajišťují</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ji</w:t>
      </w:r>
      <w:proofErr w:type="spellEnd"/>
      <w:r w:rsidRPr="000B148C">
        <w:rPr>
          <w:rFonts w:ascii="Times New Roman" w:hAnsi="Times New Roman" w:cs="Times New Roman"/>
          <w:sz w:val="24"/>
          <w:szCs w:val="24"/>
        </w:rPr>
        <w:t xml:space="preserve"> (i </w:t>
      </w:r>
      <w:proofErr w:type="spellStart"/>
      <w:r w:rsidRPr="000B148C">
        <w:rPr>
          <w:rFonts w:ascii="Times New Roman" w:hAnsi="Times New Roman" w:cs="Times New Roman"/>
          <w:sz w:val="24"/>
          <w:szCs w:val="24"/>
        </w:rPr>
        <w:t>regionální</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instituce</w:t>
      </w:r>
      <w:proofErr w:type="spellEnd"/>
      <w:r w:rsidR="0092302C"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atribut</w:t>
      </w:r>
      <w:proofErr w:type="spellEnd"/>
      <w:r w:rsidR="0092302C"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uchovávání</w:t>
      </w:r>
      <w:proofErr w:type="spellEnd"/>
      <w:r w:rsidR="0092302C" w:rsidRPr="000B148C">
        <w:rPr>
          <w:rFonts w:ascii="Times New Roman" w:hAnsi="Times New Roman" w:cs="Times New Roman"/>
          <w:sz w:val="24"/>
          <w:szCs w:val="24"/>
        </w:rPr>
        <w:t>)</w:t>
      </w:r>
    </w:p>
    <w:p w:rsidR="00F9421C" w:rsidRPr="000B148C" w:rsidRDefault="00F9421C" w:rsidP="00665DA3">
      <w:pPr>
        <w:pStyle w:val="Odstavecseseznamem"/>
        <w:numPr>
          <w:ilvl w:val="0"/>
          <w:numId w:val="3"/>
        </w:numPr>
        <w:spacing w:after="0" w:line="360" w:lineRule="auto"/>
        <w:rPr>
          <w:rFonts w:ascii="Times New Roman" w:hAnsi="Times New Roman" w:cs="Times New Roman"/>
          <w:sz w:val="24"/>
          <w:szCs w:val="24"/>
        </w:rPr>
      </w:pPr>
      <w:r w:rsidRPr="000B148C">
        <w:rPr>
          <w:rFonts w:ascii="Times New Roman" w:hAnsi="Times New Roman" w:cs="Times New Roman"/>
          <w:sz w:val="24"/>
          <w:szCs w:val="24"/>
        </w:rPr>
        <w:t xml:space="preserve">Je </w:t>
      </w:r>
      <w:proofErr w:type="spellStart"/>
      <w:r w:rsidRPr="000B148C">
        <w:rPr>
          <w:rFonts w:ascii="Times New Roman" w:hAnsi="Times New Roman" w:cs="Times New Roman"/>
          <w:sz w:val="24"/>
          <w:szCs w:val="24"/>
        </w:rPr>
        <w:t>jistým</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způsobem</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normativně</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závazná</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vrámci</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sebeobrazu</w:t>
      </w:r>
      <w:proofErr w:type="spellEnd"/>
      <w:r w:rsidRPr="000B148C">
        <w:rPr>
          <w:rFonts w:ascii="Times New Roman" w:hAnsi="Times New Roman" w:cs="Times New Roman"/>
          <w:sz w:val="24"/>
          <w:szCs w:val="24"/>
        </w:rPr>
        <w:t xml:space="preserve"> cez hodnoty a symboly)</w:t>
      </w:r>
      <w:r w:rsidR="0092302C"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atribut</w:t>
      </w:r>
      <w:proofErr w:type="spellEnd"/>
      <w:r w:rsidR="0092302C"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normativnosti</w:t>
      </w:r>
      <w:proofErr w:type="spellEnd"/>
      <w:r w:rsidR="0092302C" w:rsidRPr="000B148C">
        <w:rPr>
          <w:rFonts w:ascii="Times New Roman" w:hAnsi="Times New Roman" w:cs="Times New Roman"/>
          <w:sz w:val="24"/>
          <w:szCs w:val="24"/>
        </w:rPr>
        <w:t>)</w:t>
      </w:r>
    </w:p>
    <w:p w:rsidR="00F9421C" w:rsidRPr="000B148C" w:rsidRDefault="00F9421C" w:rsidP="00665DA3">
      <w:pPr>
        <w:pStyle w:val="Odstavecseseznamem"/>
        <w:numPr>
          <w:ilvl w:val="0"/>
          <w:numId w:val="3"/>
        </w:numPr>
        <w:spacing w:after="0" w:line="360" w:lineRule="auto"/>
        <w:jc w:val="both"/>
        <w:rPr>
          <w:rFonts w:ascii="Times New Roman" w:hAnsi="Times New Roman" w:cs="Times New Roman"/>
          <w:sz w:val="24"/>
          <w:szCs w:val="24"/>
        </w:rPr>
      </w:pPr>
      <w:r w:rsidRPr="000B148C">
        <w:rPr>
          <w:rFonts w:ascii="Times New Roman" w:hAnsi="Times New Roman" w:cs="Times New Roman"/>
          <w:sz w:val="24"/>
          <w:szCs w:val="24"/>
        </w:rPr>
        <w:t xml:space="preserve">Je </w:t>
      </w:r>
      <w:proofErr w:type="spellStart"/>
      <w:r w:rsidRPr="000B148C">
        <w:rPr>
          <w:rFonts w:ascii="Times New Roman" w:hAnsi="Times New Roman" w:cs="Times New Roman"/>
          <w:sz w:val="24"/>
          <w:szCs w:val="24"/>
        </w:rPr>
        <w:t>nadále</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formující</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edukace</w:t>
      </w:r>
      <w:proofErr w:type="spellEnd"/>
      <w:r w:rsidRPr="000B148C">
        <w:rPr>
          <w:rFonts w:ascii="Times New Roman" w:hAnsi="Times New Roman" w:cs="Times New Roman"/>
          <w:sz w:val="24"/>
          <w:szCs w:val="24"/>
        </w:rPr>
        <w:t>) a </w:t>
      </w:r>
      <w:proofErr w:type="spellStart"/>
      <w:r w:rsidRPr="000B148C">
        <w:rPr>
          <w:rFonts w:ascii="Times New Roman" w:hAnsi="Times New Roman" w:cs="Times New Roman"/>
          <w:sz w:val="24"/>
          <w:szCs w:val="24"/>
        </w:rPr>
        <w:t>reflektující</w:t>
      </w:r>
      <w:proofErr w:type="spellEnd"/>
      <w:r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hlavně</w:t>
      </w:r>
      <w:proofErr w:type="spellEnd"/>
      <w:r w:rsidR="0092302C"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obecně</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při</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hledání</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svého</w:t>
      </w:r>
      <w:proofErr w:type="spellEnd"/>
      <w:r w:rsidRPr="000B148C">
        <w:rPr>
          <w:rFonts w:ascii="Times New Roman" w:hAnsi="Times New Roman" w:cs="Times New Roman"/>
          <w:sz w:val="24"/>
          <w:szCs w:val="24"/>
        </w:rPr>
        <w:t xml:space="preserve"> </w:t>
      </w:r>
      <w:proofErr w:type="spellStart"/>
      <w:r w:rsidRPr="000B148C">
        <w:rPr>
          <w:rFonts w:ascii="Times New Roman" w:hAnsi="Times New Roman" w:cs="Times New Roman"/>
          <w:sz w:val="24"/>
          <w:szCs w:val="24"/>
        </w:rPr>
        <w:t>smyslu</w:t>
      </w:r>
      <w:proofErr w:type="spellEnd"/>
      <w:r w:rsidRPr="000B148C">
        <w:rPr>
          <w:rFonts w:ascii="Times New Roman" w:hAnsi="Times New Roman" w:cs="Times New Roman"/>
          <w:sz w:val="24"/>
          <w:szCs w:val="24"/>
        </w:rPr>
        <w:t xml:space="preserve"> a </w:t>
      </w:r>
      <w:proofErr w:type="spellStart"/>
      <w:r w:rsidRPr="000B148C">
        <w:rPr>
          <w:rFonts w:ascii="Times New Roman" w:hAnsi="Times New Roman" w:cs="Times New Roman"/>
          <w:sz w:val="24"/>
          <w:szCs w:val="24"/>
        </w:rPr>
        <w:t>hodnocení</w:t>
      </w:r>
      <w:proofErr w:type="spellEnd"/>
      <w:r w:rsidRPr="000B148C">
        <w:rPr>
          <w:rFonts w:ascii="Times New Roman" w:hAnsi="Times New Roman" w:cs="Times New Roman"/>
          <w:sz w:val="24"/>
          <w:szCs w:val="24"/>
        </w:rPr>
        <w:t xml:space="preserve"> v </w:t>
      </w:r>
      <w:proofErr w:type="spellStart"/>
      <w:r w:rsidRPr="000B148C">
        <w:rPr>
          <w:rFonts w:ascii="Times New Roman" w:hAnsi="Times New Roman" w:cs="Times New Roman"/>
          <w:sz w:val="24"/>
          <w:szCs w:val="24"/>
        </w:rPr>
        <w:t>reflexi</w:t>
      </w:r>
      <w:proofErr w:type="spellEnd"/>
      <w:r w:rsidRPr="000B148C">
        <w:rPr>
          <w:rFonts w:ascii="Times New Roman" w:hAnsi="Times New Roman" w:cs="Times New Roman"/>
          <w:sz w:val="24"/>
          <w:szCs w:val="24"/>
        </w:rPr>
        <w:t xml:space="preserve"> a </w:t>
      </w:r>
      <w:proofErr w:type="spellStart"/>
      <w:r w:rsidRPr="000B148C">
        <w:rPr>
          <w:rFonts w:ascii="Times New Roman" w:hAnsi="Times New Roman" w:cs="Times New Roman"/>
          <w:sz w:val="24"/>
          <w:szCs w:val="24"/>
        </w:rPr>
        <w:t>sebereflexi</w:t>
      </w:r>
      <w:proofErr w:type="spellEnd"/>
      <w:r w:rsidRPr="000B148C">
        <w:rPr>
          <w:rFonts w:ascii="Times New Roman" w:hAnsi="Times New Roman" w:cs="Times New Roman"/>
          <w:sz w:val="24"/>
          <w:szCs w:val="24"/>
        </w:rPr>
        <w:t>)</w:t>
      </w:r>
      <w:r w:rsidR="0092302C"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atribut</w:t>
      </w:r>
      <w:proofErr w:type="spellEnd"/>
      <w:r w:rsidR="0092302C" w:rsidRPr="000B148C">
        <w:rPr>
          <w:rFonts w:ascii="Times New Roman" w:hAnsi="Times New Roman" w:cs="Times New Roman"/>
          <w:sz w:val="24"/>
          <w:szCs w:val="24"/>
        </w:rPr>
        <w:t xml:space="preserve"> </w:t>
      </w:r>
      <w:proofErr w:type="spellStart"/>
      <w:r w:rsidR="0092302C" w:rsidRPr="000B148C">
        <w:rPr>
          <w:rFonts w:ascii="Times New Roman" w:hAnsi="Times New Roman" w:cs="Times New Roman"/>
          <w:sz w:val="24"/>
          <w:szCs w:val="24"/>
        </w:rPr>
        <w:t>reflexivity</w:t>
      </w:r>
      <w:proofErr w:type="spellEnd"/>
      <w:r w:rsidR="0092302C" w:rsidRPr="000B148C">
        <w:rPr>
          <w:rFonts w:ascii="Times New Roman" w:hAnsi="Times New Roman" w:cs="Times New Roman"/>
          <w:sz w:val="24"/>
          <w:szCs w:val="24"/>
        </w:rPr>
        <w:t>)</w:t>
      </w:r>
      <w:r w:rsidR="0011391B">
        <w:rPr>
          <w:rFonts w:ascii="Times New Roman" w:hAnsi="Times New Roman" w:cs="Times New Roman"/>
          <w:sz w:val="24"/>
          <w:szCs w:val="24"/>
        </w:rPr>
        <w:t>.</w:t>
      </w:r>
      <w:r w:rsidRPr="000B148C">
        <w:rPr>
          <w:rFonts w:ascii="Times New Roman" w:hAnsi="Times New Roman" w:cs="Times New Roman"/>
          <w:sz w:val="24"/>
          <w:szCs w:val="24"/>
        </w:rPr>
        <w:t xml:space="preserve"> </w:t>
      </w:r>
      <w:r w:rsidR="009B05E3" w:rsidRPr="000B148C">
        <w:rPr>
          <w:rFonts w:ascii="Times New Roman" w:hAnsi="Times New Roman" w:cs="Times New Roman"/>
          <w:sz w:val="24"/>
          <w:szCs w:val="24"/>
        </w:rPr>
        <w:t>(</w:t>
      </w:r>
      <w:proofErr w:type="spellStart"/>
      <w:r w:rsidR="009B05E3" w:rsidRPr="000B148C">
        <w:rPr>
          <w:rFonts w:ascii="Times New Roman" w:hAnsi="Times New Roman" w:cs="Times New Roman"/>
          <w:sz w:val="24"/>
          <w:szCs w:val="24"/>
        </w:rPr>
        <w:t>Assmann</w:t>
      </w:r>
      <w:proofErr w:type="spellEnd"/>
      <w:r w:rsidR="009B05E3" w:rsidRPr="000B148C">
        <w:rPr>
          <w:rFonts w:ascii="Times New Roman" w:hAnsi="Times New Roman" w:cs="Times New Roman"/>
          <w:sz w:val="24"/>
          <w:szCs w:val="24"/>
        </w:rPr>
        <w:t xml:space="preserve">, 2015, </w:t>
      </w:r>
      <w:r w:rsidR="009B05E3" w:rsidRPr="000B148C">
        <w:rPr>
          <w:rFonts w:ascii="Times New Roman" w:hAnsi="Times New Roman" w:cs="Times New Roman"/>
          <w:sz w:val="24"/>
          <w:szCs w:val="24"/>
          <w:lang w:val="cs-CZ"/>
        </w:rPr>
        <w:t>s. 50-57)</w:t>
      </w:r>
    </w:p>
    <w:p w:rsidR="00F9421C" w:rsidRDefault="0092302C" w:rsidP="00665DA3">
      <w:pPr>
        <w:spacing w:after="0" w:line="360" w:lineRule="auto"/>
        <w:ind w:firstLine="360"/>
        <w:rPr>
          <w:rFonts w:ascii="Times New Roman" w:hAnsi="Times New Roman" w:cs="Times New Roman"/>
          <w:sz w:val="24"/>
          <w:szCs w:val="24"/>
          <w:lang w:val="cs-CZ"/>
        </w:rPr>
      </w:pPr>
      <w:r w:rsidRPr="009B05E3">
        <w:rPr>
          <w:rFonts w:ascii="Times New Roman" w:hAnsi="Times New Roman" w:cs="Times New Roman"/>
          <w:sz w:val="24"/>
          <w:szCs w:val="24"/>
          <w:lang w:val="cs-CZ"/>
        </w:rPr>
        <w:t xml:space="preserve">Jedná se </w:t>
      </w:r>
      <w:r w:rsidR="00634CF1">
        <w:rPr>
          <w:rFonts w:ascii="Times New Roman" w:hAnsi="Times New Roman" w:cs="Times New Roman"/>
          <w:sz w:val="24"/>
          <w:szCs w:val="24"/>
          <w:lang w:val="cs-CZ"/>
        </w:rPr>
        <w:t>ta</w:t>
      </w:r>
      <w:r w:rsidR="009B05E3" w:rsidRPr="009B05E3">
        <w:rPr>
          <w:rFonts w:ascii="Times New Roman" w:hAnsi="Times New Roman" w:cs="Times New Roman"/>
          <w:sz w:val="24"/>
          <w:szCs w:val="24"/>
          <w:lang w:val="cs-CZ"/>
        </w:rPr>
        <w:t xml:space="preserve">dy </w:t>
      </w:r>
      <w:r w:rsidRPr="009B05E3">
        <w:rPr>
          <w:rFonts w:ascii="Times New Roman" w:hAnsi="Times New Roman" w:cs="Times New Roman"/>
          <w:sz w:val="24"/>
          <w:szCs w:val="24"/>
          <w:lang w:val="cs-CZ"/>
        </w:rPr>
        <w:t>o dlouhověký charakter paměti, který je nejen rámcový</w:t>
      </w:r>
      <w:r w:rsidR="00634CF1">
        <w:rPr>
          <w:rFonts w:ascii="Times New Roman" w:hAnsi="Times New Roman" w:cs="Times New Roman"/>
          <w:sz w:val="24"/>
          <w:szCs w:val="24"/>
          <w:lang w:val="cs-CZ"/>
        </w:rPr>
        <w:t>,</w:t>
      </w:r>
      <w:r w:rsidRPr="009B05E3">
        <w:rPr>
          <w:rFonts w:ascii="Times New Roman" w:hAnsi="Times New Roman" w:cs="Times New Roman"/>
          <w:sz w:val="24"/>
          <w:szCs w:val="24"/>
          <w:lang w:val="cs-CZ"/>
        </w:rPr>
        <w:t xml:space="preserve"> ale </w:t>
      </w:r>
      <w:r w:rsidR="00634CF1">
        <w:rPr>
          <w:rFonts w:ascii="Times New Roman" w:hAnsi="Times New Roman" w:cs="Times New Roman"/>
          <w:sz w:val="24"/>
          <w:szCs w:val="24"/>
          <w:lang w:val="cs-CZ"/>
        </w:rPr>
        <w:t xml:space="preserve">jak vidíme </w:t>
      </w:r>
      <w:r w:rsidR="000B148C">
        <w:rPr>
          <w:rFonts w:ascii="Times New Roman" w:hAnsi="Times New Roman" w:cs="Times New Roman"/>
          <w:sz w:val="24"/>
          <w:szCs w:val="24"/>
          <w:lang w:val="cs-CZ"/>
        </w:rPr>
        <w:t>i hodnotový. Její odkaz je</w:t>
      </w:r>
      <w:r w:rsidRPr="009B05E3">
        <w:rPr>
          <w:rFonts w:ascii="Times New Roman" w:hAnsi="Times New Roman" w:cs="Times New Roman"/>
          <w:sz w:val="24"/>
          <w:szCs w:val="24"/>
          <w:lang w:val="cs-CZ"/>
        </w:rPr>
        <w:t xml:space="preserve"> aktualizován (poslední atribut) posledními generacemi, které o minulosti a jejím o</w:t>
      </w:r>
      <w:r w:rsidR="0059682A">
        <w:rPr>
          <w:rFonts w:ascii="Times New Roman" w:hAnsi="Times New Roman" w:cs="Times New Roman"/>
          <w:sz w:val="24"/>
          <w:szCs w:val="24"/>
          <w:lang w:val="cs-CZ"/>
        </w:rPr>
        <w:t>dkazu navzájem diskutují a</w:t>
      </w:r>
      <w:r w:rsidRPr="009B05E3">
        <w:rPr>
          <w:rFonts w:ascii="Times New Roman" w:hAnsi="Times New Roman" w:cs="Times New Roman"/>
          <w:sz w:val="24"/>
          <w:szCs w:val="24"/>
          <w:lang w:val="cs-CZ"/>
        </w:rPr>
        <w:t xml:space="preserve"> prosazují svůj pohled a interpretaci. K interpretaci minulosti přidávají svoje zkušenosti a své vysvětlení napojení na minulost. Tuto paměť posledních 3-4 gener</w:t>
      </w:r>
      <w:r w:rsidR="000B148C">
        <w:rPr>
          <w:rFonts w:ascii="Times New Roman" w:hAnsi="Times New Roman" w:cs="Times New Roman"/>
          <w:sz w:val="24"/>
          <w:szCs w:val="24"/>
          <w:lang w:val="cs-CZ"/>
        </w:rPr>
        <w:t xml:space="preserve">ací nazývá </w:t>
      </w:r>
      <w:proofErr w:type="spellStart"/>
      <w:r w:rsidR="000B148C">
        <w:rPr>
          <w:rFonts w:ascii="Times New Roman" w:hAnsi="Times New Roman" w:cs="Times New Roman"/>
          <w:sz w:val="24"/>
          <w:szCs w:val="24"/>
          <w:lang w:val="cs-CZ"/>
        </w:rPr>
        <w:t>Assmann</w:t>
      </w:r>
      <w:proofErr w:type="spellEnd"/>
      <w:r w:rsidRPr="009B05E3">
        <w:rPr>
          <w:rFonts w:ascii="Times New Roman" w:hAnsi="Times New Roman" w:cs="Times New Roman"/>
          <w:sz w:val="24"/>
          <w:szCs w:val="24"/>
          <w:lang w:val="cs-CZ"/>
        </w:rPr>
        <w:t xml:space="preserve"> pamětí</w:t>
      </w:r>
      <w:r w:rsidR="000B148C">
        <w:rPr>
          <w:rFonts w:ascii="Times New Roman" w:hAnsi="Times New Roman" w:cs="Times New Roman"/>
          <w:sz w:val="24"/>
          <w:szCs w:val="24"/>
          <w:lang w:val="cs-CZ"/>
        </w:rPr>
        <w:t xml:space="preserve"> komunikativní</w:t>
      </w:r>
      <w:r w:rsidRPr="009B05E3">
        <w:rPr>
          <w:rFonts w:ascii="Times New Roman" w:hAnsi="Times New Roman" w:cs="Times New Roman"/>
          <w:sz w:val="24"/>
          <w:szCs w:val="24"/>
          <w:lang w:val="cs-CZ"/>
        </w:rPr>
        <w:t>. Vyznačuje se nejen</w:t>
      </w:r>
      <w:r w:rsidR="0059682A">
        <w:rPr>
          <w:rFonts w:ascii="Times New Roman" w:hAnsi="Times New Roman" w:cs="Times New Roman"/>
          <w:sz w:val="24"/>
          <w:szCs w:val="24"/>
          <w:lang w:val="cs-CZ"/>
        </w:rPr>
        <w:t xml:space="preserve"> tím, že se vzájemně překrývá</w:t>
      </w:r>
      <w:r w:rsidRPr="009B05E3">
        <w:rPr>
          <w:rFonts w:ascii="Times New Roman" w:hAnsi="Times New Roman" w:cs="Times New Roman"/>
          <w:sz w:val="24"/>
          <w:szCs w:val="24"/>
          <w:lang w:val="cs-CZ"/>
        </w:rPr>
        <w:t xml:space="preserve"> reflexivním a </w:t>
      </w:r>
      <w:proofErr w:type="spellStart"/>
      <w:r w:rsidRPr="009B05E3">
        <w:rPr>
          <w:rFonts w:ascii="Times New Roman" w:hAnsi="Times New Roman" w:cs="Times New Roman"/>
          <w:sz w:val="24"/>
          <w:szCs w:val="24"/>
          <w:lang w:val="cs-CZ"/>
        </w:rPr>
        <w:t>sebereflexivním</w:t>
      </w:r>
      <w:proofErr w:type="spellEnd"/>
      <w:r w:rsidRPr="009B05E3">
        <w:rPr>
          <w:rFonts w:ascii="Times New Roman" w:hAnsi="Times New Roman" w:cs="Times New Roman"/>
          <w:sz w:val="24"/>
          <w:szCs w:val="24"/>
          <w:lang w:val="cs-CZ"/>
        </w:rPr>
        <w:t xml:space="preserve"> atributem kulturní paměti, teda procesem vědomým, jedná se i o proces sdělování minulosti mimovolně (odkazy mezi řádky) v každodenní komunikaci spojených generací a v každodenní</w:t>
      </w:r>
      <w:r w:rsidR="0011391B">
        <w:rPr>
          <w:rFonts w:ascii="Times New Roman" w:hAnsi="Times New Roman" w:cs="Times New Roman"/>
          <w:sz w:val="24"/>
          <w:szCs w:val="24"/>
          <w:lang w:val="cs-CZ"/>
        </w:rPr>
        <w:t>ch souvislostech běžného života. (</w:t>
      </w:r>
      <w:proofErr w:type="spellStart"/>
      <w:r w:rsidR="0011391B">
        <w:rPr>
          <w:rFonts w:ascii="Times New Roman" w:hAnsi="Times New Roman" w:cs="Times New Roman"/>
          <w:sz w:val="24"/>
          <w:szCs w:val="24"/>
          <w:lang w:val="cs-CZ"/>
        </w:rPr>
        <w:t>Assmann</w:t>
      </w:r>
      <w:proofErr w:type="spellEnd"/>
      <w:r w:rsidR="0011391B">
        <w:rPr>
          <w:rFonts w:ascii="Times New Roman" w:hAnsi="Times New Roman" w:cs="Times New Roman"/>
          <w:sz w:val="24"/>
          <w:szCs w:val="24"/>
          <w:lang w:val="cs-CZ"/>
        </w:rPr>
        <w:t>, 2015, s. 51-53)</w:t>
      </w:r>
      <w:r w:rsidRPr="009B05E3">
        <w:rPr>
          <w:rFonts w:ascii="Times New Roman" w:hAnsi="Times New Roman" w:cs="Times New Roman"/>
          <w:sz w:val="24"/>
          <w:szCs w:val="24"/>
          <w:lang w:val="cs-CZ"/>
        </w:rPr>
        <w:t xml:space="preserve"> </w:t>
      </w:r>
    </w:p>
    <w:p w:rsidR="00665DA3" w:rsidRPr="009B05E3" w:rsidRDefault="00665DA3" w:rsidP="00665DA3">
      <w:pPr>
        <w:spacing w:after="0" w:line="360" w:lineRule="auto"/>
        <w:ind w:firstLine="360"/>
        <w:rPr>
          <w:rFonts w:ascii="Times New Roman" w:hAnsi="Times New Roman" w:cs="Times New Roman"/>
          <w:sz w:val="24"/>
          <w:szCs w:val="24"/>
        </w:rPr>
      </w:pPr>
    </w:p>
    <w:p w:rsidR="00F424A6" w:rsidRPr="00BA5C13" w:rsidRDefault="00C71ED0" w:rsidP="00BA5C13">
      <w:pPr>
        <w:pStyle w:val="Odstavecseseznamem"/>
        <w:numPr>
          <w:ilvl w:val="0"/>
          <w:numId w:val="8"/>
        </w:numPr>
        <w:spacing w:after="0"/>
        <w:jc w:val="center"/>
        <w:rPr>
          <w:rFonts w:ascii="Times New Roman" w:hAnsi="Times New Roman" w:cs="Times New Roman"/>
          <w:b/>
          <w:sz w:val="32"/>
          <w:szCs w:val="32"/>
          <w:lang w:val="cs-CZ"/>
        </w:rPr>
      </w:pPr>
      <w:r w:rsidRPr="00BA5C13">
        <w:rPr>
          <w:rFonts w:ascii="Times New Roman" w:hAnsi="Times New Roman" w:cs="Times New Roman"/>
          <w:b/>
          <w:sz w:val="32"/>
          <w:szCs w:val="32"/>
          <w:lang w:val="cs-CZ"/>
        </w:rPr>
        <w:t xml:space="preserve">Povinnost </w:t>
      </w:r>
      <w:r w:rsidR="00665DA3" w:rsidRPr="00BA5C13">
        <w:rPr>
          <w:rFonts w:ascii="Times New Roman" w:hAnsi="Times New Roman" w:cs="Times New Roman"/>
          <w:b/>
          <w:sz w:val="32"/>
          <w:szCs w:val="32"/>
          <w:lang w:val="cs-CZ"/>
        </w:rPr>
        <w:t>přijmout potenciál a své kořeny?</w:t>
      </w:r>
    </w:p>
    <w:p w:rsidR="00665DA3" w:rsidRPr="00244CD8" w:rsidRDefault="00665DA3" w:rsidP="00665DA3">
      <w:pPr>
        <w:pStyle w:val="Odstavecseseznamem"/>
        <w:spacing w:after="0"/>
        <w:rPr>
          <w:rFonts w:ascii="Times New Roman" w:hAnsi="Times New Roman" w:cs="Times New Roman"/>
          <w:b/>
          <w:sz w:val="28"/>
          <w:szCs w:val="28"/>
          <w:lang w:val="cs-CZ"/>
        </w:rPr>
      </w:pPr>
    </w:p>
    <w:p w:rsidR="0038674D" w:rsidRPr="00D160B5" w:rsidRDefault="00D160B5" w:rsidP="00665DA3">
      <w:pPr>
        <w:spacing w:after="0" w:line="360" w:lineRule="auto"/>
        <w:ind w:firstLine="360"/>
        <w:rPr>
          <w:rFonts w:ascii="Times New Roman" w:hAnsi="Times New Roman" w:cs="Times New Roman"/>
          <w:sz w:val="24"/>
          <w:szCs w:val="24"/>
          <w:lang w:val="cs-CZ"/>
        </w:rPr>
      </w:pPr>
      <w:r>
        <w:rPr>
          <w:rFonts w:ascii="Times New Roman" w:hAnsi="Times New Roman" w:cs="Times New Roman"/>
          <w:sz w:val="24"/>
          <w:szCs w:val="24"/>
          <w:lang w:val="cs-CZ"/>
        </w:rPr>
        <w:lastRenderedPageBreak/>
        <w:t>Známé</w:t>
      </w:r>
      <w:r w:rsidR="0092302C" w:rsidRPr="00D160B5">
        <w:rPr>
          <w:rFonts w:ascii="Times New Roman" w:hAnsi="Times New Roman" w:cs="Times New Roman"/>
          <w:sz w:val="24"/>
          <w:szCs w:val="24"/>
          <w:lang w:val="cs-CZ"/>
        </w:rPr>
        <w:t xml:space="preserve"> vyjádření Simone de </w:t>
      </w:r>
      <w:proofErr w:type="spellStart"/>
      <w:r w:rsidR="0092302C" w:rsidRPr="00D160B5">
        <w:rPr>
          <w:rFonts w:ascii="Times New Roman" w:hAnsi="Times New Roman" w:cs="Times New Roman"/>
          <w:sz w:val="24"/>
          <w:szCs w:val="24"/>
          <w:lang w:val="cs-CZ"/>
        </w:rPr>
        <w:t>Bevoire</w:t>
      </w:r>
      <w:proofErr w:type="spellEnd"/>
      <w:r w:rsidR="00F424A6" w:rsidRPr="00D160B5">
        <w:rPr>
          <w:rFonts w:ascii="Times New Roman" w:hAnsi="Times New Roman" w:cs="Times New Roman"/>
          <w:sz w:val="24"/>
          <w:szCs w:val="24"/>
          <w:lang w:val="cs-CZ"/>
        </w:rPr>
        <w:t xml:space="preserve"> </w:t>
      </w:r>
      <w:r w:rsidR="001959C2" w:rsidRPr="00D160B5">
        <w:rPr>
          <w:rFonts w:ascii="Times New Roman" w:hAnsi="Times New Roman" w:cs="Times New Roman"/>
          <w:sz w:val="24"/>
          <w:szCs w:val="24"/>
          <w:lang w:val="cs-CZ"/>
        </w:rPr>
        <w:t>„</w:t>
      </w:r>
      <w:r w:rsidR="0092302C" w:rsidRPr="00D160B5">
        <w:rPr>
          <w:rFonts w:ascii="Times New Roman" w:hAnsi="Times New Roman" w:cs="Times New Roman"/>
          <w:sz w:val="24"/>
          <w:szCs w:val="24"/>
          <w:lang w:val="cs-CZ"/>
        </w:rPr>
        <w:t>ženou se nerodíme</w:t>
      </w:r>
      <w:r w:rsidR="00DC7E0B" w:rsidRPr="00D160B5">
        <w:rPr>
          <w:rFonts w:ascii="Times New Roman" w:hAnsi="Times New Roman" w:cs="Times New Roman"/>
          <w:sz w:val="24"/>
          <w:szCs w:val="24"/>
          <w:lang w:val="cs-CZ"/>
        </w:rPr>
        <w:t>, ale</w:t>
      </w:r>
      <w:r w:rsidR="0092302C" w:rsidRPr="00D160B5">
        <w:rPr>
          <w:rFonts w:ascii="Times New Roman" w:hAnsi="Times New Roman" w:cs="Times New Roman"/>
          <w:sz w:val="24"/>
          <w:szCs w:val="24"/>
          <w:lang w:val="cs-CZ"/>
        </w:rPr>
        <w:t xml:space="preserve"> stáváme“ by mohlo být podle </w:t>
      </w:r>
      <w:proofErr w:type="spellStart"/>
      <w:r w:rsidR="0092302C" w:rsidRPr="00D160B5">
        <w:rPr>
          <w:rFonts w:ascii="Times New Roman" w:hAnsi="Times New Roman" w:cs="Times New Roman"/>
          <w:sz w:val="24"/>
          <w:szCs w:val="24"/>
          <w:lang w:val="cs-CZ"/>
        </w:rPr>
        <w:t>Pierre</w:t>
      </w:r>
      <w:proofErr w:type="spellEnd"/>
      <w:r w:rsidR="0092302C" w:rsidRPr="00D160B5">
        <w:rPr>
          <w:rFonts w:ascii="Times New Roman" w:hAnsi="Times New Roman" w:cs="Times New Roman"/>
          <w:sz w:val="24"/>
          <w:szCs w:val="24"/>
          <w:lang w:val="cs-CZ"/>
        </w:rPr>
        <w:t xml:space="preserve"> Nory „formulí všech</w:t>
      </w:r>
      <w:r w:rsidR="001959C2" w:rsidRPr="00D160B5">
        <w:rPr>
          <w:rFonts w:ascii="Times New Roman" w:hAnsi="Times New Roman" w:cs="Times New Roman"/>
          <w:sz w:val="24"/>
          <w:szCs w:val="24"/>
          <w:lang w:val="cs-CZ"/>
        </w:rPr>
        <w:t xml:space="preserve"> identit vytvořených </w:t>
      </w:r>
      <w:proofErr w:type="spellStart"/>
      <w:r w:rsidR="001959C2" w:rsidRPr="00D160B5">
        <w:rPr>
          <w:rFonts w:ascii="Times New Roman" w:hAnsi="Times New Roman" w:cs="Times New Roman"/>
          <w:sz w:val="24"/>
          <w:szCs w:val="24"/>
          <w:lang w:val="cs-CZ"/>
        </w:rPr>
        <w:t>sebestvrzením</w:t>
      </w:r>
      <w:proofErr w:type="spellEnd"/>
      <w:r w:rsidR="001959C2" w:rsidRPr="00D160B5">
        <w:rPr>
          <w:rFonts w:ascii="Times New Roman" w:hAnsi="Times New Roman" w:cs="Times New Roman"/>
          <w:sz w:val="24"/>
          <w:szCs w:val="24"/>
          <w:lang w:val="cs-CZ"/>
        </w:rPr>
        <w:t xml:space="preserve"> (identita stejně jako paměť je formou </w:t>
      </w:r>
      <w:r w:rsidR="0059682A">
        <w:rPr>
          <w:rFonts w:ascii="Times New Roman" w:hAnsi="Times New Roman" w:cs="Times New Roman"/>
          <w:sz w:val="24"/>
          <w:szCs w:val="24"/>
          <w:lang w:val="cs-CZ"/>
        </w:rPr>
        <w:t>povinnosti. Jsem povin</w:t>
      </w:r>
      <w:r w:rsidR="0038674D" w:rsidRPr="00D160B5">
        <w:rPr>
          <w:rFonts w:ascii="Times New Roman" w:hAnsi="Times New Roman" w:cs="Times New Roman"/>
          <w:sz w:val="24"/>
          <w:szCs w:val="24"/>
          <w:lang w:val="cs-CZ"/>
        </w:rPr>
        <w:t>e</w:t>
      </w:r>
      <w:r w:rsidR="00F424A6" w:rsidRPr="00D160B5">
        <w:rPr>
          <w:rFonts w:ascii="Times New Roman" w:hAnsi="Times New Roman" w:cs="Times New Roman"/>
          <w:sz w:val="24"/>
          <w:szCs w:val="24"/>
          <w:lang w:val="cs-CZ"/>
        </w:rPr>
        <w:t>n</w:t>
      </w:r>
      <w:r w:rsidR="0038674D" w:rsidRPr="00D160B5">
        <w:rPr>
          <w:rFonts w:ascii="Times New Roman" w:hAnsi="Times New Roman" w:cs="Times New Roman"/>
          <w:sz w:val="24"/>
          <w:szCs w:val="24"/>
          <w:lang w:val="cs-CZ"/>
        </w:rPr>
        <w:t xml:space="preserve"> stát se tím, kým jsem: Korsičanem, Židem, dělníke</w:t>
      </w:r>
      <w:r w:rsidR="0059682A">
        <w:rPr>
          <w:rFonts w:ascii="Times New Roman" w:hAnsi="Times New Roman" w:cs="Times New Roman"/>
          <w:sz w:val="24"/>
          <w:szCs w:val="24"/>
          <w:lang w:val="cs-CZ"/>
        </w:rPr>
        <w:t>m, Alžíř</w:t>
      </w:r>
      <w:r w:rsidR="00F424A6" w:rsidRPr="00D160B5">
        <w:rPr>
          <w:rFonts w:ascii="Times New Roman" w:hAnsi="Times New Roman" w:cs="Times New Roman"/>
          <w:sz w:val="24"/>
          <w:szCs w:val="24"/>
          <w:lang w:val="cs-CZ"/>
        </w:rPr>
        <w:t>anem, černochem</w:t>
      </w:r>
      <w:r w:rsidR="0092302C" w:rsidRPr="00D160B5">
        <w:rPr>
          <w:rFonts w:ascii="Times New Roman" w:hAnsi="Times New Roman" w:cs="Times New Roman"/>
          <w:sz w:val="24"/>
          <w:szCs w:val="24"/>
          <w:lang w:val="cs-CZ"/>
        </w:rPr>
        <w:t>“)</w:t>
      </w:r>
      <w:r w:rsidR="00F424A6" w:rsidRPr="00D160B5">
        <w:rPr>
          <w:rFonts w:ascii="Times New Roman" w:hAnsi="Times New Roman" w:cs="Times New Roman"/>
          <w:sz w:val="24"/>
          <w:szCs w:val="24"/>
          <w:lang w:val="cs-CZ"/>
        </w:rPr>
        <w:t xml:space="preserve">. </w:t>
      </w:r>
      <w:r w:rsidR="0011391B">
        <w:rPr>
          <w:rFonts w:ascii="Times New Roman" w:hAnsi="Times New Roman" w:cs="Times New Roman"/>
          <w:sz w:val="24"/>
          <w:szCs w:val="24"/>
          <w:lang w:val="cs-CZ"/>
        </w:rPr>
        <w:t>(Nora, 2015, s</w:t>
      </w:r>
      <w:r w:rsidR="00116554" w:rsidRPr="00116554">
        <w:rPr>
          <w:rFonts w:ascii="Times New Roman" w:hAnsi="Times New Roman" w:cs="Times New Roman"/>
          <w:sz w:val="24"/>
          <w:szCs w:val="24"/>
          <w:lang w:val="cs-CZ"/>
        </w:rPr>
        <w:t>. 69</w:t>
      </w:r>
      <w:r w:rsidR="0011391B" w:rsidRPr="00116554">
        <w:rPr>
          <w:rFonts w:ascii="Times New Roman" w:hAnsi="Times New Roman" w:cs="Times New Roman"/>
          <w:sz w:val="24"/>
          <w:szCs w:val="24"/>
          <w:lang w:val="cs-CZ"/>
        </w:rPr>
        <w:t>)</w:t>
      </w:r>
    </w:p>
    <w:p w:rsidR="008D3390" w:rsidRDefault="007C2B44" w:rsidP="00665DA3">
      <w:pPr>
        <w:spacing w:after="0" w:line="360" w:lineRule="auto"/>
        <w:ind w:firstLine="708"/>
        <w:rPr>
          <w:rFonts w:ascii="Times New Roman" w:hAnsi="Times New Roman" w:cs="Times New Roman"/>
          <w:sz w:val="24"/>
          <w:szCs w:val="24"/>
          <w:lang w:val="cs-CZ"/>
        </w:rPr>
      </w:pPr>
      <w:r w:rsidRPr="002C0B51">
        <w:rPr>
          <w:rFonts w:ascii="Times New Roman" w:hAnsi="Times New Roman" w:cs="Times New Roman"/>
          <w:sz w:val="24"/>
          <w:szCs w:val="24"/>
          <w:lang w:val="cs-CZ"/>
        </w:rPr>
        <w:t xml:space="preserve">My </w:t>
      </w:r>
      <w:proofErr w:type="gramStart"/>
      <w:r w:rsidRPr="002C0B51">
        <w:rPr>
          <w:rFonts w:ascii="Times New Roman" w:hAnsi="Times New Roman" w:cs="Times New Roman"/>
          <w:sz w:val="24"/>
          <w:szCs w:val="24"/>
          <w:lang w:val="cs-CZ"/>
        </w:rPr>
        <w:t xml:space="preserve">by </w:t>
      </w:r>
      <w:r w:rsidR="002367B1">
        <w:rPr>
          <w:rFonts w:ascii="Times New Roman" w:hAnsi="Times New Roman" w:cs="Times New Roman"/>
          <w:sz w:val="24"/>
          <w:szCs w:val="24"/>
          <w:lang w:val="cs-CZ"/>
        </w:rPr>
        <w:t>j</w:t>
      </w:r>
      <w:r w:rsidRPr="002C0B51">
        <w:rPr>
          <w:rFonts w:ascii="Times New Roman" w:hAnsi="Times New Roman" w:cs="Times New Roman"/>
          <w:sz w:val="24"/>
          <w:szCs w:val="24"/>
          <w:lang w:val="cs-CZ"/>
        </w:rPr>
        <w:t>sme ovšem</w:t>
      </w:r>
      <w:proofErr w:type="gramEnd"/>
      <w:r w:rsidRPr="002C0B51">
        <w:rPr>
          <w:rFonts w:ascii="Times New Roman" w:hAnsi="Times New Roman" w:cs="Times New Roman"/>
          <w:sz w:val="24"/>
          <w:szCs w:val="24"/>
          <w:lang w:val="cs-CZ"/>
        </w:rPr>
        <w:t xml:space="preserve"> jeho text mohli zakončit i</w:t>
      </w:r>
      <w:r w:rsidR="0059682A">
        <w:rPr>
          <w:rFonts w:ascii="Times New Roman" w:hAnsi="Times New Roman" w:cs="Times New Roman"/>
          <w:sz w:val="24"/>
          <w:szCs w:val="24"/>
          <w:lang w:val="cs-CZ"/>
        </w:rPr>
        <w:t xml:space="preserve"> otazníkem: jsem skutečně povinen - a hlavně: povin</w:t>
      </w:r>
      <w:r w:rsidRPr="002C0B51">
        <w:rPr>
          <w:rFonts w:ascii="Times New Roman" w:hAnsi="Times New Roman" w:cs="Times New Roman"/>
          <w:sz w:val="24"/>
          <w:szCs w:val="24"/>
          <w:lang w:val="cs-CZ"/>
        </w:rPr>
        <w:t xml:space="preserve">en vůči komu? </w:t>
      </w:r>
      <w:r>
        <w:rPr>
          <w:rFonts w:ascii="Times New Roman" w:hAnsi="Times New Roman" w:cs="Times New Roman"/>
          <w:sz w:val="24"/>
          <w:szCs w:val="24"/>
          <w:lang w:val="cs-CZ"/>
        </w:rPr>
        <w:t xml:space="preserve">Zdálo by se, že jde jasně o </w:t>
      </w:r>
      <w:r w:rsidRPr="002C0B51">
        <w:rPr>
          <w:rFonts w:ascii="Times New Roman" w:hAnsi="Times New Roman" w:cs="Times New Roman"/>
          <w:sz w:val="24"/>
          <w:szCs w:val="24"/>
          <w:lang w:val="cs-CZ"/>
        </w:rPr>
        <w:t>existencialistické vyjádření</w:t>
      </w:r>
      <w:r>
        <w:rPr>
          <w:rFonts w:ascii="Times New Roman" w:hAnsi="Times New Roman" w:cs="Times New Roman"/>
          <w:sz w:val="24"/>
          <w:szCs w:val="24"/>
          <w:lang w:val="cs-CZ"/>
        </w:rPr>
        <w:t xml:space="preserve">, ale etický závěr Nory je </w:t>
      </w:r>
      <w:proofErr w:type="spellStart"/>
      <w:r>
        <w:rPr>
          <w:rFonts w:ascii="Times New Roman" w:hAnsi="Times New Roman" w:cs="Times New Roman"/>
          <w:sz w:val="24"/>
          <w:szCs w:val="24"/>
          <w:lang w:val="cs-CZ"/>
        </w:rPr>
        <w:t>spinozovský</w:t>
      </w:r>
      <w:proofErr w:type="spellEnd"/>
      <w:r>
        <w:rPr>
          <w:rFonts w:ascii="Times New Roman" w:hAnsi="Times New Roman" w:cs="Times New Roman"/>
          <w:sz w:val="24"/>
          <w:szCs w:val="24"/>
          <w:lang w:val="cs-CZ"/>
        </w:rPr>
        <w:t>. Existencialistický záměr nám říká o spojení  mého</w:t>
      </w:r>
      <w:r w:rsidRPr="002C0B51">
        <w:rPr>
          <w:rFonts w:ascii="Times New Roman" w:hAnsi="Times New Roman" w:cs="Times New Roman"/>
          <w:sz w:val="24"/>
          <w:szCs w:val="24"/>
          <w:lang w:val="cs-CZ"/>
        </w:rPr>
        <w:t xml:space="preserve"> vztahu k</w:t>
      </w:r>
      <w:r>
        <w:rPr>
          <w:rFonts w:ascii="Times New Roman" w:hAnsi="Times New Roman" w:cs="Times New Roman"/>
          <w:sz w:val="24"/>
          <w:szCs w:val="24"/>
          <w:lang w:val="cs-CZ"/>
        </w:rPr>
        <w:t> sobě i k </w:t>
      </w:r>
      <w:r w:rsidRPr="002C0B51">
        <w:rPr>
          <w:rFonts w:ascii="Times New Roman" w:hAnsi="Times New Roman" w:cs="Times New Roman"/>
          <w:sz w:val="24"/>
          <w:szCs w:val="24"/>
          <w:lang w:val="cs-CZ"/>
        </w:rPr>
        <w:t>jiným</w:t>
      </w:r>
      <w:r>
        <w:rPr>
          <w:rFonts w:ascii="Times New Roman" w:hAnsi="Times New Roman" w:cs="Times New Roman"/>
          <w:sz w:val="24"/>
          <w:szCs w:val="24"/>
          <w:lang w:val="cs-CZ"/>
        </w:rPr>
        <w:t xml:space="preserve"> - jedná se o prohlášení, že jen já sám</w:t>
      </w:r>
      <w:r w:rsidRPr="002C0B51">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o sobě </w:t>
      </w:r>
      <w:r w:rsidRPr="002C0B51">
        <w:rPr>
          <w:rFonts w:ascii="Times New Roman" w:hAnsi="Times New Roman" w:cs="Times New Roman"/>
          <w:sz w:val="24"/>
          <w:szCs w:val="24"/>
          <w:lang w:val="cs-CZ"/>
        </w:rPr>
        <w:t>rozhoduji, ale hlavně prohlašuji, kým jsem</w:t>
      </w:r>
      <w:r>
        <w:rPr>
          <w:rFonts w:ascii="Times New Roman" w:hAnsi="Times New Roman" w:cs="Times New Roman"/>
          <w:sz w:val="24"/>
          <w:szCs w:val="24"/>
          <w:lang w:val="cs-CZ"/>
        </w:rPr>
        <w:t xml:space="preserve"> (</w:t>
      </w:r>
      <w:r w:rsidR="0059682A">
        <w:rPr>
          <w:rFonts w:ascii="Times New Roman" w:hAnsi="Times New Roman" w:cs="Times New Roman"/>
          <w:sz w:val="24"/>
          <w:szCs w:val="24"/>
          <w:lang w:val="cs-CZ"/>
        </w:rPr>
        <w:t>Alžíř</w:t>
      </w:r>
      <w:r w:rsidRPr="002C0B51">
        <w:rPr>
          <w:rFonts w:ascii="Times New Roman" w:hAnsi="Times New Roman" w:cs="Times New Roman"/>
          <w:sz w:val="24"/>
          <w:szCs w:val="24"/>
          <w:lang w:val="cs-CZ"/>
        </w:rPr>
        <w:t xml:space="preserve">an, Korsičan, černoch, Žid, … </w:t>
      </w:r>
      <w:proofErr w:type="spellStart"/>
      <w:r w:rsidRPr="002C0B51">
        <w:rPr>
          <w:rFonts w:ascii="Times New Roman" w:hAnsi="Times New Roman" w:cs="Times New Roman"/>
          <w:sz w:val="24"/>
          <w:szCs w:val="24"/>
          <w:lang w:val="cs-CZ"/>
        </w:rPr>
        <w:t>Bytčan</w:t>
      </w:r>
      <w:proofErr w:type="spellEnd"/>
      <w:r>
        <w:rPr>
          <w:rFonts w:ascii="Times New Roman" w:hAnsi="Times New Roman" w:cs="Times New Roman"/>
          <w:sz w:val="24"/>
          <w:szCs w:val="24"/>
          <w:lang w:val="cs-CZ"/>
        </w:rPr>
        <w:t>)</w:t>
      </w:r>
      <w:r w:rsidRPr="002C0B51">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Toto </w:t>
      </w:r>
      <w:r w:rsidRPr="002C0B51">
        <w:rPr>
          <w:rFonts w:ascii="Times New Roman" w:hAnsi="Times New Roman" w:cs="Times New Roman"/>
          <w:sz w:val="24"/>
          <w:szCs w:val="24"/>
          <w:lang w:val="cs-CZ"/>
        </w:rPr>
        <w:t xml:space="preserve">prohlášení se zakládá na vlastních činech, jejich prožívání a </w:t>
      </w:r>
      <w:r>
        <w:rPr>
          <w:rFonts w:ascii="Times New Roman" w:hAnsi="Times New Roman" w:cs="Times New Roman"/>
          <w:sz w:val="24"/>
          <w:szCs w:val="24"/>
          <w:lang w:val="cs-CZ"/>
        </w:rPr>
        <w:t xml:space="preserve">na </w:t>
      </w:r>
      <w:r w:rsidRPr="002C0B51">
        <w:rPr>
          <w:rFonts w:ascii="Times New Roman" w:hAnsi="Times New Roman" w:cs="Times New Roman"/>
          <w:sz w:val="24"/>
          <w:szCs w:val="24"/>
          <w:lang w:val="cs-CZ"/>
        </w:rPr>
        <w:t xml:space="preserve">překonávání vlastní nejistoty, díky které se </w:t>
      </w:r>
      <w:r>
        <w:rPr>
          <w:rFonts w:ascii="Times New Roman" w:hAnsi="Times New Roman" w:cs="Times New Roman"/>
          <w:sz w:val="24"/>
          <w:szCs w:val="24"/>
          <w:lang w:val="cs-CZ"/>
        </w:rPr>
        <w:t xml:space="preserve">nejen </w:t>
      </w:r>
      <w:r w:rsidRPr="002C0B51">
        <w:rPr>
          <w:rFonts w:ascii="Times New Roman" w:hAnsi="Times New Roman" w:cs="Times New Roman"/>
          <w:sz w:val="24"/>
          <w:szCs w:val="24"/>
          <w:lang w:val="cs-CZ"/>
        </w:rPr>
        <w:t xml:space="preserve">dozvídáme </w:t>
      </w:r>
      <w:r>
        <w:rPr>
          <w:rFonts w:ascii="Times New Roman" w:hAnsi="Times New Roman" w:cs="Times New Roman"/>
          <w:sz w:val="24"/>
          <w:szCs w:val="24"/>
          <w:lang w:val="cs-CZ"/>
        </w:rPr>
        <w:t xml:space="preserve">něco </w:t>
      </w:r>
      <w:r w:rsidRPr="002C0B51">
        <w:rPr>
          <w:rFonts w:ascii="Times New Roman" w:hAnsi="Times New Roman" w:cs="Times New Roman"/>
          <w:sz w:val="24"/>
          <w:szCs w:val="24"/>
          <w:lang w:val="cs-CZ"/>
        </w:rPr>
        <w:t>sami o sobě</w:t>
      </w:r>
      <w:r>
        <w:rPr>
          <w:rFonts w:ascii="Times New Roman" w:hAnsi="Times New Roman" w:cs="Times New Roman"/>
          <w:sz w:val="24"/>
          <w:szCs w:val="24"/>
          <w:lang w:val="cs-CZ"/>
        </w:rPr>
        <w:t xml:space="preserve"> a utvrzovat se v tom, nebo změnit se. </w:t>
      </w:r>
      <w:r w:rsidR="00DE598A">
        <w:rPr>
          <w:rFonts w:ascii="Times New Roman" w:hAnsi="Times New Roman" w:cs="Times New Roman"/>
          <w:sz w:val="24"/>
          <w:szCs w:val="24"/>
          <w:lang w:val="cs-CZ"/>
        </w:rPr>
        <w:t>Tak se tedy d</w:t>
      </w:r>
      <w:r w:rsidRPr="002C0B51">
        <w:rPr>
          <w:rFonts w:ascii="Times New Roman" w:hAnsi="Times New Roman" w:cs="Times New Roman"/>
          <w:sz w:val="24"/>
          <w:szCs w:val="24"/>
          <w:lang w:val="cs-CZ"/>
        </w:rPr>
        <w:t>ostáváme k </w:t>
      </w:r>
      <w:r w:rsidR="0059682A" w:rsidRPr="0052661A">
        <w:rPr>
          <w:rFonts w:ascii="Times New Roman" w:hAnsi="Times New Roman" w:cs="Times New Roman"/>
          <w:sz w:val="24"/>
          <w:szCs w:val="24"/>
          <w:lang w:val="cs-CZ"/>
        </w:rPr>
        <w:t>sobě</w:t>
      </w:r>
      <w:r w:rsidRPr="002C0B51">
        <w:rPr>
          <w:rFonts w:ascii="Times New Roman" w:hAnsi="Times New Roman" w:cs="Times New Roman"/>
          <w:sz w:val="24"/>
          <w:szCs w:val="24"/>
          <w:lang w:val="cs-CZ"/>
        </w:rPr>
        <w:t xml:space="preserve"> samým - k tvorbě svého charakteru</w:t>
      </w:r>
      <w:r w:rsidR="00DE598A">
        <w:rPr>
          <w:rFonts w:ascii="Times New Roman" w:hAnsi="Times New Roman" w:cs="Times New Roman"/>
          <w:sz w:val="24"/>
          <w:szCs w:val="24"/>
          <w:lang w:val="cs-CZ"/>
        </w:rPr>
        <w:t xml:space="preserve"> i k charakteru </w:t>
      </w:r>
      <w:r w:rsidRPr="002C0B51">
        <w:rPr>
          <w:rFonts w:ascii="Times New Roman" w:hAnsi="Times New Roman" w:cs="Times New Roman"/>
          <w:sz w:val="24"/>
          <w:szCs w:val="24"/>
          <w:lang w:val="cs-CZ"/>
        </w:rPr>
        <w:t>spoluvytvářeného světa (na základě své prezentace</w:t>
      </w:r>
      <w:r w:rsidR="00DE598A">
        <w:rPr>
          <w:rFonts w:ascii="Times New Roman" w:hAnsi="Times New Roman" w:cs="Times New Roman"/>
          <w:sz w:val="24"/>
          <w:szCs w:val="24"/>
          <w:lang w:val="cs-CZ"/>
        </w:rPr>
        <w:t>). Jen</w:t>
      </w:r>
      <w:r w:rsidR="0059682A">
        <w:rPr>
          <w:rFonts w:ascii="Times New Roman" w:hAnsi="Times New Roman" w:cs="Times New Roman"/>
          <w:sz w:val="24"/>
          <w:szCs w:val="24"/>
          <w:lang w:val="cs-CZ"/>
        </w:rPr>
        <w:t>že Nora v závěru vyvozuje povinn</w:t>
      </w:r>
      <w:r w:rsidR="00DE598A">
        <w:rPr>
          <w:rFonts w:ascii="Times New Roman" w:hAnsi="Times New Roman" w:cs="Times New Roman"/>
          <w:sz w:val="24"/>
          <w:szCs w:val="24"/>
          <w:lang w:val="cs-CZ"/>
        </w:rPr>
        <w:t xml:space="preserve">ost stát se i tím, kým být potenciálně nechceme (např. </w:t>
      </w:r>
      <w:proofErr w:type="spellStart"/>
      <w:r w:rsidR="00DE598A">
        <w:rPr>
          <w:rFonts w:ascii="Times New Roman" w:hAnsi="Times New Roman" w:cs="Times New Roman"/>
          <w:sz w:val="24"/>
          <w:szCs w:val="24"/>
          <w:lang w:val="cs-CZ"/>
        </w:rPr>
        <w:t>Bytčanem</w:t>
      </w:r>
      <w:proofErr w:type="spellEnd"/>
      <w:r w:rsidR="00DE598A">
        <w:rPr>
          <w:rFonts w:ascii="Times New Roman" w:hAnsi="Times New Roman" w:cs="Times New Roman"/>
          <w:sz w:val="24"/>
          <w:szCs w:val="24"/>
          <w:lang w:val="cs-CZ"/>
        </w:rPr>
        <w:t xml:space="preserve">), o </w:t>
      </w:r>
      <w:proofErr w:type="gramStart"/>
      <w:r w:rsidR="00DE598A">
        <w:rPr>
          <w:rFonts w:ascii="Times New Roman" w:hAnsi="Times New Roman" w:cs="Times New Roman"/>
          <w:sz w:val="24"/>
          <w:szCs w:val="24"/>
          <w:lang w:val="cs-CZ"/>
        </w:rPr>
        <w:t>naším</w:t>
      </w:r>
      <w:proofErr w:type="gramEnd"/>
      <w:r w:rsidR="00DE598A">
        <w:rPr>
          <w:rFonts w:ascii="Times New Roman" w:hAnsi="Times New Roman" w:cs="Times New Roman"/>
          <w:sz w:val="24"/>
          <w:szCs w:val="24"/>
          <w:lang w:val="cs-CZ"/>
        </w:rPr>
        <w:t xml:space="preserve"> charakteru rozhodují naše činy, které můžou být v tomto vztahu odmítavé (protože jsme ve stavu absolutní svobody). Nora naopak činí závěr, kde svůj (regionální a historický) osud máme povinnost přijmout, čím se přiklání k povinnosti naplňová</w:t>
      </w:r>
      <w:r w:rsidRPr="002C0B51">
        <w:rPr>
          <w:rFonts w:ascii="Times New Roman" w:hAnsi="Times New Roman" w:cs="Times New Roman"/>
          <w:sz w:val="24"/>
          <w:szCs w:val="24"/>
          <w:lang w:val="cs-CZ"/>
        </w:rPr>
        <w:t>ní své</w:t>
      </w:r>
      <w:r w:rsidR="00DE598A">
        <w:rPr>
          <w:rFonts w:ascii="Times New Roman" w:hAnsi="Times New Roman" w:cs="Times New Roman"/>
          <w:sz w:val="24"/>
          <w:szCs w:val="24"/>
          <w:lang w:val="cs-CZ"/>
        </w:rPr>
        <w:t xml:space="preserve">ho </w:t>
      </w:r>
      <w:r w:rsidR="002367B1">
        <w:rPr>
          <w:rFonts w:ascii="Times New Roman" w:hAnsi="Times New Roman" w:cs="Times New Roman"/>
          <w:sz w:val="24"/>
          <w:szCs w:val="24"/>
          <w:lang w:val="cs-CZ"/>
        </w:rPr>
        <w:t>(</w:t>
      </w:r>
      <w:proofErr w:type="spellStart"/>
      <w:r w:rsidR="002367B1">
        <w:rPr>
          <w:rFonts w:ascii="Times New Roman" w:hAnsi="Times New Roman" w:cs="Times New Roman"/>
          <w:sz w:val="24"/>
          <w:szCs w:val="24"/>
          <w:lang w:val="cs-CZ"/>
        </w:rPr>
        <w:t>spinozovského</w:t>
      </w:r>
      <w:proofErr w:type="spellEnd"/>
      <w:r w:rsidR="002367B1">
        <w:rPr>
          <w:rFonts w:ascii="Times New Roman" w:hAnsi="Times New Roman" w:cs="Times New Roman"/>
          <w:sz w:val="24"/>
          <w:szCs w:val="24"/>
          <w:lang w:val="cs-CZ"/>
        </w:rPr>
        <w:t>) potenci</w:t>
      </w:r>
      <w:r w:rsidRPr="002C0B51">
        <w:rPr>
          <w:rFonts w:ascii="Times New Roman" w:hAnsi="Times New Roman" w:cs="Times New Roman"/>
          <w:sz w:val="24"/>
          <w:szCs w:val="24"/>
          <w:lang w:val="cs-CZ"/>
        </w:rPr>
        <w:t xml:space="preserve">álu, </w:t>
      </w:r>
      <w:r w:rsidR="002367B1">
        <w:rPr>
          <w:rFonts w:ascii="Times New Roman" w:hAnsi="Times New Roman" w:cs="Times New Roman"/>
          <w:sz w:val="24"/>
          <w:szCs w:val="24"/>
          <w:lang w:val="cs-CZ"/>
        </w:rPr>
        <w:t xml:space="preserve">nebo k povinnosti přijmout identitu jako </w:t>
      </w:r>
      <w:proofErr w:type="spellStart"/>
      <w:r w:rsidR="002367B1">
        <w:rPr>
          <w:rFonts w:ascii="Times New Roman" w:hAnsi="Times New Roman" w:cs="Times New Roman"/>
          <w:sz w:val="24"/>
          <w:szCs w:val="24"/>
          <w:lang w:val="cs-CZ"/>
        </w:rPr>
        <w:t>sysifovský</w:t>
      </w:r>
      <w:proofErr w:type="spellEnd"/>
      <w:r w:rsidR="002367B1">
        <w:rPr>
          <w:rFonts w:ascii="Times New Roman" w:hAnsi="Times New Roman" w:cs="Times New Roman"/>
          <w:sz w:val="24"/>
          <w:szCs w:val="24"/>
          <w:lang w:val="cs-CZ"/>
        </w:rPr>
        <w:t xml:space="preserve"> kámen, který je absurd</w:t>
      </w:r>
      <w:r w:rsidR="008D3390">
        <w:rPr>
          <w:rFonts w:ascii="Times New Roman" w:hAnsi="Times New Roman" w:cs="Times New Roman"/>
          <w:sz w:val="24"/>
          <w:szCs w:val="24"/>
          <w:lang w:val="cs-CZ"/>
        </w:rPr>
        <w:t xml:space="preserve">itou i příležitostí revoltovat.  </w:t>
      </w:r>
    </w:p>
    <w:p w:rsidR="002367B1" w:rsidRPr="008D3390" w:rsidRDefault="0059682A" w:rsidP="00665DA3">
      <w:pPr>
        <w:spacing w:after="0" w:line="360" w:lineRule="auto"/>
        <w:ind w:firstLine="708"/>
        <w:rPr>
          <w:rFonts w:ascii="Times New Roman" w:hAnsi="Times New Roman" w:cs="Times New Roman"/>
          <w:sz w:val="24"/>
          <w:szCs w:val="24"/>
          <w:lang w:val="cs-CZ"/>
        </w:rPr>
      </w:pPr>
      <w:r>
        <w:rPr>
          <w:rFonts w:ascii="Times New Roman" w:hAnsi="Times New Roman" w:cs="Times New Roman"/>
          <w:sz w:val="24"/>
          <w:szCs w:val="24"/>
          <w:lang w:val="cs-CZ"/>
        </w:rPr>
        <w:t xml:space="preserve">Ať </w:t>
      </w:r>
      <w:r w:rsidR="002367B1" w:rsidRPr="008D3390">
        <w:rPr>
          <w:rFonts w:ascii="Times New Roman" w:hAnsi="Times New Roman" w:cs="Times New Roman"/>
          <w:sz w:val="24"/>
          <w:szCs w:val="24"/>
          <w:lang w:val="cs-CZ"/>
        </w:rPr>
        <w:t xml:space="preserve">to už P. Nora myslí jakkoliv, z logiky jeho vyjádření vyplývá, že je naší povinností  obsáhnout, přijmout a reflektovat regionální duchovní kontexty </w:t>
      </w:r>
      <w:r w:rsidR="008D3390" w:rsidRPr="008D3390">
        <w:rPr>
          <w:rFonts w:ascii="Times New Roman" w:hAnsi="Times New Roman" w:cs="Times New Roman"/>
          <w:sz w:val="24"/>
          <w:szCs w:val="24"/>
          <w:lang w:val="cs-CZ"/>
        </w:rPr>
        <w:t>do svého Já</w:t>
      </w:r>
      <w:r w:rsidR="002367B1" w:rsidRPr="008D3390">
        <w:rPr>
          <w:rFonts w:ascii="Times New Roman" w:hAnsi="Times New Roman" w:cs="Times New Roman"/>
          <w:sz w:val="24"/>
          <w:szCs w:val="24"/>
          <w:lang w:val="cs-CZ"/>
        </w:rPr>
        <w:t xml:space="preserve">. Blíží se tak k názorům </w:t>
      </w:r>
      <w:proofErr w:type="spellStart"/>
      <w:r w:rsidR="002367B1" w:rsidRPr="008D3390">
        <w:rPr>
          <w:rFonts w:ascii="Times New Roman" w:hAnsi="Times New Roman" w:cs="Times New Roman"/>
          <w:sz w:val="24"/>
          <w:szCs w:val="24"/>
          <w:lang w:val="cs-CZ"/>
        </w:rPr>
        <w:t>kontextualistů</w:t>
      </w:r>
      <w:proofErr w:type="spellEnd"/>
      <w:r w:rsidR="002367B1" w:rsidRPr="008D3390">
        <w:rPr>
          <w:rFonts w:ascii="Times New Roman" w:hAnsi="Times New Roman" w:cs="Times New Roman"/>
          <w:sz w:val="24"/>
          <w:szCs w:val="24"/>
          <w:lang w:val="cs-CZ"/>
        </w:rPr>
        <w:t xml:space="preserve">, podle kterých </w:t>
      </w:r>
      <w:r w:rsidR="008D3390" w:rsidRPr="008D3390">
        <w:rPr>
          <w:rFonts w:ascii="Times New Roman" w:hAnsi="Times New Roman" w:cs="Times New Roman"/>
          <w:sz w:val="24"/>
          <w:szCs w:val="24"/>
          <w:lang w:val="cs-CZ"/>
        </w:rPr>
        <w:t>můžeme být svobodní, když jsme autentičtí, co</w:t>
      </w:r>
      <w:r w:rsidR="00134131">
        <w:rPr>
          <w:rFonts w:ascii="Times New Roman" w:hAnsi="Times New Roman" w:cs="Times New Roman"/>
          <w:sz w:val="24"/>
          <w:szCs w:val="24"/>
          <w:lang w:val="cs-CZ"/>
        </w:rPr>
        <w:t>ž</w:t>
      </w:r>
      <w:r w:rsidR="008D3390" w:rsidRPr="008D3390">
        <w:rPr>
          <w:rFonts w:ascii="Times New Roman" w:hAnsi="Times New Roman" w:cs="Times New Roman"/>
          <w:sz w:val="24"/>
          <w:szCs w:val="24"/>
          <w:lang w:val="cs-CZ"/>
        </w:rPr>
        <w:t xml:space="preserve"> znamená poznat a akceptovat </w:t>
      </w:r>
      <w:r w:rsidR="002367B1" w:rsidRPr="008D3390">
        <w:rPr>
          <w:rFonts w:ascii="Times New Roman" w:hAnsi="Times New Roman" w:cs="Times New Roman"/>
          <w:sz w:val="24"/>
          <w:szCs w:val="24"/>
          <w:lang w:val="cs-CZ"/>
        </w:rPr>
        <w:t xml:space="preserve">své kořeny (rodinné, </w:t>
      </w:r>
      <w:r w:rsidR="008D3390" w:rsidRPr="008D3390">
        <w:rPr>
          <w:rFonts w:ascii="Times New Roman" w:hAnsi="Times New Roman" w:cs="Times New Roman"/>
          <w:sz w:val="24"/>
          <w:szCs w:val="24"/>
          <w:lang w:val="cs-CZ"/>
        </w:rPr>
        <w:t>kulturní,</w:t>
      </w:r>
      <w:r w:rsidR="002367B1" w:rsidRPr="008D3390">
        <w:rPr>
          <w:rFonts w:ascii="Times New Roman" w:hAnsi="Times New Roman" w:cs="Times New Roman"/>
          <w:sz w:val="24"/>
          <w:szCs w:val="24"/>
          <w:lang w:val="cs-CZ"/>
        </w:rPr>
        <w:t xml:space="preserve"> historické). </w:t>
      </w:r>
      <w:r w:rsidR="008D3390" w:rsidRPr="008D3390">
        <w:rPr>
          <w:rFonts w:ascii="Times New Roman" w:hAnsi="Times New Roman" w:cs="Times New Roman"/>
          <w:sz w:val="24"/>
          <w:szCs w:val="24"/>
          <w:lang w:val="cs-CZ"/>
        </w:rPr>
        <w:t xml:space="preserve">Ch. </w:t>
      </w:r>
      <w:proofErr w:type="spellStart"/>
      <w:r w:rsidR="002367B1" w:rsidRPr="008D3390">
        <w:rPr>
          <w:rFonts w:ascii="Times New Roman" w:hAnsi="Times New Roman" w:cs="Times New Roman"/>
          <w:sz w:val="24"/>
          <w:szCs w:val="24"/>
          <w:lang w:val="cs-CZ"/>
        </w:rPr>
        <w:t>Taylor</w:t>
      </w:r>
      <w:proofErr w:type="spellEnd"/>
      <w:r w:rsidR="002367B1" w:rsidRPr="008D3390">
        <w:rPr>
          <w:rFonts w:ascii="Times New Roman" w:hAnsi="Times New Roman" w:cs="Times New Roman"/>
          <w:sz w:val="24"/>
          <w:szCs w:val="24"/>
          <w:lang w:val="cs-CZ"/>
        </w:rPr>
        <w:t xml:space="preserve"> pro </w:t>
      </w:r>
      <w:r w:rsidR="008D3390" w:rsidRPr="008D3390">
        <w:rPr>
          <w:rFonts w:ascii="Times New Roman" w:hAnsi="Times New Roman" w:cs="Times New Roman"/>
          <w:sz w:val="24"/>
          <w:szCs w:val="24"/>
          <w:lang w:val="cs-CZ"/>
        </w:rPr>
        <w:t>tyto kontexty</w:t>
      </w:r>
      <w:r w:rsidR="00134131">
        <w:rPr>
          <w:rFonts w:ascii="Times New Roman" w:hAnsi="Times New Roman" w:cs="Times New Roman"/>
          <w:sz w:val="24"/>
          <w:szCs w:val="24"/>
          <w:lang w:val="cs-CZ"/>
        </w:rPr>
        <w:t xml:space="preserve"> ve svém díle Etika autenticity</w:t>
      </w:r>
      <w:r w:rsidR="002367B1" w:rsidRPr="008D3390">
        <w:rPr>
          <w:rFonts w:ascii="Times New Roman" w:hAnsi="Times New Roman" w:cs="Times New Roman"/>
          <w:sz w:val="24"/>
          <w:szCs w:val="24"/>
          <w:lang w:val="cs-CZ"/>
        </w:rPr>
        <w:t xml:space="preserve"> využívá </w:t>
      </w:r>
      <w:r w:rsidR="008D3390" w:rsidRPr="008D3390">
        <w:rPr>
          <w:rFonts w:ascii="Times New Roman" w:hAnsi="Times New Roman" w:cs="Times New Roman"/>
          <w:sz w:val="24"/>
          <w:szCs w:val="24"/>
          <w:lang w:val="cs-CZ"/>
        </w:rPr>
        <w:t xml:space="preserve">souhrnný </w:t>
      </w:r>
      <w:r w:rsidR="002367B1" w:rsidRPr="008D3390">
        <w:rPr>
          <w:rFonts w:ascii="Times New Roman" w:hAnsi="Times New Roman" w:cs="Times New Roman"/>
          <w:sz w:val="24"/>
          <w:szCs w:val="24"/>
          <w:lang w:val="cs-CZ"/>
        </w:rPr>
        <w:t>pojem „horizo</w:t>
      </w:r>
      <w:r w:rsidR="008D3390" w:rsidRPr="008D3390">
        <w:rPr>
          <w:rFonts w:ascii="Times New Roman" w:hAnsi="Times New Roman" w:cs="Times New Roman"/>
          <w:sz w:val="24"/>
          <w:szCs w:val="24"/>
          <w:lang w:val="cs-CZ"/>
        </w:rPr>
        <w:t>nt“ (včetně morálního</w:t>
      </w:r>
      <w:r w:rsidR="008D3390" w:rsidRPr="0011391B">
        <w:rPr>
          <w:rFonts w:ascii="Times New Roman" w:hAnsi="Times New Roman" w:cs="Times New Roman"/>
          <w:sz w:val="24"/>
          <w:szCs w:val="24"/>
          <w:lang w:val="cs-CZ"/>
        </w:rPr>
        <w:t xml:space="preserve">). </w:t>
      </w:r>
      <w:r w:rsidR="0011391B" w:rsidRPr="0011391B">
        <w:rPr>
          <w:rFonts w:ascii="Times New Roman" w:hAnsi="Times New Roman" w:cs="Times New Roman"/>
          <w:sz w:val="24"/>
          <w:szCs w:val="24"/>
        </w:rPr>
        <w:t>„</w:t>
      </w:r>
      <w:r w:rsidR="0011391B" w:rsidRPr="0011391B">
        <w:rPr>
          <w:rFonts w:ascii="Times New Roman" w:eastAsia="Times New Roman" w:hAnsi="Times New Roman" w:cs="Times New Roman"/>
          <w:sz w:val="24"/>
          <w:szCs w:val="24"/>
        </w:rPr>
        <w:t xml:space="preserve">Svoji identitu </w:t>
      </w:r>
      <w:proofErr w:type="spellStart"/>
      <w:r w:rsidR="0011391B" w:rsidRPr="0011391B">
        <w:rPr>
          <w:rFonts w:ascii="Times New Roman" w:eastAsia="Times New Roman" w:hAnsi="Times New Roman" w:cs="Times New Roman"/>
          <w:sz w:val="24"/>
          <w:szCs w:val="24"/>
        </w:rPr>
        <w:t>mohu</w:t>
      </w:r>
      <w:proofErr w:type="spellEnd"/>
      <w:r w:rsidR="0011391B" w:rsidRPr="0011391B">
        <w:rPr>
          <w:rFonts w:ascii="Times New Roman" w:eastAsia="Times New Roman" w:hAnsi="Times New Roman" w:cs="Times New Roman"/>
          <w:sz w:val="24"/>
          <w:szCs w:val="24"/>
        </w:rPr>
        <w:t xml:space="preserve"> </w:t>
      </w:r>
      <w:proofErr w:type="spellStart"/>
      <w:r w:rsidR="0011391B" w:rsidRPr="0011391B">
        <w:rPr>
          <w:rFonts w:ascii="Times New Roman" w:eastAsia="Times New Roman" w:hAnsi="Times New Roman" w:cs="Times New Roman"/>
          <w:sz w:val="24"/>
          <w:szCs w:val="24"/>
        </w:rPr>
        <w:t>určit</w:t>
      </w:r>
      <w:proofErr w:type="spellEnd"/>
      <w:r w:rsidR="0011391B" w:rsidRPr="0011391B">
        <w:rPr>
          <w:rFonts w:ascii="Times New Roman" w:eastAsia="Times New Roman" w:hAnsi="Times New Roman" w:cs="Times New Roman"/>
          <w:sz w:val="24"/>
          <w:szCs w:val="24"/>
        </w:rPr>
        <w:t xml:space="preserve"> jen na pozadí </w:t>
      </w:r>
      <w:proofErr w:type="spellStart"/>
      <w:r w:rsidR="0011391B" w:rsidRPr="0011391B">
        <w:rPr>
          <w:rFonts w:ascii="Times New Roman" w:eastAsia="Times New Roman" w:hAnsi="Times New Roman" w:cs="Times New Roman"/>
          <w:sz w:val="24"/>
          <w:szCs w:val="24"/>
        </w:rPr>
        <w:t>věcí</w:t>
      </w:r>
      <w:proofErr w:type="spellEnd"/>
      <w:r w:rsidR="0011391B" w:rsidRPr="0011391B">
        <w:rPr>
          <w:rFonts w:ascii="Times New Roman" w:eastAsia="Times New Roman" w:hAnsi="Times New Roman" w:cs="Times New Roman"/>
          <w:sz w:val="24"/>
          <w:szCs w:val="24"/>
        </w:rPr>
        <w:t xml:space="preserve">, na </w:t>
      </w:r>
      <w:proofErr w:type="spellStart"/>
      <w:r w:rsidR="0011391B" w:rsidRPr="0011391B">
        <w:rPr>
          <w:rFonts w:ascii="Times New Roman" w:eastAsia="Times New Roman" w:hAnsi="Times New Roman" w:cs="Times New Roman"/>
          <w:sz w:val="24"/>
          <w:szCs w:val="24"/>
        </w:rPr>
        <w:t>kterých</w:t>
      </w:r>
      <w:proofErr w:type="spellEnd"/>
      <w:r w:rsidR="0011391B" w:rsidRPr="0011391B">
        <w:rPr>
          <w:rFonts w:ascii="Times New Roman" w:eastAsia="Times New Roman" w:hAnsi="Times New Roman" w:cs="Times New Roman"/>
          <w:sz w:val="24"/>
          <w:szCs w:val="24"/>
        </w:rPr>
        <w:t xml:space="preserve"> mi záleží. Ale </w:t>
      </w:r>
      <w:proofErr w:type="spellStart"/>
      <w:r w:rsidR="0011391B" w:rsidRPr="0011391B">
        <w:rPr>
          <w:rFonts w:ascii="Times New Roman" w:eastAsia="Times New Roman" w:hAnsi="Times New Roman" w:cs="Times New Roman"/>
          <w:sz w:val="24"/>
          <w:szCs w:val="24"/>
        </w:rPr>
        <w:t>uzátvorkovat</w:t>
      </w:r>
      <w:proofErr w:type="spellEnd"/>
      <w:r w:rsidR="0011391B" w:rsidRPr="0011391B">
        <w:rPr>
          <w:rFonts w:ascii="Times New Roman" w:eastAsia="Times New Roman" w:hAnsi="Times New Roman" w:cs="Times New Roman"/>
          <w:sz w:val="24"/>
          <w:szCs w:val="24"/>
        </w:rPr>
        <w:t xml:space="preserve"> </w:t>
      </w:r>
      <w:proofErr w:type="spellStart"/>
      <w:r w:rsidR="0011391B" w:rsidRPr="0011391B">
        <w:rPr>
          <w:rFonts w:ascii="Times New Roman" w:eastAsia="Times New Roman" w:hAnsi="Times New Roman" w:cs="Times New Roman"/>
          <w:sz w:val="24"/>
          <w:szCs w:val="24"/>
        </w:rPr>
        <w:t>historii</w:t>
      </w:r>
      <w:proofErr w:type="spellEnd"/>
      <w:r w:rsidR="0011391B" w:rsidRPr="0011391B">
        <w:rPr>
          <w:rFonts w:ascii="Times New Roman" w:eastAsia="Times New Roman" w:hAnsi="Times New Roman" w:cs="Times New Roman"/>
          <w:sz w:val="24"/>
          <w:szCs w:val="24"/>
        </w:rPr>
        <w:t xml:space="preserve">, </w:t>
      </w:r>
      <w:proofErr w:type="spellStart"/>
      <w:r w:rsidR="0011391B" w:rsidRPr="0011391B">
        <w:rPr>
          <w:rFonts w:ascii="Times New Roman" w:eastAsia="Times New Roman" w:hAnsi="Times New Roman" w:cs="Times New Roman"/>
          <w:sz w:val="24"/>
          <w:szCs w:val="24"/>
        </w:rPr>
        <w:t>přírodu</w:t>
      </w:r>
      <w:proofErr w:type="spellEnd"/>
      <w:r w:rsidR="0011391B" w:rsidRPr="0011391B">
        <w:rPr>
          <w:rFonts w:ascii="Times New Roman" w:eastAsia="Times New Roman" w:hAnsi="Times New Roman" w:cs="Times New Roman"/>
          <w:sz w:val="24"/>
          <w:szCs w:val="24"/>
        </w:rPr>
        <w:t xml:space="preserve">, </w:t>
      </w:r>
      <w:proofErr w:type="spellStart"/>
      <w:r w:rsidR="0011391B" w:rsidRPr="0011391B">
        <w:rPr>
          <w:rFonts w:ascii="Times New Roman" w:eastAsia="Times New Roman" w:hAnsi="Times New Roman" w:cs="Times New Roman"/>
          <w:sz w:val="24"/>
          <w:szCs w:val="24"/>
        </w:rPr>
        <w:t>společnost</w:t>
      </w:r>
      <w:proofErr w:type="spellEnd"/>
      <w:r w:rsidR="0011391B" w:rsidRPr="0011391B">
        <w:rPr>
          <w:rFonts w:ascii="Times New Roman" w:eastAsia="Times New Roman" w:hAnsi="Times New Roman" w:cs="Times New Roman"/>
          <w:sz w:val="24"/>
          <w:szCs w:val="24"/>
        </w:rPr>
        <w:t xml:space="preserve">, </w:t>
      </w:r>
      <w:proofErr w:type="spellStart"/>
      <w:r w:rsidR="0011391B" w:rsidRPr="0011391B">
        <w:rPr>
          <w:rFonts w:ascii="Times New Roman" w:eastAsia="Times New Roman" w:hAnsi="Times New Roman" w:cs="Times New Roman"/>
          <w:sz w:val="24"/>
          <w:szCs w:val="24"/>
        </w:rPr>
        <w:t>požadavky</w:t>
      </w:r>
      <w:proofErr w:type="spellEnd"/>
      <w:r w:rsidR="0011391B" w:rsidRPr="0011391B">
        <w:rPr>
          <w:rFonts w:ascii="Times New Roman" w:eastAsia="Times New Roman" w:hAnsi="Times New Roman" w:cs="Times New Roman"/>
          <w:sz w:val="24"/>
          <w:szCs w:val="24"/>
        </w:rPr>
        <w:t xml:space="preserve"> solidarity...by znamenalo </w:t>
      </w:r>
      <w:proofErr w:type="spellStart"/>
      <w:r w:rsidR="0011391B" w:rsidRPr="0011391B">
        <w:rPr>
          <w:rFonts w:ascii="Times New Roman" w:eastAsia="Times New Roman" w:hAnsi="Times New Roman" w:cs="Times New Roman"/>
          <w:sz w:val="24"/>
          <w:szCs w:val="24"/>
        </w:rPr>
        <w:t>vyloučit</w:t>
      </w:r>
      <w:proofErr w:type="spellEnd"/>
      <w:r w:rsidR="0011391B" w:rsidRPr="0011391B">
        <w:rPr>
          <w:rFonts w:ascii="Times New Roman" w:eastAsia="Times New Roman" w:hAnsi="Times New Roman" w:cs="Times New Roman"/>
          <w:sz w:val="24"/>
          <w:szCs w:val="24"/>
        </w:rPr>
        <w:t xml:space="preserve"> vše, na </w:t>
      </w:r>
      <w:proofErr w:type="spellStart"/>
      <w:r w:rsidR="0011391B" w:rsidRPr="0011391B">
        <w:rPr>
          <w:rFonts w:ascii="Times New Roman" w:eastAsia="Times New Roman" w:hAnsi="Times New Roman" w:cs="Times New Roman"/>
          <w:sz w:val="24"/>
          <w:szCs w:val="24"/>
        </w:rPr>
        <w:t>čem</w:t>
      </w:r>
      <w:proofErr w:type="spellEnd"/>
      <w:r w:rsidR="0011391B" w:rsidRPr="0011391B">
        <w:rPr>
          <w:rFonts w:ascii="Times New Roman" w:eastAsia="Times New Roman" w:hAnsi="Times New Roman" w:cs="Times New Roman"/>
          <w:sz w:val="24"/>
          <w:szCs w:val="24"/>
        </w:rPr>
        <w:t xml:space="preserve"> by mohlo </w:t>
      </w:r>
      <w:proofErr w:type="spellStart"/>
      <w:r w:rsidR="0011391B" w:rsidRPr="0011391B">
        <w:rPr>
          <w:rFonts w:ascii="Times New Roman" w:eastAsia="Times New Roman" w:hAnsi="Times New Roman" w:cs="Times New Roman"/>
          <w:sz w:val="24"/>
          <w:szCs w:val="24"/>
        </w:rPr>
        <w:t>záležet</w:t>
      </w:r>
      <w:proofErr w:type="spellEnd"/>
      <w:r w:rsidR="0011391B" w:rsidRPr="0011391B">
        <w:rPr>
          <w:rFonts w:ascii="Times New Roman" w:eastAsia="Times New Roman" w:hAnsi="Times New Roman" w:cs="Times New Roman"/>
          <w:sz w:val="24"/>
          <w:szCs w:val="24"/>
        </w:rPr>
        <w:t xml:space="preserve">“, </w:t>
      </w:r>
      <w:proofErr w:type="spellStart"/>
      <w:r w:rsidR="0011391B" w:rsidRPr="0011391B">
        <w:rPr>
          <w:rFonts w:ascii="Times New Roman" w:eastAsia="Times New Roman" w:hAnsi="Times New Roman" w:cs="Times New Roman"/>
          <w:sz w:val="24"/>
          <w:szCs w:val="24"/>
        </w:rPr>
        <w:t>říká</w:t>
      </w:r>
      <w:proofErr w:type="spellEnd"/>
      <w:r w:rsidR="0011391B" w:rsidRPr="0011391B">
        <w:rPr>
          <w:rFonts w:ascii="Times New Roman" w:eastAsia="Times New Roman" w:hAnsi="Times New Roman" w:cs="Times New Roman"/>
          <w:sz w:val="24"/>
          <w:szCs w:val="24"/>
        </w:rPr>
        <w:t xml:space="preserve"> </w:t>
      </w:r>
      <w:proofErr w:type="spellStart"/>
      <w:r w:rsidR="0011391B" w:rsidRPr="0011391B">
        <w:rPr>
          <w:rFonts w:ascii="Times New Roman" w:eastAsia="Times New Roman" w:hAnsi="Times New Roman" w:cs="Times New Roman"/>
          <w:sz w:val="24"/>
          <w:szCs w:val="24"/>
        </w:rPr>
        <w:t>Taylor</w:t>
      </w:r>
      <w:proofErr w:type="spellEnd"/>
      <w:r w:rsidR="0011391B" w:rsidRPr="0011391B">
        <w:rPr>
          <w:rFonts w:ascii="Times New Roman" w:eastAsia="Times New Roman" w:hAnsi="Times New Roman" w:cs="Times New Roman"/>
          <w:sz w:val="24"/>
          <w:szCs w:val="24"/>
        </w:rPr>
        <w:t>. (</w:t>
      </w:r>
      <w:proofErr w:type="spellStart"/>
      <w:r w:rsidR="0011391B" w:rsidRPr="0011391B">
        <w:rPr>
          <w:rFonts w:ascii="Times New Roman" w:eastAsia="Times New Roman" w:hAnsi="Times New Roman" w:cs="Times New Roman"/>
          <w:sz w:val="24"/>
          <w:szCs w:val="24"/>
        </w:rPr>
        <w:t>Taylor</w:t>
      </w:r>
      <w:proofErr w:type="spellEnd"/>
      <w:r w:rsidR="0011391B" w:rsidRPr="0011391B">
        <w:rPr>
          <w:rFonts w:ascii="Times New Roman" w:eastAsia="Times New Roman" w:hAnsi="Times New Roman" w:cs="Times New Roman"/>
          <w:sz w:val="24"/>
          <w:szCs w:val="24"/>
        </w:rPr>
        <w:t xml:space="preserve">, 2001, s. 43) </w:t>
      </w:r>
      <w:r w:rsidR="00134131">
        <w:rPr>
          <w:rFonts w:ascii="Times New Roman" w:hAnsi="Times New Roman" w:cs="Times New Roman"/>
          <w:sz w:val="24"/>
          <w:szCs w:val="24"/>
          <w:lang w:val="cs-CZ"/>
        </w:rPr>
        <w:t>Při jednání</w:t>
      </w:r>
      <w:r w:rsidR="008D3390" w:rsidRPr="0011391B">
        <w:rPr>
          <w:rFonts w:ascii="Times New Roman" w:hAnsi="Times New Roman" w:cs="Times New Roman"/>
          <w:sz w:val="24"/>
          <w:szCs w:val="24"/>
          <w:lang w:val="cs-CZ"/>
        </w:rPr>
        <w:t xml:space="preserve"> s ohledem na tento horizont nám </w:t>
      </w:r>
      <w:r w:rsidR="0011391B" w:rsidRPr="0011391B">
        <w:rPr>
          <w:rFonts w:ascii="Times New Roman" w:hAnsi="Times New Roman" w:cs="Times New Roman"/>
          <w:sz w:val="24"/>
          <w:szCs w:val="24"/>
          <w:lang w:val="cs-CZ"/>
        </w:rPr>
        <w:t xml:space="preserve">podle něho </w:t>
      </w:r>
      <w:r w:rsidR="00134131">
        <w:rPr>
          <w:rFonts w:ascii="Times New Roman" w:hAnsi="Times New Roman" w:cs="Times New Roman"/>
          <w:sz w:val="24"/>
          <w:szCs w:val="24"/>
          <w:lang w:val="cs-CZ"/>
        </w:rPr>
        <w:t xml:space="preserve">dává </w:t>
      </w:r>
      <w:r w:rsidR="008D3390" w:rsidRPr="0011391B">
        <w:rPr>
          <w:rFonts w:ascii="Times New Roman" w:hAnsi="Times New Roman" w:cs="Times New Roman"/>
          <w:sz w:val="24"/>
          <w:szCs w:val="24"/>
          <w:lang w:val="cs-CZ"/>
        </w:rPr>
        <w:t>naše jednání smysl, co</w:t>
      </w:r>
      <w:r w:rsidR="00134131">
        <w:rPr>
          <w:rFonts w:ascii="Times New Roman" w:hAnsi="Times New Roman" w:cs="Times New Roman"/>
          <w:sz w:val="24"/>
          <w:szCs w:val="24"/>
          <w:lang w:val="cs-CZ"/>
        </w:rPr>
        <w:t>ž</w:t>
      </w:r>
      <w:r w:rsidR="008D3390" w:rsidRPr="0011391B">
        <w:rPr>
          <w:rFonts w:ascii="Times New Roman" w:hAnsi="Times New Roman" w:cs="Times New Roman"/>
          <w:sz w:val="24"/>
          <w:szCs w:val="24"/>
          <w:lang w:val="cs-CZ"/>
        </w:rPr>
        <w:t xml:space="preserve"> je pro spokojený a svobodný život zásadní.</w:t>
      </w:r>
      <w:r w:rsidR="008D3390" w:rsidRPr="008D3390">
        <w:rPr>
          <w:rFonts w:ascii="Times New Roman" w:hAnsi="Times New Roman" w:cs="Times New Roman"/>
          <w:sz w:val="24"/>
          <w:szCs w:val="24"/>
          <w:lang w:val="cs-CZ"/>
        </w:rPr>
        <w:t xml:space="preserve"> </w:t>
      </w:r>
    </w:p>
    <w:p w:rsidR="004C7444" w:rsidRDefault="0011391B" w:rsidP="00665DA3">
      <w:pPr>
        <w:spacing w:after="0" w:line="360" w:lineRule="auto"/>
        <w:ind w:firstLine="708"/>
        <w:rPr>
          <w:rFonts w:ascii="Times New Roman" w:hAnsi="Times New Roman" w:cs="Times New Roman"/>
          <w:sz w:val="24"/>
          <w:szCs w:val="24"/>
          <w:lang w:val="cs-CZ"/>
        </w:rPr>
      </w:pPr>
      <w:r w:rsidRPr="00E302A4">
        <w:rPr>
          <w:rFonts w:ascii="Times New Roman" w:hAnsi="Times New Roman" w:cs="Times New Roman"/>
          <w:sz w:val="24"/>
          <w:szCs w:val="24"/>
          <w:lang w:val="cs-CZ"/>
        </w:rPr>
        <w:t>I</w:t>
      </w:r>
      <w:r w:rsidR="0096606C" w:rsidRPr="00E302A4">
        <w:rPr>
          <w:rFonts w:ascii="Times New Roman" w:hAnsi="Times New Roman" w:cs="Times New Roman"/>
          <w:sz w:val="24"/>
          <w:szCs w:val="24"/>
          <w:lang w:val="cs-CZ"/>
        </w:rPr>
        <w:t xml:space="preserve"> odmítnutí a překonání tradic, rodinných hodnot nebo kontroverzní historie</w:t>
      </w:r>
      <w:r w:rsidRPr="00E302A4">
        <w:rPr>
          <w:rFonts w:ascii="Times New Roman" w:hAnsi="Times New Roman" w:cs="Times New Roman"/>
          <w:sz w:val="24"/>
          <w:szCs w:val="24"/>
          <w:lang w:val="cs-CZ"/>
        </w:rPr>
        <w:t xml:space="preserve"> </w:t>
      </w:r>
      <w:r w:rsidR="0096606C" w:rsidRPr="00E302A4">
        <w:rPr>
          <w:rFonts w:ascii="Times New Roman" w:hAnsi="Times New Roman" w:cs="Times New Roman"/>
          <w:sz w:val="24"/>
          <w:szCs w:val="24"/>
          <w:lang w:val="cs-CZ"/>
        </w:rPr>
        <w:t xml:space="preserve"> je </w:t>
      </w:r>
      <w:r w:rsidRPr="00E302A4">
        <w:rPr>
          <w:rFonts w:ascii="Times New Roman" w:hAnsi="Times New Roman" w:cs="Times New Roman"/>
          <w:sz w:val="24"/>
          <w:szCs w:val="24"/>
          <w:lang w:val="cs-CZ"/>
        </w:rPr>
        <w:t xml:space="preserve">tedy </w:t>
      </w:r>
      <w:r w:rsidR="0096606C" w:rsidRPr="00E302A4">
        <w:rPr>
          <w:rFonts w:ascii="Times New Roman" w:hAnsi="Times New Roman" w:cs="Times New Roman"/>
          <w:sz w:val="24"/>
          <w:szCs w:val="24"/>
          <w:lang w:val="cs-CZ"/>
        </w:rPr>
        <w:t>reflektován</w:t>
      </w:r>
      <w:r w:rsidR="00134131">
        <w:rPr>
          <w:rFonts w:ascii="Times New Roman" w:hAnsi="Times New Roman" w:cs="Times New Roman"/>
          <w:sz w:val="24"/>
          <w:szCs w:val="24"/>
          <w:lang w:val="cs-CZ"/>
        </w:rPr>
        <w:t>ím lokálního kontextu a jeho pro</w:t>
      </w:r>
      <w:r w:rsidR="0096606C" w:rsidRPr="00E302A4">
        <w:rPr>
          <w:rFonts w:ascii="Times New Roman" w:hAnsi="Times New Roman" w:cs="Times New Roman"/>
          <w:sz w:val="24"/>
          <w:szCs w:val="24"/>
          <w:lang w:val="cs-CZ"/>
        </w:rPr>
        <w:t>mítnutí</w:t>
      </w:r>
      <w:r w:rsidR="00134131">
        <w:rPr>
          <w:rFonts w:ascii="Times New Roman" w:hAnsi="Times New Roman" w:cs="Times New Roman"/>
          <w:sz w:val="24"/>
          <w:szCs w:val="24"/>
          <w:lang w:val="cs-CZ"/>
        </w:rPr>
        <w:t>m</w:t>
      </w:r>
      <w:r w:rsidR="0096606C" w:rsidRPr="00E302A4">
        <w:rPr>
          <w:rFonts w:ascii="Times New Roman" w:hAnsi="Times New Roman" w:cs="Times New Roman"/>
          <w:sz w:val="24"/>
          <w:szCs w:val="24"/>
          <w:lang w:val="cs-CZ"/>
        </w:rPr>
        <w:t xml:space="preserve"> do osobní identity i s jeho novou regionální častí. </w:t>
      </w:r>
      <w:r w:rsidR="008464BB" w:rsidRPr="00E302A4">
        <w:rPr>
          <w:rFonts w:ascii="Times New Roman" w:hAnsi="Times New Roman" w:cs="Times New Roman"/>
          <w:sz w:val="24"/>
          <w:szCs w:val="24"/>
          <w:lang w:val="cs-CZ"/>
        </w:rPr>
        <w:t xml:space="preserve"> </w:t>
      </w:r>
      <w:r w:rsidR="00BA56AA">
        <w:rPr>
          <w:rFonts w:ascii="Times New Roman" w:hAnsi="Times New Roman" w:cs="Times New Roman"/>
          <w:sz w:val="24"/>
          <w:szCs w:val="24"/>
          <w:lang w:val="cs-CZ"/>
        </w:rPr>
        <w:t>Relativizace a boření konstruktu identity a jejího transportu není ovšem jen trendem posledních postmoderních desetiletí. Ni</w:t>
      </w:r>
      <w:r w:rsidR="001E1A48">
        <w:rPr>
          <w:rFonts w:ascii="Times New Roman" w:hAnsi="Times New Roman" w:cs="Times New Roman"/>
          <w:sz w:val="24"/>
          <w:szCs w:val="24"/>
          <w:lang w:val="cs-CZ"/>
        </w:rPr>
        <w:t xml:space="preserve">čiteli byli zpětně </w:t>
      </w:r>
      <w:proofErr w:type="spellStart"/>
      <w:r w:rsidR="001E1A48">
        <w:rPr>
          <w:rFonts w:ascii="Times New Roman" w:hAnsi="Times New Roman" w:cs="Times New Roman"/>
          <w:sz w:val="24"/>
          <w:szCs w:val="24"/>
          <w:lang w:val="cs-CZ"/>
        </w:rPr>
        <w:t>modernističtími</w:t>
      </w:r>
      <w:proofErr w:type="spellEnd"/>
      <w:r w:rsidR="001E1A48">
        <w:rPr>
          <w:rFonts w:ascii="Times New Roman" w:hAnsi="Times New Roman" w:cs="Times New Roman"/>
          <w:sz w:val="24"/>
          <w:szCs w:val="24"/>
          <w:lang w:val="cs-CZ"/>
        </w:rPr>
        <w:t xml:space="preserve"> filozofy</w:t>
      </w:r>
      <w:r w:rsidR="009C452D">
        <w:rPr>
          <w:rFonts w:ascii="Times New Roman" w:hAnsi="Times New Roman" w:cs="Times New Roman"/>
          <w:sz w:val="24"/>
          <w:szCs w:val="24"/>
          <w:lang w:val="cs-CZ"/>
        </w:rPr>
        <w:t xml:space="preserve"> </w:t>
      </w:r>
      <w:r w:rsidR="001E1A48">
        <w:rPr>
          <w:rFonts w:ascii="Times New Roman" w:hAnsi="Times New Roman" w:cs="Times New Roman"/>
          <w:sz w:val="24"/>
          <w:szCs w:val="24"/>
          <w:lang w:val="cs-CZ"/>
        </w:rPr>
        <w:t xml:space="preserve"> poč</w:t>
      </w:r>
      <w:r w:rsidR="00134131">
        <w:rPr>
          <w:rFonts w:ascii="Times New Roman" w:hAnsi="Times New Roman" w:cs="Times New Roman"/>
          <w:sz w:val="24"/>
          <w:szCs w:val="24"/>
          <w:lang w:val="cs-CZ"/>
        </w:rPr>
        <w:t>ínají</w:t>
      </w:r>
      <w:r w:rsidR="001E1A48">
        <w:rPr>
          <w:rFonts w:ascii="Times New Roman" w:hAnsi="Times New Roman" w:cs="Times New Roman"/>
          <w:sz w:val="24"/>
          <w:szCs w:val="24"/>
          <w:lang w:val="cs-CZ"/>
        </w:rPr>
        <w:t>c</w:t>
      </w:r>
      <w:r w:rsidR="004C7444">
        <w:rPr>
          <w:rFonts w:ascii="Times New Roman" w:hAnsi="Times New Roman" w:cs="Times New Roman"/>
          <w:sz w:val="24"/>
          <w:szCs w:val="24"/>
          <w:lang w:val="cs-CZ"/>
        </w:rPr>
        <w:t xml:space="preserve"> (osvícenci</w:t>
      </w:r>
      <w:r w:rsidR="001E1A48">
        <w:rPr>
          <w:rFonts w:ascii="Times New Roman" w:hAnsi="Times New Roman" w:cs="Times New Roman"/>
          <w:sz w:val="24"/>
          <w:szCs w:val="24"/>
          <w:lang w:val="cs-CZ"/>
        </w:rPr>
        <w:t>,</w:t>
      </w:r>
      <w:r w:rsidR="004C7444">
        <w:rPr>
          <w:rFonts w:ascii="Times New Roman" w:hAnsi="Times New Roman" w:cs="Times New Roman"/>
          <w:sz w:val="24"/>
          <w:szCs w:val="24"/>
          <w:lang w:val="cs-CZ"/>
        </w:rPr>
        <w:t xml:space="preserve"> Marx)</w:t>
      </w:r>
      <w:r w:rsidR="00134131">
        <w:rPr>
          <w:rFonts w:ascii="Times New Roman" w:hAnsi="Times New Roman" w:cs="Times New Roman"/>
          <w:sz w:val="24"/>
          <w:szCs w:val="24"/>
          <w:lang w:val="cs-CZ"/>
        </w:rPr>
        <w:t>, pokračujíc klasickými</w:t>
      </w:r>
      <w:r w:rsidR="009C452D">
        <w:rPr>
          <w:rFonts w:ascii="Times New Roman" w:hAnsi="Times New Roman" w:cs="Times New Roman"/>
          <w:sz w:val="24"/>
          <w:szCs w:val="24"/>
          <w:lang w:val="cs-CZ"/>
        </w:rPr>
        <w:t xml:space="preserve"> novověkými noetiky</w:t>
      </w:r>
      <w:r w:rsidR="004C7444">
        <w:rPr>
          <w:rFonts w:ascii="Times New Roman" w:hAnsi="Times New Roman" w:cs="Times New Roman"/>
          <w:sz w:val="24"/>
          <w:szCs w:val="24"/>
          <w:lang w:val="cs-CZ"/>
        </w:rPr>
        <w:t xml:space="preserve"> (</w:t>
      </w:r>
      <w:proofErr w:type="spellStart"/>
      <w:r w:rsidR="004C7444">
        <w:rPr>
          <w:rFonts w:ascii="Times New Roman" w:hAnsi="Times New Roman" w:cs="Times New Roman"/>
          <w:sz w:val="24"/>
          <w:szCs w:val="24"/>
          <w:lang w:val="cs-CZ"/>
        </w:rPr>
        <w:t>Baconovy</w:t>
      </w:r>
      <w:proofErr w:type="spellEnd"/>
      <w:r w:rsidR="004C7444">
        <w:rPr>
          <w:rFonts w:ascii="Times New Roman" w:hAnsi="Times New Roman" w:cs="Times New Roman"/>
          <w:sz w:val="24"/>
          <w:szCs w:val="24"/>
          <w:lang w:val="cs-CZ"/>
        </w:rPr>
        <w:t xml:space="preserve"> idoly, </w:t>
      </w:r>
      <w:proofErr w:type="spellStart"/>
      <w:r w:rsidR="004C7444">
        <w:rPr>
          <w:rFonts w:ascii="Times New Roman" w:hAnsi="Times New Roman" w:cs="Times New Roman"/>
          <w:sz w:val="24"/>
          <w:szCs w:val="24"/>
          <w:lang w:val="cs-CZ"/>
        </w:rPr>
        <w:t>Descartesova</w:t>
      </w:r>
      <w:proofErr w:type="spellEnd"/>
      <w:r w:rsidR="004C7444">
        <w:rPr>
          <w:rFonts w:ascii="Times New Roman" w:hAnsi="Times New Roman" w:cs="Times New Roman"/>
          <w:sz w:val="24"/>
          <w:szCs w:val="24"/>
          <w:lang w:val="cs-CZ"/>
        </w:rPr>
        <w:t xml:space="preserve"> kritická jistota)</w:t>
      </w:r>
      <w:r w:rsidR="009C452D">
        <w:rPr>
          <w:rFonts w:ascii="Times New Roman" w:hAnsi="Times New Roman" w:cs="Times New Roman"/>
          <w:sz w:val="24"/>
          <w:szCs w:val="24"/>
          <w:lang w:val="cs-CZ"/>
        </w:rPr>
        <w:t xml:space="preserve"> </w:t>
      </w:r>
      <w:r w:rsidR="001E1A48">
        <w:rPr>
          <w:rFonts w:ascii="Times New Roman" w:hAnsi="Times New Roman" w:cs="Times New Roman"/>
          <w:sz w:val="24"/>
          <w:szCs w:val="24"/>
          <w:lang w:val="cs-CZ"/>
        </w:rPr>
        <w:t xml:space="preserve">a renesančními utopisty a Platonem a </w:t>
      </w:r>
      <w:proofErr w:type="spellStart"/>
      <w:r w:rsidR="001E1A48">
        <w:rPr>
          <w:rFonts w:ascii="Times New Roman" w:hAnsi="Times New Roman" w:cs="Times New Roman"/>
          <w:sz w:val="24"/>
          <w:szCs w:val="24"/>
          <w:lang w:val="cs-CZ"/>
        </w:rPr>
        <w:t>Phytagorem</w:t>
      </w:r>
      <w:proofErr w:type="spellEnd"/>
      <w:r w:rsidR="001E1A48">
        <w:rPr>
          <w:rFonts w:ascii="Times New Roman" w:hAnsi="Times New Roman" w:cs="Times New Roman"/>
          <w:sz w:val="24"/>
          <w:szCs w:val="24"/>
          <w:lang w:val="cs-CZ"/>
        </w:rPr>
        <w:t xml:space="preserve"> (ne)konče</w:t>
      </w:r>
      <w:r w:rsidR="004C7444">
        <w:rPr>
          <w:rFonts w:ascii="Times New Roman" w:hAnsi="Times New Roman" w:cs="Times New Roman"/>
          <w:sz w:val="24"/>
          <w:szCs w:val="24"/>
          <w:lang w:val="cs-CZ"/>
        </w:rPr>
        <w:t>.</w:t>
      </w:r>
    </w:p>
    <w:p w:rsidR="00024A32" w:rsidRPr="004C0165" w:rsidRDefault="001E1A48" w:rsidP="00665DA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lang w:val="cs-CZ"/>
        </w:rPr>
        <w:lastRenderedPageBreak/>
        <w:t xml:space="preserve">Kontexty </w:t>
      </w:r>
      <w:r w:rsidR="004C7444">
        <w:rPr>
          <w:rFonts w:ascii="Times New Roman" w:hAnsi="Times New Roman" w:cs="Times New Roman"/>
          <w:sz w:val="24"/>
          <w:szCs w:val="24"/>
          <w:lang w:val="cs-CZ"/>
        </w:rPr>
        <w:t xml:space="preserve">ovšem </w:t>
      </w:r>
      <w:r>
        <w:rPr>
          <w:rFonts w:ascii="Times New Roman" w:hAnsi="Times New Roman" w:cs="Times New Roman"/>
          <w:sz w:val="24"/>
          <w:szCs w:val="24"/>
          <w:lang w:val="cs-CZ"/>
        </w:rPr>
        <w:t xml:space="preserve">boří nejen ideová uniformizace, nýbrž i nespokojenost vyplývající z nespravedlivé politiky a hospodářství. Za všechny to dobovým jazykem </w:t>
      </w:r>
      <w:r w:rsidR="00116554">
        <w:rPr>
          <w:rFonts w:ascii="Times New Roman" w:hAnsi="Times New Roman" w:cs="Times New Roman"/>
          <w:sz w:val="24"/>
          <w:szCs w:val="24"/>
          <w:lang w:val="cs-CZ"/>
        </w:rPr>
        <w:t>vyjádřila</w:t>
      </w:r>
      <w:r w:rsidR="00134131">
        <w:rPr>
          <w:rFonts w:ascii="Times New Roman" w:hAnsi="Times New Roman" w:cs="Times New Roman"/>
          <w:sz w:val="24"/>
          <w:szCs w:val="24"/>
          <w:lang w:val="cs-CZ"/>
        </w:rPr>
        <w:t xml:space="preserve"> svého</w:t>
      </w:r>
      <w:r w:rsidR="009C452D">
        <w:rPr>
          <w:rFonts w:ascii="Times New Roman" w:hAnsi="Times New Roman" w:cs="Times New Roman"/>
          <w:sz w:val="24"/>
          <w:szCs w:val="24"/>
          <w:lang w:val="cs-CZ"/>
        </w:rPr>
        <w:t xml:space="preserve"> času nejnebezpečn</w:t>
      </w:r>
      <w:r w:rsidR="00134131">
        <w:rPr>
          <w:rFonts w:ascii="Times New Roman" w:hAnsi="Times New Roman" w:cs="Times New Roman"/>
          <w:sz w:val="24"/>
          <w:szCs w:val="24"/>
          <w:lang w:val="cs-CZ"/>
        </w:rPr>
        <w:t xml:space="preserve">ější žena Ameriky Emma </w:t>
      </w:r>
      <w:proofErr w:type="spellStart"/>
      <w:r w:rsidR="00134131">
        <w:rPr>
          <w:rFonts w:ascii="Times New Roman" w:hAnsi="Times New Roman" w:cs="Times New Roman"/>
          <w:sz w:val="24"/>
          <w:szCs w:val="24"/>
          <w:lang w:val="cs-CZ"/>
        </w:rPr>
        <w:t>Goldman</w:t>
      </w:r>
      <w:proofErr w:type="spellEnd"/>
      <w:r w:rsidR="00116554">
        <w:rPr>
          <w:rFonts w:ascii="Times New Roman" w:hAnsi="Times New Roman" w:cs="Times New Roman"/>
          <w:sz w:val="24"/>
          <w:szCs w:val="24"/>
          <w:lang w:val="cs-CZ"/>
        </w:rPr>
        <w:t xml:space="preserve"> </w:t>
      </w:r>
      <w:r w:rsidR="00134131">
        <w:rPr>
          <w:rFonts w:ascii="Times New Roman" w:hAnsi="Times New Roman" w:cs="Times New Roman"/>
          <w:sz w:val="24"/>
          <w:szCs w:val="24"/>
          <w:lang w:val="cs-CZ"/>
        </w:rPr>
        <w:t>(1940)</w:t>
      </w:r>
      <w:r w:rsidR="00725B06" w:rsidRPr="00E302A4">
        <w:rPr>
          <w:rFonts w:ascii="Times New Roman" w:hAnsi="Times New Roman" w:cs="Times New Roman"/>
          <w:sz w:val="24"/>
          <w:szCs w:val="24"/>
          <w:lang w:val="cs-CZ"/>
        </w:rPr>
        <w:t xml:space="preserve">: </w:t>
      </w:r>
      <w:r w:rsidR="00725B06" w:rsidRPr="004C0165">
        <w:rPr>
          <w:rFonts w:ascii="Times New Roman" w:hAnsi="Times New Roman" w:cs="Times New Roman"/>
          <w:sz w:val="24"/>
          <w:szCs w:val="24"/>
          <w:lang w:val="cs-CZ"/>
        </w:rPr>
        <w:t>„</w:t>
      </w:r>
      <w:proofErr w:type="spellStart"/>
      <w:r w:rsidR="00725B06" w:rsidRPr="004C0165">
        <w:rPr>
          <w:rFonts w:ascii="Times New Roman" w:hAnsi="Times New Roman" w:cs="Times New Roman"/>
          <w:sz w:val="24"/>
          <w:szCs w:val="24"/>
        </w:rPr>
        <w:t>Lidské</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myšlení</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bylo</w:t>
      </w:r>
      <w:proofErr w:type="spellEnd"/>
      <w:r w:rsidR="00725B06" w:rsidRPr="004C0165">
        <w:rPr>
          <w:rFonts w:ascii="Times New Roman" w:hAnsi="Times New Roman" w:cs="Times New Roman"/>
          <w:sz w:val="24"/>
          <w:szCs w:val="24"/>
        </w:rPr>
        <w:t xml:space="preserve"> vždy </w:t>
      </w:r>
      <w:proofErr w:type="spellStart"/>
      <w:r w:rsidR="00725B06" w:rsidRPr="004C0165">
        <w:rPr>
          <w:rFonts w:ascii="Times New Roman" w:hAnsi="Times New Roman" w:cs="Times New Roman"/>
          <w:sz w:val="24"/>
          <w:szCs w:val="24"/>
        </w:rPr>
        <w:t>falšováno</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tradicí</w:t>
      </w:r>
      <w:proofErr w:type="spellEnd"/>
      <w:r w:rsidR="00725B06" w:rsidRPr="004C0165">
        <w:rPr>
          <w:rFonts w:ascii="Times New Roman" w:hAnsi="Times New Roman" w:cs="Times New Roman"/>
          <w:sz w:val="24"/>
          <w:szCs w:val="24"/>
        </w:rPr>
        <w:t xml:space="preserve"> a </w:t>
      </w:r>
      <w:proofErr w:type="spellStart"/>
      <w:r w:rsidR="00725B06" w:rsidRPr="004C0165">
        <w:rPr>
          <w:rFonts w:ascii="Times New Roman" w:hAnsi="Times New Roman" w:cs="Times New Roman"/>
          <w:sz w:val="24"/>
          <w:szCs w:val="24"/>
        </w:rPr>
        <w:t>zvyklostmi</w:t>
      </w:r>
      <w:proofErr w:type="spellEnd"/>
      <w:r w:rsidR="00725B06" w:rsidRPr="004C0165">
        <w:rPr>
          <w:rFonts w:ascii="Times New Roman" w:hAnsi="Times New Roman" w:cs="Times New Roman"/>
          <w:sz w:val="24"/>
          <w:szCs w:val="24"/>
        </w:rPr>
        <w:t xml:space="preserve"> a </w:t>
      </w:r>
      <w:proofErr w:type="spellStart"/>
      <w:r w:rsidR="00725B06" w:rsidRPr="004C0165">
        <w:rPr>
          <w:rFonts w:ascii="Times New Roman" w:hAnsi="Times New Roman" w:cs="Times New Roman"/>
          <w:sz w:val="24"/>
          <w:szCs w:val="24"/>
        </w:rPr>
        <w:t>překrucováno</w:t>
      </w:r>
      <w:proofErr w:type="spellEnd"/>
      <w:r w:rsidR="00725B06" w:rsidRPr="004C0165">
        <w:rPr>
          <w:rFonts w:ascii="Times New Roman" w:hAnsi="Times New Roman" w:cs="Times New Roman"/>
          <w:sz w:val="24"/>
          <w:szCs w:val="24"/>
        </w:rPr>
        <w:t xml:space="preserve"> klamnou výchovou v </w:t>
      </w:r>
      <w:proofErr w:type="spellStart"/>
      <w:r w:rsidR="00725B06" w:rsidRPr="004C0165">
        <w:rPr>
          <w:rFonts w:ascii="Times New Roman" w:hAnsi="Times New Roman" w:cs="Times New Roman"/>
          <w:sz w:val="24"/>
          <w:szCs w:val="24"/>
        </w:rPr>
        <w:t>zájmu</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těch</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kdo</w:t>
      </w:r>
      <w:proofErr w:type="spellEnd"/>
      <w:r w:rsidR="00725B06" w:rsidRPr="004C0165">
        <w:rPr>
          <w:rFonts w:ascii="Times New Roman" w:hAnsi="Times New Roman" w:cs="Times New Roman"/>
          <w:sz w:val="24"/>
          <w:szCs w:val="24"/>
        </w:rPr>
        <w:t xml:space="preserve"> byli u moci a užívali </w:t>
      </w:r>
      <w:proofErr w:type="spellStart"/>
      <w:r w:rsidR="00725B06" w:rsidRPr="004C0165">
        <w:rPr>
          <w:rFonts w:ascii="Times New Roman" w:hAnsi="Times New Roman" w:cs="Times New Roman"/>
          <w:sz w:val="24"/>
          <w:szCs w:val="24"/>
        </w:rPr>
        <w:t>privilegií</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jinými</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slovy</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prostřednictvím</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státu</w:t>
      </w:r>
      <w:proofErr w:type="spellEnd"/>
      <w:r w:rsidR="00725B06" w:rsidRPr="004C0165">
        <w:rPr>
          <w:rFonts w:ascii="Times New Roman" w:hAnsi="Times New Roman" w:cs="Times New Roman"/>
          <w:sz w:val="24"/>
          <w:szCs w:val="24"/>
        </w:rPr>
        <w:t xml:space="preserve"> a </w:t>
      </w:r>
      <w:proofErr w:type="spellStart"/>
      <w:r w:rsidR="00725B06" w:rsidRPr="004C0165">
        <w:rPr>
          <w:rFonts w:ascii="Times New Roman" w:hAnsi="Times New Roman" w:cs="Times New Roman"/>
          <w:sz w:val="24"/>
          <w:szCs w:val="24"/>
        </w:rPr>
        <w:t>vládnoucích</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tříd</w:t>
      </w:r>
      <w:proofErr w:type="spellEnd"/>
      <w:r w:rsidR="00725B06" w:rsidRPr="004C0165">
        <w:rPr>
          <w:rFonts w:ascii="Times New Roman" w:hAnsi="Times New Roman" w:cs="Times New Roman"/>
          <w:sz w:val="24"/>
          <w:szCs w:val="24"/>
        </w:rPr>
        <w:t xml:space="preserve">. Tento </w:t>
      </w:r>
      <w:proofErr w:type="spellStart"/>
      <w:r w:rsidR="00725B06" w:rsidRPr="004C0165">
        <w:rPr>
          <w:rFonts w:ascii="Times New Roman" w:hAnsi="Times New Roman" w:cs="Times New Roman"/>
          <w:sz w:val="24"/>
          <w:szCs w:val="24"/>
        </w:rPr>
        <w:t>neustálý</w:t>
      </w:r>
      <w:proofErr w:type="spellEnd"/>
      <w:r w:rsidR="00725B06" w:rsidRPr="004C0165">
        <w:rPr>
          <w:rFonts w:ascii="Times New Roman" w:hAnsi="Times New Roman" w:cs="Times New Roman"/>
          <w:sz w:val="24"/>
          <w:szCs w:val="24"/>
        </w:rPr>
        <w:t xml:space="preserve">, nepretržitý konflikt </w:t>
      </w:r>
      <w:proofErr w:type="spellStart"/>
      <w:r w:rsidR="00725B06" w:rsidRPr="004C0165">
        <w:rPr>
          <w:rFonts w:ascii="Times New Roman" w:hAnsi="Times New Roman" w:cs="Times New Roman"/>
          <w:sz w:val="24"/>
          <w:szCs w:val="24"/>
        </w:rPr>
        <w:t>představuje</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dějiny</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lidstva</w:t>
      </w:r>
      <w:proofErr w:type="spellEnd"/>
      <w:r w:rsidR="00725B06" w:rsidRPr="004C0165">
        <w:rPr>
          <w:rFonts w:ascii="Times New Roman" w:hAnsi="Times New Roman" w:cs="Times New Roman"/>
          <w:sz w:val="24"/>
          <w:szCs w:val="24"/>
        </w:rPr>
        <w:t xml:space="preserve">.“ </w:t>
      </w:r>
      <w:r w:rsidR="00D60A1C" w:rsidRPr="004C0165">
        <w:rPr>
          <w:rFonts w:ascii="Times New Roman" w:hAnsi="Times New Roman" w:cs="Times New Roman"/>
          <w:sz w:val="24"/>
          <w:szCs w:val="24"/>
        </w:rPr>
        <w:t xml:space="preserve">(Goldman 2009, s. 181) </w:t>
      </w:r>
      <w:r w:rsidR="009C452D" w:rsidRPr="00E302A4">
        <w:rPr>
          <w:rFonts w:ascii="Times New Roman" w:hAnsi="Times New Roman" w:cs="Times New Roman"/>
          <w:sz w:val="24"/>
          <w:szCs w:val="24"/>
          <w:lang w:val="cs-CZ"/>
        </w:rPr>
        <w:t>Souč</w:t>
      </w:r>
      <w:r w:rsidR="009C452D">
        <w:rPr>
          <w:rFonts w:ascii="Times New Roman" w:hAnsi="Times New Roman" w:cs="Times New Roman"/>
          <w:sz w:val="24"/>
          <w:szCs w:val="24"/>
          <w:lang w:val="cs-CZ"/>
        </w:rPr>
        <w:t xml:space="preserve">ástí identity regionu jsou tak podle </w:t>
      </w:r>
      <w:proofErr w:type="spellStart"/>
      <w:r w:rsidR="009C452D">
        <w:rPr>
          <w:rFonts w:ascii="Times New Roman" w:hAnsi="Times New Roman" w:cs="Times New Roman"/>
          <w:sz w:val="24"/>
          <w:szCs w:val="24"/>
          <w:lang w:val="cs-CZ"/>
        </w:rPr>
        <w:t>konfliktualistů</w:t>
      </w:r>
      <w:proofErr w:type="spellEnd"/>
      <w:r w:rsidR="009C452D">
        <w:rPr>
          <w:rFonts w:ascii="Times New Roman" w:hAnsi="Times New Roman" w:cs="Times New Roman"/>
          <w:sz w:val="24"/>
          <w:szCs w:val="24"/>
          <w:lang w:val="cs-CZ"/>
        </w:rPr>
        <w:t xml:space="preserve"> </w:t>
      </w:r>
      <w:r w:rsidR="009C452D" w:rsidRPr="00E302A4">
        <w:rPr>
          <w:rFonts w:ascii="Times New Roman" w:hAnsi="Times New Roman" w:cs="Times New Roman"/>
          <w:sz w:val="24"/>
          <w:szCs w:val="24"/>
          <w:lang w:val="cs-CZ"/>
        </w:rPr>
        <w:t>spíš vítězné dějiny než ty potlačené; rovněž vítězné hodnoty, které byly zdůrazňovány těmi, co byli u moci.</w:t>
      </w:r>
      <w:r w:rsidR="009C452D">
        <w:rPr>
          <w:rFonts w:ascii="Times New Roman" w:hAnsi="Times New Roman" w:cs="Times New Roman"/>
          <w:sz w:val="24"/>
          <w:szCs w:val="24"/>
          <w:lang w:val="cs-CZ"/>
        </w:rPr>
        <w:t xml:space="preserve"> </w:t>
      </w:r>
      <w:proofErr w:type="spellStart"/>
      <w:r w:rsidR="00024A32" w:rsidRPr="004C0165">
        <w:rPr>
          <w:rFonts w:ascii="Times New Roman" w:hAnsi="Times New Roman" w:cs="Times New Roman"/>
          <w:sz w:val="24"/>
          <w:szCs w:val="24"/>
        </w:rPr>
        <w:t>T</w:t>
      </w:r>
      <w:r w:rsidR="00DC7E0B" w:rsidRPr="004C0165">
        <w:rPr>
          <w:rFonts w:ascii="Times New Roman" w:hAnsi="Times New Roman" w:cs="Times New Roman"/>
          <w:sz w:val="24"/>
          <w:szCs w:val="24"/>
        </w:rPr>
        <w:t>akovéto</w:t>
      </w:r>
      <w:proofErr w:type="spellEnd"/>
      <w:r w:rsidR="00DC7E0B" w:rsidRPr="004C0165">
        <w:rPr>
          <w:rFonts w:ascii="Times New Roman" w:hAnsi="Times New Roman" w:cs="Times New Roman"/>
          <w:sz w:val="24"/>
          <w:szCs w:val="24"/>
        </w:rPr>
        <w:t xml:space="preserve"> </w:t>
      </w:r>
      <w:proofErr w:type="spellStart"/>
      <w:r w:rsidR="00DC7E0B" w:rsidRPr="004C0165">
        <w:rPr>
          <w:rFonts w:ascii="Times New Roman" w:hAnsi="Times New Roman" w:cs="Times New Roman"/>
          <w:sz w:val="24"/>
          <w:szCs w:val="24"/>
        </w:rPr>
        <w:t>reflektování</w:t>
      </w:r>
      <w:proofErr w:type="spellEnd"/>
      <w:r w:rsidR="00DC7E0B" w:rsidRPr="004C0165">
        <w:rPr>
          <w:rFonts w:ascii="Times New Roman" w:hAnsi="Times New Roman" w:cs="Times New Roman"/>
          <w:sz w:val="24"/>
          <w:szCs w:val="24"/>
        </w:rPr>
        <w:t xml:space="preserve"> </w:t>
      </w:r>
      <w:proofErr w:type="spellStart"/>
      <w:r w:rsidR="00024A32" w:rsidRPr="004C0165">
        <w:rPr>
          <w:rFonts w:ascii="Times New Roman" w:hAnsi="Times New Roman" w:cs="Times New Roman"/>
          <w:sz w:val="24"/>
          <w:szCs w:val="24"/>
        </w:rPr>
        <w:t>dějin</w:t>
      </w:r>
      <w:proofErr w:type="spellEnd"/>
      <w:r w:rsidR="00024A32" w:rsidRPr="004C0165">
        <w:rPr>
          <w:rFonts w:ascii="Times New Roman" w:hAnsi="Times New Roman" w:cs="Times New Roman"/>
          <w:sz w:val="24"/>
          <w:szCs w:val="24"/>
        </w:rPr>
        <w:t xml:space="preserve"> a </w:t>
      </w:r>
      <w:proofErr w:type="spellStart"/>
      <w:r w:rsidR="00024A32" w:rsidRPr="004C0165">
        <w:rPr>
          <w:rFonts w:ascii="Times New Roman" w:hAnsi="Times New Roman" w:cs="Times New Roman"/>
          <w:sz w:val="24"/>
          <w:szCs w:val="24"/>
        </w:rPr>
        <w:t>tradic</w:t>
      </w:r>
      <w:proofErr w:type="spellEnd"/>
      <w:r w:rsidR="00024A32" w:rsidRPr="004C0165">
        <w:rPr>
          <w:rFonts w:ascii="Times New Roman" w:hAnsi="Times New Roman" w:cs="Times New Roman"/>
          <w:sz w:val="24"/>
          <w:szCs w:val="24"/>
        </w:rPr>
        <w:t xml:space="preserve"> </w:t>
      </w:r>
      <w:proofErr w:type="spellStart"/>
      <w:r w:rsidR="00024A32" w:rsidRPr="004C0165">
        <w:rPr>
          <w:rFonts w:ascii="Times New Roman" w:hAnsi="Times New Roman" w:cs="Times New Roman"/>
          <w:sz w:val="24"/>
          <w:szCs w:val="24"/>
        </w:rPr>
        <w:t>ovšem</w:t>
      </w:r>
      <w:proofErr w:type="spellEnd"/>
      <w:r w:rsidR="00024A32" w:rsidRPr="004C0165">
        <w:rPr>
          <w:rFonts w:ascii="Times New Roman" w:hAnsi="Times New Roman" w:cs="Times New Roman"/>
          <w:sz w:val="24"/>
          <w:szCs w:val="24"/>
        </w:rPr>
        <w:t xml:space="preserve"> </w:t>
      </w:r>
      <w:proofErr w:type="spellStart"/>
      <w:r w:rsidR="009C452D">
        <w:rPr>
          <w:rFonts w:ascii="Times New Roman" w:hAnsi="Times New Roman" w:cs="Times New Roman"/>
          <w:sz w:val="24"/>
          <w:szCs w:val="24"/>
        </w:rPr>
        <w:t>vedlo</w:t>
      </w:r>
      <w:proofErr w:type="spellEnd"/>
      <w:r w:rsidR="009C452D">
        <w:rPr>
          <w:rFonts w:ascii="Times New Roman" w:hAnsi="Times New Roman" w:cs="Times New Roman"/>
          <w:sz w:val="24"/>
          <w:szCs w:val="24"/>
        </w:rPr>
        <w:t xml:space="preserve"> </w:t>
      </w:r>
      <w:proofErr w:type="spellStart"/>
      <w:r w:rsidR="009C452D">
        <w:rPr>
          <w:rFonts w:ascii="Times New Roman" w:hAnsi="Times New Roman" w:cs="Times New Roman"/>
          <w:sz w:val="24"/>
          <w:szCs w:val="24"/>
        </w:rPr>
        <w:t>nejen</w:t>
      </w:r>
      <w:proofErr w:type="spellEnd"/>
      <w:r w:rsidR="009C452D">
        <w:rPr>
          <w:rFonts w:ascii="Times New Roman" w:hAnsi="Times New Roman" w:cs="Times New Roman"/>
          <w:sz w:val="24"/>
          <w:szCs w:val="24"/>
        </w:rPr>
        <w:t xml:space="preserve"> v</w:t>
      </w:r>
      <w:r w:rsidR="00134131">
        <w:rPr>
          <w:rFonts w:ascii="Times New Roman" w:hAnsi="Times New Roman" w:cs="Times New Roman"/>
          <w:sz w:val="24"/>
          <w:szCs w:val="24"/>
        </w:rPr>
        <w:t> </w:t>
      </w:r>
      <w:proofErr w:type="spellStart"/>
      <w:r w:rsidR="009C452D">
        <w:rPr>
          <w:rFonts w:ascii="Times New Roman" w:hAnsi="Times New Roman" w:cs="Times New Roman"/>
          <w:sz w:val="24"/>
          <w:szCs w:val="24"/>
        </w:rPr>
        <w:t>její</w:t>
      </w:r>
      <w:proofErr w:type="spellEnd"/>
      <w:r w:rsidR="00134131">
        <w:rPr>
          <w:rFonts w:ascii="Times New Roman" w:hAnsi="Times New Roman" w:cs="Times New Roman"/>
          <w:sz w:val="24"/>
          <w:szCs w:val="24"/>
        </w:rPr>
        <w:t xml:space="preserve"> </w:t>
      </w:r>
      <w:proofErr w:type="spellStart"/>
      <w:r w:rsidR="009C452D">
        <w:rPr>
          <w:rFonts w:ascii="Times New Roman" w:hAnsi="Times New Roman" w:cs="Times New Roman"/>
          <w:sz w:val="24"/>
          <w:szCs w:val="24"/>
        </w:rPr>
        <w:t>době</w:t>
      </w:r>
      <w:proofErr w:type="spellEnd"/>
      <w:r w:rsidR="00024A32" w:rsidRPr="004C0165">
        <w:rPr>
          <w:rFonts w:ascii="Times New Roman" w:hAnsi="Times New Roman" w:cs="Times New Roman"/>
          <w:sz w:val="24"/>
          <w:szCs w:val="24"/>
        </w:rPr>
        <w:t xml:space="preserve"> </w:t>
      </w:r>
      <w:r w:rsidR="009C452D">
        <w:rPr>
          <w:rFonts w:ascii="Times New Roman" w:hAnsi="Times New Roman" w:cs="Times New Roman"/>
          <w:sz w:val="24"/>
          <w:szCs w:val="24"/>
        </w:rPr>
        <w:t xml:space="preserve">k </w:t>
      </w:r>
      <w:proofErr w:type="spellStart"/>
      <w:r w:rsidR="00725B06" w:rsidRPr="004C0165">
        <w:rPr>
          <w:rFonts w:ascii="Times New Roman" w:hAnsi="Times New Roman" w:cs="Times New Roman"/>
          <w:sz w:val="24"/>
          <w:szCs w:val="24"/>
        </w:rPr>
        <w:t>i</w:t>
      </w:r>
      <w:r w:rsidR="00024A32" w:rsidRPr="004C0165">
        <w:rPr>
          <w:rFonts w:ascii="Times New Roman" w:hAnsi="Times New Roman" w:cs="Times New Roman"/>
          <w:sz w:val="24"/>
          <w:szCs w:val="24"/>
        </w:rPr>
        <w:t>ndividuální</w:t>
      </w:r>
      <w:proofErr w:type="spellEnd"/>
      <w:r w:rsidR="00024A32" w:rsidRPr="004C0165">
        <w:rPr>
          <w:rFonts w:ascii="Times New Roman" w:hAnsi="Times New Roman" w:cs="Times New Roman"/>
          <w:sz w:val="24"/>
          <w:szCs w:val="24"/>
        </w:rPr>
        <w:t xml:space="preserve"> </w:t>
      </w:r>
      <w:r w:rsidR="009C452D">
        <w:rPr>
          <w:rFonts w:ascii="Times New Roman" w:hAnsi="Times New Roman" w:cs="Times New Roman"/>
          <w:sz w:val="24"/>
          <w:szCs w:val="24"/>
        </w:rPr>
        <w:t>i </w:t>
      </w:r>
      <w:proofErr w:type="spellStart"/>
      <w:r w:rsidR="009C452D">
        <w:rPr>
          <w:rFonts w:ascii="Times New Roman" w:hAnsi="Times New Roman" w:cs="Times New Roman"/>
          <w:sz w:val="24"/>
          <w:szCs w:val="24"/>
        </w:rPr>
        <w:t>kolektivní</w:t>
      </w:r>
      <w:proofErr w:type="spellEnd"/>
      <w:r w:rsidR="009C452D">
        <w:rPr>
          <w:rFonts w:ascii="Times New Roman" w:hAnsi="Times New Roman" w:cs="Times New Roman"/>
          <w:sz w:val="24"/>
          <w:szCs w:val="24"/>
        </w:rPr>
        <w:t xml:space="preserve"> </w:t>
      </w:r>
      <w:proofErr w:type="spellStart"/>
      <w:r w:rsidR="009C452D">
        <w:rPr>
          <w:rFonts w:ascii="Times New Roman" w:hAnsi="Times New Roman" w:cs="Times New Roman"/>
          <w:sz w:val="24"/>
          <w:szCs w:val="24"/>
        </w:rPr>
        <w:t>vzpouře</w:t>
      </w:r>
      <w:proofErr w:type="spellEnd"/>
      <w:r w:rsidR="00024A32" w:rsidRPr="004C0165">
        <w:rPr>
          <w:rFonts w:ascii="Times New Roman" w:hAnsi="Times New Roman" w:cs="Times New Roman"/>
          <w:sz w:val="24"/>
          <w:szCs w:val="24"/>
        </w:rPr>
        <w:t xml:space="preserve">, ale </w:t>
      </w:r>
      <w:proofErr w:type="spellStart"/>
      <w:r w:rsidR="00024A32" w:rsidRPr="004C0165">
        <w:rPr>
          <w:rFonts w:ascii="Times New Roman" w:hAnsi="Times New Roman" w:cs="Times New Roman"/>
          <w:sz w:val="24"/>
          <w:szCs w:val="24"/>
        </w:rPr>
        <w:t>rovněž</w:t>
      </w:r>
      <w:proofErr w:type="spellEnd"/>
      <w:r w:rsidR="00725B06" w:rsidRPr="004C0165">
        <w:rPr>
          <w:rFonts w:ascii="Times New Roman" w:hAnsi="Times New Roman" w:cs="Times New Roman"/>
          <w:sz w:val="24"/>
          <w:szCs w:val="24"/>
        </w:rPr>
        <w:t xml:space="preserve"> </w:t>
      </w:r>
      <w:r w:rsidR="00024A32" w:rsidRPr="004C0165">
        <w:rPr>
          <w:rFonts w:ascii="Times New Roman" w:hAnsi="Times New Roman" w:cs="Times New Roman"/>
          <w:sz w:val="24"/>
          <w:szCs w:val="24"/>
        </w:rPr>
        <w:t>i</w:t>
      </w:r>
      <w:r w:rsidR="009C452D">
        <w:rPr>
          <w:rFonts w:ascii="Times New Roman" w:hAnsi="Times New Roman" w:cs="Times New Roman"/>
          <w:sz w:val="24"/>
          <w:szCs w:val="24"/>
        </w:rPr>
        <w:t> k </w:t>
      </w:r>
      <w:proofErr w:type="spellStart"/>
      <w:r w:rsidR="009C452D">
        <w:rPr>
          <w:rFonts w:ascii="Times New Roman" w:hAnsi="Times New Roman" w:cs="Times New Roman"/>
          <w:sz w:val="24"/>
          <w:szCs w:val="24"/>
        </w:rPr>
        <w:t>negativnímu</w:t>
      </w:r>
      <w:proofErr w:type="spellEnd"/>
      <w:r w:rsidR="009C452D">
        <w:rPr>
          <w:rFonts w:ascii="Times New Roman" w:hAnsi="Times New Roman" w:cs="Times New Roman"/>
          <w:sz w:val="24"/>
          <w:szCs w:val="24"/>
        </w:rPr>
        <w:t xml:space="preserve"> </w:t>
      </w:r>
      <w:proofErr w:type="spellStart"/>
      <w:r w:rsidR="009C452D">
        <w:rPr>
          <w:rFonts w:ascii="Times New Roman" w:hAnsi="Times New Roman" w:cs="Times New Roman"/>
          <w:sz w:val="24"/>
          <w:szCs w:val="24"/>
        </w:rPr>
        <w:t>uplatnění</w:t>
      </w:r>
      <w:proofErr w:type="spellEnd"/>
      <w:r w:rsidR="00725B06" w:rsidRPr="004C0165">
        <w:rPr>
          <w:rFonts w:ascii="Times New Roman" w:hAnsi="Times New Roman" w:cs="Times New Roman"/>
          <w:sz w:val="24"/>
          <w:szCs w:val="24"/>
        </w:rPr>
        <w:t xml:space="preserve"> </w:t>
      </w:r>
      <w:r w:rsidR="00024A32" w:rsidRPr="004C0165">
        <w:rPr>
          <w:rFonts w:ascii="Times New Roman" w:hAnsi="Times New Roman" w:cs="Times New Roman"/>
          <w:sz w:val="24"/>
          <w:szCs w:val="24"/>
        </w:rPr>
        <w:t xml:space="preserve">výše </w:t>
      </w:r>
      <w:proofErr w:type="spellStart"/>
      <w:r w:rsidR="00134131">
        <w:rPr>
          <w:rFonts w:ascii="Times New Roman" w:hAnsi="Times New Roman" w:cs="Times New Roman"/>
          <w:sz w:val="24"/>
          <w:szCs w:val="24"/>
        </w:rPr>
        <w:t>zmíněné</w:t>
      </w:r>
      <w:proofErr w:type="spellEnd"/>
      <w:r w:rsidR="00725B06" w:rsidRPr="004C0165">
        <w:rPr>
          <w:rFonts w:ascii="Times New Roman" w:hAnsi="Times New Roman" w:cs="Times New Roman"/>
          <w:sz w:val="24"/>
          <w:szCs w:val="24"/>
        </w:rPr>
        <w:t xml:space="preserve"> povinnosti </w:t>
      </w:r>
      <w:proofErr w:type="spellStart"/>
      <w:r w:rsidR="00725B06" w:rsidRPr="004C0165">
        <w:rPr>
          <w:rFonts w:ascii="Times New Roman" w:hAnsi="Times New Roman" w:cs="Times New Roman"/>
          <w:sz w:val="24"/>
          <w:szCs w:val="24"/>
        </w:rPr>
        <w:t>přijmout</w:t>
      </w:r>
      <w:proofErr w:type="spellEnd"/>
      <w:r w:rsidR="00725B06" w:rsidRPr="004C0165">
        <w:rPr>
          <w:rFonts w:ascii="Times New Roman" w:hAnsi="Times New Roman" w:cs="Times New Roman"/>
          <w:sz w:val="24"/>
          <w:szCs w:val="24"/>
        </w:rPr>
        <w:t xml:space="preserve"> a </w:t>
      </w:r>
      <w:proofErr w:type="spellStart"/>
      <w:r w:rsidR="00024A32" w:rsidRPr="004C0165">
        <w:rPr>
          <w:rFonts w:ascii="Times New Roman" w:hAnsi="Times New Roman" w:cs="Times New Roman"/>
          <w:sz w:val="24"/>
          <w:szCs w:val="24"/>
        </w:rPr>
        <w:t>naplnit</w:t>
      </w:r>
      <w:proofErr w:type="spellEnd"/>
      <w:r w:rsidR="00024A32" w:rsidRPr="004C0165">
        <w:rPr>
          <w:rFonts w:ascii="Times New Roman" w:hAnsi="Times New Roman" w:cs="Times New Roman"/>
          <w:sz w:val="24"/>
          <w:szCs w:val="24"/>
        </w:rPr>
        <w:t xml:space="preserve"> </w:t>
      </w:r>
      <w:proofErr w:type="spellStart"/>
      <w:r w:rsidR="00024A32" w:rsidRPr="004C0165">
        <w:rPr>
          <w:rFonts w:ascii="Times New Roman" w:hAnsi="Times New Roman" w:cs="Times New Roman"/>
          <w:sz w:val="24"/>
          <w:szCs w:val="24"/>
        </w:rPr>
        <w:t>svůj</w:t>
      </w:r>
      <w:proofErr w:type="spellEnd"/>
      <w:r w:rsidR="00024A32" w:rsidRPr="004C0165">
        <w:rPr>
          <w:rFonts w:ascii="Times New Roman" w:hAnsi="Times New Roman" w:cs="Times New Roman"/>
          <w:sz w:val="24"/>
          <w:szCs w:val="24"/>
        </w:rPr>
        <w:t xml:space="preserve"> potenciál a </w:t>
      </w:r>
      <w:proofErr w:type="spellStart"/>
      <w:r w:rsidR="00024A32" w:rsidRPr="004C0165">
        <w:rPr>
          <w:rFonts w:ascii="Times New Roman" w:hAnsi="Times New Roman" w:cs="Times New Roman"/>
          <w:sz w:val="24"/>
          <w:szCs w:val="24"/>
        </w:rPr>
        <w:t>kořeny</w:t>
      </w:r>
      <w:proofErr w:type="spellEnd"/>
      <w:r w:rsidR="00024A32" w:rsidRPr="004C0165">
        <w:rPr>
          <w:rFonts w:ascii="Times New Roman" w:hAnsi="Times New Roman" w:cs="Times New Roman"/>
          <w:sz w:val="24"/>
          <w:szCs w:val="24"/>
        </w:rPr>
        <w:t xml:space="preserve">, </w:t>
      </w:r>
      <w:proofErr w:type="spellStart"/>
      <w:r w:rsidR="009C452D">
        <w:rPr>
          <w:rFonts w:ascii="Times New Roman" w:hAnsi="Times New Roman" w:cs="Times New Roman"/>
          <w:sz w:val="24"/>
          <w:szCs w:val="24"/>
        </w:rPr>
        <w:t>tedy</w:t>
      </w:r>
      <w:proofErr w:type="spellEnd"/>
      <w:r w:rsidR="009C452D">
        <w:rPr>
          <w:rFonts w:ascii="Times New Roman" w:hAnsi="Times New Roman" w:cs="Times New Roman"/>
          <w:sz w:val="24"/>
          <w:szCs w:val="24"/>
        </w:rPr>
        <w:t xml:space="preserve"> </w:t>
      </w:r>
      <w:r w:rsidR="00024A32" w:rsidRPr="004C0165">
        <w:rPr>
          <w:rFonts w:ascii="Times New Roman" w:hAnsi="Times New Roman" w:cs="Times New Roman"/>
          <w:sz w:val="24"/>
          <w:szCs w:val="24"/>
        </w:rPr>
        <w:t xml:space="preserve">jeho </w:t>
      </w:r>
      <w:proofErr w:type="spellStart"/>
      <w:r w:rsidR="00024A32" w:rsidRPr="004C0165">
        <w:rPr>
          <w:rFonts w:ascii="Times New Roman" w:hAnsi="Times New Roman" w:cs="Times New Roman"/>
          <w:sz w:val="24"/>
          <w:szCs w:val="24"/>
        </w:rPr>
        <w:t>odmítáním</w:t>
      </w:r>
      <w:proofErr w:type="spellEnd"/>
      <w:r w:rsidR="00024A32" w:rsidRPr="004C0165">
        <w:rPr>
          <w:rFonts w:ascii="Times New Roman" w:hAnsi="Times New Roman" w:cs="Times New Roman"/>
          <w:sz w:val="24"/>
          <w:szCs w:val="24"/>
        </w:rPr>
        <w:t xml:space="preserve">. </w:t>
      </w:r>
    </w:p>
    <w:p w:rsidR="004C0165" w:rsidRPr="004C0165" w:rsidRDefault="009C452D" w:rsidP="004C0165">
      <w:pPr>
        <w:spacing w:after="0" w:line="360" w:lineRule="auto"/>
        <w:ind w:firstLine="708"/>
        <w:rPr>
          <w:sz w:val="24"/>
          <w:szCs w:val="24"/>
        </w:rPr>
      </w:pPr>
      <w:r>
        <w:rPr>
          <w:rFonts w:ascii="Times New Roman" w:hAnsi="Times New Roman" w:cs="Times New Roman"/>
          <w:sz w:val="24"/>
          <w:szCs w:val="24"/>
        </w:rPr>
        <w:t>Utopistické, uni</w:t>
      </w:r>
      <w:r w:rsidR="00D24EF5">
        <w:rPr>
          <w:rFonts w:ascii="Times New Roman" w:hAnsi="Times New Roman" w:cs="Times New Roman"/>
          <w:sz w:val="24"/>
          <w:szCs w:val="24"/>
        </w:rPr>
        <w:t>verzalistické, modernistické ale</w:t>
      </w:r>
      <w:r>
        <w:rPr>
          <w:rFonts w:ascii="Times New Roman" w:hAnsi="Times New Roman" w:cs="Times New Roman"/>
          <w:sz w:val="24"/>
          <w:szCs w:val="24"/>
        </w:rPr>
        <w:t xml:space="preserve"> i opozitní postmoder</w:t>
      </w:r>
      <w:r w:rsidR="004C7444">
        <w:rPr>
          <w:rFonts w:ascii="Times New Roman" w:hAnsi="Times New Roman" w:cs="Times New Roman"/>
          <w:sz w:val="24"/>
          <w:szCs w:val="24"/>
        </w:rPr>
        <w:t>ní a </w:t>
      </w:r>
      <w:proofErr w:type="spellStart"/>
      <w:r w:rsidR="004C7444">
        <w:rPr>
          <w:rFonts w:ascii="Times New Roman" w:hAnsi="Times New Roman" w:cs="Times New Roman"/>
          <w:sz w:val="24"/>
          <w:szCs w:val="24"/>
        </w:rPr>
        <w:t>dekonstruktivistické</w:t>
      </w:r>
      <w:proofErr w:type="spellEnd"/>
      <w:r w:rsidR="004C7444">
        <w:rPr>
          <w:rFonts w:ascii="Times New Roman" w:hAnsi="Times New Roman" w:cs="Times New Roman"/>
          <w:sz w:val="24"/>
          <w:szCs w:val="24"/>
        </w:rPr>
        <w:t xml:space="preserve"> </w:t>
      </w:r>
      <w:proofErr w:type="spellStart"/>
      <w:r w:rsidR="004C7444">
        <w:rPr>
          <w:rFonts w:ascii="Times New Roman" w:hAnsi="Times New Roman" w:cs="Times New Roman"/>
          <w:sz w:val="24"/>
          <w:szCs w:val="24"/>
        </w:rPr>
        <w:t>koncepce</w:t>
      </w:r>
      <w:proofErr w:type="spellEnd"/>
      <w:r w:rsidR="004C7444">
        <w:rPr>
          <w:rFonts w:ascii="Times New Roman" w:hAnsi="Times New Roman" w:cs="Times New Roman"/>
          <w:sz w:val="24"/>
          <w:szCs w:val="24"/>
        </w:rPr>
        <w:t xml:space="preserve"> </w:t>
      </w:r>
      <w:proofErr w:type="spellStart"/>
      <w:r w:rsidR="004C7444">
        <w:rPr>
          <w:rFonts w:ascii="Times New Roman" w:hAnsi="Times New Roman" w:cs="Times New Roman"/>
          <w:sz w:val="24"/>
          <w:szCs w:val="24"/>
        </w:rPr>
        <w:t>přinášejí</w:t>
      </w:r>
      <w:proofErr w:type="spellEnd"/>
      <w:r w:rsidR="00024A32" w:rsidRPr="004C0165">
        <w:rPr>
          <w:rFonts w:ascii="Times New Roman" w:hAnsi="Times New Roman" w:cs="Times New Roman"/>
          <w:sz w:val="24"/>
          <w:szCs w:val="24"/>
        </w:rPr>
        <w:t xml:space="preserve"> </w:t>
      </w:r>
      <w:proofErr w:type="spellStart"/>
      <w:r w:rsidR="00024A32" w:rsidRPr="004C0165">
        <w:rPr>
          <w:rFonts w:ascii="Times New Roman" w:hAnsi="Times New Roman" w:cs="Times New Roman"/>
          <w:sz w:val="24"/>
          <w:szCs w:val="24"/>
        </w:rPr>
        <w:t>aktérům</w:t>
      </w:r>
      <w:proofErr w:type="spellEnd"/>
      <w:r w:rsidR="00024A32" w:rsidRPr="004C0165">
        <w:rPr>
          <w:rFonts w:ascii="Times New Roman" w:hAnsi="Times New Roman" w:cs="Times New Roman"/>
          <w:sz w:val="24"/>
          <w:szCs w:val="24"/>
        </w:rPr>
        <w:t xml:space="preserve"> </w:t>
      </w:r>
      <w:proofErr w:type="spellStart"/>
      <w:r w:rsidR="00024A32" w:rsidRPr="004C0165">
        <w:rPr>
          <w:rFonts w:ascii="Times New Roman" w:hAnsi="Times New Roman" w:cs="Times New Roman"/>
          <w:sz w:val="24"/>
          <w:szCs w:val="24"/>
        </w:rPr>
        <w:t>vzdělávání</w:t>
      </w:r>
      <w:proofErr w:type="spellEnd"/>
      <w:r w:rsidR="00024A32" w:rsidRPr="004C0165">
        <w:rPr>
          <w:rFonts w:ascii="Times New Roman" w:hAnsi="Times New Roman" w:cs="Times New Roman"/>
          <w:sz w:val="24"/>
          <w:szCs w:val="24"/>
        </w:rPr>
        <w:t xml:space="preserve"> otázky </w:t>
      </w:r>
      <w:r w:rsidR="001B35B3" w:rsidRPr="004C0165">
        <w:rPr>
          <w:rFonts w:ascii="Times New Roman" w:hAnsi="Times New Roman" w:cs="Times New Roman"/>
          <w:sz w:val="24"/>
          <w:szCs w:val="24"/>
        </w:rPr>
        <w:t xml:space="preserve">legitimity </w:t>
      </w:r>
      <w:proofErr w:type="spellStart"/>
      <w:r w:rsidR="001B35B3" w:rsidRPr="004C0165">
        <w:rPr>
          <w:rFonts w:ascii="Times New Roman" w:hAnsi="Times New Roman" w:cs="Times New Roman"/>
          <w:sz w:val="24"/>
          <w:szCs w:val="24"/>
        </w:rPr>
        <w:t>konstruování</w:t>
      </w:r>
      <w:proofErr w:type="spellEnd"/>
      <w:r w:rsidR="00024A32" w:rsidRPr="004C0165">
        <w:rPr>
          <w:rFonts w:ascii="Times New Roman" w:hAnsi="Times New Roman" w:cs="Times New Roman"/>
          <w:sz w:val="24"/>
          <w:szCs w:val="24"/>
        </w:rPr>
        <w:t xml:space="preserve"> </w:t>
      </w:r>
      <w:r w:rsidR="001B35B3" w:rsidRPr="004C0165">
        <w:rPr>
          <w:rFonts w:ascii="Times New Roman" w:hAnsi="Times New Roman" w:cs="Times New Roman"/>
          <w:sz w:val="24"/>
          <w:szCs w:val="24"/>
        </w:rPr>
        <w:t xml:space="preserve">(nebo </w:t>
      </w:r>
      <w:proofErr w:type="spellStart"/>
      <w:r w:rsidR="001B35B3" w:rsidRPr="004C0165">
        <w:rPr>
          <w:rFonts w:ascii="Times New Roman" w:hAnsi="Times New Roman" w:cs="Times New Roman"/>
          <w:sz w:val="24"/>
          <w:szCs w:val="24"/>
        </w:rPr>
        <w:t>dekonstruování</w:t>
      </w:r>
      <w:proofErr w:type="spellEnd"/>
      <w:r w:rsidR="001B35B3" w:rsidRPr="004C0165">
        <w:rPr>
          <w:rFonts w:ascii="Times New Roman" w:hAnsi="Times New Roman" w:cs="Times New Roman"/>
          <w:sz w:val="24"/>
          <w:szCs w:val="24"/>
        </w:rPr>
        <w:t>)</w:t>
      </w:r>
      <w:r w:rsidR="00024A32" w:rsidRPr="004C0165">
        <w:rPr>
          <w:rFonts w:ascii="Times New Roman" w:hAnsi="Times New Roman" w:cs="Times New Roman"/>
          <w:sz w:val="24"/>
          <w:szCs w:val="24"/>
        </w:rPr>
        <w:t xml:space="preserve"> </w:t>
      </w:r>
      <w:proofErr w:type="spellStart"/>
      <w:r w:rsidR="00024A32" w:rsidRPr="004C0165">
        <w:rPr>
          <w:rFonts w:ascii="Times New Roman" w:hAnsi="Times New Roman" w:cs="Times New Roman"/>
          <w:sz w:val="24"/>
          <w:szCs w:val="24"/>
        </w:rPr>
        <w:t>regionálních</w:t>
      </w:r>
      <w:proofErr w:type="spellEnd"/>
      <w:r w:rsidR="00024A32" w:rsidRPr="004C0165">
        <w:rPr>
          <w:rFonts w:ascii="Times New Roman" w:hAnsi="Times New Roman" w:cs="Times New Roman"/>
          <w:sz w:val="24"/>
          <w:szCs w:val="24"/>
        </w:rPr>
        <w:t xml:space="preserve"> </w:t>
      </w:r>
      <w:proofErr w:type="spellStart"/>
      <w:r w:rsidR="00024A32" w:rsidRPr="004C0165">
        <w:rPr>
          <w:rFonts w:ascii="Times New Roman" w:hAnsi="Times New Roman" w:cs="Times New Roman"/>
          <w:sz w:val="24"/>
          <w:szCs w:val="24"/>
        </w:rPr>
        <w:t>identit</w:t>
      </w:r>
      <w:proofErr w:type="spellEnd"/>
      <w:r w:rsidR="004C7444">
        <w:rPr>
          <w:rFonts w:ascii="Times New Roman" w:hAnsi="Times New Roman" w:cs="Times New Roman"/>
          <w:sz w:val="24"/>
          <w:szCs w:val="24"/>
        </w:rPr>
        <w:t xml:space="preserve"> a </w:t>
      </w:r>
      <w:proofErr w:type="spellStart"/>
      <w:r w:rsidR="004C7444">
        <w:rPr>
          <w:rFonts w:ascii="Times New Roman" w:hAnsi="Times New Roman" w:cs="Times New Roman"/>
          <w:sz w:val="24"/>
          <w:szCs w:val="24"/>
        </w:rPr>
        <w:t>jejich</w:t>
      </w:r>
      <w:proofErr w:type="spellEnd"/>
      <w:r w:rsidR="004C7444">
        <w:rPr>
          <w:rFonts w:ascii="Times New Roman" w:hAnsi="Times New Roman" w:cs="Times New Roman"/>
          <w:sz w:val="24"/>
          <w:szCs w:val="24"/>
        </w:rPr>
        <w:t xml:space="preserve"> </w:t>
      </w:r>
      <w:proofErr w:type="spellStart"/>
      <w:r w:rsidR="004C7444">
        <w:rPr>
          <w:rFonts w:ascii="Times New Roman" w:hAnsi="Times New Roman" w:cs="Times New Roman"/>
          <w:sz w:val="24"/>
          <w:szCs w:val="24"/>
        </w:rPr>
        <w:t>stvrzování</w:t>
      </w:r>
      <w:proofErr w:type="spellEnd"/>
      <w:r w:rsidR="00024A32" w:rsidRPr="004C0165">
        <w:rPr>
          <w:rFonts w:ascii="Times New Roman" w:hAnsi="Times New Roman" w:cs="Times New Roman"/>
          <w:sz w:val="24"/>
          <w:szCs w:val="24"/>
        </w:rPr>
        <w:t xml:space="preserve">. </w:t>
      </w:r>
      <w:r w:rsidR="001B35B3" w:rsidRPr="004C0165">
        <w:rPr>
          <w:rFonts w:ascii="Times New Roman" w:hAnsi="Times New Roman" w:cs="Times New Roman"/>
          <w:sz w:val="24"/>
          <w:szCs w:val="24"/>
        </w:rPr>
        <w:t xml:space="preserve">Jedná </w:t>
      </w:r>
      <w:proofErr w:type="spellStart"/>
      <w:r w:rsidR="001B35B3" w:rsidRPr="004C0165">
        <w:rPr>
          <w:rFonts w:ascii="Times New Roman" w:hAnsi="Times New Roman" w:cs="Times New Roman"/>
          <w:sz w:val="24"/>
          <w:szCs w:val="24"/>
        </w:rPr>
        <w:t>se</w:t>
      </w:r>
      <w:proofErr w:type="spellEnd"/>
      <w:r w:rsidR="001B35B3" w:rsidRPr="004C0165">
        <w:rPr>
          <w:rFonts w:ascii="Times New Roman" w:hAnsi="Times New Roman" w:cs="Times New Roman"/>
          <w:sz w:val="24"/>
          <w:szCs w:val="24"/>
        </w:rPr>
        <w:t xml:space="preserve"> o </w:t>
      </w:r>
      <w:proofErr w:type="spellStart"/>
      <w:r w:rsidR="001B35B3" w:rsidRPr="004C0165">
        <w:rPr>
          <w:rFonts w:ascii="Times New Roman" w:hAnsi="Times New Roman" w:cs="Times New Roman"/>
          <w:sz w:val="24"/>
          <w:szCs w:val="24"/>
        </w:rPr>
        <w:t>ovšem</w:t>
      </w:r>
      <w:proofErr w:type="spellEnd"/>
      <w:r w:rsidR="001B35B3"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nejen</w:t>
      </w:r>
      <w:proofErr w:type="spellEnd"/>
      <w:r w:rsidR="001B35B3" w:rsidRPr="004C0165">
        <w:rPr>
          <w:rFonts w:ascii="Times New Roman" w:hAnsi="Times New Roman" w:cs="Times New Roman"/>
          <w:sz w:val="24"/>
          <w:szCs w:val="24"/>
        </w:rPr>
        <w:t xml:space="preserve"> o </w:t>
      </w:r>
      <w:proofErr w:type="spellStart"/>
      <w:r w:rsidR="001B35B3" w:rsidRPr="004C0165">
        <w:rPr>
          <w:rFonts w:ascii="Times New Roman" w:hAnsi="Times New Roman" w:cs="Times New Roman"/>
          <w:sz w:val="24"/>
          <w:szCs w:val="24"/>
        </w:rPr>
        <w:t>oblast</w:t>
      </w:r>
      <w:proofErr w:type="spellEnd"/>
      <w:r w:rsidR="001B35B3"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přímé</w:t>
      </w:r>
      <w:proofErr w:type="spellEnd"/>
      <w:r w:rsidR="001B35B3"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výuky</w:t>
      </w:r>
      <w:proofErr w:type="spellEnd"/>
      <w:r w:rsidR="001B35B3" w:rsidRPr="004C0165">
        <w:rPr>
          <w:rFonts w:ascii="Times New Roman" w:hAnsi="Times New Roman" w:cs="Times New Roman"/>
          <w:sz w:val="24"/>
          <w:szCs w:val="24"/>
        </w:rPr>
        <w:t xml:space="preserve"> a výchovy, </w:t>
      </w:r>
      <w:proofErr w:type="spellStart"/>
      <w:r w:rsidR="001B35B3" w:rsidRPr="004C0165">
        <w:rPr>
          <w:rFonts w:ascii="Times New Roman" w:hAnsi="Times New Roman" w:cs="Times New Roman"/>
          <w:sz w:val="24"/>
          <w:szCs w:val="24"/>
        </w:rPr>
        <w:t>nýbrž</w:t>
      </w:r>
      <w:proofErr w:type="spellEnd"/>
      <w:r w:rsidR="001B35B3" w:rsidRPr="004C0165">
        <w:rPr>
          <w:rFonts w:ascii="Times New Roman" w:hAnsi="Times New Roman" w:cs="Times New Roman"/>
          <w:sz w:val="24"/>
          <w:szCs w:val="24"/>
        </w:rPr>
        <w:t xml:space="preserve"> i o </w:t>
      </w:r>
      <w:proofErr w:type="spellStart"/>
      <w:r w:rsidR="001B35B3" w:rsidRPr="004C0165">
        <w:rPr>
          <w:rFonts w:ascii="Times New Roman" w:hAnsi="Times New Roman" w:cs="Times New Roman"/>
          <w:sz w:val="24"/>
          <w:szCs w:val="24"/>
        </w:rPr>
        <w:t>kurikulární</w:t>
      </w:r>
      <w:proofErr w:type="spellEnd"/>
      <w:r w:rsidR="001B35B3"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přípravu</w:t>
      </w:r>
      <w:proofErr w:type="spellEnd"/>
      <w:r w:rsidR="001B35B3"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jelikož</w:t>
      </w:r>
      <w:proofErr w:type="spellEnd"/>
      <w:r w:rsidR="001B35B3" w:rsidRPr="004C0165">
        <w:rPr>
          <w:rFonts w:ascii="Times New Roman" w:hAnsi="Times New Roman" w:cs="Times New Roman"/>
          <w:sz w:val="24"/>
          <w:szCs w:val="24"/>
        </w:rPr>
        <w:t xml:space="preserve"> si </w:t>
      </w:r>
      <w:proofErr w:type="spellStart"/>
      <w:r w:rsidR="001B35B3" w:rsidRPr="004C0165">
        <w:rPr>
          <w:rFonts w:ascii="Times New Roman" w:hAnsi="Times New Roman" w:cs="Times New Roman"/>
          <w:sz w:val="24"/>
          <w:szCs w:val="24"/>
        </w:rPr>
        <w:t>kurikulum</w:t>
      </w:r>
      <w:proofErr w:type="spellEnd"/>
      <w:r w:rsidR="00D24EF5">
        <w:rPr>
          <w:rFonts w:ascii="Times New Roman" w:hAnsi="Times New Roman" w:cs="Times New Roman"/>
          <w:sz w:val="24"/>
          <w:szCs w:val="24"/>
        </w:rPr>
        <w:t xml:space="preserve"> dnes</w:t>
      </w:r>
      <w:r w:rsidR="001B35B3" w:rsidRPr="004C0165">
        <w:rPr>
          <w:rFonts w:ascii="Times New Roman" w:hAnsi="Times New Roman" w:cs="Times New Roman"/>
          <w:sz w:val="24"/>
          <w:szCs w:val="24"/>
        </w:rPr>
        <w:t xml:space="preserve"> </w:t>
      </w:r>
      <w:r w:rsidR="00D24EF5">
        <w:rPr>
          <w:rFonts w:ascii="Times New Roman" w:hAnsi="Times New Roman" w:cs="Times New Roman"/>
          <w:sz w:val="24"/>
          <w:szCs w:val="24"/>
        </w:rPr>
        <w:t>v rámci snahy o </w:t>
      </w:r>
      <w:proofErr w:type="spellStart"/>
      <w:r w:rsidR="00D24EF5">
        <w:rPr>
          <w:rFonts w:ascii="Times New Roman" w:hAnsi="Times New Roman" w:cs="Times New Roman"/>
          <w:sz w:val="24"/>
          <w:szCs w:val="24"/>
        </w:rPr>
        <w:t>částečnou</w:t>
      </w:r>
      <w:proofErr w:type="spellEnd"/>
      <w:r w:rsidR="00D24EF5">
        <w:rPr>
          <w:rFonts w:ascii="Times New Roman" w:hAnsi="Times New Roman" w:cs="Times New Roman"/>
          <w:sz w:val="24"/>
          <w:szCs w:val="24"/>
        </w:rPr>
        <w:t xml:space="preserve"> </w:t>
      </w:r>
      <w:proofErr w:type="spellStart"/>
      <w:r w:rsidR="00D24EF5">
        <w:rPr>
          <w:rFonts w:ascii="Times New Roman" w:hAnsi="Times New Roman" w:cs="Times New Roman"/>
          <w:sz w:val="24"/>
          <w:szCs w:val="24"/>
        </w:rPr>
        <w:t>decentralizaci</w:t>
      </w:r>
      <w:proofErr w:type="spellEnd"/>
      <w:r w:rsidR="00D24EF5">
        <w:rPr>
          <w:rFonts w:ascii="Times New Roman" w:hAnsi="Times New Roman" w:cs="Times New Roman"/>
          <w:sz w:val="24"/>
          <w:szCs w:val="24"/>
        </w:rPr>
        <w:t xml:space="preserve"> a </w:t>
      </w:r>
      <w:proofErr w:type="spellStart"/>
      <w:r w:rsidR="00D24EF5">
        <w:rPr>
          <w:rFonts w:ascii="Times New Roman" w:hAnsi="Times New Roman" w:cs="Times New Roman"/>
          <w:sz w:val="24"/>
          <w:szCs w:val="24"/>
        </w:rPr>
        <w:t>demokratizaci</w:t>
      </w:r>
      <w:proofErr w:type="spellEnd"/>
      <w:r w:rsidR="001B35B3"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dotváří</w:t>
      </w:r>
      <w:proofErr w:type="spellEnd"/>
      <w:r w:rsidR="001B35B3" w:rsidRPr="004C0165">
        <w:rPr>
          <w:rFonts w:ascii="Times New Roman" w:hAnsi="Times New Roman" w:cs="Times New Roman"/>
          <w:sz w:val="24"/>
          <w:szCs w:val="24"/>
        </w:rPr>
        <w:t xml:space="preserve"> </w:t>
      </w:r>
      <w:r w:rsidR="00D24EF5">
        <w:rPr>
          <w:rFonts w:ascii="Times New Roman" w:hAnsi="Times New Roman" w:cs="Times New Roman"/>
          <w:sz w:val="24"/>
          <w:szCs w:val="24"/>
        </w:rPr>
        <w:t>každá škola</w:t>
      </w:r>
      <w:r w:rsidR="001B35B3" w:rsidRPr="004C0165">
        <w:rPr>
          <w:rFonts w:ascii="Times New Roman" w:hAnsi="Times New Roman" w:cs="Times New Roman"/>
          <w:sz w:val="24"/>
          <w:szCs w:val="24"/>
        </w:rPr>
        <w:t xml:space="preserve"> i </w:t>
      </w:r>
      <w:proofErr w:type="spellStart"/>
      <w:r w:rsidR="001B35B3" w:rsidRPr="004C0165">
        <w:rPr>
          <w:rFonts w:ascii="Times New Roman" w:hAnsi="Times New Roman" w:cs="Times New Roman"/>
          <w:sz w:val="24"/>
          <w:szCs w:val="24"/>
        </w:rPr>
        <w:t>učitel</w:t>
      </w:r>
      <w:proofErr w:type="spellEnd"/>
      <w:r w:rsidR="001B35B3" w:rsidRPr="004C0165">
        <w:rPr>
          <w:rFonts w:ascii="Times New Roman" w:hAnsi="Times New Roman" w:cs="Times New Roman"/>
          <w:sz w:val="24"/>
          <w:szCs w:val="24"/>
        </w:rPr>
        <w:t xml:space="preserve"> sám.</w:t>
      </w:r>
      <w:r w:rsidR="00024A32"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Z</w:t>
      </w:r>
      <w:r w:rsidR="00725B06" w:rsidRPr="004C0165">
        <w:rPr>
          <w:rFonts w:ascii="Times New Roman" w:hAnsi="Times New Roman" w:cs="Times New Roman"/>
          <w:sz w:val="24"/>
          <w:szCs w:val="24"/>
        </w:rPr>
        <w:t>pochybnění</w:t>
      </w:r>
      <w:proofErr w:type="spellEnd"/>
      <w:r w:rsidR="00725B06" w:rsidRPr="004C0165">
        <w:rPr>
          <w:rFonts w:ascii="Times New Roman" w:hAnsi="Times New Roman" w:cs="Times New Roman"/>
          <w:sz w:val="24"/>
          <w:szCs w:val="24"/>
        </w:rPr>
        <w:t xml:space="preserve"> </w:t>
      </w:r>
      <w:r w:rsidR="00213288" w:rsidRPr="004C0165">
        <w:rPr>
          <w:rFonts w:ascii="Times New Roman" w:hAnsi="Times New Roman" w:cs="Times New Roman"/>
          <w:sz w:val="24"/>
          <w:szCs w:val="24"/>
        </w:rPr>
        <w:t xml:space="preserve">jednoduchosti </w:t>
      </w:r>
      <w:r w:rsidR="00725B06" w:rsidRPr="004C0165">
        <w:rPr>
          <w:rFonts w:ascii="Times New Roman" w:hAnsi="Times New Roman" w:cs="Times New Roman"/>
          <w:sz w:val="24"/>
          <w:szCs w:val="24"/>
        </w:rPr>
        <w:t>jed</w:t>
      </w:r>
      <w:r w:rsidR="00213288" w:rsidRPr="004C0165">
        <w:rPr>
          <w:rFonts w:ascii="Times New Roman" w:hAnsi="Times New Roman" w:cs="Times New Roman"/>
          <w:sz w:val="24"/>
          <w:szCs w:val="24"/>
        </w:rPr>
        <w:t>i</w:t>
      </w:r>
      <w:r w:rsidR="00725B06" w:rsidRPr="004C0165">
        <w:rPr>
          <w:rFonts w:ascii="Times New Roman" w:hAnsi="Times New Roman" w:cs="Times New Roman"/>
          <w:sz w:val="24"/>
          <w:szCs w:val="24"/>
        </w:rPr>
        <w:t xml:space="preserve">né vybrané </w:t>
      </w:r>
      <w:proofErr w:type="spellStart"/>
      <w:r w:rsidR="00725B06" w:rsidRPr="004C0165">
        <w:rPr>
          <w:rFonts w:ascii="Times New Roman" w:hAnsi="Times New Roman" w:cs="Times New Roman"/>
          <w:sz w:val="24"/>
          <w:szCs w:val="24"/>
        </w:rPr>
        <w:t>interpretace</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regionálních</w:t>
      </w:r>
      <w:proofErr w:type="spellEnd"/>
      <w:r w:rsidR="00725B06" w:rsidRPr="004C0165">
        <w:rPr>
          <w:rFonts w:ascii="Times New Roman" w:hAnsi="Times New Roman" w:cs="Times New Roman"/>
          <w:sz w:val="24"/>
          <w:szCs w:val="24"/>
        </w:rPr>
        <w:t xml:space="preserve"> </w:t>
      </w:r>
      <w:proofErr w:type="spellStart"/>
      <w:r w:rsidR="00725B06" w:rsidRPr="004C0165">
        <w:rPr>
          <w:rFonts w:ascii="Times New Roman" w:hAnsi="Times New Roman" w:cs="Times New Roman"/>
          <w:sz w:val="24"/>
          <w:szCs w:val="24"/>
        </w:rPr>
        <w:t>dějin</w:t>
      </w:r>
      <w:proofErr w:type="spellEnd"/>
      <w:r w:rsidR="00213288" w:rsidRPr="004C0165">
        <w:rPr>
          <w:rFonts w:ascii="Times New Roman" w:hAnsi="Times New Roman" w:cs="Times New Roman"/>
          <w:sz w:val="24"/>
          <w:szCs w:val="24"/>
        </w:rPr>
        <w:t xml:space="preserve"> je </w:t>
      </w:r>
      <w:r w:rsidR="00D24EF5">
        <w:rPr>
          <w:rFonts w:ascii="Times New Roman" w:hAnsi="Times New Roman" w:cs="Times New Roman"/>
          <w:sz w:val="24"/>
          <w:szCs w:val="24"/>
        </w:rPr>
        <w:t xml:space="preserve">tak </w:t>
      </w:r>
      <w:proofErr w:type="spellStart"/>
      <w:r w:rsidR="00213288" w:rsidRPr="004C0165">
        <w:rPr>
          <w:rFonts w:ascii="Times New Roman" w:hAnsi="Times New Roman" w:cs="Times New Roman"/>
          <w:sz w:val="24"/>
          <w:szCs w:val="24"/>
        </w:rPr>
        <w:t>pro</w:t>
      </w:r>
      <w:proofErr w:type="spellEnd"/>
      <w:r w:rsidR="00213288" w:rsidRPr="004C0165">
        <w:rPr>
          <w:rFonts w:ascii="Times New Roman" w:hAnsi="Times New Roman" w:cs="Times New Roman"/>
          <w:sz w:val="24"/>
          <w:szCs w:val="24"/>
        </w:rPr>
        <w:t xml:space="preserve"> </w:t>
      </w:r>
      <w:proofErr w:type="spellStart"/>
      <w:r w:rsidR="00213288" w:rsidRPr="004C0165">
        <w:rPr>
          <w:rFonts w:ascii="Times New Roman" w:hAnsi="Times New Roman" w:cs="Times New Roman"/>
          <w:sz w:val="24"/>
          <w:szCs w:val="24"/>
        </w:rPr>
        <w:t>učitele</w:t>
      </w:r>
      <w:proofErr w:type="spellEnd"/>
      <w:r w:rsidR="00213288" w:rsidRPr="004C0165">
        <w:rPr>
          <w:rFonts w:ascii="Times New Roman" w:hAnsi="Times New Roman" w:cs="Times New Roman"/>
          <w:sz w:val="24"/>
          <w:szCs w:val="24"/>
        </w:rPr>
        <w:t xml:space="preserve">, </w:t>
      </w:r>
      <w:proofErr w:type="spellStart"/>
      <w:r w:rsidR="00213288" w:rsidRPr="004C0165">
        <w:rPr>
          <w:rFonts w:ascii="Times New Roman" w:hAnsi="Times New Roman" w:cs="Times New Roman"/>
          <w:sz w:val="24"/>
          <w:szCs w:val="24"/>
        </w:rPr>
        <w:t>který</w:t>
      </w:r>
      <w:proofErr w:type="spellEnd"/>
      <w:r w:rsidR="00213288" w:rsidRPr="004C0165">
        <w:rPr>
          <w:rFonts w:ascii="Times New Roman" w:hAnsi="Times New Roman" w:cs="Times New Roman"/>
          <w:sz w:val="24"/>
          <w:szCs w:val="24"/>
        </w:rPr>
        <w:t xml:space="preserve"> </w:t>
      </w:r>
      <w:proofErr w:type="spellStart"/>
      <w:r w:rsidR="00213288" w:rsidRPr="004C0165">
        <w:rPr>
          <w:rFonts w:ascii="Times New Roman" w:hAnsi="Times New Roman" w:cs="Times New Roman"/>
          <w:sz w:val="24"/>
          <w:szCs w:val="24"/>
        </w:rPr>
        <w:t>se</w:t>
      </w:r>
      <w:proofErr w:type="spellEnd"/>
      <w:r w:rsidR="00213288" w:rsidRPr="004C0165">
        <w:rPr>
          <w:rFonts w:ascii="Times New Roman" w:hAnsi="Times New Roman" w:cs="Times New Roman"/>
          <w:sz w:val="24"/>
          <w:szCs w:val="24"/>
        </w:rPr>
        <w:t xml:space="preserve"> snaží do </w:t>
      </w:r>
      <w:proofErr w:type="spellStart"/>
      <w:r w:rsidR="00213288" w:rsidRPr="004C0165">
        <w:rPr>
          <w:rFonts w:ascii="Times New Roman" w:hAnsi="Times New Roman" w:cs="Times New Roman"/>
          <w:sz w:val="24"/>
          <w:szCs w:val="24"/>
        </w:rPr>
        <w:t>své</w:t>
      </w:r>
      <w:proofErr w:type="spellEnd"/>
      <w:r w:rsidR="00213288" w:rsidRPr="004C0165">
        <w:rPr>
          <w:rFonts w:ascii="Times New Roman" w:hAnsi="Times New Roman" w:cs="Times New Roman"/>
          <w:sz w:val="24"/>
          <w:szCs w:val="24"/>
        </w:rPr>
        <w:t xml:space="preserve"> </w:t>
      </w:r>
      <w:proofErr w:type="spellStart"/>
      <w:r w:rsidR="00213288" w:rsidRPr="004C0165">
        <w:rPr>
          <w:rFonts w:ascii="Times New Roman" w:hAnsi="Times New Roman" w:cs="Times New Roman"/>
          <w:sz w:val="24"/>
          <w:szCs w:val="24"/>
        </w:rPr>
        <w:t>výuky</w:t>
      </w:r>
      <w:proofErr w:type="spellEnd"/>
      <w:r w:rsidR="00213288" w:rsidRPr="004C0165">
        <w:rPr>
          <w:rFonts w:ascii="Times New Roman" w:hAnsi="Times New Roman" w:cs="Times New Roman"/>
          <w:sz w:val="24"/>
          <w:szCs w:val="24"/>
        </w:rPr>
        <w:t xml:space="preserve"> </w:t>
      </w:r>
      <w:proofErr w:type="spellStart"/>
      <w:r w:rsidR="00213288" w:rsidRPr="004C0165">
        <w:rPr>
          <w:rFonts w:ascii="Times New Roman" w:hAnsi="Times New Roman" w:cs="Times New Roman"/>
          <w:sz w:val="24"/>
          <w:szCs w:val="24"/>
        </w:rPr>
        <w:t>vnést</w:t>
      </w:r>
      <w:proofErr w:type="spellEnd"/>
      <w:r w:rsidR="00213288" w:rsidRPr="004C0165">
        <w:rPr>
          <w:rFonts w:ascii="Times New Roman" w:hAnsi="Times New Roman" w:cs="Times New Roman"/>
          <w:sz w:val="24"/>
          <w:szCs w:val="24"/>
        </w:rPr>
        <w:t xml:space="preserve"> </w:t>
      </w:r>
      <w:proofErr w:type="spellStart"/>
      <w:r w:rsidR="00213288" w:rsidRPr="004C0165">
        <w:rPr>
          <w:rFonts w:ascii="Times New Roman" w:hAnsi="Times New Roman" w:cs="Times New Roman"/>
          <w:sz w:val="24"/>
          <w:szCs w:val="24"/>
        </w:rPr>
        <w:t>regionálního</w:t>
      </w:r>
      <w:proofErr w:type="spellEnd"/>
      <w:r w:rsidR="00213288" w:rsidRPr="004C0165">
        <w:rPr>
          <w:rFonts w:ascii="Times New Roman" w:hAnsi="Times New Roman" w:cs="Times New Roman"/>
          <w:sz w:val="24"/>
          <w:szCs w:val="24"/>
        </w:rPr>
        <w:t xml:space="preserve"> </w:t>
      </w:r>
      <w:r w:rsidR="004C7444">
        <w:rPr>
          <w:rFonts w:ascii="Times New Roman" w:hAnsi="Times New Roman" w:cs="Times New Roman"/>
          <w:sz w:val="24"/>
          <w:szCs w:val="24"/>
        </w:rPr>
        <w:t>„</w:t>
      </w:r>
      <w:r w:rsidR="00213288" w:rsidRPr="004C0165">
        <w:rPr>
          <w:rFonts w:ascii="Times New Roman" w:hAnsi="Times New Roman" w:cs="Times New Roman"/>
          <w:sz w:val="24"/>
          <w:szCs w:val="24"/>
        </w:rPr>
        <w:t>ducha</w:t>
      </w:r>
      <w:r w:rsidR="004C7444">
        <w:rPr>
          <w:rFonts w:ascii="Times New Roman" w:hAnsi="Times New Roman" w:cs="Times New Roman"/>
          <w:sz w:val="24"/>
          <w:szCs w:val="24"/>
        </w:rPr>
        <w:t>“</w:t>
      </w:r>
      <w:r w:rsidR="00D24EF5">
        <w:rPr>
          <w:rFonts w:ascii="Times New Roman" w:hAnsi="Times New Roman" w:cs="Times New Roman"/>
          <w:sz w:val="24"/>
          <w:szCs w:val="24"/>
        </w:rPr>
        <w:t xml:space="preserve"> (aby ho</w:t>
      </w:r>
      <w:r w:rsidR="001B35B3" w:rsidRPr="004C0165">
        <w:rPr>
          <w:rFonts w:ascii="Times New Roman" w:hAnsi="Times New Roman" w:cs="Times New Roman"/>
          <w:sz w:val="24"/>
          <w:szCs w:val="24"/>
        </w:rPr>
        <w:t xml:space="preserve"> </w:t>
      </w:r>
      <w:proofErr w:type="spellStart"/>
      <w:r w:rsidR="001B35B3" w:rsidRPr="004C0165">
        <w:rPr>
          <w:rFonts w:ascii="Times New Roman" w:hAnsi="Times New Roman" w:cs="Times New Roman"/>
          <w:sz w:val="24"/>
          <w:szCs w:val="24"/>
        </w:rPr>
        <w:t>pomohl</w:t>
      </w:r>
      <w:proofErr w:type="spellEnd"/>
      <w:r w:rsidR="001B35B3" w:rsidRPr="004C0165">
        <w:rPr>
          <w:sz w:val="24"/>
          <w:szCs w:val="24"/>
        </w:rPr>
        <w:t xml:space="preserve">  </w:t>
      </w:r>
      <w:proofErr w:type="spellStart"/>
      <w:r w:rsidR="001B35B3" w:rsidRPr="004C0165">
        <w:rPr>
          <w:sz w:val="24"/>
          <w:szCs w:val="24"/>
        </w:rPr>
        <w:t>zachovat</w:t>
      </w:r>
      <w:proofErr w:type="spellEnd"/>
      <w:r w:rsidR="00213288" w:rsidRPr="004C0165">
        <w:rPr>
          <w:sz w:val="24"/>
          <w:szCs w:val="24"/>
        </w:rPr>
        <w:t xml:space="preserve">  </w:t>
      </w:r>
      <w:proofErr w:type="spellStart"/>
      <w:r w:rsidR="00213288" w:rsidRPr="004C0165">
        <w:rPr>
          <w:sz w:val="24"/>
          <w:szCs w:val="24"/>
        </w:rPr>
        <w:t>pro</w:t>
      </w:r>
      <w:proofErr w:type="spellEnd"/>
      <w:r w:rsidR="00213288" w:rsidRPr="004C0165">
        <w:rPr>
          <w:sz w:val="24"/>
          <w:szCs w:val="24"/>
        </w:rPr>
        <w:t xml:space="preserve"> </w:t>
      </w:r>
      <w:proofErr w:type="spellStart"/>
      <w:r w:rsidR="00213288" w:rsidRPr="004C0165">
        <w:rPr>
          <w:sz w:val="24"/>
          <w:szCs w:val="24"/>
        </w:rPr>
        <w:t>příští</w:t>
      </w:r>
      <w:proofErr w:type="spellEnd"/>
      <w:r w:rsidR="00213288" w:rsidRPr="004C0165">
        <w:rPr>
          <w:sz w:val="24"/>
          <w:szCs w:val="24"/>
        </w:rPr>
        <w:t xml:space="preserve"> </w:t>
      </w:r>
      <w:proofErr w:type="spellStart"/>
      <w:r w:rsidR="00213288" w:rsidRPr="004C0165">
        <w:rPr>
          <w:sz w:val="24"/>
          <w:szCs w:val="24"/>
        </w:rPr>
        <w:t>generace</w:t>
      </w:r>
      <w:proofErr w:type="spellEnd"/>
      <w:r w:rsidR="00D24EF5">
        <w:rPr>
          <w:sz w:val="24"/>
          <w:szCs w:val="24"/>
        </w:rPr>
        <w:t xml:space="preserve">, aby </w:t>
      </w:r>
      <w:proofErr w:type="spellStart"/>
      <w:r w:rsidR="00213288" w:rsidRPr="004C0165">
        <w:rPr>
          <w:sz w:val="24"/>
          <w:szCs w:val="24"/>
        </w:rPr>
        <w:t>poskytl</w:t>
      </w:r>
      <w:proofErr w:type="spellEnd"/>
      <w:r w:rsidR="00213288" w:rsidRPr="004C0165">
        <w:rPr>
          <w:sz w:val="24"/>
          <w:szCs w:val="24"/>
        </w:rPr>
        <w:t xml:space="preserve"> </w:t>
      </w:r>
      <w:proofErr w:type="spellStart"/>
      <w:r w:rsidR="00D24EF5">
        <w:rPr>
          <w:sz w:val="24"/>
          <w:szCs w:val="24"/>
        </w:rPr>
        <w:t>větší</w:t>
      </w:r>
      <w:proofErr w:type="spellEnd"/>
      <w:r w:rsidR="00D24EF5">
        <w:rPr>
          <w:sz w:val="24"/>
          <w:szCs w:val="24"/>
        </w:rPr>
        <w:t xml:space="preserve"> </w:t>
      </w:r>
      <w:proofErr w:type="spellStart"/>
      <w:r w:rsidR="00213288" w:rsidRPr="004C0165">
        <w:rPr>
          <w:sz w:val="24"/>
          <w:szCs w:val="24"/>
        </w:rPr>
        <w:t>prostor</w:t>
      </w:r>
      <w:proofErr w:type="spellEnd"/>
      <w:r w:rsidR="00213288" w:rsidRPr="004C0165">
        <w:rPr>
          <w:sz w:val="24"/>
          <w:szCs w:val="24"/>
        </w:rPr>
        <w:t xml:space="preserve"> </w:t>
      </w:r>
      <w:proofErr w:type="spellStart"/>
      <w:r w:rsidR="00213288" w:rsidRPr="004C0165">
        <w:rPr>
          <w:sz w:val="24"/>
          <w:szCs w:val="24"/>
        </w:rPr>
        <w:t>pro</w:t>
      </w:r>
      <w:proofErr w:type="spellEnd"/>
      <w:r w:rsidR="00213288" w:rsidRPr="004C0165">
        <w:rPr>
          <w:sz w:val="24"/>
          <w:szCs w:val="24"/>
        </w:rPr>
        <w:t xml:space="preserve"> autenticitu </w:t>
      </w:r>
      <w:proofErr w:type="spellStart"/>
      <w:r w:rsidR="00213288" w:rsidRPr="004C0165">
        <w:rPr>
          <w:sz w:val="24"/>
          <w:szCs w:val="24"/>
        </w:rPr>
        <w:t>žáků</w:t>
      </w:r>
      <w:proofErr w:type="spellEnd"/>
      <w:r w:rsidR="00213288" w:rsidRPr="004C0165">
        <w:rPr>
          <w:sz w:val="24"/>
          <w:szCs w:val="24"/>
        </w:rPr>
        <w:t xml:space="preserve"> z </w:t>
      </w:r>
      <w:proofErr w:type="spellStart"/>
      <w:r w:rsidR="00213288" w:rsidRPr="004C0165">
        <w:rPr>
          <w:sz w:val="24"/>
          <w:szCs w:val="24"/>
        </w:rPr>
        <w:t>hlediska</w:t>
      </w:r>
      <w:proofErr w:type="spellEnd"/>
      <w:r w:rsidR="00213288" w:rsidRPr="004C0165">
        <w:rPr>
          <w:sz w:val="24"/>
          <w:szCs w:val="24"/>
        </w:rPr>
        <w:t xml:space="preserve"> obsahové a hodnoto</w:t>
      </w:r>
      <w:r w:rsidR="0092302C" w:rsidRPr="004C0165">
        <w:rPr>
          <w:sz w:val="24"/>
          <w:szCs w:val="24"/>
        </w:rPr>
        <w:t>v</w:t>
      </w:r>
      <w:r w:rsidR="004C0165">
        <w:rPr>
          <w:sz w:val="24"/>
          <w:szCs w:val="24"/>
        </w:rPr>
        <w:t>é komplexnosti</w:t>
      </w:r>
      <w:r w:rsidR="004C7444">
        <w:rPr>
          <w:sz w:val="24"/>
          <w:szCs w:val="24"/>
        </w:rPr>
        <w:t xml:space="preserve">, </w:t>
      </w:r>
      <w:r w:rsidR="00D24EF5">
        <w:rPr>
          <w:sz w:val="24"/>
          <w:szCs w:val="24"/>
        </w:rPr>
        <w:t xml:space="preserve">aby </w:t>
      </w:r>
      <w:r w:rsidR="004C7444">
        <w:rPr>
          <w:sz w:val="24"/>
          <w:szCs w:val="24"/>
        </w:rPr>
        <w:t xml:space="preserve"> </w:t>
      </w:r>
      <w:r w:rsidR="00D24EF5">
        <w:rPr>
          <w:sz w:val="24"/>
          <w:szCs w:val="24"/>
        </w:rPr>
        <w:t xml:space="preserve">plnil </w:t>
      </w:r>
      <w:proofErr w:type="spellStart"/>
      <w:r w:rsidR="00D24EF5">
        <w:rPr>
          <w:sz w:val="24"/>
          <w:szCs w:val="24"/>
        </w:rPr>
        <w:t>multikulturní</w:t>
      </w:r>
      <w:proofErr w:type="spellEnd"/>
      <w:r w:rsidR="00D24EF5">
        <w:rPr>
          <w:sz w:val="24"/>
          <w:szCs w:val="24"/>
        </w:rPr>
        <w:t xml:space="preserve"> </w:t>
      </w:r>
      <w:proofErr w:type="spellStart"/>
      <w:r w:rsidR="00D24EF5">
        <w:rPr>
          <w:sz w:val="24"/>
          <w:szCs w:val="24"/>
        </w:rPr>
        <w:t>cíle</w:t>
      </w:r>
      <w:proofErr w:type="spellEnd"/>
      <w:r w:rsidR="008A6A77">
        <w:rPr>
          <w:sz w:val="24"/>
          <w:szCs w:val="24"/>
        </w:rPr>
        <w:t xml:space="preserve"> „v </w:t>
      </w:r>
      <w:proofErr w:type="spellStart"/>
      <w:r w:rsidR="008A6A77">
        <w:rPr>
          <w:sz w:val="24"/>
          <w:szCs w:val="24"/>
        </w:rPr>
        <w:t>malém</w:t>
      </w:r>
      <w:proofErr w:type="spellEnd"/>
      <w:r w:rsidR="008A6A77">
        <w:rPr>
          <w:sz w:val="24"/>
          <w:szCs w:val="24"/>
        </w:rPr>
        <w:t>“ a pod.</w:t>
      </w:r>
      <w:r w:rsidR="004C0165">
        <w:rPr>
          <w:sz w:val="24"/>
          <w:szCs w:val="24"/>
        </w:rPr>
        <w:t xml:space="preserve">), vážnou etickou </w:t>
      </w:r>
      <w:r w:rsidR="001B35B3" w:rsidRPr="004C0165">
        <w:rPr>
          <w:sz w:val="24"/>
          <w:szCs w:val="24"/>
        </w:rPr>
        <w:t>výzvou</w:t>
      </w:r>
      <w:r w:rsidR="008A6A77">
        <w:rPr>
          <w:sz w:val="24"/>
          <w:szCs w:val="24"/>
        </w:rPr>
        <w:t>,</w:t>
      </w:r>
      <w:r w:rsidR="0092302C" w:rsidRPr="004C0165">
        <w:rPr>
          <w:sz w:val="24"/>
          <w:szCs w:val="24"/>
        </w:rPr>
        <w:t xml:space="preserve"> </w:t>
      </w:r>
      <w:proofErr w:type="spellStart"/>
      <w:r w:rsidR="0092302C" w:rsidRPr="004C0165">
        <w:rPr>
          <w:sz w:val="24"/>
          <w:szCs w:val="24"/>
        </w:rPr>
        <w:t>se</w:t>
      </w:r>
      <w:proofErr w:type="spellEnd"/>
      <w:r w:rsidR="0092302C" w:rsidRPr="004C0165">
        <w:rPr>
          <w:sz w:val="24"/>
          <w:szCs w:val="24"/>
        </w:rPr>
        <w:t xml:space="preserve"> </w:t>
      </w:r>
      <w:proofErr w:type="spellStart"/>
      <w:r w:rsidR="0092302C" w:rsidRPr="004C0165">
        <w:rPr>
          <w:sz w:val="24"/>
          <w:szCs w:val="24"/>
        </w:rPr>
        <w:t>kterou</w:t>
      </w:r>
      <w:proofErr w:type="spellEnd"/>
      <w:r w:rsidR="0092302C" w:rsidRPr="004C0165">
        <w:rPr>
          <w:sz w:val="24"/>
          <w:szCs w:val="24"/>
        </w:rPr>
        <w:t xml:space="preserve"> </w:t>
      </w:r>
      <w:proofErr w:type="spellStart"/>
      <w:r w:rsidR="0092302C" w:rsidRPr="004C0165">
        <w:rPr>
          <w:sz w:val="24"/>
          <w:szCs w:val="24"/>
        </w:rPr>
        <w:t>se</w:t>
      </w:r>
      <w:proofErr w:type="spellEnd"/>
      <w:r w:rsidR="0092302C" w:rsidRPr="004C0165">
        <w:rPr>
          <w:sz w:val="24"/>
          <w:szCs w:val="24"/>
        </w:rPr>
        <w:t xml:space="preserve"> </w:t>
      </w:r>
      <w:proofErr w:type="spellStart"/>
      <w:r w:rsidR="00213288" w:rsidRPr="004C0165">
        <w:rPr>
          <w:sz w:val="24"/>
          <w:szCs w:val="24"/>
        </w:rPr>
        <w:t>po</w:t>
      </w:r>
      <w:r w:rsidR="004C0165" w:rsidRPr="004C0165">
        <w:rPr>
          <w:sz w:val="24"/>
          <w:szCs w:val="24"/>
        </w:rPr>
        <w:t>třebuje</w:t>
      </w:r>
      <w:proofErr w:type="spellEnd"/>
      <w:r w:rsidR="00601798" w:rsidRPr="004C0165">
        <w:rPr>
          <w:sz w:val="24"/>
          <w:szCs w:val="24"/>
        </w:rPr>
        <w:t xml:space="preserve"> </w:t>
      </w:r>
      <w:r w:rsidR="00134131">
        <w:rPr>
          <w:sz w:val="24"/>
          <w:szCs w:val="24"/>
        </w:rPr>
        <w:t xml:space="preserve">sám </w:t>
      </w:r>
      <w:proofErr w:type="spellStart"/>
      <w:r w:rsidR="00134131">
        <w:rPr>
          <w:sz w:val="24"/>
          <w:szCs w:val="24"/>
        </w:rPr>
        <w:t>nepohodlně</w:t>
      </w:r>
      <w:proofErr w:type="spellEnd"/>
      <w:r w:rsidR="00134131">
        <w:rPr>
          <w:sz w:val="24"/>
          <w:szCs w:val="24"/>
        </w:rPr>
        <w:t xml:space="preserve">  </w:t>
      </w:r>
      <w:proofErr w:type="spellStart"/>
      <w:r w:rsidR="00134131">
        <w:rPr>
          <w:sz w:val="24"/>
          <w:szCs w:val="24"/>
        </w:rPr>
        <w:t>vy</w:t>
      </w:r>
      <w:r w:rsidR="004C0165" w:rsidRPr="004C0165">
        <w:rPr>
          <w:sz w:val="24"/>
          <w:szCs w:val="24"/>
        </w:rPr>
        <w:t>pořádat</w:t>
      </w:r>
      <w:proofErr w:type="spellEnd"/>
      <w:r w:rsidR="004C0165" w:rsidRPr="004C0165">
        <w:rPr>
          <w:sz w:val="24"/>
          <w:szCs w:val="24"/>
        </w:rPr>
        <w:t xml:space="preserve"> </w:t>
      </w:r>
      <w:proofErr w:type="spellStart"/>
      <w:r w:rsidR="004C0165" w:rsidRPr="004C0165">
        <w:rPr>
          <w:sz w:val="24"/>
          <w:szCs w:val="24"/>
        </w:rPr>
        <w:t>ještě</w:t>
      </w:r>
      <w:proofErr w:type="spellEnd"/>
      <w:r w:rsidR="004C0165" w:rsidRPr="004C0165">
        <w:rPr>
          <w:sz w:val="24"/>
          <w:szCs w:val="24"/>
        </w:rPr>
        <w:t xml:space="preserve"> </w:t>
      </w:r>
      <w:proofErr w:type="spellStart"/>
      <w:r w:rsidR="00601798" w:rsidRPr="004C0165">
        <w:rPr>
          <w:sz w:val="24"/>
          <w:szCs w:val="24"/>
        </w:rPr>
        <w:t>před</w:t>
      </w:r>
      <w:proofErr w:type="spellEnd"/>
      <w:r w:rsidR="00601798" w:rsidRPr="004C0165">
        <w:rPr>
          <w:sz w:val="24"/>
          <w:szCs w:val="24"/>
        </w:rPr>
        <w:t xml:space="preserve"> </w:t>
      </w:r>
      <w:proofErr w:type="spellStart"/>
      <w:r w:rsidR="00601798" w:rsidRPr="004C0165">
        <w:rPr>
          <w:sz w:val="24"/>
          <w:szCs w:val="24"/>
        </w:rPr>
        <w:t>spuš</w:t>
      </w:r>
      <w:r w:rsidR="00213288" w:rsidRPr="004C0165">
        <w:rPr>
          <w:sz w:val="24"/>
          <w:szCs w:val="24"/>
        </w:rPr>
        <w:t>těním</w:t>
      </w:r>
      <w:proofErr w:type="spellEnd"/>
      <w:r w:rsidR="00213288" w:rsidRPr="004C0165">
        <w:rPr>
          <w:sz w:val="24"/>
          <w:szCs w:val="24"/>
        </w:rPr>
        <w:t xml:space="preserve"> </w:t>
      </w:r>
      <w:proofErr w:type="spellStart"/>
      <w:r w:rsidR="00213288" w:rsidRPr="004C0165">
        <w:rPr>
          <w:sz w:val="24"/>
          <w:szCs w:val="24"/>
        </w:rPr>
        <w:t>obohaceného</w:t>
      </w:r>
      <w:proofErr w:type="spellEnd"/>
      <w:r w:rsidR="00213288" w:rsidRPr="004C0165">
        <w:rPr>
          <w:sz w:val="24"/>
          <w:szCs w:val="24"/>
        </w:rPr>
        <w:t xml:space="preserve"> procesu </w:t>
      </w:r>
      <w:r w:rsidR="004C0165" w:rsidRPr="004C0165">
        <w:rPr>
          <w:sz w:val="24"/>
          <w:szCs w:val="24"/>
        </w:rPr>
        <w:t xml:space="preserve">samotné </w:t>
      </w:r>
      <w:r w:rsidR="00213288" w:rsidRPr="004C0165">
        <w:rPr>
          <w:sz w:val="24"/>
          <w:szCs w:val="24"/>
        </w:rPr>
        <w:t>výuky</w:t>
      </w:r>
      <w:r w:rsidR="004C0165" w:rsidRPr="004C0165">
        <w:rPr>
          <w:sz w:val="24"/>
          <w:szCs w:val="24"/>
        </w:rPr>
        <w:t>.</w:t>
      </w:r>
      <w:r w:rsidR="004C0165">
        <w:rPr>
          <w:rStyle w:val="Znakapoznpodarou"/>
          <w:sz w:val="24"/>
          <w:szCs w:val="24"/>
        </w:rPr>
        <w:footnoteReference w:id="3"/>
      </w:r>
      <w:r w:rsidR="004C0165" w:rsidRPr="004C0165">
        <w:rPr>
          <w:sz w:val="24"/>
          <w:szCs w:val="24"/>
        </w:rPr>
        <w:t xml:space="preserve"> </w:t>
      </w:r>
    </w:p>
    <w:p w:rsidR="004C0165" w:rsidRDefault="004C0165" w:rsidP="004C0165">
      <w:pPr>
        <w:spacing w:after="0" w:line="360" w:lineRule="auto"/>
        <w:ind w:firstLine="708"/>
        <w:rPr>
          <w:sz w:val="24"/>
          <w:szCs w:val="24"/>
        </w:rPr>
      </w:pPr>
      <w:proofErr w:type="spellStart"/>
      <w:r w:rsidRPr="004C0165">
        <w:rPr>
          <w:sz w:val="24"/>
          <w:szCs w:val="24"/>
        </w:rPr>
        <w:t>Přes</w:t>
      </w:r>
      <w:proofErr w:type="spellEnd"/>
      <w:r w:rsidR="00213288" w:rsidRPr="004C0165">
        <w:rPr>
          <w:sz w:val="24"/>
          <w:szCs w:val="24"/>
        </w:rPr>
        <w:t xml:space="preserve"> tento problém s </w:t>
      </w:r>
      <w:proofErr w:type="spellStart"/>
      <w:r w:rsidR="00213288" w:rsidRPr="004C0165">
        <w:rPr>
          <w:sz w:val="24"/>
          <w:szCs w:val="24"/>
        </w:rPr>
        <w:t>alternativním</w:t>
      </w:r>
      <w:proofErr w:type="spellEnd"/>
      <w:r w:rsidR="00213288" w:rsidRPr="004C0165">
        <w:rPr>
          <w:sz w:val="24"/>
          <w:szCs w:val="24"/>
        </w:rPr>
        <w:t xml:space="preserve"> </w:t>
      </w:r>
      <w:proofErr w:type="spellStart"/>
      <w:r w:rsidR="00213288" w:rsidRPr="004C0165">
        <w:rPr>
          <w:sz w:val="24"/>
          <w:szCs w:val="24"/>
        </w:rPr>
        <w:t>pohledem</w:t>
      </w:r>
      <w:proofErr w:type="spellEnd"/>
      <w:r w:rsidR="00213288" w:rsidRPr="004C0165">
        <w:rPr>
          <w:sz w:val="24"/>
          <w:szCs w:val="24"/>
        </w:rPr>
        <w:t xml:space="preserve"> na </w:t>
      </w:r>
      <w:proofErr w:type="spellStart"/>
      <w:r w:rsidR="00213288" w:rsidRPr="004C0165">
        <w:rPr>
          <w:sz w:val="24"/>
          <w:szCs w:val="24"/>
        </w:rPr>
        <w:t>historii</w:t>
      </w:r>
      <w:proofErr w:type="spellEnd"/>
      <w:r w:rsidR="00213288" w:rsidRPr="004C0165">
        <w:rPr>
          <w:sz w:val="24"/>
          <w:szCs w:val="24"/>
        </w:rPr>
        <w:t xml:space="preserve"> a </w:t>
      </w:r>
      <w:proofErr w:type="spellStart"/>
      <w:r w:rsidR="00213288" w:rsidRPr="004C0165">
        <w:rPr>
          <w:sz w:val="24"/>
          <w:szCs w:val="24"/>
        </w:rPr>
        <w:t>její</w:t>
      </w:r>
      <w:proofErr w:type="spellEnd"/>
      <w:r w:rsidR="00213288" w:rsidRPr="004C0165">
        <w:rPr>
          <w:sz w:val="24"/>
          <w:szCs w:val="24"/>
        </w:rPr>
        <w:t xml:space="preserve"> jed</w:t>
      </w:r>
      <w:r w:rsidR="00601798" w:rsidRPr="004C0165">
        <w:rPr>
          <w:sz w:val="24"/>
          <w:szCs w:val="24"/>
        </w:rPr>
        <w:t>n</w:t>
      </w:r>
      <w:r w:rsidR="00213288" w:rsidRPr="004C0165">
        <w:rPr>
          <w:sz w:val="24"/>
          <w:szCs w:val="24"/>
        </w:rPr>
        <w:t xml:space="preserve">oduchý transport </w:t>
      </w:r>
      <w:proofErr w:type="spellStart"/>
      <w:r w:rsidR="00213288" w:rsidRPr="004C0165">
        <w:rPr>
          <w:sz w:val="24"/>
          <w:szCs w:val="24"/>
        </w:rPr>
        <w:t>se</w:t>
      </w:r>
      <w:proofErr w:type="spellEnd"/>
      <w:r w:rsidR="00213288" w:rsidRPr="004C0165">
        <w:rPr>
          <w:sz w:val="24"/>
          <w:szCs w:val="24"/>
        </w:rPr>
        <w:t xml:space="preserve"> </w:t>
      </w:r>
      <w:proofErr w:type="spellStart"/>
      <w:r w:rsidR="00213288" w:rsidRPr="004C0165">
        <w:rPr>
          <w:sz w:val="24"/>
          <w:szCs w:val="24"/>
        </w:rPr>
        <w:t>ovš</w:t>
      </w:r>
      <w:r w:rsidRPr="004C0165">
        <w:rPr>
          <w:sz w:val="24"/>
          <w:szCs w:val="24"/>
        </w:rPr>
        <w:t>em</w:t>
      </w:r>
      <w:proofErr w:type="spellEnd"/>
      <w:r w:rsidRPr="004C0165">
        <w:rPr>
          <w:sz w:val="24"/>
          <w:szCs w:val="24"/>
        </w:rPr>
        <w:t xml:space="preserve"> </w:t>
      </w:r>
      <w:proofErr w:type="spellStart"/>
      <w:r w:rsidRPr="004C0165">
        <w:rPr>
          <w:sz w:val="24"/>
          <w:szCs w:val="24"/>
        </w:rPr>
        <w:t>dostáváme</w:t>
      </w:r>
      <w:proofErr w:type="spellEnd"/>
      <w:r w:rsidRPr="004C0165">
        <w:rPr>
          <w:sz w:val="24"/>
          <w:szCs w:val="24"/>
        </w:rPr>
        <w:t xml:space="preserve"> </w:t>
      </w:r>
      <w:proofErr w:type="spellStart"/>
      <w:r w:rsidRPr="004C0165">
        <w:rPr>
          <w:sz w:val="24"/>
          <w:szCs w:val="24"/>
        </w:rPr>
        <w:t>ke</w:t>
      </w:r>
      <w:proofErr w:type="spellEnd"/>
      <w:r w:rsidRPr="004C0165">
        <w:rPr>
          <w:sz w:val="24"/>
          <w:szCs w:val="24"/>
        </w:rPr>
        <w:t xml:space="preserve"> </w:t>
      </w:r>
      <w:proofErr w:type="spellStart"/>
      <w:r w:rsidRPr="004C0165">
        <w:rPr>
          <w:sz w:val="24"/>
          <w:szCs w:val="24"/>
        </w:rPr>
        <w:t>kontroverznímu</w:t>
      </w:r>
      <w:proofErr w:type="spellEnd"/>
      <w:r w:rsidRPr="004C0165">
        <w:rPr>
          <w:sz w:val="24"/>
          <w:szCs w:val="24"/>
        </w:rPr>
        <w:t xml:space="preserve"> problému </w:t>
      </w:r>
      <w:proofErr w:type="spellStart"/>
      <w:r w:rsidRPr="004C0165">
        <w:rPr>
          <w:sz w:val="24"/>
          <w:szCs w:val="24"/>
        </w:rPr>
        <w:t>uplatňování</w:t>
      </w:r>
      <w:proofErr w:type="spellEnd"/>
      <w:r w:rsidRPr="004C0165">
        <w:rPr>
          <w:sz w:val="24"/>
          <w:szCs w:val="24"/>
        </w:rPr>
        <w:t xml:space="preserve"> povinnosti </w:t>
      </w:r>
      <w:proofErr w:type="spellStart"/>
      <w:r w:rsidRPr="004C0165">
        <w:rPr>
          <w:sz w:val="24"/>
          <w:szCs w:val="24"/>
        </w:rPr>
        <w:t>paměti</w:t>
      </w:r>
      <w:proofErr w:type="spellEnd"/>
      <w:r w:rsidRPr="004C0165">
        <w:rPr>
          <w:sz w:val="24"/>
          <w:szCs w:val="24"/>
        </w:rPr>
        <w:t xml:space="preserve">, </w:t>
      </w:r>
      <w:proofErr w:type="spellStart"/>
      <w:r w:rsidRPr="004C0165">
        <w:rPr>
          <w:sz w:val="24"/>
          <w:szCs w:val="24"/>
        </w:rPr>
        <w:t>který</w:t>
      </w:r>
      <w:proofErr w:type="spellEnd"/>
      <w:r w:rsidRPr="004C0165">
        <w:rPr>
          <w:sz w:val="24"/>
          <w:szCs w:val="24"/>
        </w:rPr>
        <w:t xml:space="preserve"> </w:t>
      </w:r>
      <w:proofErr w:type="spellStart"/>
      <w:r w:rsidRPr="004C0165">
        <w:rPr>
          <w:sz w:val="24"/>
          <w:szCs w:val="24"/>
        </w:rPr>
        <w:t>Pierre</w:t>
      </w:r>
      <w:proofErr w:type="spellEnd"/>
      <w:r w:rsidRPr="004C0165">
        <w:rPr>
          <w:sz w:val="24"/>
          <w:szCs w:val="24"/>
        </w:rPr>
        <w:t xml:space="preserve"> Nora</w:t>
      </w:r>
      <w:r w:rsidR="00A56F98">
        <w:rPr>
          <w:sz w:val="24"/>
          <w:szCs w:val="24"/>
        </w:rPr>
        <w:t xml:space="preserve"> </w:t>
      </w:r>
      <w:proofErr w:type="spellStart"/>
      <w:r w:rsidR="0049097A">
        <w:rPr>
          <w:sz w:val="24"/>
          <w:szCs w:val="24"/>
        </w:rPr>
        <w:t>taky</w:t>
      </w:r>
      <w:proofErr w:type="spellEnd"/>
      <w:r w:rsidR="0049097A">
        <w:rPr>
          <w:sz w:val="24"/>
          <w:szCs w:val="24"/>
        </w:rPr>
        <w:t xml:space="preserve"> </w:t>
      </w:r>
      <w:proofErr w:type="spellStart"/>
      <w:r w:rsidR="0049097A">
        <w:rPr>
          <w:sz w:val="24"/>
          <w:szCs w:val="24"/>
        </w:rPr>
        <w:t>přináší</w:t>
      </w:r>
      <w:proofErr w:type="spellEnd"/>
      <w:r w:rsidR="0049097A">
        <w:rPr>
          <w:sz w:val="24"/>
          <w:szCs w:val="24"/>
        </w:rPr>
        <w:t xml:space="preserve">. </w:t>
      </w:r>
      <w:r w:rsidR="00A56F98">
        <w:rPr>
          <w:sz w:val="24"/>
          <w:szCs w:val="24"/>
        </w:rPr>
        <w:t>(2015)</w:t>
      </w:r>
      <w:r w:rsidRPr="004C0165">
        <w:rPr>
          <w:sz w:val="24"/>
          <w:szCs w:val="24"/>
        </w:rPr>
        <w:t xml:space="preserve">. </w:t>
      </w:r>
      <w:r w:rsidR="00213288" w:rsidRPr="004C0165">
        <w:rPr>
          <w:sz w:val="24"/>
          <w:szCs w:val="24"/>
        </w:rPr>
        <w:t xml:space="preserve">       </w:t>
      </w:r>
      <w:r w:rsidR="00725B06" w:rsidRPr="004C0165">
        <w:rPr>
          <w:sz w:val="24"/>
          <w:szCs w:val="24"/>
        </w:rPr>
        <w:t xml:space="preserve"> </w:t>
      </w:r>
    </w:p>
    <w:p w:rsidR="004C0165" w:rsidRDefault="004C0165" w:rsidP="004C0165">
      <w:pPr>
        <w:spacing w:after="0" w:line="360" w:lineRule="auto"/>
        <w:ind w:firstLine="708"/>
        <w:rPr>
          <w:sz w:val="24"/>
          <w:szCs w:val="24"/>
        </w:rPr>
      </w:pPr>
    </w:p>
    <w:p w:rsidR="00737EBE" w:rsidRPr="00BA5C13" w:rsidRDefault="00737EBE" w:rsidP="00BA5C13">
      <w:pPr>
        <w:pStyle w:val="Odstavecseseznamem"/>
        <w:numPr>
          <w:ilvl w:val="0"/>
          <w:numId w:val="8"/>
        </w:numPr>
        <w:spacing w:after="0" w:line="360" w:lineRule="auto"/>
        <w:jc w:val="center"/>
        <w:rPr>
          <w:rFonts w:ascii="Times New Roman" w:hAnsi="Times New Roman" w:cs="Times New Roman"/>
          <w:b/>
          <w:sz w:val="32"/>
          <w:szCs w:val="32"/>
        </w:rPr>
      </w:pPr>
      <w:r w:rsidRPr="00BA5C13">
        <w:rPr>
          <w:rFonts w:ascii="Times New Roman" w:hAnsi="Times New Roman" w:cs="Times New Roman"/>
          <w:b/>
          <w:sz w:val="32"/>
          <w:szCs w:val="32"/>
          <w:lang w:val="cs-CZ"/>
        </w:rPr>
        <w:t>Povinnost paměti</w:t>
      </w:r>
      <w:r w:rsidR="00BA5C13" w:rsidRPr="00BA5C13">
        <w:rPr>
          <w:rFonts w:ascii="Times New Roman" w:hAnsi="Times New Roman" w:cs="Times New Roman"/>
          <w:b/>
          <w:sz w:val="32"/>
          <w:szCs w:val="32"/>
          <w:lang w:val="cs-CZ"/>
        </w:rPr>
        <w:t xml:space="preserve"> a alternativy?</w:t>
      </w:r>
    </w:p>
    <w:p w:rsidR="004C0165" w:rsidRPr="008762C4" w:rsidRDefault="004C0165" w:rsidP="00665DA3">
      <w:pPr>
        <w:spacing w:after="0"/>
        <w:jc w:val="center"/>
        <w:rPr>
          <w:sz w:val="24"/>
          <w:szCs w:val="24"/>
          <w:lang w:val="cs-CZ"/>
        </w:rPr>
      </w:pPr>
    </w:p>
    <w:p w:rsidR="0038674D" w:rsidRPr="000A501E" w:rsidRDefault="000A501E" w:rsidP="000A501E">
      <w:pPr>
        <w:spacing w:after="0" w:line="360" w:lineRule="auto"/>
        <w:ind w:firstLine="708"/>
        <w:rPr>
          <w:rFonts w:ascii="Times New Roman" w:hAnsi="Times New Roman" w:cs="Times New Roman"/>
          <w:sz w:val="24"/>
          <w:szCs w:val="24"/>
          <w:lang w:val="cs-CZ"/>
        </w:rPr>
      </w:pPr>
      <w:r>
        <w:rPr>
          <w:rFonts w:ascii="Times New Roman" w:hAnsi="Times New Roman" w:cs="Times New Roman"/>
          <w:sz w:val="24"/>
          <w:szCs w:val="24"/>
          <w:lang w:val="cs-CZ"/>
        </w:rPr>
        <w:t xml:space="preserve">Historik </w:t>
      </w:r>
      <w:r w:rsidR="00DC7E0B" w:rsidRPr="000A501E">
        <w:rPr>
          <w:rFonts w:ascii="Times New Roman" w:hAnsi="Times New Roman" w:cs="Times New Roman"/>
          <w:sz w:val="24"/>
          <w:szCs w:val="24"/>
          <w:lang w:val="cs-CZ"/>
        </w:rPr>
        <w:t>P. Nora</w:t>
      </w:r>
      <w:r w:rsidR="00F424A6" w:rsidRPr="000A501E">
        <w:rPr>
          <w:rFonts w:ascii="Times New Roman" w:hAnsi="Times New Roman" w:cs="Times New Roman"/>
          <w:sz w:val="24"/>
          <w:szCs w:val="24"/>
          <w:lang w:val="cs-CZ"/>
        </w:rPr>
        <w:t xml:space="preserve"> přiznává, že povinnost pamatovat si, která byla v jeho generaci jakýmsi novým imperativem</w:t>
      </w:r>
      <w:r w:rsidR="00737EBE" w:rsidRPr="000A501E">
        <w:rPr>
          <w:rFonts w:ascii="Times New Roman" w:hAnsi="Times New Roman" w:cs="Times New Roman"/>
          <w:sz w:val="24"/>
          <w:szCs w:val="24"/>
          <w:lang w:val="cs-CZ"/>
        </w:rPr>
        <w:t>,</w:t>
      </w:r>
      <w:r w:rsidR="00F424A6" w:rsidRPr="000A501E">
        <w:rPr>
          <w:rFonts w:ascii="Times New Roman" w:hAnsi="Times New Roman" w:cs="Times New Roman"/>
          <w:sz w:val="24"/>
          <w:szCs w:val="24"/>
          <w:lang w:val="cs-CZ"/>
        </w:rPr>
        <w:t xml:space="preserve"> způsobila zbavení historiků jejich monopolu zkoumání a výkladu historie</w:t>
      </w:r>
      <w:r w:rsidR="00737EBE" w:rsidRPr="000A501E">
        <w:rPr>
          <w:rFonts w:ascii="Times New Roman" w:hAnsi="Times New Roman" w:cs="Times New Roman"/>
          <w:sz w:val="24"/>
          <w:szCs w:val="24"/>
          <w:lang w:val="cs-CZ"/>
        </w:rPr>
        <w:t>.</w:t>
      </w:r>
      <w:r w:rsidR="0096606C" w:rsidRPr="000A501E">
        <w:rPr>
          <w:rFonts w:ascii="Times New Roman" w:hAnsi="Times New Roman" w:cs="Times New Roman"/>
          <w:sz w:val="24"/>
          <w:szCs w:val="24"/>
          <w:lang w:val="cs-CZ"/>
        </w:rPr>
        <w:t xml:space="preserve"> </w:t>
      </w:r>
      <w:r w:rsidR="00737EBE" w:rsidRPr="000A501E">
        <w:rPr>
          <w:rFonts w:ascii="Times New Roman" w:hAnsi="Times New Roman" w:cs="Times New Roman"/>
          <w:sz w:val="24"/>
          <w:szCs w:val="24"/>
          <w:lang w:val="cs-CZ"/>
        </w:rPr>
        <w:t>Tento proces</w:t>
      </w:r>
      <w:r w:rsidR="00F424A6" w:rsidRPr="000A501E">
        <w:rPr>
          <w:rFonts w:ascii="Times New Roman" w:hAnsi="Times New Roman" w:cs="Times New Roman"/>
          <w:sz w:val="24"/>
          <w:szCs w:val="24"/>
          <w:lang w:val="cs-CZ"/>
        </w:rPr>
        <w:t xml:space="preserve"> nazývá proces</w:t>
      </w:r>
      <w:r w:rsidR="00737EBE" w:rsidRPr="000A501E">
        <w:rPr>
          <w:rFonts w:ascii="Times New Roman" w:hAnsi="Times New Roman" w:cs="Times New Roman"/>
          <w:sz w:val="24"/>
          <w:szCs w:val="24"/>
          <w:lang w:val="cs-CZ"/>
        </w:rPr>
        <w:t>em „nové</w:t>
      </w:r>
      <w:r w:rsidR="00F424A6" w:rsidRPr="000A501E">
        <w:rPr>
          <w:rFonts w:ascii="Times New Roman" w:hAnsi="Times New Roman" w:cs="Times New Roman"/>
          <w:sz w:val="24"/>
          <w:szCs w:val="24"/>
          <w:lang w:val="cs-CZ"/>
        </w:rPr>
        <w:t xml:space="preserve"> ekonomií paměti</w:t>
      </w:r>
      <w:r w:rsidR="00737EBE" w:rsidRPr="000A501E">
        <w:rPr>
          <w:rFonts w:ascii="Times New Roman" w:hAnsi="Times New Roman" w:cs="Times New Roman"/>
          <w:sz w:val="24"/>
          <w:szCs w:val="24"/>
          <w:lang w:val="cs-CZ"/>
        </w:rPr>
        <w:t>“</w:t>
      </w:r>
      <w:r w:rsidR="00F424A6" w:rsidRPr="000A501E">
        <w:rPr>
          <w:rFonts w:ascii="Times New Roman" w:hAnsi="Times New Roman" w:cs="Times New Roman"/>
          <w:sz w:val="24"/>
          <w:szCs w:val="24"/>
          <w:lang w:val="cs-CZ"/>
        </w:rPr>
        <w:t>. Toto osvoboz</w:t>
      </w:r>
      <w:r w:rsidR="00737EBE" w:rsidRPr="000A501E">
        <w:rPr>
          <w:rFonts w:ascii="Times New Roman" w:hAnsi="Times New Roman" w:cs="Times New Roman"/>
          <w:sz w:val="24"/>
          <w:szCs w:val="24"/>
          <w:lang w:val="cs-CZ"/>
        </w:rPr>
        <w:t>ení paměti však mě</w:t>
      </w:r>
      <w:r w:rsidR="00F424A6" w:rsidRPr="000A501E">
        <w:rPr>
          <w:rFonts w:ascii="Times New Roman" w:hAnsi="Times New Roman" w:cs="Times New Roman"/>
          <w:sz w:val="24"/>
          <w:szCs w:val="24"/>
          <w:lang w:val="cs-CZ"/>
        </w:rPr>
        <w:t xml:space="preserve">lo nakonec neblahé následky, které vidí v novém konstruování a novém </w:t>
      </w:r>
      <w:r w:rsidR="00F424A6" w:rsidRPr="000A501E">
        <w:rPr>
          <w:rFonts w:ascii="Times New Roman" w:hAnsi="Times New Roman" w:cs="Times New Roman"/>
          <w:sz w:val="24"/>
          <w:szCs w:val="24"/>
          <w:lang w:val="cs-CZ"/>
        </w:rPr>
        <w:lastRenderedPageBreak/>
        <w:t xml:space="preserve">výkladu dějin </w:t>
      </w:r>
      <w:r w:rsidR="00DC7E0B" w:rsidRPr="000A501E">
        <w:rPr>
          <w:rFonts w:ascii="Times New Roman" w:hAnsi="Times New Roman" w:cs="Times New Roman"/>
          <w:sz w:val="24"/>
          <w:szCs w:val="24"/>
          <w:lang w:val="cs-CZ"/>
        </w:rPr>
        <w:t>při oslavách t</w:t>
      </w:r>
      <w:r w:rsidR="00601798" w:rsidRPr="000A501E">
        <w:rPr>
          <w:rFonts w:ascii="Times New Roman" w:hAnsi="Times New Roman" w:cs="Times New Roman"/>
          <w:sz w:val="24"/>
          <w:szCs w:val="24"/>
          <w:lang w:val="cs-CZ"/>
        </w:rPr>
        <w:t>isí</w:t>
      </w:r>
      <w:r w:rsidR="00737EBE" w:rsidRPr="000A501E">
        <w:rPr>
          <w:rFonts w:ascii="Times New Roman" w:hAnsi="Times New Roman" w:cs="Times New Roman"/>
          <w:sz w:val="24"/>
          <w:szCs w:val="24"/>
          <w:lang w:val="cs-CZ"/>
        </w:rPr>
        <w:t xml:space="preserve">cileté Francie nebo výročí </w:t>
      </w:r>
      <w:proofErr w:type="spellStart"/>
      <w:r w:rsidR="00737EBE" w:rsidRPr="000A501E">
        <w:rPr>
          <w:rFonts w:ascii="Times New Roman" w:hAnsi="Times New Roman" w:cs="Times New Roman"/>
          <w:sz w:val="24"/>
          <w:szCs w:val="24"/>
          <w:lang w:val="cs-CZ"/>
        </w:rPr>
        <w:t>Chlodovika</w:t>
      </w:r>
      <w:proofErr w:type="spellEnd"/>
      <w:r w:rsidR="004D577F" w:rsidRPr="000A501E">
        <w:rPr>
          <w:rFonts w:ascii="Times New Roman" w:hAnsi="Times New Roman" w:cs="Times New Roman"/>
          <w:sz w:val="24"/>
          <w:szCs w:val="24"/>
          <w:lang w:val="cs-CZ"/>
        </w:rPr>
        <w:t>.</w:t>
      </w:r>
      <w:r w:rsidR="00DC7E0B" w:rsidRPr="000A501E">
        <w:rPr>
          <w:rStyle w:val="Znakapoznpodarou"/>
          <w:rFonts w:ascii="Times New Roman" w:hAnsi="Times New Roman" w:cs="Times New Roman"/>
          <w:sz w:val="24"/>
          <w:szCs w:val="24"/>
          <w:lang w:val="cs-CZ"/>
        </w:rPr>
        <w:footnoteReference w:id="4"/>
      </w:r>
      <w:r w:rsidR="004D577F" w:rsidRPr="000A501E">
        <w:rPr>
          <w:rFonts w:ascii="Times New Roman" w:hAnsi="Times New Roman" w:cs="Times New Roman"/>
          <w:sz w:val="24"/>
          <w:szCs w:val="24"/>
          <w:lang w:val="cs-CZ"/>
        </w:rPr>
        <w:t xml:space="preserve"> </w:t>
      </w:r>
      <w:r w:rsidR="001550AE">
        <w:rPr>
          <w:rFonts w:ascii="Times New Roman" w:hAnsi="Times New Roman" w:cs="Times New Roman"/>
          <w:sz w:val="24"/>
          <w:szCs w:val="24"/>
          <w:lang w:val="cs-CZ"/>
        </w:rPr>
        <w:t>Nebezpečím</w:t>
      </w:r>
      <w:r w:rsidR="0092302C" w:rsidRPr="000A501E">
        <w:rPr>
          <w:rFonts w:ascii="Times New Roman" w:hAnsi="Times New Roman" w:cs="Times New Roman"/>
          <w:sz w:val="24"/>
          <w:szCs w:val="24"/>
          <w:lang w:val="cs-CZ"/>
        </w:rPr>
        <w:t xml:space="preserve"> je, že p</w:t>
      </w:r>
      <w:r w:rsidR="00737EBE" w:rsidRPr="000A501E">
        <w:rPr>
          <w:rFonts w:ascii="Times New Roman" w:hAnsi="Times New Roman" w:cs="Times New Roman"/>
          <w:sz w:val="24"/>
          <w:szCs w:val="24"/>
          <w:lang w:val="cs-CZ"/>
        </w:rPr>
        <w:t xml:space="preserve">rincip </w:t>
      </w:r>
      <w:r w:rsidR="004D577F" w:rsidRPr="000A501E">
        <w:rPr>
          <w:rFonts w:ascii="Times New Roman" w:hAnsi="Times New Roman" w:cs="Times New Roman"/>
          <w:sz w:val="24"/>
          <w:szCs w:val="24"/>
          <w:lang w:val="cs-CZ"/>
        </w:rPr>
        <w:t xml:space="preserve">osvobození paměti může vést k formě uzavření se, vyloučení nebo dokonce </w:t>
      </w:r>
      <w:r w:rsidR="00737EBE" w:rsidRPr="000A501E">
        <w:rPr>
          <w:rFonts w:ascii="Times New Roman" w:hAnsi="Times New Roman" w:cs="Times New Roman"/>
          <w:sz w:val="24"/>
          <w:szCs w:val="24"/>
          <w:lang w:val="cs-CZ"/>
        </w:rPr>
        <w:t xml:space="preserve">se stát i </w:t>
      </w:r>
      <w:r w:rsidR="0092302C" w:rsidRPr="000A501E">
        <w:rPr>
          <w:rFonts w:ascii="Times New Roman" w:hAnsi="Times New Roman" w:cs="Times New Roman"/>
          <w:sz w:val="24"/>
          <w:szCs w:val="24"/>
          <w:lang w:val="cs-CZ"/>
        </w:rPr>
        <w:t>válečnou zbraní. P</w:t>
      </w:r>
      <w:r w:rsidR="0096606C" w:rsidRPr="000A501E">
        <w:rPr>
          <w:rFonts w:ascii="Times New Roman" w:hAnsi="Times New Roman" w:cs="Times New Roman"/>
          <w:sz w:val="24"/>
          <w:szCs w:val="24"/>
          <w:lang w:val="cs-CZ"/>
        </w:rPr>
        <w:t xml:space="preserve">roto </w:t>
      </w:r>
      <w:r w:rsidR="0092302C" w:rsidRPr="000A501E">
        <w:rPr>
          <w:rFonts w:ascii="Times New Roman" w:hAnsi="Times New Roman" w:cs="Times New Roman"/>
          <w:sz w:val="24"/>
          <w:szCs w:val="24"/>
          <w:lang w:val="cs-CZ"/>
        </w:rPr>
        <w:t xml:space="preserve">by možná bylo lepší místo povinnosti paměti </w:t>
      </w:r>
      <w:r w:rsidR="004D577F" w:rsidRPr="000A501E">
        <w:rPr>
          <w:rFonts w:ascii="Times New Roman" w:hAnsi="Times New Roman" w:cs="Times New Roman"/>
          <w:sz w:val="24"/>
          <w:szCs w:val="24"/>
          <w:lang w:val="cs-CZ"/>
        </w:rPr>
        <w:t>opět oprášit p</w:t>
      </w:r>
      <w:r w:rsidR="0038674D" w:rsidRPr="000A501E">
        <w:rPr>
          <w:rFonts w:ascii="Times New Roman" w:hAnsi="Times New Roman" w:cs="Times New Roman"/>
          <w:sz w:val="24"/>
          <w:szCs w:val="24"/>
          <w:lang w:val="cs-CZ"/>
        </w:rPr>
        <w:t>ovinnost historie</w:t>
      </w:r>
      <w:r w:rsidR="0092302C" w:rsidRPr="000A501E">
        <w:rPr>
          <w:rFonts w:ascii="Times New Roman" w:hAnsi="Times New Roman" w:cs="Times New Roman"/>
          <w:sz w:val="24"/>
          <w:szCs w:val="24"/>
          <w:lang w:val="cs-CZ"/>
        </w:rPr>
        <w:t xml:space="preserve">: </w:t>
      </w:r>
      <w:r w:rsidR="004D577F" w:rsidRPr="000A501E">
        <w:rPr>
          <w:rFonts w:ascii="Times New Roman" w:hAnsi="Times New Roman" w:cs="Times New Roman"/>
          <w:sz w:val="24"/>
          <w:szCs w:val="24"/>
          <w:lang w:val="cs-CZ"/>
        </w:rPr>
        <w:t xml:space="preserve">„možná nastal čas proti paměti.“ </w:t>
      </w:r>
      <w:r>
        <w:rPr>
          <w:rFonts w:ascii="Times New Roman" w:hAnsi="Times New Roman" w:cs="Times New Roman"/>
          <w:sz w:val="24"/>
          <w:szCs w:val="24"/>
          <w:lang w:val="cs-CZ"/>
        </w:rPr>
        <w:t>(Nora, 2015, s. 71)</w:t>
      </w:r>
    </w:p>
    <w:p w:rsidR="0092302C" w:rsidRPr="00BA5C13" w:rsidRDefault="00FB1E13" w:rsidP="00BA5C13">
      <w:pPr>
        <w:spacing w:after="0" w:line="360" w:lineRule="auto"/>
        <w:ind w:firstLine="708"/>
        <w:rPr>
          <w:rFonts w:ascii="Times New Roman" w:hAnsi="Times New Roman" w:cs="Times New Roman"/>
          <w:sz w:val="24"/>
          <w:szCs w:val="24"/>
          <w:lang w:val="cs-CZ"/>
        </w:rPr>
      </w:pPr>
      <w:r w:rsidRPr="00BA5C13">
        <w:rPr>
          <w:rFonts w:ascii="Times New Roman" w:hAnsi="Times New Roman" w:cs="Times New Roman"/>
          <w:sz w:val="24"/>
          <w:szCs w:val="24"/>
          <w:lang w:val="cs-CZ"/>
        </w:rPr>
        <w:t>Současné rozšířené přij</w:t>
      </w:r>
      <w:r w:rsidR="00601798" w:rsidRPr="00BA5C13">
        <w:rPr>
          <w:rFonts w:ascii="Times New Roman" w:hAnsi="Times New Roman" w:cs="Times New Roman"/>
          <w:sz w:val="24"/>
          <w:szCs w:val="24"/>
          <w:lang w:val="cs-CZ"/>
        </w:rPr>
        <w:t>í</w:t>
      </w:r>
      <w:r w:rsidRPr="00BA5C13">
        <w:rPr>
          <w:rFonts w:ascii="Times New Roman" w:hAnsi="Times New Roman" w:cs="Times New Roman"/>
          <w:sz w:val="24"/>
          <w:szCs w:val="24"/>
          <w:lang w:val="cs-CZ"/>
        </w:rPr>
        <w:t>mání alternativního zpravodajství, historie a její interpretace, ale i rozšíření používání orální historie, možnost prezentovat své pojetí velkých i m</w:t>
      </w:r>
      <w:r w:rsidR="00BA5C13" w:rsidRPr="00BA5C13">
        <w:rPr>
          <w:rFonts w:ascii="Times New Roman" w:hAnsi="Times New Roman" w:cs="Times New Roman"/>
          <w:sz w:val="24"/>
          <w:szCs w:val="24"/>
          <w:lang w:val="cs-CZ"/>
        </w:rPr>
        <w:t>alých</w:t>
      </w:r>
      <w:r w:rsidRPr="00BA5C13">
        <w:rPr>
          <w:rFonts w:ascii="Times New Roman" w:hAnsi="Times New Roman" w:cs="Times New Roman"/>
          <w:sz w:val="24"/>
          <w:szCs w:val="24"/>
          <w:lang w:val="cs-CZ"/>
        </w:rPr>
        <w:t xml:space="preserve"> dějin a hodnot vlastní mediální prezentací (a </w:t>
      </w:r>
      <w:r w:rsidR="00DC7E0B" w:rsidRPr="00BA5C13">
        <w:rPr>
          <w:rFonts w:ascii="Times New Roman" w:hAnsi="Times New Roman" w:cs="Times New Roman"/>
          <w:sz w:val="24"/>
          <w:szCs w:val="24"/>
          <w:lang w:val="cs-CZ"/>
        </w:rPr>
        <w:t xml:space="preserve">zvlášť </w:t>
      </w:r>
      <w:r w:rsidRPr="00BA5C13">
        <w:rPr>
          <w:rFonts w:ascii="Times New Roman" w:hAnsi="Times New Roman" w:cs="Times New Roman"/>
          <w:sz w:val="24"/>
          <w:szCs w:val="24"/>
          <w:lang w:val="cs-CZ"/>
        </w:rPr>
        <w:t xml:space="preserve">když je internetová a jiná mediální prezentace povinností všech veřejných i </w:t>
      </w:r>
      <w:r w:rsidR="00DC7E0B" w:rsidRPr="00BA5C13">
        <w:rPr>
          <w:rFonts w:ascii="Times New Roman" w:hAnsi="Times New Roman" w:cs="Times New Roman"/>
          <w:sz w:val="24"/>
          <w:szCs w:val="24"/>
          <w:lang w:val="cs-CZ"/>
        </w:rPr>
        <w:t>soukromých</w:t>
      </w:r>
      <w:r w:rsidRPr="00BA5C13">
        <w:rPr>
          <w:rFonts w:ascii="Times New Roman" w:hAnsi="Times New Roman" w:cs="Times New Roman"/>
          <w:sz w:val="24"/>
          <w:szCs w:val="24"/>
          <w:lang w:val="cs-CZ"/>
        </w:rPr>
        <w:t xml:space="preserve"> institucí i jednotlivců, aby prokázali, že ještě existují), se stal</w:t>
      </w:r>
      <w:r w:rsidR="0092302C" w:rsidRPr="00BA5C13">
        <w:rPr>
          <w:rFonts w:ascii="Times New Roman" w:hAnsi="Times New Roman" w:cs="Times New Roman"/>
          <w:sz w:val="24"/>
          <w:szCs w:val="24"/>
          <w:lang w:val="cs-CZ"/>
        </w:rPr>
        <w:t>o</w:t>
      </w:r>
      <w:r w:rsidRPr="00BA5C13">
        <w:rPr>
          <w:rFonts w:ascii="Times New Roman" w:hAnsi="Times New Roman" w:cs="Times New Roman"/>
          <w:sz w:val="24"/>
          <w:szCs w:val="24"/>
          <w:lang w:val="cs-CZ"/>
        </w:rPr>
        <w:t xml:space="preserve"> masovým</w:t>
      </w:r>
      <w:r w:rsidR="00E141D1" w:rsidRPr="00BA5C13">
        <w:rPr>
          <w:rFonts w:ascii="Times New Roman" w:hAnsi="Times New Roman" w:cs="Times New Roman"/>
          <w:sz w:val="24"/>
          <w:szCs w:val="24"/>
          <w:lang w:val="cs-CZ"/>
        </w:rPr>
        <w:t xml:space="preserve"> problémem. Vědní historie využívající mnohovrstevnaté zdroje se snahou ke komplexitě nemá v pluralitním mediálním světě dostatečný hlas, protože se jednak v davu médií a hlasů ztrácí</w:t>
      </w:r>
      <w:r w:rsidR="0092302C" w:rsidRPr="00BA5C13">
        <w:rPr>
          <w:rFonts w:ascii="Times New Roman" w:hAnsi="Times New Roman" w:cs="Times New Roman"/>
          <w:sz w:val="24"/>
          <w:szCs w:val="24"/>
          <w:lang w:val="cs-CZ"/>
        </w:rPr>
        <w:t xml:space="preserve"> a jednak je ve společnosti </w:t>
      </w:r>
      <w:r w:rsidR="00601798" w:rsidRPr="00BA5C13">
        <w:rPr>
          <w:rFonts w:ascii="Times New Roman" w:hAnsi="Times New Roman" w:cs="Times New Roman"/>
          <w:sz w:val="24"/>
          <w:szCs w:val="24"/>
          <w:lang w:val="cs-CZ"/>
        </w:rPr>
        <w:t>vědomě ignorována a překrucována</w:t>
      </w:r>
      <w:r w:rsidR="00E141D1" w:rsidRPr="00BA5C13">
        <w:rPr>
          <w:rFonts w:ascii="Times New Roman" w:hAnsi="Times New Roman" w:cs="Times New Roman"/>
          <w:sz w:val="24"/>
          <w:szCs w:val="24"/>
          <w:lang w:val="cs-CZ"/>
        </w:rPr>
        <w:t xml:space="preserve">. </w:t>
      </w:r>
    </w:p>
    <w:p w:rsidR="008762C4" w:rsidRPr="00BA5C13" w:rsidRDefault="00E141D1" w:rsidP="00BA5C13">
      <w:pPr>
        <w:spacing w:after="0" w:line="360" w:lineRule="auto"/>
        <w:ind w:firstLine="708"/>
        <w:rPr>
          <w:rFonts w:ascii="Times New Roman" w:hAnsi="Times New Roman" w:cs="Times New Roman"/>
          <w:sz w:val="24"/>
          <w:szCs w:val="24"/>
          <w:lang w:val="cs-CZ"/>
        </w:rPr>
      </w:pPr>
      <w:r w:rsidRPr="00BA5C13">
        <w:rPr>
          <w:rFonts w:ascii="Times New Roman" w:hAnsi="Times New Roman" w:cs="Times New Roman"/>
          <w:sz w:val="24"/>
          <w:szCs w:val="24"/>
          <w:lang w:val="cs-CZ"/>
        </w:rPr>
        <w:t>Nakonec, pluralita</w:t>
      </w:r>
      <w:r w:rsidR="00391996" w:rsidRPr="00BA5C13">
        <w:rPr>
          <w:rFonts w:ascii="Times New Roman" w:hAnsi="Times New Roman" w:cs="Times New Roman"/>
          <w:sz w:val="24"/>
          <w:szCs w:val="24"/>
          <w:lang w:val="cs-CZ"/>
        </w:rPr>
        <w:t xml:space="preserve"> a alternativa jsou</w:t>
      </w:r>
      <w:r w:rsidRPr="00BA5C13">
        <w:rPr>
          <w:rFonts w:ascii="Times New Roman" w:hAnsi="Times New Roman" w:cs="Times New Roman"/>
          <w:sz w:val="24"/>
          <w:szCs w:val="24"/>
          <w:lang w:val="cs-CZ"/>
        </w:rPr>
        <w:t xml:space="preserve"> imperativ</w:t>
      </w:r>
      <w:r w:rsidR="0092302C" w:rsidRPr="00BA5C13">
        <w:rPr>
          <w:rFonts w:ascii="Times New Roman" w:hAnsi="Times New Roman" w:cs="Times New Roman"/>
          <w:sz w:val="24"/>
          <w:szCs w:val="24"/>
          <w:lang w:val="cs-CZ"/>
        </w:rPr>
        <w:t xml:space="preserve">em i ve školním prostředí v oblasti </w:t>
      </w:r>
      <w:r w:rsidRPr="00BA5C13">
        <w:rPr>
          <w:rFonts w:ascii="Times New Roman" w:hAnsi="Times New Roman" w:cs="Times New Roman"/>
          <w:sz w:val="24"/>
          <w:szCs w:val="24"/>
          <w:lang w:val="cs-CZ"/>
        </w:rPr>
        <w:t>regionální</w:t>
      </w:r>
      <w:r w:rsidR="0092302C" w:rsidRPr="00BA5C13">
        <w:rPr>
          <w:rFonts w:ascii="Times New Roman" w:hAnsi="Times New Roman" w:cs="Times New Roman"/>
          <w:sz w:val="24"/>
          <w:szCs w:val="24"/>
          <w:lang w:val="cs-CZ"/>
        </w:rPr>
        <w:t xml:space="preserve"> historie</w:t>
      </w:r>
      <w:r w:rsidR="00391996" w:rsidRPr="00BA5C13">
        <w:rPr>
          <w:rFonts w:ascii="Times New Roman" w:hAnsi="Times New Roman" w:cs="Times New Roman"/>
          <w:sz w:val="24"/>
          <w:szCs w:val="24"/>
          <w:lang w:val="cs-CZ"/>
        </w:rPr>
        <w:t xml:space="preserve"> a </w:t>
      </w:r>
      <w:r w:rsidR="0092302C" w:rsidRPr="00BA5C13">
        <w:rPr>
          <w:rFonts w:ascii="Times New Roman" w:hAnsi="Times New Roman" w:cs="Times New Roman"/>
          <w:sz w:val="24"/>
          <w:szCs w:val="24"/>
          <w:lang w:val="cs-CZ"/>
        </w:rPr>
        <w:t xml:space="preserve">její </w:t>
      </w:r>
      <w:r w:rsidR="00391996" w:rsidRPr="00BA5C13">
        <w:rPr>
          <w:rFonts w:ascii="Times New Roman" w:hAnsi="Times New Roman" w:cs="Times New Roman"/>
          <w:sz w:val="24"/>
          <w:szCs w:val="24"/>
          <w:lang w:val="cs-CZ"/>
        </w:rPr>
        <w:t>interpretace. Týká se to jednak oficiálních učebnicových zdrojů, ale hlavně moderní</w:t>
      </w:r>
      <w:r w:rsidR="0092302C" w:rsidRPr="00BA5C13">
        <w:rPr>
          <w:rFonts w:ascii="Times New Roman" w:hAnsi="Times New Roman" w:cs="Times New Roman"/>
          <w:sz w:val="24"/>
          <w:szCs w:val="24"/>
          <w:lang w:val="cs-CZ"/>
        </w:rPr>
        <w:t>ho</w:t>
      </w:r>
      <w:r w:rsidR="00391996" w:rsidRPr="00BA5C13">
        <w:rPr>
          <w:rFonts w:ascii="Times New Roman" w:hAnsi="Times New Roman" w:cs="Times New Roman"/>
          <w:sz w:val="24"/>
          <w:szCs w:val="24"/>
          <w:lang w:val="cs-CZ"/>
        </w:rPr>
        <w:t xml:space="preserve"> využívání internetu v projektovém vyučování </w:t>
      </w:r>
      <w:r w:rsidR="008762C4" w:rsidRPr="00BA5C13">
        <w:rPr>
          <w:rFonts w:ascii="Times New Roman" w:hAnsi="Times New Roman" w:cs="Times New Roman"/>
          <w:sz w:val="24"/>
          <w:szCs w:val="24"/>
          <w:lang w:val="cs-CZ"/>
        </w:rPr>
        <w:t>a jeho pre</w:t>
      </w:r>
      <w:r w:rsidR="0092302C" w:rsidRPr="00BA5C13">
        <w:rPr>
          <w:rFonts w:ascii="Times New Roman" w:hAnsi="Times New Roman" w:cs="Times New Roman"/>
          <w:sz w:val="24"/>
          <w:szCs w:val="24"/>
          <w:lang w:val="cs-CZ"/>
        </w:rPr>
        <w:t xml:space="preserve">zentacích, kde pro </w:t>
      </w:r>
      <w:r w:rsidR="00BA7E39">
        <w:rPr>
          <w:rFonts w:ascii="Times New Roman" w:hAnsi="Times New Roman" w:cs="Times New Roman"/>
          <w:sz w:val="24"/>
          <w:szCs w:val="24"/>
          <w:lang w:val="cs-CZ"/>
        </w:rPr>
        <w:t>náročnou korekční</w:t>
      </w:r>
      <w:r w:rsidR="008762C4" w:rsidRPr="00BA5C13">
        <w:rPr>
          <w:rFonts w:ascii="Times New Roman" w:hAnsi="Times New Roman" w:cs="Times New Roman"/>
          <w:sz w:val="24"/>
          <w:szCs w:val="24"/>
          <w:lang w:val="cs-CZ"/>
        </w:rPr>
        <w:t xml:space="preserve"> práci učitele není dostatečná časová a</w:t>
      </w:r>
      <w:r w:rsidR="0092302C" w:rsidRPr="00BA5C13">
        <w:rPr>
          <w:rFonts w:ascii="Times New Roman" w:hAnsi="Times New Roman" w:cs="Times New Roman"/>
          <w:sz w:val="24"/>
          <w:szCs w:val="24"/>
          <w:lang w:val="cs-CZ"/>
        </w:rPr>
        <w:t>ni motivační</w:t>
      </w:r>
      <w:r w:rsidR="008762C4" w:rsidRPr="00BA5C13">
        <w:rPr>
          <w:rFonts w:ascii="Times New Roman" w:hAnsi="Times New Roman" w:cs="Times New Roman"/>
          <w:sz w:val="24"/>
          <w:szCs w:val="24"/>
          <w:lang w:val="cs-CZ"/>
        </w:rPr>
        <w:t xml:space="preserve"> podpora. Problém „politické korektnosti“ při transportu regionálních kontextů ve vzdělávání je tak neustále pod tlakem postmoderní </w:t>
      </w:r>
      <w:proofErr w:type="spellStart"/>
      <w:r w:rsidR="008762C4" w:rsidRPr="00BA5C13">
        <w:rPr>
          <w:rFonts w:ascii="Times New Roman" w:hAnsi="Times New Roman" w:cs="Times New Roman"/>
          <w:sz w:val="24"/>
          <w:szCs w:val="24"/>
          <w:lang w:val="cs-CZ"/>
        </w:rPr>
        <w:t>dekontruktivity</w:t>
      </w:r>
      <w:proofErr w:type="spellEnd"/>
      <w:r w:rsidR="008762C4" w:rsidRPr="00BA5C13">
        <w:rPr>
          <w:rFonts w:ascii="Times New Roman" w:hAnsi="Times New Roman" w:cs="Times New Roman"/>
          <w:sz w:val="24"/>
          <w:szCs w:val="24"/>
          <w:lang w:val="cs-CZ"/>
        </w:rPr>
        <w:t xml:space="preserve"> jako výrazu osobní vzpoury – charakte</w:t>
      </w:r>
      <w:r w:rsidR="00DA686E">
        <w:rPr>
          <w:rFonts w:ascii="Times New Roman" w:hAnsi="Times New Roman" w:cs="Times New Roman"/>
          <w:sz w:val="24"/>
          <w:szCs w:val="24"/>
          <w:lang w:val="cs-CZ"/>
        </w:rPr>
        <w:t>ristickým rysem</w:t>
      </w:r>
      <w:r w:rsidR="008762C4" w:rsidRPr="00BA5C13">
        <w:rPr>
          <w:rFonts w:ascii="Times New Roman" w:hAnsi="Times New Roman" w:cs="Times New Roman"/>
          <w:sz w:val="24"/>
          <w:szCs w:val="24"/>
          <w:lang w:val="cs-CZ"/>
        </w:rPr>
        <w:t xml:space="preserve"> dnešní realizace a emancipace. </w:t>
      </w:r>
    </w:p>
    <w:p w:rsidR="00004657" w:rsidRPr="009449F0" w:rsidRDefault="00004657" w:rsidP="00665DA3">
      <w:pPr>
        <w:spacing w:after="0"/>
        <w:jc w:val="center"/>
        <w:rPr>
          <w:sz w:val="24"/>
          <w:szCs w:val="24"/>
          <w:u w:val="single"/>
          <w:lang w:val="cs-CZ"/>
        </w:rPr>
      </w:pPr>
    </w:p>
    <w:p w:rsidR="00D9547F" w:rsidRPr="00791E2D" w:rsidRDefault="001A53B5" w:rsidP="00791E2D">
      <w:pPr>
        <w:pStyle w:val="Odstavecseseznamem"/>
        <w:numPr>
          <w:ilvl w:val="0"/>
          <w:numId w:val="8"/>
        </w:numPr>
        <w:spacing w:after="0"/>
        <w:jc w:val="center"/>
        <w:rPr>
          <w:rFonts w:ascii="Times New Roman" w:hAnsi="Times New Roman" w:cs="Times New Roman"/>
          <w:b/>
          <w:sz w:val="32"/>
          <w:szCs w:val="32"/>
          <w:lang w:val="cs-CZ"/>
        </w:rPr>
      </w:pPr>
      <w:r>
        <w:rPr>
          <w:rFonts w:ascii="Times New Roman" w:hAnsi="Times New Roman" w:cs="Times New Roman"/>
          <w:b/>
          <w:sz w:val="32"/>
          <w:szCs w:val="32"/>
          <w:lang w:val="cs-CZ"/>
        </w:rPr>
        <w:t xml:space="preserve">Identita - </w:t>
      </w:r>
      <w:r w:rsidR="00791E2D" w:rsidRPr="00791E2D">
        <w:rPr>
          <w:rFonts w:ascii="Times New Roman" w:hAnsi="Times New Roman" w:cs="Times New Roman"/>
          <w:b/>
          <w:sz w:val="32"/>
          <w:szCs w:val="32"/>
          <w:lang w:val="cs-CZ"/>
        </w:rPr>
        <w:t>výsledek</w:t>
      </w:r>
      <w:r w:rsidR="004D577F" w:rsidRPr="00791E2D">
        <w:rPr>
          <w:rFonts w:ascii="Times New Roman" w:hAnsi="Times New Roman" w:cs="Times New Roman"/>
          <w:b/>
          <w:sz w:val="32"/>
          <w:szCs w:val="32"/>
          <w:lang w:val="cs-CZ"/>
        </w:rPr>
        <w:t xml:space="preserve"> </w:t>
      </w:r>
      <w:r w:rsidR="00791E2D" w:rsidRPr="00791E2D">
        <w:rPr>
          <w:rFonts w:ascii="Times New Roman" w:hAnsi="Times New Roman" w:cs="Times New Roman"/>
          <w:b/>
          <w:sz w:val="32"/>
          <w:szCs w:val="32"/>
          <w:lang w:val="cs-CZ"/>
        </w:rPr>
        <w:t xml:space="preserve">všudypřítomné </w:t>
      </w:r>
      <w:r w:rsidR="004D577F" w:rsidRPr="00791E2D">
        <w:rPr>
          <w:rFonts w:ascii="Times New Roman" w:hAnsi="Times New Roman" w:cs="Times New Roman"/>
          <w:b/>
          <w:sz w:val="32"/>
          <w:szCs w:val="32"/>
          <w:lang w:val="cs-CZ"/>
        </w:rPr>
        <w:t>komunika</w:t>
      </w:r>
      <w:r w:rsidR="00791E2D" w:rsidRPr="00791E2D">
        <w:rPr>
          <w:rFonts w:ascii="Times New Roman" w:hAnsi="Times New Roman" w:cs="Times New Roman"/>
          <w:b/>
          <w:sz w:val="32"/>
          <w:szCs w:val="32"/>
          <w:lang w:val="cs-CZ"/>
        </w:rPr>
        <w:t>ce paměti</w:t>
      </w:r>
      <w:r>
        <w:rPr>
          <w:rFonts w:ascii="Times New Roman" w:hAnsi="Times New Roman" w:cs="Times New Roman"/>
          <w:b/>
          <w:sz w:val="32"/>
          <w:szCs w:val="32"/>
          <w:lang w:val="cs-CZ"/>
        </w:rPr>
        <w:t>. Požadavek profesionality jako ctnosti?</w:t>
      </w:r>
    </w:p>
    <w:p w:rsidR="00BA5C13" w:rsidRPr="006C1556" w:rsidRDefault="00BA5C13" w:rsidP="006C1556">
      <w:pPr>
        <w:spacing w:after="0" w:line="360" w:lineRule="auto"/>
        <w:rPr>
          <w:rFonts w:ascii="Times New Roman" w:hAnsi="Times New Roman" w:cs="Times New Roman"/>
          <w:sz w:val="24"/>
          <w:szCs w:val="24"/>
          <w:lang w:val="cs-CZ"/>
        </w:rPr>
      </w:pPr>
    </w:p>
    <w:p w:rsidR="005C7963" w:rsidRPr="006C1556" w:rsidRDefault="006C1556" w:rsidP="006C1556">
      <w:pPr>
        <w:spacing w:after="0" w:line="360" w:lineRule="auto"/>
        <w:ind w:firstLine="708"/>
        <w:rPr>
          <w:rFonts w:ascii="Times New Roman" w:hAnsi="Times New Roman" w:cs="Times New Roman"/>
          <w:sz w:val="24"/>
          <w:szCs w:val="24"/>
          <w:lang w:val="cs-CZ"/>
        </w:rPr>
      </w:pPr>
      <w:r>
        <w:rPr>
          <w:rFonts w:ascii="Times New Roman" w:hAnsi="Times New Roman" w:cs="Times New Roman"/>
          <w:sz w:val="24"/>
          <w:szCs w:val="24"/>
          <w:lang w:val="cs-CZ"/>
        </w:rPr>
        <w:t>Současný fenomén tzv. povinnosti přinášení alternativy, rozhovorů s pamětníky, plurality zdrojů, všudypřítomné diskuze o dějinách na sociálních sítíc</w:t>
      </w:r>
      <w:r w:rsidR="008701FE">
        <w:rPr>
          <w:rFonts w:ascii="Times New Roman" w:hAnsi="Times New Roman" w:cs="Times New Roman"/>
          <w:sz w:val="24"/>
          <w:szCs w:val="24"/>
          <w:lang w:val="cs-CZ"/>
        </w:rPr>
        <w:t xml:space="preserve">h,  internetu i </w:t>
      </w:r>
      <w:proofErr w:type="spellStart"/>
      <w:r w:rsidR="008701FE">
        <w:rPr>
          <w:rFonts w:ascii="Times New Roman" w:hAnsi="Times New Roman" w:cs="Times New Roman"/>
          <w:sz w:val="24"/>
          <w:szCs w:val="24"/>
          <w:lang w:val="cs-CZ"/>
        </w:rPr>
        <w:t>printových</w:t>
      </w:r>
      <w:proofErr w:type="spellEnd"/>
      <w:r w:rsidR="008701FE">
        <w:rPr>
          <w:rFonts w:ascii="Times New Roman" w:hAnsi="Times New Roman" w:cs="Times New Roman"/>
          <w:sz w:val="24"/>
          <w:szCs w:val="24"/>
          <w:lang w:val="cs-CZ"/>
        </w:rPr>
        <w:t xml:space="preserve"> médiích,</w:t>
      </w:r>
      <w:r>
        <w:rPr>
          <w:rFonts w:ascii="Times New Roman" w:hAnsi="Times New Roman" w:cs="Times New Roman"/>
          <w:sz w:val="24"/>
          <w:szCs w:val="24"/>
          <w:lang w:val="cs-CZ"/>
        </w:rPr>
        <w:t xml:space="preserve"> rozmach historických voj</w:t>
      </w:r>
      <w:r w:rsidR="00EB667C">
        <w:rPr>
          <w:rFonts w:ascii="Times New Roman" w:hAnsi="Times New Roman" w:cs="Times New Roman"/>
          <w:sz w:val="24"/>
          <w:szCs w:val="24"/>
          <w:lang w:val="cs-CZ"/>
        </w:rPr>
        <w:t xml:space="preserve">enských skupin a historických </w:t>
      </w:r>
      <w:proofErr w:type="spellStart"/>
      <w:r w:rsidR="00EB667C">
        <w:rPr>
          <w:rFonts w:ascii="Times New Roman" w:hAnsi="Times New Roman" w:cs="Times New Roman"/>
          <w:sz w:val="24"/>
          <w:szCs w:val="24"/>
          <w:lang w:val="cs-CZ"/>
        </w:rPr>
        <w:t>he</w:t>
      </w:r>
      <w:r>
        <w:rPr>
          <w:rFonts w:ascii="Times New Roman" w:hAnsi="Times New Roman" w:cs="Times New Roman"/>
          <w:sz w:val="24"/>
          <w:szCs w:val="24"/>
          <w:lang w:val="cs-CZ"/>
        </w:rPr>
        <w:t>peningů</w:t>
      </w:r>
      <w:proofErr w:type="spellEnd"/>
      <w:r>
        <w:rPr>
          <w:rFonts w:ascii="Times New Roman" w:hAnsi="Times New Roman" w:cs="Times New Roman"/>
          <w:sz w:val="24"/>
          <w:szCs w:val="24"/>
          <w:lang w:val="cs-CZ"/>
        </w:rPr>
        <w:t xml:space="preserve">, ale rovněž </w:t>
      </w:r>
      <w:r w:rsidR="00791E2D">
        <w:rPr>
          <w:rFonts w:ascii="Times New Roman" w:hAnsi="Times New Roman" w:cs="Times New Roman"/>
          <w:sz w:val="24"/>
          <w:szCs w:val="24"/>
          <w:lang w:val="cs-CZ"/>
        </w:rPr>
        <w:t xml:space="preserve">i </w:t>
      </w:r>
      <w:r>
        <w:rPr>
          <w:rFonts w:ascii="Times New Roman" w:hAnsi="Times New Roman" w:cs="Times New Roman"/>
          <w:sz w:val="24"/>
          <w:szCs w:val="24"/>
          <w:lang w:val="cs-CZ"/>
        </w:rPr>
        <w:t>popírání oficiálních dějin</w:t>
      </w:r>
      <w:r w:rsidR="008701FE">
        <w:rPr>
          <w:rFonts w:ascii="Times New Roman" w:hAnsi="Times New Roman" w:cs="Times New Roman"/>
          <w:sz w:val="24"/>
          <w:szCs w:val="24"/>
          <w:lang w:val="cs-CZ"/>
        </w:rPr>
        <w:t>,</w:t>
      </w:r>
      <w:r>
        <w:rPr>
          <w:rFonts w:ascii="Times New Roman" w:hAnsi="Times New Roman" w:cs="Times New Roman"/>
          <w:sz w:val="24"/>
          <w:szCs w:val="24"/>
          <w:lang w:val="cs-CZ"/>
        </w:rPr>
        <w:t xml:space="preserve"> nemusí být </w:t>
      </w:r>
      <w:r w:rsidR="00C266A6">
        <w:rPr>
          <w:rFonts w:ascii="Times New Roman" w:hAnsi="Times New Roman" w:cs="Times New Roman"/>
          <w:sz w:val="24"/>
          <w:szCs w:val="24"/>
          <w:lang w:val="cs-CZ"/>
        </w:rPr>
        <w:t>výjimečným a obecně (tedy mimo výjimek) negativním</w:t>
      </w:r>
      <w:r w:rsidR="008701FE">
        <w:rPr>
          <w:rFonts w:ascii="Times New Roman" w:hAnsi="Times New Roman" w:cs="Times New Roman"/>
          <w:sz w:val="24"/>
          <w:szCs w:val="24"/>
          <w:lang w:val="cs-CZ"/>
        </w:rPr>
        <w:t xml:space="preserve"> jevem</w:t>
      </w:r>
      <w:r w:rsidR="00C266A6">
        <w:rPr>
          <w:rFonts w:ascii="Times New Roman" w:hAnsi="Times New Roman" w:cs="Times New Roman"/>
          <w:sz w:val="24"/>
          <w:szCs w:val="24"/>
          <w:lang w:val="cs-CZ"/>
        </w:rPr>
        <w:t xml:space="preserve">. </w:t>
      </w:r>
    </w:p>
    <w:p w:rsidR="008745C0" w:rsidRDefault="008701FE" w:rsidP="00D44793">
      <w:pPr>
        <w:spacing w:after="0" w:line="360" w:lineRule="auto"/>
        <w:ind w:firstLine="708"/>
        <w:rPr>
          <w:rFonts w:ascii="Times New Roman" w:hAnsi="Times New Roman" w:cs="Times New Roman"/>
          <w:sz w:val="24"/>
          <w:szCs w:val="24"/>
          <w:lang w:val="cs-CZ"/>
        </w:rPr>
      </w:pPr>
      <w:r>
        <w:rPr>
          <w:rFonts w:ascii="Times New Roman" w:hAnsi="Times New Roman" w:cs="Times New Roman"/>
          <w:sz w:val="24"/>
          <w:szCs w:val="24"/>
          <w:lang w:val="cs-CZ"/>
        </w:rPr>
        <w:t>Současná o</w:t>
      </w:r>
      <w:r w:rsidR="005C7963" w:rsidRPr="009D35F2">
        <w:rPr>
          <w:rFonts w:ascii="Times New Roman" w:hAnsi="Times New Roman" w:cs="Times New Roman"/>
          <w:sz w:val="24"/>
          <w:szCs w:val="24"/>
          <w:lang w:val="cs-CZ"/>
        </w:rPr>
        <w:t>hromná intenzita</w:t>
      </w:r>
      <w:r w:rsidR="00EB667C">
        <w:rPr>
          <w:rFonts w:ascii="Times New Roman" w:hAnsi="Times New Roman" w:cs="Times New Roman"/>
          <w:sz w:val="24"/>
          <w:szCs w:val="24"/>
          <w:lang w:val="cs-CZ"/>
        </w:rPr>
        <w:t xml:space="preserve"> zá</w:t>
      </w:r>
      <w:r>
        <w:rPr>
          <w:rFonts w:ascii="Times New Roman" w:hAnsi="Times New Roman" w:cs="Times New Roman"/>
          <w:sz w:val="24"/>
          <w:szCs w:val="24"/>
          <w:lang w:val="cs-CZ"/>
        </w:rPr>
        <w:t>jmu o minulost</w:t>
      </w:r>
      <w:r w:rsidR="005C7963" w:rsidRPr="009D35F2">
        <w:rPr>
          <w:rFonts w:ascii="Times New Roman" w:hAnsi="Times New Roman" w:cs="Times New Roman"/>
          <w:sz w:val="24"/>
          <w:szCs w:val="24"/>
          <w:lang w:val="cs-CZ"/>
        </w:rPr>
        <w:t>, spory a možná až ideový boj o t</w:t>
      </w:r>
      <w:r w:rsidR="006C1556" w:rsidRPr="009D35F2">
        <w:rPr>
          <w:rFonts w:ascii="Times New Roman" w:hAnsi="Times New Roman" w:cs="Times New Roman"/>
          <w:sz w:val="24"/>
          <w:szCs w:val="24"/>
          <w:lang w:val="cs-CZ"/>
        </w:rPr>
        <w:t xml:space="preserve">u </w:t>
      </w:r>
      <w:r w:rsidR="00DA686E">
        <w:rPr>
          <w:rFonts w:ascii="Times New Roman" w:hAnsi="Times New Roman" w:cs="Times New Roman"/>
          <w:sz w:val="24"/>
          <w:szCs w:val="24"/>
          <w:lang w:val="cs-CZ"/>
        </w:rPr>
        <w:t>správnou</w:t>
      </w:r>
      <w:r w:rsidR="0092302C" w:rsidRPr="009D35F2">
        <w:rPr>
          <w:rFonts w:ascii="Times New Roman" w:hAnsi="Times New Roman" w:cs="Times New Roman"/>
          <w:sz w:val="24"/>
          <w:szCs w:val="24"/>
          <w:lang w:val="cs-CZ"/>
        </w:rPr>
        <w:t xml:space="preserve"> interpretaci minulosti</w:t>
      </w:r>
      <w:r w:rsidR="005C7963" w:rsidRPr="009D35F2">
        <w:rPr>
          <w:rFonts w:ascii="Times New Roman" w:hAnsi="Times New Roman" w:cs="Times New Roman"/>
          <w:sz w:val="24"/>
          <w:szCs w:val="24"/>
          <w:lang w:val="cs-CZ"/>
        </w:rPr>
        <w:t xml:space="preserve"> a její transport </w:t>
      </w:r>
      <w:r>
        <w:rPr>
          <w:rFonts w:ascii="Times New Roman" w:hAnsi="Times New Roman" w:cs="Times New Roman"/>
          <w:sz w:val="24"/>
          <w:szCs w:val="24"/>
          <w:lang w:val="cs-CZ"/>
        </w:rPr>
        <w:t>je jevem, který auto</w:t>
      </w:r>
      <w:r w:rsidR="00DA686E">
        <w:rPr>
          <w:rFonts w:ascii="Times New Roman" w:hAnsi="Times New Roman" w:cs="Times New Roman"/>
          <w:sz w:val="24"/>
          <w:szCs w:val="24"/>
          <w:lang w:val="cs-CZ"/>
        </w:rPr>
        <w:t>ři nazývají komunikativní pamětí</w:t>
      </w:r>
      <w:r>
        <w:rPr>
          <w:rFonts w:ascii="Times New Roman" w:hAnsi="Times New Roman" w:cs="Times New Roman"/>
          <w:sz w:val="24"/>
          <w:szCs w:val="24"/>
          <w:lang w:val="cs-CZ"/>
        </w:rPr>
        <w:t>, která se týká posledních žijících generací.</w:t>
      </w:r>
      <w:r w:rsidR="00EB667C">
        <w:rPr>
          <w:rFonts w:ascii="Times New Roman" w:hAnsi="Times New Roman" w:cs="Times New Roman"/>
          <w:sz w:val="24"/>
          <w:szCs w:val="24"/>
          <w:lang w:val="cs-CZ"/>
        </w:rPr>
        <w:t xml:space="preserve"> (</w:t>
      </w:r>
      <w:proofErr w:type="spellStart"/>
      <w:r w:rsidR="00EB667C">
        <w:rPr>
          <w:rFonts w:ascii="Times New Roman" w:hAnsi="Times New Roman" w:cs="Times New Roman"/>
          <w:sz w:val="24"/>
          <w:szCs w:val="24"/>
          <w:lang w:val="cs-CZ"/>
        </w:rPr>
        <w:t>Welzer</w:t>
      </w:r>
      <w:proofErr w:type="spellEnd"/>
      <w:r w:rsidR="00EB667C">
        <w:rPr>
          <w:rFonts w:ascii="Times New Roman" w:hAnsi="Times New Roman" w:cs="Times New Roman"/>
          <w:sz w:val="24"/>
          <w:szCs w:val="24"/>
          <w:lang w:val="cs-CZ"/>
        </w:rPr>
        <w:t>, 2015)</w:t>
      </w:r>
      <w:r>
        <w:rPr>
          <w:rFonts w:ascii="Times New Roman" w:hAnsi="Times New Roman" w:cs="Times New Roman"/>
          <w:sz w:val="24"/>
          <w:szCs w:val="24"/>
          <w:lang w:val="cs-CZ"/>
        </w:rPr>
        <w:t xml:space="preserve"> Nejde tedy o </w:t>
      </w:r>
      <w:r w:rsidR="005C7963" w:rsidRPr="009D35F2">
        <w:rPr>
          <w:rFonts w:ascii="Times New Roman" w:hAnsi="Times New Roman" w:cs="Times New Roman"/>
          <w:sz w:val="24"/>
          <w:szCs w:val="24"/>
          <w:lang w:val="cs-CZ"/>
        </w:rPr>
        <w:t>nenormální</w:t>
      </w:r>
      <w:r>
        <w:rPr>
          <w:rFonts w:ascii="Times New Roman" w:hAnsi="Times New Roman" w:cs="Times New Roman"/>
          <w:sz w:val="24"/>
          <w:szCs w:val="24"/>
          <w:lang w:val="cs-CZ"/>
        </w:rPr>
        <w:t>, ale naopak o zcela přirozený proces zápasu o charakter – nastave</w:t>
      </w:r>
      <w:r w:rsidR="00DA686E">
        <w:rPr>
          <w:rFonts w:ascii="Times New Roman" w:hAnsi="Times New Roman" w:cs="Times New Roman"/>
          <w:sz w:val="24"/>
          <w:szCs w:val="24"/>
          <w:lang w:val="cs-CZ"/>
        </w:rPr>
        <w:t xml:space="preserve">ní současnosti na základě </w:t>
      </w:r>
      <w:r w:rsidR="00DA686E">
        <w:rPr>
          <w:rFonts w:ascii="Times New Roman" w:hAnsi="Times New Roman" w:cs="Times New Roman"/>
          <w:sz w:val="24"/>
          <w:szCs w:val="24"/>
          <w:lang w:val="cs-CZ"/>
        </w:rPr>
        <w:lastRenderedPageBreak/>
        <w:t>vhodně konstruované</w:t>
      </w:r>
      <w:r>
        <w:rPr>
          <w:rFonts w:ascii="Times New Roman" w:hAnsi="Times New Roman" w:cs="Times New Roman"/>
          <w:sz w:val="24"/>
          <w:szCs w:val="24"/>
          <w:lang w:val="cs-CZ"/>
        </w:rPr>
        <w:t xml:space="preserve"> minulosti. V současnosti je</w:t>
      </w:r>
      <w:r w:rsidR="00DA686E">
        <w:rPr>
          <w:rFonts w:ascii="Times New Roman" w:hAnsi="Times New Roman" w:cs="Times New Roman"/>
          <w:sz w:val="24"/>
          <w:szCs w:val="24"/>
          <w:lang w:val="cs-CZ"/>
        </w:rPr>
        <w:t xml:space="preserve"> ovšem tato komunikace posilněna</w:t>
      </w:r>
      <w:r>
        <w:rPr>
          <w:rFonts w:ascii="Times New Roman" w:hAnsi="Times New Roman" w:cs="Times New Roman"/>
          <w:sz w:val="24"/>
          <w:szCs w:val="24"/>
          <w:lang w:val="cs-CZ"/>
        </w:rPr>
        <w:t xml:space="preserve"> v důsledku r</w:t>
      </w:r>
      <w:r w:rsidR="005C7963" w:rsidRPr="009D35F2">
        <w:rPr>
          <w:rFonts w:ascii="Times New Roman" w:hAnsi="Times New Roman" w:cs="Times New Roman"/>
          <w:sz w:val="24"/>
          <w:szCs w:val="24"/>
          <w:lang w:val="cs-CZ"/>
        </w:rPr>
        <w:t>ozšíření informačních možností</w:t>
      </w:r>
      <w:r>
        <w:rPr>
          <w:rFonts w:ascii="Times New Roman" w:hAnsi="Times New Roman" w:cs="Times New Roman"/>
          <w:sz w:val="24"/>
          <w:szCs w:val="24"/>
          <w:lang w:val="cs-CZ"/>
        </w:rPr>
        <w:t xml:space="preserve"> (zdrojů i přístupnost technologií a internetového připojení)</w:t>
      </w:r>
      <w:r w:rsidR="005C7963" w:rsidRPr="009D35F2">
        <w:rPr>
          <w:rFonts w:ascii="Times New Roman" w:hAnsi="Times New Roman" w:cs="Times New Roman"/>
          <w:sz w:val="24"/>
          <w:szCs w:val="24"/>
          <w:lang w:val="cs-CZ"/>
        </w:rPr>
        <w:t>, nárůst</w:t>
      </w:r>
      <w:r w:rsidR="0092302C" w:rsidRPr="009D35F2">
        <w:rPr>
          <w:rFonts w:ascii="Times New Roman" w:hAnsi="Times New Roman" w:cs="Times New Roman"/>
          <w:sz w:val="24"/>
          <w:szCs w:val="24"/>
          <w:lang w:val="cs-CZ"/>
        </w:rPr>
        <w:t>u</w:t>
      </w:r>
      <w:r w:rsidR="005C7963" w:rsidRPr="009D35F2">
        <w:rPr>
          <w:rFonts w:ascii="Times New Roman" w:hAnsi="Times New Roman" w:cs="Times New Roman"/>
          <w:sz w:val="24"/>
          <w:szCs w:val="24"/>
          <w:lang w:val="cs-CZ"/>
        </w:rPr>
        <w:t xml:space="preserve"> volného času a energie, </w:t>
      </w:r>
      <w:r w:rsidR="000D3029">
        <w:rPr>
          <w:rFonts w:ascii="Times New Roman" w:hAnsi="Times New Roman" w:cs="Times New Roman"/>
          <w:sz w:val="24"/>
          <w:szCs w:val="24"/>
          <w:lang w:val="cs-CZ"/>
        </w:rPr>
        <w:t xml:space="preserve">kladení </w:t>
      </w:r>
      <w:r w:rsidR="005C7963" w:rsidRPr="009D35F2">
        <w:rPr>
          <w:rFonts w:ascii="Times New Roman" w:hAnsi="Times New Roman" w:cs="Times New Roman"/>
          <w:sz w:val="24"/>
          <w:szCs w:val="24"/>
          <w:lang w:val="cs-CZ"/>
        </w:rPr>
        <w:t>akcent</w:t>
      </w:r>
      <w:r w:rsidR="0092302C" w:rsidRPr="009D35F2">
        <w:rPr>
          <w:rFonts w:ascii="Times New Roman" w:hAnsi="Times New Roman" w:cs="Times New Roman"/>
          <w:sz w:val="24"/>
          <w:szCs w:val="24"/>
          <w:lang w:val="cs-CZ"/>
        </w:rPr>
        <w:t>u</w:t>
      </w:r>
      <w:r w:rsidR="005C7963" w:rsidRPr="009D35F2">
        <w:rPr>
          <w:rFonts w:ascii="Times New Roman" w:hAnsi="Times New Roman" w:cs="Times New Roman"/>
          <w:sz w:val="24"/>
          <w:szCs w:val="24"/>
          <w:lang w:val="cs-CZ"/>
        </w:rPr>
        <w:t xml:space="preserve"> společnosti na vzdělávání</w:t>
      </w:r>
      <w:r w:rsidR="00C266A6" w:rsidRPr="009D35F2">
        <w:rPr>
          <w:rFonts w:ascii="Times New Roman" w:hAnsi="Times New Roman" w:cs="Times New Roman"/>
          <w:sz w:val="24"/>
          <w:szCs w:val="24"/>
          <w:lang w:val="cs-CZ"/>
        </w:rPr>
        <w:t>, zlidověním dějin</w:t>
      </w:r>
      <w:r w:rsidR="0092302C" w:rsidRPr="009D35F2">
        <w:rPr>
          <w:rFonts w:ascii="Times New Roman" w:hAnsi="Times New Roman" w:cs="Times New Roman"/>
          <w:sz w:val="24"/>
          <w:szCs w:val="24"/>
          <w:lang w:val="cs-CZ"/>
        </w:rPr>
        <w:t>.</w:t>
      </w:r>
      <w:r w:rsidR="005C7963" w:rsidRPr="009D35F2">
        <w:rPr>
          <w:rFonts w:ascii="Times New Roman" w:hAnsi="Times New Roman" w:cs="Times New Roman"/>
          <w:sz w:val="24"/>
          <w:szCs w:val="24"/>
          <w:lang w:val="cs-CZ"/>
        </w:rPr>
        <w:t xml:space="preserve"> </w:t>
      </w:r>
      <w:r w:rsidR="008745C0" w:rsidRPr="009D35F2">
        <w:rPr>
          <w:rFonts w:ascii="Times New Roman" w:hAnsi="Times New Roman" w:cs="Times New Roman"/>
          <w:sz w:val="24"/>
          <w:szCs w:val="24"/>
          <w:lang w:val="cs-CZ"/>
        </w:rPr>
        <w:t>Při na</w:t>
      </w:r>
      <w:r w:rsidR="005C7963" w:rsidRPr="009D35F2">
        <w:rPr>
          <w:rFonts w:ascii="Times New Roman" w:hAnsi="Times New Roman" w:cs="Times New Roman"/>
          <w:sz w:val="24"/>
          <w:szCs w:val="24"/>
          <w:lang w:val="cs-CZ"/>
        </w:rPr>
        <w:t xml:space="preserve">pojení </w:t>
      </w:r>
      <w:r w:rsidR="008745C0" w:rsidRPr="009D35F2">
        <w:rPr>
          <w:rFonts w:ascii="Times New Roman" w:hAnsi="Times New Roman" w:cs="Times New Roman"/>
          <w:sz w:val="24"/>
          <w:szCs w:val="24"/>
          <w:lang w:val="cs-CZ"/>
        </w:rPr>
        <w:t xml:space="preserve">těchto procesů na </w:t>
      </w:r>
      <w:proofErr w:type="spellStart"/>
      <w:r w:rsidR="000D3029">
        <w:rPr>
          <w:rFonts w:ascii="Times New Roman" w:hAnsi="Times New Roman" w:cs="Times New Roman"/>
          <w:sz w:val="24"/>
          <w:szCs w:val="24"/>
          <w:lang w:val="cs-CZ"/>
        </w:rPr>
        <w:t>Lipovetskym</w:t>
      </w:r>
      <w:proofErr w:type="spellEnd"/>
      <w:r w:rsidR="000D3029">
        <w:rPr>
          <w:rFonts w:ascii="Times New Roman" w:hAnsi="Times New Roman" w:cs="Times New Roman"/>
          <w:sz w:val="24"/>
          <w:szCs w:val="24"/>
          <w:lang w:val="cs-CZ"/>
        </w:rPr>
        <w:t xml:space="preserve"> popsanou </w:t>
      </w:r>
      <w:r w:rsidR="008745C0" w:rsidRPr="009D35F2">
        <w:rPr>
          <w:rFonts w:ascii="Times New Roman" w:hAnsi="Times New Roman" w:cs="Times New Roman"/>
          <w:sz w:val="24"/>
          <w:szCs w:val="24"/>
          <w:lang w:val="cs-CZ"/>
        </w:rPr>
        <w:t>nespokoj</w:t>
      </w:r>
      <w:r w:rsidR="0092302C" w:rsidRPr="009D35F2">
        <w:rPr>
          <w:rFonts w:ascii="Times New Roman" w:hAnsi="Times New Roman" w:cs="Times New Roman"/>
          <w:sz w:val="24"/>
          <w:szCs w:val="24"/>
          <w:lang w:val="cs-CZ"/>
        </w:rPr>
        <w:t>e</w:t>
      </w:r>
      <w:r w:rsidR="008745C0" w:rsidRPr="009D35F2">
        <w:rPr>
          <w:rFonts w:ascii="Times New Roman" w:hAnsi="Times New Roman" w:cs="Times New Roman"/>
          <w:sz w:val="24"/>
          <w:szCs w:val="24"/>
          <w:lang w:val="cs-CZ"/>
        </w:rPr>
        <w:t>nou</w:t>
      </w:r>
      <w:r w:rsidR="005C7963" w:rsidRPr="009D35F2">
        <w:rPr>
          <w:rFonts w:ascii="Times New Roman" w:hAnsi="Times New Roman" w:cs="Times New Roman"/>
          <w:sz w:val="24"/>
          <w:szCs w:val="24"/>
          <w:lang w:val="cs-CZ"/>
        </w:rPr>
        <w:t xml:space="preserve"> zákaznickou</w:t>
      </w:r>
      <w:r w:rsidR="0092302C" w:rsidRPr="009D35F2">
        <w:rPr>
          <w:rFonts w:ascii="Times New Roman" w:hAnsi="Times New Roman" w:cs="Times New Roman"/>
          <w:sz w:val="24"/>
          <w:szCs w:val="24"/>
          <w:lang w:val="cs-CZ"/>
        </w:rPr>
        <w:t xml:space="preserve"> mentalitu</w:t>
      </w:r>
      <w:r w:rsidR="009D35F2">
        <w:rPr>
          <w:rFonts w:ascii="Times New Roman" w:hAnsi="Times New Roman" w:cs="Times New Roman"/>
          <w:sz w:val="24"/>
          <w:szCs w:val="24"/>
          <w:lang w:val="cs-CZ"/>
        </w:rPr>
        <w:t xml:space="preserve"> jednotlivců</w:t>
      </w:r>
      <w:r w:rsidR="004E5975">
        <w:rPr>
          <w:rFonts w:ascii="Times New Roman" w:hAnsi="Times New Roman" w:cs="Times New Roman"/>
          <w:sz w:val="24"/>
          <w:szCs w:val="24"/>
          <w:lang w:val="cs-CZ"/>
        </w:rPr>
        <w:t xml:space="preserve"> (</w:t>
      </w:r>
      <w:r w:rsidR="0092302C" w:rsidRPr="009D35F2">
        <w:rPr>
          <w:rFonts w:ascii="Times New Roman" w:hAnsi="Times New Roman" w:cs="Times New Roman"/>
          <w:sz w:val="24"/>
          <w:szCs w:val="24"/>
          <w:lang w:val="cs-CZ"/>
        </w:rPr>
        <w:t>která je i vyjádřením zmíněné</w:t>
      </w:r>
      <w:r w:rsidR="005C7963" w:rsidRPr="009D35F2">
        <w:rPr>
          <w:rFonts w:ascii="Times New Roman" w:hAnsi="Times New Roman" w:cs="Times New Roman"/>
          <w:sz w:val="24"/>
          <w:szCs w:val="24"/>
          <w:lang w:val="cs-CZ"/>
        </w:rPr>
        <w:t xml:space="preserve"> vzpoury vůči systému</w:t>
      </w:r>
      <w:r w:rsidR="004E5975">
        <w:rPr>
          <w:rFonts w:ascii="Times New Roman" w:hAnsi="Times New Roman" w:cs="Times New Roman"/>
          <w:sz w:val="24"/>
          <w:szCs w:val="24"/>
          <w:lang w:val="cs-CZ"/>
        </w:rPr>
        <w:t>)</w:t>
      </w:r>
      <w:r w:rsidR="00004657" w:rsidRPr="009D35F2">
        <w:rPr>
          <w:rFonts w:ascii="Times New Roman" w:hAnsi="Times New Roman" w:cs="Times New Roman"/>
          <w:sz w:val="24"/>
          <w:szCs w:val="24"/>
          <w:lang w:val="cs-CZ"/>
        </w:rPr>
        <w:t xml:space="preserve"> a při návaznosti</w:t>
      </w:r>
      <w:r w:rsidR="008745C0" w:rsidRPr="009D35F2">
        <w:rPr>
          <w:rFonts w:ascii="Times New Roman" w:hAnsi="Times New Roman" w:cs="Times New Roman"/>
          <w:sz w:val="24"/>
          <w:szCs w:val="24"/>
          <w:lang w:val="cs-CZ"/>
        </w:rPr>
        <w:t xml:space="preserve"> na posíle</w:t>
      </w:r>
      <w:r w:rsidR="000D3029">
        <w:rPr>
          <w:rFonts w:ascii="Times New Roman" w:hAnsi="Times New Roman" w:cs="Times New Roman"/>
          <w:sz w:val="24"/>
          <w:szCs w:val="24"/>
          <w:lang w:val="cs-CZ"/>
        </w:rPr>
        <w:t>ní osobního sebevědomí a</w:t>
      </w:r>
      <w:r w:rsidR="005C7963" w:rsidRPr="009D35F2">
        <w:rPr>
          <w:rFonts w:ascii="Times New Roman" w:hAnsi="Times New Roman" w:cs="Times New Roman"/>
          <w:sz w:val="24"/>
          <w:szCs w:val="24"/>
          <w:lang w:val="cs-CZ"/>
        </w:rPr>
        <w:t xml:space="preserve"> narcismu, </w:t>
      </w:r>
      <w:r w:rsidR="008745C0" w:rsidRPr="009D35F2">
        <w:rPr>
          <w:rFonts w:ascii="Times New Roman" w:hAnsi="Times New Roman" w:cs="Times New Roman"/>
          <w:sz w:val="24"/>
          <w:szCs w:val="24"/>
          <w:lang w:val="cs-CZ"/>
        </w:rPr>
        <w:t xml:space="preserve">je výsledkem </w:t>
      </w:r>
      <w:r w:rsidR="009D35F2">
        <w:rPr>
          <w:rFonts w:ascii="Times New Roman" w:hAnsi="Times New Roman" w:cs="Times New Roman"/>
          <w:sz w:val="24"/>
          <w:szCs w:val="24"/>
          <w:lang w:val="cs-CZ"/>
        </w:rPr>
        <w:t>přizpůsobování a selektování (</w:t>
      </w:r>
      <w:r w:rsidR="008745C0" w:rsidRPr="009D35F2">
        <w:rPr>
          <w:rFonts w:ascii="Times New Roman" w:hAnsi="Times New Roman" w:cs="Times New Roman"/>
          <w:sz w:val="24"/>
          <w:szCs w:val="24"/>
          <w:lang w:val="cs-CZ"/>
        </w:rPr>
        <w:t>personaliz</w:t>
      </w:r>
      <w:r w:rsidR="0092302C" w:rsidRPr="009D35F2">
        <w:rPr>
          <w:rFonts w:ascii="Times New Roman" w:hAnsi="Times New Roman" w:cs="Times New Roman"/>
          <w:sz w:val="24"/>
          <w:szCs w:val="24"/>
          <w:lang w:val="cs-CZ"/>
        </w:rPr>
        <w:t>ace</w:t>
      </w:r>
      <w:r w:rsidR="009D35F2">
        <w:rPr>
          <w:rFonts w:ascii="Times New Roman" w:hAnsi="Times New Roman" w:cs="Times New Roman"/>
          <w:sz w:val="24"/>
          <w:szCs w:val="24"/>
          <w:lang w:val="cs-CZ"/>
        </w:rPr>
        <w:t>)</w:t>
      </w:r>
      <w:r w:rsidR="004E5975">
        <w:rPr>
          <w:rFonts w:ascii="Times New Roman" w:hAnsi="Times New Roman" w:cs="Times New Roman"/>
          <w:sz w:val="24"/>
          <w:szCs w:val="24"/>
          <w:lang w:val="cs-CZ"/>
        </w:rPr>
        <w:t xml:space="preserve"> minulosti</w:t>
      </w:r>
      <w:r w:rsidR="0092302C" w:rsidRPr="009D35F2">
        <w:rPr>
          <w:rFonts w:ascii="Times New Roman" w:hAnsi="Times New Roman" w:cs="Times New Roman"/>
          <w:sz w:val="24"/>
          <w:szCs w:val="24"/>
          <w:lang w:val="cs-CZ"/>
        </w:rPr>
        <w:t xml:space="preserve"> podle vlastních pocitů</w:t>
      </w:r>
      <w:r w:rsidR="009D35F2">
        <w:rPr>
          <w:rFonts w:ascii="Times New Roman" w:hAnsi="Times New Roman" w:cs="Times New Roman"/>
          <w:sz w:val="24"/>
          <w:szCs w:val="24"/>
          <w:lang w:val="cs-CZ"/>
        </w:rPr>
        <w:t xml:space="preserve"> jednotlivců</w:t>
      </w:r>
      <w:r w:rsidR="0092302C" w:rsidRPr="009D35F2">
        <w:rPr>
          <w:rFonts w:ascii="Times New Roman" w:hAnsi="Times New Roman" w:cs="Times New Roman"/>
          <w:sz w:val="24"/>
          <w:szCs w:val="24"/>
          <w:lang w:val="cs-CZ"/>
        </w:rPr>
        <w:t xml:space="preserve">, </w:t>
      </w:r>
      <w:r w:rsidR="009D35F2">
        <w:rPr>
          <w:rFonts w:ascii="Times New Roman" w:hAnsi="Times New Roman" w:cs="Times New Roman"/>
          <w:sz w:val="24"/>
          <w:szCs w:val="24"/>
          <w:lang w:val="cs-CZ"/>
        </w:rPr>
        <w:t xml:space="preserve">jejich </w:t>
      </w:r>
      <w:r w:rsidR="0092302C" w:rsidRPr="009D35F2">
        <w:rPr>
          <w:rFonts w:ascii="Times New Roman" w:hAnsi="Times New Roman" w:cs="Times New Roman"/>
          <w:sz w:val="24"/>
          <w:szCs w:val="24"/>
          <w:lang w:val="cs-CZ"/>
        </w:rPr>
        <w:t>potřeb</w:t>
      </w:r>
      <w:r w:rsidR="008745C0" w:rsidRPr="009D35F2">
        <w:rPr>
          <w:rFonts w:ascii="Times New Roman" w:hAnsi="Times New Roman" w:cs="Times New Roman"/>
          <w:sz w:val="24"/>
          <w:szCs w:val="24"/>
          <w:lang w:val="cs-CZ"/>
        </w:rPr>
        <w:t xml:space="preserve">, </w:t>
      </w:r>
      <w:r w:rsidR="004E5975">
        <w:rPr>
          <w:rFonts w:ascii="Times New Roman" w:hAnsi="Times New Roman" w:cs="Times New Roman"/>
          <w:sz w:val="24"/>
          <w:szCs w:val="24"/>
          <w:lang w:val="cs-CZ"/>
        </w:rPr>
        <w:t>snah</w:t>
      </w:r>
      <w:r w:rsidR="0092302C" w:rsidRPr="009D35F2">
        <w:rPr>
          <w:rFonts w:ascii="Times New Roman" w:hAnsi="Times New Roman" w:cs="Times New Roman"/>
          <w:sz w:val="24"/>
          <w:szCs w:val="24"/>
          <w:lang w:val="cs-CZ"/>
        </w:rPr>
        <w:t xml:space="preserve"> o </w:t>
      </w:r>
      <w:r w:rsidR="00004657" w:rsidRPr="009D35F2">
        <w:rPr>
          <w:rFonts w:ascii="Times New Roman" w:hAnsi="Times New Roman" w:cs="Times New Roman"/>
          <w:sz w:val="24"/>
          <w:szCs w:val="24"/>
          <w:lang w:val="cs-CZ"/>
        </w:rPr>
        <w:t>odlišení</w:t>
      </w:r>
      <w:r w:rsidR="009D35F2">
        <w:rPr>
          <w:rFonts w:ascii="Times New Roman" w:hAnsi="Times New Roman" w:cs="Times New Roman"/>
          <w:sz w:val="24"/>
          <w:szCs w:val="24"/>
          <w:lang w:val="cs-CZ"/>
        </w:rPr>
        <w:t xml:space="preserve"> a pod</w:t>
      </w:r>
      <w:r w:rsidR="008745C0" w:rsidRPr="009D35F2">
        <w:rPr>
          <w:rFonts w:ascii="Times New Roman" w:hAnsi="Times New Roman" w:cs="Times New Roman"/>
          <w:sz w:val="24"/>
          <w:szCs w:val="24"/>
          <w:lang w:val="cs-CZ"/>
        </w:rPr>
        <w:t>.</w:t>
      </w:r>
      <w:r w:rsidR="008745C0" w:rsidRPr="009D35F2">
        <w:rPr>
          <w:rStyle w:val="Znakapoznpodarou"/>
          <w:rFonts w:ascii="Times New Roman" w:hAnsi="Times New Roman" w:cs="Times New Roman"/>
          <w:sz w:val="24"/>
          <w:szCs w:val="24"/>
          <w:lang w:val="cs-CZ"/>
        </w:rPr>
        <w:footnoteReference w:id="5"/>
      </w:r>
      <w:r w:rsidR="008745C0" w:rsidRPr="009D35F2">
        <w:rPr>
          <w:rFonts w:ascii="Times New Roman" w:hAnsi="Times New Roman" w:cs="Times New Roman"/>
          <w:sz w:val="24"/>
          <w:szCs w:val="24"/>
          <w:lang w:val="cs-CZ"/>
        </w:rPr>
        <w:t xml:space="preserve"> </w:t>
      </w:r>
    </w:p>
    <w:p w:rsidR="000D3029" w:rsidRPr="009D35F2" w:rsidRDefault="000D3029" w:rsidP="00D44793">
      <w:pPr>
        <w:spacing w:after="0" w:line="360" w:lineRule="auto"/>
        <w:ind w:firstLine="708"/>
        <w:rPr>
          <w:rFonts w:ascii="Times New Roman" w:hAnsi="Times New Roman" w:cs="Times New Roman"/>
          <w:sz w:val="24"/>
          <w:szCs w:val="24"/>
          <w:lang w:val="cs-CZ"/>
        </w:rPr>
      </w:pPr>
      <w:r>
        <w:rPr>
          <w:rFonts w:ascii="Times New Roman" w:hAnsi="Times New Roman" w:cs="Times New Roman"/>
          <w:sz w:val="24"/>
          <w:szCs w:val="24"/>
          <w:lang w:val="cs-CZ"/>
        </w:rPr>
        <w:t xml:space="preserve">Za zmínku stojí i připomenutí obsahu pojetí kulturní paměti jako o </w:t>
      </w:r>
      <w:r w:rsidRPr="006C1556">
        <w:rPr>
          <w:rFonts w:ascii="Times New Roman" w:hAnsi="Times New Roman" w:cs="Times New Roman"/>
          <w:sz w:val="24"/>
          <w:szCs w:val="24"/>
          <w:lang w:val="cs-CZ"/>
        </w:rPr>
        <w:t>souhrnné</w:t>
      </w:r>
      <w:r>
        <w:rPr>
          <w:rFonts w:ascii="Times New Roman" w:hAnsi="Times New Roman" w:cs="Times New Roman"/>
          <w:sz w:val="24"/>
          <w:szCs w:val="24"/>
          <w:lang w:val="cs-CZ"/>
        </w:rPr>
        <w:t>m</w:t>
      </w:r>
      <w:r w:rsidRPr="006C1556">
        <w:rPr>
          <w:rFonts w:ascii="Times New Roman" w:hAnsi="Times New Roman" w:cs="Times New Roman"/>
          <w:sz w:val="24"/>
          <w:szCs w:val="24"/>
          <w:lang w:val="cs-CZ"/>
        </w:rPr>
        <w:t xml:space="preserve"> </w:t>
      </w:r>
      <w:r>
        <w:rPr>
          <w:rFonts w:ascii="Times New Roman" w:hAnsi="Times New Roman" w:cs="Times New Roman"/>
          <w:sz w:val="24"/>
          <w:szCs w:val="24"/>
          <w:lang w:val="cs-CZ"/>
        </w:rPr>
        <w:t>„</w:t>
      </w:r>
      <w:r w:rsidRPr="006C1556">
        <w:rPr>
          <w:rFonts w:ascii="Times New Roman" w:hAnsi="Times New Roman" w:cs="Times New Roman"/>
          <w:sz w:val="24"/>
          <w:szCs w:val="24"/>
          <w:lang w:val="cs-CZ"/>
        </w:rPr>
        <w:t xml:space="preserve">označení všeho vědění, jež řídí jednání a prožívání určité společnosti v specifickém rámci vzájemného působení a jež </w:t>
      </w:r>
      <w:r w:rsidR="00DA686E">
        <w:rPr>
          <w:rFonts w:ascii="Times New Roman" w:hAnsi="Times New Roman" w:cs="Times New Roman"/>
          <w:sz w:val="24"/>
          <w:szCs w:val="24"/>
          <w:lang w:val="cs-CZ"/>
        </w:rPr>
        <w:t xml:space="preserve">(je – </w:t>
      </w:r>
      <w:r>
        <w:rPr>
          <w:rFonts w:ascii="Times New Roman" w:hAnsi="Times New Roman" w:cs="Times New Roman"/>
          <w:sz w:val="24"/>
          <w:szCs w:val="24"/>
          <w:lang w:val="cs-CZ"/>
        </w:rPr>
        <w:t xml:space="preserve">SL) </w:t>
      </w:r>
      <w:r w:rsidRPr="006C1556">
        <w:rPr>
          <w:rFonts w:ascii="Times New Roman" w:hAnsi="Times New Roman" w:cs="Times New Roman"/>
          <w:sz w:val="24"/>
          <w:szCs w:val="24"/>
          <w:lang w:val="cs-CZ"/>
        </w:rPr>
        <w:t>předávána z generace na generaci opakovaným osvojováním a zasvěcováním.“</w:t>
      </w:r>
      <w:r w:rsidR="00687519">
        <w:rPr>
          <w:rFonts w:ascii="Times New Roman" w:hAnsi="Times New Roman" w:cs="Times New Roman"/>
          <w:sz w:val="24"/>
          <w:szCs w:val="24"/>
          <w:lang w:val="cs-CZ"/>
        </w:rPr>
        <w:t xml:space="preserve"> (</w:t>
      </w:r>
      <w:proofErr w:type="spellStart"/>
      <w:r w:rsidR="00687519">
        <w:rPr>
          <w:rFonts w:ascii="Times New Roman" w:hAnsi="Times New Roman" w:cs="Times New Roman"/>
          <w:sz w:val="24"/>
          <w:szCs w:val="24"/>
          <w:lang w:val="cs-CZ"/>
        </w:rPr>
        <w:t>Assmann</w:t>
      </w:r>
      <w:proofErr w:type="spellEnd"/>
      <w:r w:rsidR="00687519">
        <w:rPr>
          <w:rFonts w:ascii="Times New Roman" w:hAnsi="Times New Roman" w:cs="Times New Roman"/>
          <w:sz w:val="24"/>
          <w:szCs w:val="24"/>
          <w:lang w:val="cs-CZ"/>
        </w:rPr>
        <w:t>, 2015, s. 51)</w:t>
      </w:r>
      <w:r w:rsidRPr="006C1556">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Právě slovo „zasvěcování“ nám ukazuje další rozměr transportu paměti spočívající v mimořádných </w:t>
      </w:r>
      <w:r w:rsidR="00687519">
        <w:rPr>
          <w:rFonts w:ascii="Times New Roman" w:hAnsi="Times New Roman" w:cs="Times New Roman"/>
          <w:sz w:val="24"/>
          <w:szCs w:val="24"/>
          <w:lang w:val="cs-CZ"/>
        </w:rPr>
        <w:t xml:space="preserve">svátečních rituálech, které mají oficiální i soukromý charakter. Zatímco rodinné tajemství a rituály jsou zcela přirozeně mimo veřejnou kontrolu, oficiální slavení svátků představiteli veřejných institucí a </w:t>
      </w:r>
      <w:r w:rsidR="00DA686E">
        <w:rPr>
          <w:rFonts w:ascii="Times New Roman" w:hAnsi="Times New Roman" w:cs="Times New Roman"/>
          <w:sz w:val="24"/>
          <w:szCs w:val="24"/>
          <w:lang w:val="cs-CZ"/>
        </w:rPr>
        <w:t>jejich nastavení jsou rovněž</w:t>
      </w:r>
      <w:r w:rsidR="00687519">
        <w:rPr>
          <w:rFonts w:ascii="Times New Roman" w:hAnsi="Times New Roman" w:cs="Times New Roman"/>
          <w:sz w:val="24"/>
          <w:szCs w:val="24"/>
          <w:lang w:val="cs-CZ"/>
        </w:rPr>
        <w:t xml:space="preserve"> objektem </w:t>
      </w:r>
      <w:r w:rsidR="00D06B74">
        <w:rPr>
          <w:rFonts w:ascii="Times New Roman" w:hAnsi="Times New Roman" w:cs="Times New Roman"/>
          <w:sz w:val="24"/>
          <w:szCs w:val="24"/>
          <w:lang w:val="cs-CZ"/>
        </w:rPr>
        <w:t xml:space="preserve">intenzivní </w:t>
      </w:r>
      <w:r w:rsidR="00687519">
        <w:rPr>
          <w:rFonts w:ascii="Times New Roman" w:hAnsi="Times New Roman" w:cs="Times New Roman"/>
          <w:sz w:val="24"/>
          <w:szCs w:val="24"/>
          <w:lang w:val="cs-CZ"/>
        </w:rPr>
        <w:t>diskuze. (</w:t>
      </w:r>
      <w:proofErr w:type="spellStart"/>
      <w:r w:rsidR="00687519">
        <w:rPr>
          <w:rFonts w:ascii="Times New Roman" w:hAnsi="Times New Roman" w:cs="Times New Roman"/>
          <w:sz w:val="24"/>
          <w:szCs w:val="24"/>
          <w:lang w:val="cs-CZ"/>
        </w:rPr>
        <w:t>Welzer</w:t>
      </w:r>
      <w:proofErr w:type="spellEnd"/>
      <w:r w:rsidR="00687519">
        <w:rPr>
          <w:rFonts w:ascii="Times New Roman" w:hAnsi="Times New Roman" w:cs="Times New Roman"/>
          <w:sz w:val="24"/>
          <w:szCs w:val="24"/>
          <w:lang w:val="cs-CZ"/>
        </w:rPr>
        <w:t>, 2015)</w:t>
      </w:r>
    </w:p>
    <w:p w:rsidR="00D06B74" w:rsidRDefault="0092302C" w:rsidP="00D44793">
      <w:pPr>
        <w:spacing w:after="0" w:line="360" w:lineRule="auto"/>
        <w:ind w:firstLine="708"/>
        <w:rPr>
          <w:rFonts w:ascii="Times New Roman" w:hAnsi="Times New Roman" w:cs="Times New Roman"/>
          <w:sz w:val="24"/>
          <w:szCs w:val="24"/>
          <w:lang w:val="cs-CZ"/>
        </w:rPr>
      </w:pPr>
      <w:r w:rsidRPr="004E5975">
        <w:rPr>
          <w:rFonts w:ascii="Times New Roman" w:hAnsi="Times New Roman" w:cs="Times New Roman"/>
          <w:sz w:val="24"/>
          <w:szCs w:val="24"/>
          <w:lang w:val="cs-CZ"/>
        </w:rPr>
        <w:t xml:space="preserve">Při </w:t>
      </w:r>
      <w:r w:rsidR="00D06B74">
        <w:rPr>
          <w:rFonts w:ascii="Times New Roman" w:hAnsi="Times New Roman" w:cs="Times New Roman"/>
          <w:sz w:val="24"/>
          <w:szCs w:val="24"/>
          <w:lang w:val="cs-CZ"/>
        </w:rPr>
        <w:t xml:space="preserve">tomto </w:t>
      </w:r>
      <w:r w:rsidRPr="004E5975">
        <w:rPr>
          <w:rFonts w:ascii="Times New Roman" w:hAnsi="Times New Roman" w:cs="Times New Roman"/>
          <w:sz w:val="24"/>
          <w:szCs w:val="24"/>
          <w:lang w:val="cs-CZ"/>
        </w:rPr>
        <w:t xml:space="preserve">formování a přenášení regionální identity hrají vedle školy silnou roli </w:t>
      </w:r>
      <w:r w:rsidR="005A5F8A" w:rsidRPr="004E5975">
        <w:rPr>
          <w:rFonts w:ascii="Times New Roman" w:hAnsi="Times New Roman" w:cs="Times New Roman"/>
          <w:sz w:val="24"/>
          <w:szCs w:val="24"/>
          <w:lang w:val="cs-CZ"/>
        </w:rPr>
        <w:t>(</w:t>
      </w:r>
      <w:r w:rsidRPr="004E5975">
        <w:rPr>
          <w:rFonts w:ascii="Times New Roman" w:hAnsi="Times New Roman" w:cs="Times New Roman"/>
          <w:sz w:val="24"/>
          <w:szCs w:val="24"/>
          <w:lang w:val="cs-CZ"/>
        </w:rPr>
        <w:t>naše</w:t>
      </w:r>
      <w:r w:rsidR="005A5F8A" w:rsidRPr="004E5975">
        <w:rPr>
          <w:rFonts w:ascii="Times New Roman" w:hAnsi="Times New Roman" w:cs="Times New Roman"/>
          <w:sz w:val="24"/>
          <w:szCs w:val="24"/>
          <w:lang w:val="cs-CZ"/>
        </w:rPr>
        <w:t>)</w:t>
      </w:r>
      <w:r w:rsidR="00DA686E">
        <w:rPr>
          <w:rFonts w:ascii="Times New Roman" w:hAnsi="Times New Roman" w:cs="Times New Roman"/>
          <w:sz w:val="24"/>
          <w:szCs w:val="24"/>
          <w:lang w:val="cs-CZ"/>
        </w:rPr>
        <w:t xml:space="preserve"> autobiografická</w:t>
      </w:r>
      <w:r w:rsidRPr="004E5975">
        <w:rPr>
          <w:rFonts w:ascii="Times New Roman" w:hAnsi="Times New Roman" w:cs="Times New Roman"/>
          <w:sz w:val="24"/>
          <w:szCs w:val="24"/>
          <w:lang w:val="cs-CZ"/>
        </w:rPr>
        <w:t xml:space="preserve"> já, </w:t>
      </w:r>
      <w:r w:rsidR="00116554">
        <w:rPr>
          <w:rFonts w:ascii="Times New Roman" w:hAnsi="Times New Roman" w:cs="Times New Roman"/>
          <w:sz w:val="24"/>
          <w:szCs w:val="24"/>
          <w:lang w:val="cs-CZ"/>
        </w:rPr>
        <w:t>která zmíněnou personalizaci - privatizaci dějin (</w:t>
      </w:r>
      <w:proofErr w:type="spellStart"/>
      <w:r w:rsidR="00116554">
        <w:rPr>
          <w:rFonts w:ascii="Times New Roman" w:hAnsi="Times New Roman" w:cs="Times New Roman"/>
          <w:sz w:val="24"/>
          <w:szCs w:val="24"/>
          <w:lang w:val="cs-CZ"/>
        </w:rPr>
        <w:t>Gadamer</w:t>
      </w:r>
      <w:proofErr w:type="spellEnd"/>
      <w:r w:rsidR="008064D7">
        <w:rPr>
          <w:rFonts w:ascii="Times New Roman" w:hAnsi="Times New Roman" w:cs="Times New Roman"/>
          <w:sz w:val="24"/>
          <w:szCs w:val="24"/>
          <w:lang w:val="cs-CZ"/>
        </w:rPr>
        <w:t xml:space="preserve">, 2010, podle </w:t>
      </w:r>
      <w:proofErr w:type="spellStart"/>
      <w:r w:rsidR="008064D7">
        <w:rPr>
          <w:rFonts w:ascii="Times New Roman" w:hAnsi="Times New Roman" w:cs="Times New Roman"/>
          <w:sz w:val="24"/>
          <w:szCs w:val="24"/>
          <w:lang w:val="cs-CZ"/>
        </w:rPr>
        <w:t>Welzer</w:t>
      </w:r>
      <w:proofErr w:type="spellEnd"/>
      <w:r w:rsidR="008064D7">
        <w:rPr>
          <w:rFonts w:ascii="Times New Roman" w:hAnsi="Times New Roman" w:cs="Times New Roman"/>
          <w:sz w:val="24"/>
          <w:szCs w:val="24"/>
          <w:lang w:val="cs-CZ"/>
        </w:rPr>
        <w:t>, 2015, s. 81)</w:t>
      </w:r>
      <w:r w:rsidRPr="004E5975">
        <w:rPr>
          <w:rFonts w:ascii="Times New Roman" w:hAnsi="Times New Roman" w:cs="Times New Roman"/>
          <w:sz w:val="24"/>
          <w:szCs w:val="24"/>
          <w:lang w:val="cs-CZ"/>
        </w:rPr>
        <w:t xml:space="preserve"> využívají vědomě i mimovolně v každodenní komunikaci. </w:t>
      </w:r>
      <w:r w:rsidR="009A07D6" w:rsidRPr="004E5975">
        <w:rPr>
          <w:rFonts w:ascii="Times New Roman" w:hAnsi="Times New Roman" w:cs="Times New Roman"/>
          <w:sz w:val="24"/>
          <w:szCs w:val="24"/>
          <w:lang w:val="cs-CZ"/>
        </w:rPr>
        <w:t xml:space="preserve">Prarodiče </w:t>
      </w:r>
      <w:r w:rsidRPr="004E5975">
        <w:rPr>
          <w:rFonts w:ascii="Times New Roman" w:hAnsi="Times New Roman" w:cs="Times New Roman"/>
          <w:sz w:val="24"/>
          <w:szCs w:val="24"/>
          <w:lang w:val="cs-CZ"/>
        </w:rPr>
        <w:t xml:space="preserve">ovšem </w:t>
      </w:r>
      <w:r w:rsidR="009A07D6" w:rsidRPr="004E5975">
        <w:rPr>
          <w:rFonts w:ascii="Times New Roman" w:hAnsi="Times New Roman" w:cs="Times New Roman"/>
          <w:sz w:val="24"/>
          <w:szCs w:val="24"/>
          <w:lang w:val="cs-CZ"/>
        </w:rPr>
        <w:t>oprávněně</w:t>
      </w:r>
      <w:r w:rsidRPr="004E5975">
        <w:rPr>
          <w:rFonts w:ascii="Times New Roman" w:hAnsi="Times New Roman" w:cs="Times New Roman"/>
          <w:sz w:val="24"/>
          <w:szCs w:val="24"/>
          <w:lang w:val="cs-CZ"/>
        </w:rPr>
        <w:t xml:space="preserve"> formují své potomky a je </w:t>
      </w:r>
      <w:r w:rsidR="004E5975" w:rsidRPr="004E5975">
        <w:rPr>
          <w:rFonts w:ascii="Times New Roman" w:hAnsi="Times New Roman" w:cs="Times New Roman"/>
          <w:sz w:val="24"/>
          <w:szCs w:val="24"/>
          <w:lang w:val="cs-CZ"/>
        </w:rPr>
        <w:t xml:space="preserve">od nepaměti </w:t>
      </w:r>
      <w:r w:rsidRPr="004E5975">
        <w:rPr>
          <w:rFonts w:ascii="Times New Roman" w:hAnsi="Times New Roman" w:cs="Times New Roman"/>
          <w:sz w:val="24"/>
          <w:szCs w:val="24"/>
          <w:lang w:val="cs-CZ"/>
        </w:rPr>
        <w:t>spornou otázkou</w:t>
      </w:r>
      <w:r w:rsidR="009A07D6" w:rsidRPr="004E5975">
        <w:rPr>
          <w:rFonts w:ascii="Times New Roman" w:hAnsi="Times New Roman" w:cs="Times New Roman"/>
          <w:sz w:val="24"/>
          <w:szCs w:val="24"/>
          <w:lang w:val="cs-CZ"/>
        </w:rPr>
        <w:t>, proč by měla škola jejich interpretaci</w:t>
      </w:r>
      <w:r w:rsidR="00D06B74">
        <w:rPr>
          <w:rFonts w:ascii="Times New Roman" w:hAnsi="Times New Roman" w:cs="Times New Roman"/>
          <w:sz w:val="24"/>
          <w:szCs w:val="24"/>
          <w:lang w:val="cs-CZ"/>
        </w:rPr>
        <w:t xml:space="preserve"> přes</w:t>
      </w:r>
      <w:r w:rsidRPr="004E5975">
        <w:rPr>
          <w:rFonts w:ascii="Times New Roman" w:hAnsi="Times New Roman" w:cs="Times New Roman"/>
          <w:sz w:val="24"/>
          <w:szCs w:val="24"/>
          <w:lang w:val="cs-CZ"/>
        </w:rPr>
        <w:t xml:space="preserve"> požadavky centrálních </w:t>
      </w:r>
      <w:proofErr w:type="spellStart"/>
      <w:r w:rsidRPr="004E5975">
        <w:rPr>
          <w:rFonts w:ascii="Times New Roman" w:hAnsi="Times New Roman" w:cs="Times New Roman"/>
          <w:sz w:val="24"/>
          <w:szCs w:val="24"/>
          <w:lang w:val="cs-CZ"/>
        </w:rPr>
        <w:t>kurikulárních</w:t>
      </w:r>
      <w:proofErr w:type="spellEnd"/>
      <w:r w:rsidRPr="004E5975">
        <w:rPr>
          <w:rFonts w:ascii="Times New Roman" w:hAnsi="Times New Roman" w:cs="Times New Roman"/>
          <w:sz w:val="24"/>
          <w:szCs w:val="24"/>
          <w:lang w:val="cs-CZ"/>
        </w:rPr>
        <w:t xml:space="preserve"> dokumentů k</w:t>
      </w:r>
      <w:r w:rsidR="00004657" w:rsidRPr="004E5975">
        <w:rPr>
          <w:rFonts w:ascii="Times New Roman" w:hAnsi="Times New Roman" w:cs="Times New Roman"/>
          <w:sz w:val="24"/>
          <w:szCs w:val="24"/>
          <w:lang w:val="cs-CZ"/>
        </w:rPr>
        <w:t xml:space="preserve">origovat a vyvažovat.  </w:t>
      </w:r>
      <w:r w:rsidR="004E5975" w:rsidRPr="004E5975">
        <w:rPr>
          <w:rFonts w:ascii="Times New Roman" w:hAnsi="Times New Roman" w:cs="Times New Roman"/>
          <w:sz w:val="24"/>
          <w:szCs w:val="24"/>
          <w:lang w:val="cs-CZ"/>
        </w:rPr>
        <w:t>I f</w:t>
      </w:r>
      <w:r w:rsidR="00DA686E">
        <w:rPr>
          <w:rFonts w:ascii="Times New Roman" w:hAnsi="Times New Roman" w:cs="Times New Roman"/>
          <w:sz w:val="24"/>
          <w:szCs w:val="24"/>
          <w:lang w:val="cs-CZ"/>
        </w:rPr>
        <w:t>rancouzský</w:t>
      </w:r>
      <w:r w:rsidR="009A07D6" w:rsidRPr="004E5975">
        <w:rPr>
          <w:rFonts w:ascii="Times New Roman" w:hAnsi="Times New Roman" w:cs="Times New Roman"/>
          <w:sz w:val="24"/>
          <w:szCs w:val="24"/>
          <w:lang w:val="cs-CZ"/>
        </w:rPr>
        <w:t xml:space="preserve"> filozof A. </w:t>
      </w:r>
      <w:proofErr w:type="spellStart"/>
      <w:r w:rsidR="009A07D6" w:rsidRPr="004E5975">
        <w:rPr>
          <w:rFonts w:ascii="Times New Roman" w:hAnsi="Times New Roman" w:cs="Times New Roman"/>
          <w:sz w:val="24"/>
          <w:szCs w:val="24"/>
          <w:lang w:val="cs-CZ"/>
        </w:rPr>
        <w:t>Finkielkraut</w:t>
      </w:r>
      <w:proofErr w:type="spellEnd"/>
      <w:r w:rsidR="009A07D6" w:rsidRPr="004E5975">
        <w:rPr>
          <w:rFonts w:ascii="Times New Roman" w:hAnsi="Times New Roman" w:cs="Times New Roman"/>
          <w:sz w:val="24"/>
          <w:szCs w:val="24"/>
          <w:lang w:val="cs-CZ"/>
        </w:rPr>
        <w:t xml:space="preserve"> ve své k</w:t>
      </w:r>
      <w:r w:rsidR="004E5975">
        <w:rPr>
          <w:rFonts w:ascii="Times New Roman" w:hAnsi="Times New Roman" w:cs="Times New Roman"/>
          <w:sz w:val="24"/>
          <w:szCs w:val="24"/>
          <w:lang w:val="cs-CZ"/>
        </w:rPr>
        <w:t>nize Destrukce myšlení</w:t>
      </w:r>
      <w:r w:rsidRPr="004E5975">
        <w:rPr>
          <w:rFonts w:ascii="Times New Roman" w:hAnsi="Times New Roman" w:cs="Times New Roman"/>
          <w:sz w:val="24"/>
          <w:szCs w:val="24"/>
          <w:lang w:val="cs-CZ"/>
        </w:rPr>
        <w:t xml:space="preserve"> </w:t>
      </w:r>
      <w:r w:rsidR="004E5975" w:rsidRPr="004E5975">
        <w:rPr>
          <w:rFonts w:ascii="Times New Roman" w:hAnsi="Times New Roman" w:cs="Times New Roman"/>
          <w:sz w:val="24"/>
          <w:szCs w:val="24"/>
          <w:lang w:val="cs-CZ"/>
        </w:rPr>
        <w:t>v </w:t>
      </w:r>
      <w:proofErr w:type="spellStart"/>
      <w:r w:rsidR="004E5975" w:rsidRPr="004E5975">
        <w:rPr>
          <w:rFonts w:ascii="Times New Roman" w:hAnsi="Times New Roman" w:cs="Times New Roman"/>
          <w:sz w:val="24"/>
          <w:szCs w:val="24"/>
          <w:lang w:val="cs-CZ"/>
        </w:rPr>
        <w:t>osemdesátych</w:t>
      </w:r>
      <w:proofErr w:type="spellEnd"/>
      <w:r w:rsidR="004E5975" w:rsidRPr="004E5975">
        <w:rPr>
          <w:rFonts w:ascii="Times New Roman" w:hAnsi="Times New Roman" w:cs="Times New Roman"/>
          <w:sz w:val="24"/>
          <w:szCs w:val="24"/>
          <w:lang w:val="cs-CZ"/>
        </w:rPr>
        <w:t xml:space="preserve"> letech </w:t>
      </w:r>
      <w:proofErr w:type="spellStart"/>
      <w:r w:rsidR="004E5975" w:rsidRPr="004E5975">
        <w:rPr>
          <w:rFonts w:ascii="Times New Roman" w:hAnsi="Times New Roman" w:cs="Times New Roman"/>
          <w:sz w:val="24"/>
          <w:szCs w:val="24"/>
          <w:lang w:val="cs-CZ"/>
        </w:rPr>
        <w:t>minuléto</w:t>
      </w:r>
      <w:proofErr w:type="spellEnd"/>
      <w:r w:rsidR="004E5975" w:rsidRPr="004E5975">
        <w:rPr>
          <w:rFonts w:ascii="Times New Roman" w:hAnsi="Times New Roman" w:cs="Times New Roman"/>
          <w:sz w:val="24"/>
          <w:szCs w:val="24"/>
          <w:lang w:val="cs-CZ"/>
        </w:rPr>
        <w:t xml:space="preserve"> </w:t>
      </w:r>
      <w:r w:rsidR="004E5975" w:rsidRPr="008064D7">
        <w:rPr>
          <w:rFonts w:ascii="Times New Roman" w:hAnsi="Times New Roman" w:cs="Times New Roman"/>
          <w:sz w:val="24"/>
          <w:szCs w:val="24"/>
          <w:lang w:val="cs-CZ"/>
        </w:rPr>
        <w:t xml:space="preserve">století </w:t>
      </w:r>
      <w:r w:rsidR="00004657" w:rsidRPr="008064D7">
        <w:rPr>
          <w:rFonts w:ascii="Times New Roman" w:hAnsi="Times New Roman" w:cs="Times New Roman"/>
          <w:sz w:val="24"/>
          <w:szCs w:val="24"/>
          <w:lang w:val="cs-CZ"/>
        </w:rPr>
        <w:t>v tomto</w:t>
      </w:r>
      <w:r w:rsidR="00004657" w:rsidRPr="004E5975">
        <w:rPr>
          <w:rFonts w:ascii="Times New Roman" w:hAnsi="Times New Roman" w:cs="Times New Roman"/>
          <w:sz w:val="24"/>
          <w:szCs w:val="24"/>
          <w:lang w:val="cs-CZ"/>
        </w:rPr>
        <w:t xml:space="preserve"> duchu </w:t>
      </w:r>
      <w:r w:rsidR="004E5975" w:rsidRPr="004E5975">
        <w:rPr>
          <w:rFonts w:ascii="Times New Roman" w:hAnsi="Times New Roman" w:cs="Times New Roman"/>
          <w:sz w:val="24"/>
          <w:szCs w:val="24"/>
          <w:lang w:val="cs-CZ"/>
        </w:rPr>
        <w:t>kritizoval</w:t>
      </w:r>
      <w:r w:rsidR="008E38C2" w:rsidRPr="004E5975">
        <w:rPr>
          <w:rFonts w:ascii="Times New Roman" w:hAnsi="Times New Roman" w:cs="Times New Roman"/>
          <w:sz w:val="24"/>
          <w:szCs w:val="24"/>
          <w:lang w:val="cs-CZ"/>
        </w:rPr>
        <w:t xml:space="preserve"> objektivizující a </w:t>
      </w:r>
      <w:proofErr w:type="spellStart"/>
      <w:r w:rsidR="009A07D6" w:rsidRPr="004E5975">
        <w:rPr>
          <w:rFonts w:ascii="Times New Roman" w:hAnsi="Times New Roman" w:cs="Times New Roman"/>
          <w:sz w:val="24"/>
          <w:szCs w:val="24"/>
          <w:lang w:val="cs-CZ"/>
        </w:rPr>
        <w:t>univerzalizující</w:t>
      </w:r>
      <w:proofErr w:type="spellEnd"/>
      <w:r w:rsidR="009A07D6" w:rsidRPr="004E5975">
        <w:rPr>
          <w:rFonts w:ascii="Times New Roman" w:hAnsi="Times New Roman" w:cs="Times New Roman"/>
          <w:sz w:val="24"/>
          <w:szCs w:val="24"/>
          <w:lang w:val="cs-CZ"/>
        </w:rPr>
        <w:t xml:space="preserve"> funkci </w:t>
      </w:r>
      <w:r w:rsidR="004E5975" w:rsidRPr="004E5975">
        <w:rPr>
          <w:rFonts w:ascii="Times New Roman" w:hAnsi="Times New Roman" w:cs="Times New Roman"/>
          <w:sz w:val="24"/>
          <w:szCs w:val="24"/>
          <w:lang w:val="cs-CZ"/>
        </w:rPr>
        <w:t xml:space="preserve">moderní </w:t>
      </w:r>
      <w:r w:rsidR="009A07D6" w:rsidRPr="004E5975">
        <w:rPr>
          <w:rFonts w:ascii="Times New Roman" w:hAnsi="Times New Roman" w:cs="Times New Roman"/>
          <w:sz w:val="24"/>
          <w:szCs w:val="24"/>
          <w:lang w:val="cs-CZ"/>
        </w:rPr>
        <w:t>školy</w:t>
      </w:r>
      <w:r w:rsidR="008E38C2" w:rsidRPr="004E5975">
        <w:rPr>
          <w:rFonts w:ascii="Times New Roman" w:hAnsi="Times New Roman" w:cs="Times New Roman"/>
          <w:sz w:val="24"/>
          <w:szCs w:val="24"/>
          <w:lang w:val="cs-CZ"/>
        </w:rPr>
        <w:t>.</w:t>
      </w:r>
      <w:r w:rsidR="009A07D6" w:rsidRPr="004E5975">
        <w:rPr>
          <w:rFonts w:ascii="Times New Roman" w:hAnsi="Times New Roman" w:cs="Times New Roman"/>
          <w:sz w:val="24"/>
          <w:szCs w:val="24"/>
          <w:lang w:val="cs-CZ"/>
        </w:rPr>
        <w:t xml:space="preserve"> </w:t>
      </w:r>
      <w:r w:rsidR="008E38C2" w:rsidRPr="004E5975">
        <w:rPr>
          <w:rFonts w:ascii="Times New Roman" w:hAnsi="Times New Roman" w:cs="Times New Roman"/>
          <w:sz w:val="24"/>
          <w:szCs w:val="24"/>
          <w:lang w:val="cs-CZ"/>
        </w:rPr>
        <w:t xml:space="preserve">Tento pokrok vědění </w:t>
      </w:r>
      <w:r w:rsidRPr="004E5975">
        <w:rPr>
          <w:rFonts w:ascii="Times New Roman" w:hAnsi="Times New Roman" w:cs="Times New Roman"/>
          <w:sz w:val="24"/>
          <w:szCs w:val="24"/>
          <w:lang w:val="cs-CZ"/>
        </w:rPr>
        <w:t xml:space="preserve">totiž </w:t>
      </w:r>
      <w:r w:rsidR="00D06B74">
        <w:rPr>
          <w:rFonts w:ascii="Times New Roman" w:hAnsi="Times New Roman" w:cs="Times New Roman"/>
          <w:sz w:val="24"/>
          <w:szCs w:val="24"/>
          <w:lang w:val="cs-CZ"/>
        </w:rPr>
        <w:t xml:space="preserve">podle něho </w:t>
      </w:r>
      <w:r w:rsidR="008E38C2" w:rsidRPr="004E5975">
        <w:rPr>
          <w:rFonts w:ascii="Times New Roman" w:hAnsi="Times New Roman" w:cs="Times New Roman"/>
          <w:sz w:val="24"/>
          <w:szCs w:val="24"/>
          <w:lang w:val="cs-CZ"/>
        </w:rPr>
        <w:t xml:space="preserve">vede k </w:t>
      </w:r>
      <w:r w:rsidR="009A07D6" w:rsidRPr="004E5975">
        <w:rPr>
          <w:rFonts w:ascii="Times New Roman" w:hAnsi="Times New Roman" w:cs="Times New Roman"/>
          <w:sz w:val="24"/>
          <w:szCs w:val="24"/>
          <w:lang w:val="cs-CZ"/>
        </w:rPr>
        <w:t>negativní</w:t>
      </w:r>
      <w:r w:rsidR="008E38C2" w:rsidRPr="004E5975">
        <w:rPr>
          <w:rFonts w:ascii="Times New Roman" w:hAnsi="Times New Roman" w:cs="Times New Roman"/>
          <w:sz w:val="24"/>
          <w:szCs w:val="24"/>
          <w:lang w:val="cs-CZ"/>
        </w:rPr>
        <w:t>m důsled</w:t>
      </w:r>
      <w:r w:rsidR="009A07D6" w:rsidRPr="004E5975">
        <w:rPr>
          <w:rFonts w:ascii="Times New Roman" w:hAnsi="Times New Roman" w:cs="Times New Roman"/>
          <w:sz w:val="24"/>
          <w:szCs w:val="24"/>
          <w:lang w:val="cs-CZ"/>
        </w:rPr>
        <w:t>k</w:t>
      </w:r>
      <w:r w:rsidR="008E38C2" w:rsidRPr="004E5975">
        <w:rPr>
          <w:rFonts w:ascii="Times New Roman" w:hAnsi="Times New Roman" w:cs="Times New Roman"/>
          <w:sz w:val="24"/>
          <w:szCs w:val="24"/>
          <w:lang w:val="cs-CZ"/>
        </w:rPr>
        <w:t>ům:</w:t>
      </w:r>
      <w:r w:rsidR="009A07D6" w:rsidRPr="004E5975">
        <w:rPr>
          <w:rFonts w:ascii="Times New Roman" w:hAnsi="Times New Roman" w:cs="Times New Roman"/>
          <w:sz w:val="24"/>
          <w:szCs w:val="24"/>
          <w:lang w:val="cs-CZ"/>
        </w:rPr>
        <w:t xml:space="preserve"> </w:t>
      </w:r>
      <w:r w:rsidR="004E5975" w:rsidRPr="004E5975">
        <w:rPr>
          <w:rFonts w:ascii="Times New Roman" w:hAnsi="Times New Roman" w:cs="Times New Roman"/>
          <w:sz w:val="24"/>
          <w:szCs w:val="24"/>
          <w:lang w:val="cs-CZ"/>
        </w:rPr>
        <w:t xml:space="preserve"> </w:t>
      </w:r>
      <w:r w:rsidR="008E38C2" w:rsidRPr="004E5975">
        <w:rPr>
          <w:rFonts w:ascii="Times New Roman" w:hAnsi="Times New Roman" w:cs="Times New Roman"/>
          <w:sz w:val="24"/>
          <w:szCs w:val="24"/>
          <w:lang w:val="cs-CZ"/>
        </w:rPr>
        <w:t xml:space="preserve">vzájemnému rodinnému odcizení, </w:t>
      </w:r>
      <w:r w:rsidR="00DA686E">
        <w:rPr>
          <w:rFonts w:ascii="Times New Roman" w:hAnsi="Times New Roman" w:cs="Times New Roman"/>
          <w:sz w:val="24"/>
          <w:szCs w:val="24"/>
          <w:lang w:val="cs-CZ"/>
        </w:rPr>
        <w:t>pře</w:t>
      </w:r>
      <w:r w:rsidRPr="004E5975">
        <w:rPr>
          <w:rFonts w:ascii="Times New Roman" w:hAnsi="Times New Roman" w:cs="Times New Roman"/>
          <w:sz w:val="24"/>
          <w:szCs w:val="24"/>
          <w:lang w:val="cs-CZ"/>
        </w:rPr>
        <w:t>tržení</w:t>
      </w:r>
      <w:r w:rsidR="008E38C2" w:rsidRPr="004E5975">
        <w:rPr>
          <w:rFonts w:ascii="Times New Roman" w:hAnsi="Times New Roman" w:cs="Times New Roman"/>
          <w:sz w:val="24"/>
          <w:szCs w:val="24"/>
          <w:lang w:val="cs-CZ"/>
        </w:rPr>
        <w:t xml:space="preserve"> </w:t>
      </w:r>
      <w:r w:rsidR="00450644">
        <w:rPr>
          <w:rFonts w:ascii="Times New Roman" w:hAnsi="Times New Roman" w:cs="Times New Roman"/>
          <w:sz w:val="24"/>
          <w:szCs w:val="24"/>
          <w:lang w:val="cs-CZ"/>
        </w:rPr>
        <w:t>vazeb a kontinuity.</w:t>
      </w:r>
      <w:r w:rsidR="004E5975" w:rsidRPr="004E5975">
        <w:rPr>
          <w:rFonts w:ascii="Times New Roman" w:hAnsi="Times New Roman" w:cs="Times New Roman"/>
          <w:sz w:val="24"/>
          <w:szCs w:val="24"/>
          <w:lang w:val="cs-CZ"/>
        </w:rPr>
        <w:t xml:space="preserve"> (</w:t>
      </w:r>
      <w:proofErr w:type="spellStart"/>
      <w:r w:rsidR="004E5975" w:rsidRPr="004E5975">
        <w:rPr>
          <w:rFonts w:ascii="Times New Roman" w:hAnsi="Times New Roman" w:cs="Times New Roman"/>
          <w:sz w:val="24"/>
          <w:szCs w:val="24"/>
          <w:lang w:val="cs-CZ"/>
        </w:rPr>
        <w:t>Finkielkraut</w:t>
      </w:r>
      <w:proofErr w:type="spellEnd"/>
      <w:r w:rsidR="004E5975" w:rsidRPr="004E5975">
        <w:rPr>
          <w:rFonts w:ascii="Times New Roman" w:hAnsi="Times New Roman" w:cs="Times New Roman"/>
          <w:sz w:val="24"/>
          <w:szCs w:val="24"/>
          <w:lang w:val="cs-CZ"/>
        </w:rPr>
        <w:t>, 1993</w:t>
      </w:r>
      <w:r w:rsidR="004E5975">
        <w:rPr>
          <w:rFonts w:ascii="Times New Roman" w:hAnsi="Times New Roman" w:cs="Times New Roman"/>
          <w:sz w:val="24"/>
          <w:szCs w:val="24"/>
          <w:lang w:val="cs-CZ"/>
        </w:rPr>
        <w:t xml:space="preserve">, s. 21 – </w:t>
      </w:r>
      <w:proofErr w:type="gramStart"/>
      <w:r w:rsidR="004E5975">
        <w:rPr>
          <w:rFonts w:ascii="Times New Roman" w:hAnsi="Times New Roman" w:cs="Times New Roman"/>
          <w:sz w:val="24"/>
          <w:szCs w:val="24"/>
          <w:lang w:val="cs-CZ"/>
        </w:rPr>
        <w:t>2</w:t>
      </w:r>
      <w:r w:rsidR="004E5975" w:rsidRPr="00791E2D">
        <w:rPr>
          <w:rFonts w:ascii="Times New Roman" w:hAnsi="Times New Roman" w:cs="Times New Roman"/>
          <w:sz w:val="24"/>
          <w:szCs w:val="24"/>
          <w:lang w:val="cs-CZ"/>
        </w:rPr>
        <w:t>4 )</w:t>
      </w:r>
      <w:r w:rsidR="00D06B74">
        <w:rPr>
          <w:rFonts w:ascii="Times New Roman" w:hAnsi="Times New Roman" w:cs="Times New Roman"/>
          <w:sz w:val="24"/>
          <w:szCs w:val="24"/>
          <w:lang w:val="cs-CZ"/>
        </w:rPr>
        <w:t xml:space="preserve"> </w:t>
      </w:r>
      <w:r w:rsidRPr="00791E2D">
        <w:rPr>
          <w:rFonts w:ascii="Times New Roman" w:hAnsi="Times New Roman" w:cs="Times New Roman"/>
          <w:sz w:val="24"/>
          <w:szCs w:val="24"/>
          <w:lang w:val="cs-CZ"/>
        </w:rPr>
        <w:t>Jsme</w:t>
      </w:r>
      <w:proofErr w:type="gramEnd"/>
      <w:r w:rsidRPr="00791E2D">
        <w:rPr>
          <w:rFonts w:ascii="Times New Roman" w:hAnsi="Times New Roman" w:cs="Times New Roman"/>
          <w:sz w:val="24"/>
          <w:szCs w:val="24"/>
          <w:lang w:val="cs-CZ"/>
        </w:rPr>
        <w:t xml:space="preserve"> tady </w:t>
      </w:r>
      <w:proofErr w:type="spellStart"/>
      <w:r w:rsidRPr="00791E2D">
        <w:rPr>
          <w:rFonts w:ascii="Times New Roman" w:hAnsi="Times New Roman" w:cs="Times New Roman"/>
          <w:sz w:val="24"/>
          <w:szCs w:val="24"/>
          <w:lang w:val="cs-CZ"/>
        </w:rPr>
        <w:t>svědkami</w:t>
      </w:r>
      <w:proofErr w:type="spellEnd"/>
      <w:r w:rsidRPr="00791E2D">
        <w:rPr>
          <w:rFonts w:ascii="Times New Roman" w:hAnsi="Times New Roman" w:cs="Times New Roman"/>
          <w:sz w:val="24"/>
          <w:szCs w:val="24"/>
          <w:lang w:val="cs-CZ"/>
        </w:rPr>
        <w:t xml:space="preserve"> kolize organizovaného institucionálního reflektování a normotvorného hodnotového korigování kolektivní paměti a komunikativní paměti </w:t>
      </w:r>
      <w:r w:rsidR="004E5975" w:rsidRPr="00791E2D">
        <w:rPr>
          <w:rFonts w:ascii="Times New Roman" w:hAnsi="Times New Roman" w:cs="Times New Roman"/>
          <w:sz w:val="24"/>
          <w:szCs w:val="24"/>
          <w:lang w:val="cs-CZ"/>
        </w:rPr>
        <w:t>v kompetenci autobiografických j</w:t>
      </w:r>
      <w:r w:rsidRPr="00791E2D">
        <w:rPr>
          <w:rFonts w:ascii="Times New Roman" w:hAnsi="Times New Roman" w:cs="Times New Roman"/>
          <w:sz w:val="24"/>
          <w:szCs w:val="24"/>
          <w:lang w:val="cs-CZ"/>
        </w:rPr>
        <w:t>á</w:t>
      </w:r>
      <w:r w:rsidR="004E5975" w:rsidRPr="00791E2D">
        <w:rPr>
          <w:rFonts w:ascii="Times New Roman" w:hAnsi="Times New Roman" w:cs="Times New Roman"/>
          <w:sz w:val="24"/>
          <w:szCs w:val="24"/>
          <w:lang w:val="cs-CZ"/>
        </w:rPr>
        <w:t xml:space="preserve"> (</w:t>
      </w:r>
      <w:proofErr w:type="spellStart"/>
      <w:r w:rsidR="004E5975" w:rsidRPr="00791E2D">
        <w:rPr>
          <w:rFonts w:ascii="Times New Roman" w:hAnsi="Times New Roman" w:cs="Times New Roman"/>
          <w:sz w:val="24"/>
          <w:szCs w:val="24"/>
          <w:lang w:val="cs-CZ"/>
        </w:rPr>
        <w:t>pl</w:t>
      </w:r>
      <w:proofErr w:type="spellEnd"/>
      <w:r w:rsidR="004E5975" w:rsidRPr="00791E2D">
        <w:rPr>
          <w:rFonts w:ascii="Times New Roman" w:hAnsi="Times New Roman" w:cs="Times New Roman"/>
          <w:sz w:val="24"/>
          <w:szCs w:val="24"/>
          <w:lang w:val="cs-CZ"/>
        </w:rPr>
        <w:t>.)</w:t>
      </w:r>
      <w:r w:rsidRPr="00791E2D">
        <w:rPr>
          <w:rFonts w:ascii="Times New Roman" w:hAnsi="Times New Roman" w:cs="Times New Roman"/>
          <w:sz w:val="24"/>
          <w:szCs w:val="24"/>
          <w:lang w:val="cs-CZ"/>
        </w:rPr>
        <w:t xml:space="preserve">. </w:t>
      </w:r>
    </w:p>
    <w:p w:rsidR="005028DF" w:rsidRDefault="0092302C" w:rsidP="00D44793">
      <w:pPr>
        <w:spacing w:after="0" w:line="360" w:lineRule="auto"/>
        <w:ind w:firstLine="708"/>
        <w:rPr>
          <w:rFonts w:ascii="Times New Roman" w:hAnsi="Times New Roman" w:cs="Times New Roman"/>
          <w:sz w:val="24"/>
          <w:szCs w:val="24"/>
          <w:lang w:val="cs-CZ"/>
        </w:rPr>
      </w:pPr>
      <w:r w:rsidRPr="00791E2D">
        <w:rPr>
          <w:rFonts w:ascii="Times New Roman" w:hAnsi="Times New Roman" w:cs="Times New Roman"/>
          <w:sz w:val="24"/>
          <w:szCs w:val="24"/>
          <w:lang w:val="cs-CZ"/>
        </w:rPr>
        <w:t>Do tohoto sporu analogicky vstupuje škola a učite</w:t>
      </w:r>
      <w:r w:rsidR="00D06B74">
        <w:rPr>
          <w:rFonts w:ascii="Times New Roman" w:hAnsi="Times New Roman" w:cs="Times New Roman"/>
          <w:sz w:val="24"/>
          <w:szCs w:val="24"/>
          <w:lang w:val="cs-CZ"/>
        </w:rPr>
        <w:t>l, instituce a autobiografické j</w:t>
      </w:r>
      <w:r w:rsidRPr="00791E2D">
        <w:rPr>
          <w:rFonts w:ascii="Times New Roman" w:hAnsi="Times New Roman" w:cs="Times New Roman"/>
          <w:sz w:val="24"/>
          <w:szCs w:val="24"/>
          <w:lang w:val="cs-CZ"/>
        </w:rPr>
        <w:t>á</w:t>
      </w:r>
      <w:r w:rsidR="005A5F8A" w:rsidRPr="00791E2D">
        <w:rPr>
          <w:rFonts w:ascii="Times New Roman" w:hAnsi="Times New Roman" w:cs="Times New Roman"/>
          <w:sz w:val="24"/>
          <w:szCs w:val="24"/>
          <w:lang w:val="cs-CZ"/>
        </w:rPr>
        <w:t>, které obě strany nakonec přirozeně</w:t>
      </w:r>
      <w:r w:rsidR="00D06B74">
        <w:rPr>
          <w:rFonts w:ascii="Times New Roman" w:hAnsi="Times New Roman" w:cs="Times New Roman"/>
          <w:sz w:val="24"/>
          <w:szCs w:val="24"/>
          <w:lang w:val="cs-CZ"/>
        </w:rPr>
        <w:t xml:space="preserve"> spojuje</w:t>
      </w:r>
      <w:r w:rsidRPr="00791E2D">
        <w:rPr>
          <w:rFonts w:ascii="Times New Roman" w:hAnsi="Times New Roman" w:cs="Times New Roman"/>
          <w:sz w:val="24"/>
          <w:szCs w:val="24"/>
          <w:lang w:val="cs-CZ"/>
        </w:rPr>
        <w:t xml:space="preserve">. </w:t>
      </w:r>
      <w:r w:rsidR="00D06B74">
        <w:rPr>
          <w:rFonts w:ascii="Times New Roman" w:hAnsi="Times New Roman" w:cs="Times New Roman"/>
          <w:sz w:val="24"/>
          <w:szCs w:val="24"/>
          <w:lang w:val="cs-CZ"/>
        </w:rPr>
        <w:t>Je zřejmé, že u</w:t>
      </w:r>
      <w:r w:rsidRPr="00791E2D">
        <w:rPr>
          <w:rFonts w:ascii="Times New Roman" w:hAnsi="Times New Roman" w:cs="Times New Roman"/>
          <w:sz w:val="24"/>
          <w:szCs w:val="24"/>
          <w:lang w:val="cs-CZ"/>
        </w:rPr>
        <w:t>čitel může kromě transportu oficiální paměti přidávat nejen alternativní pohled</w:t>
      </w:r>
      <w:r w:rsidR="00D06B74">
        <w:rPr>
          <w:rFonts w:ascii="Times New Roman" w:hAnsi="Times New Roman" w:cs="Times New Roman"/>
          <w:sz w:val="24"/>
          <w:szCs w:val="24"/>
          <w:lang w:val="cs-CZ"/>
        </w:rPr>
        <w:t>y a zdroje o minulosti, ale se o něj chtíc-</w:t>
      </w:r>
      <w:r w:rsidR="00D06B74">
        <w:rPr>
          <w:rFonts w:ascii="Times New Roman" w:hAnsi="Times New Roman" w:cs="Times New Roman"/>
          <w:sz w:val="24"/>
          <w:szCs w:val="24"/>
          <w:lang w:val="cs-CZ"/>
        </w:rPr>
        <w:lastRenderedPageBreak/>
        <w:t>nechtíc navíc zmiňuje</w:t>
      </w:r>
      <w:r w:rsidRPr="00791E2D">
        <w:rPr>
          <w:rFonts w:ascii="Times New Roman" w:hAnsi="Times New Roman" w:cs="Times New Roman"/>
          <w:sz w:val="24"/>
          <w:szCs w:val="24"/>
          <w:lang w:val="cs-CZ"/>
        </w:rPr>
        <w:t xml:space="preserve"> i v k</w:t>
      </w:r>
      <w:r w:rsidR="00DA686E">
        <w:rPr>
          <w:rFonts w:ascii="Times New Roman" w:hAnsi="Times New Roman" w:cs="Times New Roman"/>
          <w:sz w:val="24"/>
          <w:szCs w:val="24"/>
          <w:lang w:val="cs-CZ"/>
        </w:rPr>
        <w:t xml:space="preserve">aždodenní mimovolné komunikaci v </w:t>
      </w:r>
      <w:r w:rsidRPr="00791E2D">
        <w:rPr>
          <w:rFonts w:ascii="Times New Roman" w:hAnsi="Times New Roman" w:cs="Times New Roman"/>
          <w:sz w:val="24"/>
          <w:szCs w:val="24"/>
          <w:lang w:val="cs-CZ"/>
        </w:rPr>
        <w:t>i mimo v</w:t>
      </w:r>
      <w:r w:rsidR="00D06B74">
        <w:rPr>
          <w:rFonts w:ascii="Times New Roman" w:hAnsi="Times New Roman" w:cs="Times New Roman"/>
          <w:sz w:val="24"/>
          <w:szCs w:val="24"/>
          <w:lang w:val="cs-CZ"/>
        </w:rPr>
        <w:t>yučování a tím dává</w:t>
      </w:r>
      <w:r w:rsidR="00004657" w:rsidRPr="00791E2D">
        <w:rPr>
          <w:rFonts w:ascii="Times New Roman" w:hAnsi="Times New Roman" w:cs="Times New Roman"/>
          <w:sz w:val="24"/>
          <w:szCs w:val="24"/>
          <w:lang w:val="cs-CZ"/>
        </w:rPr>
        <w:t xml:space="preserve"> prostor svému hodnotovému</w:t>
      </w:r>
      <w:r w:rsidRPr="00791E2D">
        <w:rPr>
          <w:rFonts w:ascii="Times New Roman" w:hAnsi="Times New Roman" w:cs="Times New Roman"/>
          <w:sz w:val="24"/>
          <w:szCs w:val="24"/>
          <w:lang w:val="cs-CZ"/>
        </w:rPr>
        <w:t xml:space="preserve"> nastavení, které nakonec může </w:t>
      </w:r>
      <w:r w:rsidR="00D06B74">
        <w:rPr>
          <w:rFonts w:ascii="Times New Roman" w:hAnsi="Times New Roman" w:cs="Times New Roman"/>
          <w:sz w:val="24"/>
          <w:szCs w:val="24"/>
          <w:lang w:val="cs-CZ"/>
        </w:rPr>
        <w:t xml:space="preserve">někdy </w:t>
      </w:r>
      <w:r w:rsidRPr="00791E2D">
        <w:rPr>
          <w:rFonts w:ascii="Times New Roman" w:hAnsi="Times New Roman" w:cs="Times New Roman"/>
          <w:sz w:val="24"/>
          <w:szCs w:val="24"/>
          <w:lang w:val="cs-CZ"/>
        </w:rPr>
        <w:t>být i v rozporu s</w:t>
      </w:r>
      <w:r w:rsidR="00004657" w:rsidRPr="00791E2D">
        <w:rPr>
          <w:rFonts w:ascii="Times New Roman" w:hAnsi="Times New Roman" w:cs="Times New Roman"/>
          <w:sz w:val="24"/>
          <w:szCs w:val="24"/>
          <w:lang w:val="cs-CZ"/>
        </w:rPr>
        <w:t xml:space="preserve"> nastavěním </w:t>
      </w:r>
      <w:r w:rsidR="004E5975" w:rsidRPr="00791E2D">
        <w:rPr>
          <w:rFonts w:ascii="Times New Roman" w:hAnsi="Times New Roman" w:cs="Times New Roman"/>
          <w:sz w:val="24"/>
          <w:szCs w:val="24"/>
          <w:lang w:val="cs-CZ"/>
        </w:rPr>
        <w:t>oficiálním</w:t>
      </w:r>
      <w:r w:rsidR="00004657" w:rsidRPr="00791E2D">
        <w:rPr>
          <w:rFonts w:ascii="Times New Roman" w:hAnsi="Times New Roman" w:cs="Times New Roman"/>
          <w:sz w:val="24"/>
          <w:szCs w:val="24"/>
          <w:lang w:val="cs-CZ"/>
        </w:rPr>
        <w:t xml:space="preserve"> </w:t>
      </w:r>
      <w:r w:rsidR="004E5975" w:rsidRPr="00791E2D">
        <w:rPr>
          <w:rFonts w:ascii="Times New Roman" w:hAnsi="Times New Roman" w:cs="Times New Roman"/>
          <w:sz w:val="24"/>
          <w:szCs w:val="24"/>
          <w:lang w:val="cs-CZ"/>
        </w:rPr>
        <w:t>(</w:t>
      </w:r>
      <w:proofErr w:type="gramStart"/>
      <w:r w:rsidR="004E5975" w:rsidRPr="00791E2D">
        <w:rPr>
          <w:rFonts w:ascii="Times New Roman" w:hAnsi="Times New Roman" w:cs="Times New Roman"/>
          <w:sz w:val="24"/>
          <w:szCs w:val="24"/>
          <w:lang w:val="cs-CZ"/>
        </w:rPr>
        <w:t>ku</w:t>
      </w:r>
      <w:proofErr w:type="gramEnd"/>
      <w:r w:rsidR="004E5975" w:rsidRPr="00791E2D">
        <w:rPr>
          <w:rFonts w:ascii="Times New Roman" w:hAnsi="Times New Roman" w:cs="Times New Roman"/>
          <w:sz w:val="24"/>
          <w:szCs w:val="24"/>
          <w:lang w:val="cs-CZ"/>
        </w:rPr>
        <w:t xml:space="preserve"> příkladu </w:t>
      </w:r>
      <w:r w:rsidR="00004657" w:rsidRPr="00791E2D">
        <w:rPr>
          <w:rFonts w:ascii="Times New Roman" w:hAnsi="Times New Roman" w:cs="Times New Roman"/>
          <w:sz w:val="24"/>
          <w:szCs w:val="24"/>
          <w:lang w:val="cs-CZ"/>
        </w:rPr>
        <w:t>v</w:t>
      </w:r>
      <w:r w:rsidR="004E5975" w:rsidRPr="00791E2D">
        <w:rPr>
          <w:rFonts w:ascii="Times New Roman" w:hAnsi="Times New Roman" w:cs="Times New Roman"/>
          <w:sz w:val="24"/>
          <w:szCs w:val="24"/>
          <w:lang w:val="cs-CZ"/>
        </w:rPr>
        <w:t xml:space="preserve"> centrálních </w:t>
      </w:r>
      <w:proofErr w:type="spellStart"/>
      <w:r w:rsidR="00004657" w:rsidRPr="00791E2D">
        <w:rPr>
          <w:rFonts w:ascii="Times New Roman" w:hAnsi="Times New Roman" w:cs="Times New Roman"/>
          <w:sz w:val="24"/>
          <w:szCs w:val="24"/>
          <w:lang w:val="cs-CZ"/>
        </w:rPr>
        <w:t>kurikulárních</w:t>
      </w:r>
      <w:proofErr w:type="spellEnd"/>
      <w:r w:rsidR="00004657" w:rsidRPr="00791E2D">
        <w:rPr>
          <w:rFonts w:ascii="Times New Roman" w:hAnsi="Times New Roman" w:cs="Times New Roman"/>
          <w:sz w:val="24"/>
          <w:szCs w:val="24"/>
          <w:lang w:val="cs-CZ"/>
        </w:rPr>
        <w:t xml:space="preserve"> dokumentech</w:t>
      </w:r>
      <w:r w:rsidR="004E5975" w:rsidRPr="00791E2D">
        <w:rPr>
          <w:rFonts w:ascii="Times New Roman" w:hAnsi="Times New Roman" w:cs="Times New Roman"/>
          <w:sz w:val="24"/>
          <w:szCs w:val="24"/>
          <w:lang w:val="cs-CZ"/>
        </w:rPr>
        <w:t>)</w:t>
      </w:r>
      <w:r w:rsidR="00D06B74">
        <w:rPr>
          <w:rFonts w:ascii="Times New Roman" w:hAnsi="Times New Roman" w:cs="Times New Roman"/>
          <w:sz w:val="24"/>
          <w:szCs w:val="24"/>
          <w:lang w:val="cs-CZ"/>
        </w:rPr>
        <w:t>, které reprezentuje</w:t>
      </w:r>
      <w:r w:rsidRPr="00791E2D">
        <w:rPr>
          <w:rFonts w:ascii="Times New Roman" w:hAnsi="Times New Roman" w:cs="Times New Roman"/>
          <w:sz w:val="24"/>
          <w:szCs w:val="24"/>
          <w:lang w:val="cs-CZ"/>
        </w:rPr>
        <w:t>. Rovněž ostatní činitele ve škole svými postoji představují paměť spí</w:t>
      </w:r>
      <w:r w:rsidR="00004657" w:rsidRPr="00791E2D">
        <w:rPr>
          <w:rFonts w:ascii="Times New Roman" w:hAnsi="Times New Roman" w:cs="Times New Roman"/>
          <w:sz w:val="24"/>
          <w:szCs w:val="24"/>
          <w:lang w:val="cs-CZ"/>
        </w:rPr>
        <w:t>š komunikat</w:t>
      </w:r>
      <w:r w:rsidR="0032401C" w:rsidRPr="00791E2D">
        <w:rPr>
          <w:rFonts w:ascii="Times New Roman" w:hAnsi="Times New Roman" w:cs="Times New Roman"/>
          <w:sz w:val="24"/>
          <w:szCs w:val="24"/>
          <w:lang w:val="cs-CZ"/>
        </w:rPr>
        <w:t xml:space="preserve">ivní nežli </w:t>
      </w:r>
      <w:r w:rsidR="004E5975" w:rsidRPr="00791E2D">
        <w:rPr>
          <w:rFonts w:ascii="Times New Roman" w:hAnsi="Times New Roman" w:cs="Times New Roman"/>
          <w:sz w:val="24"/>
          <w:szCs w:val="24"/>
          <w:lang w:val="cs-CZ"/>
        </w:rPr>
        <w:t xml:space="preserve">obecně </w:t>
      </w:r>
      <w:r w:rsidR="0032401C" w:rsidRPr="00791E2D">
        <w:rPr>
          <w:rFonts w:ascii="Times New Roman" w:hAnsi="Times New Roman" w:cs="Times New Roman"/>
          <w:sz w:val="24"/>
          <w:szCs w:val="24"/>
          <w:lang w:val="cs-CZ"/>
        </w:rPr>
        <w:t>kulturní, co</w:t>
      </w:r>
      <w:r w:rsidR="00D06B74">
        <w:rPr>
          <w:rFonts w:ascii="Times New Roman" w:hAnsi="Times New Roman" w:cs="Times New Roman"/>
          <w:sz w:val="24"/>
          <w:szCs w:val="24"/>
          <w:lang w:val="cs-CZ"/>
        </w:rPr>
        <w:t xml:space="preserve">ž </w:t>
      </w:r>
      <w:r w:rsidR="0032401C" w:rsidRPr="00791E2D">
        <w:rPr>
          <w:rFonts w:ascii="Times New Roman" w:hAnsi="Times New Roman" w:cs="Times New Roman"/>
          <w:sz w:val="24"/>
          <w:szCs w:val="24"/>
          <w:lang w:val="cs-CZ"/>
        </w:rPr>
        <w:t>potvrzuje význam a aktuálnost pedagogické a učitelské etiky</w:t>
      </w:r>
      <w:r w:rsidR="00791E2D" w:rsidRPr="00791E2D">
        <w:rPr>
          <w:rFonts w:ascii="Times New Roman" w:hAnsi="Times New Roman" w:cs="Times New Roman"/>
          <w:sz w:val="24"/>
          <w:szCs w:val="24"/>
          <w:lang w:val="cs-CZ"/>
        </w:rPr>
        <w:t xml:space="preserve"> při př</w:t>
      </w:r>
      <w:r w:rsidR="004E5975" w:rsidRPr="00791E2D">
        <w:rPr>
          <w:rFonts w:ascii="Times New Roman" w:hAnsi="Times New Roman" w:cs="Times New Roman"/>
          <w:sz w:val="24"/>
          <w:szCs w:val="24"/>
          <w:lang w:val="cs-CZ"/>
        </w:rPr>
        <w:t xml:space="preserve">ípravě </w:t>
      </w:r>
      <w:r w:rsidR="00791E2D" w:rsidRPr="00791E2D">
        <w:rPr>
          <w:rFonts w:ascii="Times New Roman" w:hAnsi="Times New Roman" w:cs="Times New Roman"/>
          <w:sz w:val="24"/>
          <w:szCs w:val="24"/>
          <w:lang w:val="cs-CZ"/>
        </w:rPr>
        <w:t>učitelů a důrazu na jejich profesionalitu</w:t>
      </w:r>
      <w:r w:rsidR="00E37FBA">
        <w:rPr>
          <w:rFonts w:ascii="Times New Roman" w:hAnsi="Times New Roman" w:cs="Times New Roman"/>
          <w:sz w:val="24"/>
          <w:szCs w:val="24"/>
          <w:lang w:val="cs-CZ"/>
        </w:rPr>
        <w:t xml:space="preserve">. </w:t>
      </w:r>
    </w:p>
    <w:p w:rsidR="005A5F8A" w:rsidRPr="009449F0" w:rsidRDefault="00E37FBA" w:rsidP="00D44793">
      <w:pPr>
        <w:spacing w:after="0" w:line="360" w:lineRule="auto"/>
        <w:ind w:firstLine="708"/>
        <w:rPr>
          <w:sz w:val="24"/>
          <w:szCs w:val="24"/>
          <w:u w:val="single"/>
          <w:lang w:val="cs-CZ"/>
        </w:rPr>
      </w:pPr>
      <w:r>
        <w:rPr>
          <w:rFonts w:ascii="Times New Roman" w:hAnsi="Times New Roman" w:cs="Times New Roman"/>
          <w:sz w:val="24"/>
          <w:szCs w:val="24"/>
          <w:lang w:val="cs-CZ"/>
        </w:rPr>
        <w:t>Pož</w:t>
      </w:r>
      <w:r w:rsidR="0011385F">
        <w:rPr>
          <w:rFonts w:ascii="Times New Roman" w:hAnsi="Times New Roman" w:cs="Times New Roman"/>
          <w:sz w:val="24"/>
          <w:szCs w:val="24"/>
          <w:lang w:val="cs-CZ"/>
        </w:rPr>
        <w:t>adavk</w:t>
      </w:r>
      <w:r w:rsidR="00DA686E">
        <w:rPr>
          <w:rFonts w:ascii="Times New Roman" w:hAnsi="Times New Roman" w:cs="Times New Roman"/>
          <w:sz w:val="24"/>
          <w:szCs w:val="24"/>
          <w:lang w:val="cs-CZ"/>
        </w:rPr>
        <w:t>u</w:t>
      </w:r>
      <w:r w:rsidR="0011385F">
        <w:rPr>
          <w:rFonts w:ascii="Times New Roman" w:hAnsi="Times New Roman" w:cs="Times New Roman"/>
          <w:sz w:val="24"/>
          <w:szCs w:val="24"/>
          <w:lang w:val="cs-CZ"/>
        </w:rPr>
        <w:t xml:space="preserve"> profesionality učitele</w:t>
      </w:r>
      <w:r w:rsidR="00DA686E">
        <w:rPr>
          <w:rFonts w:ascii="Times New Roman" w:hAnsi="Times New Roman" w:cs="Times New Roman"/>
          <w:sz w:val="24"/>
          <w:szCs w:val="24"/>
          <w:lang w:val="cs-CZ"/>
        </w:rPr>
        <w:t xml:space="preserve"> může napomoci</w:t>
      </w:r>
      <w:r w:rsidR="0011385F">
        <w:rPr>
          <w:rFonts w:ascii="Times New Roman" w:hAnsi="Times New Roman" w:cs="Times New Roman"/>
          <w:sz w:val="24"/>
          <w:szCs w:val="24"/>
          <w:lang w:val="cs-CZ"/>
        </w:rPr>
        <w:t xml:space="preserve"> nežádoucí mimovolný transport subjektivní paměti </w:t>
      </w:r>
      <w:r w:rsidR="002B3AAE">
        <w:rPr>
          <w:rFonts w:ascii="Times New Roman" w:hAnsi="Times New Roman" w:cs="Times New Roman"/>
          <w:sz w:val="24"/>
          <w:szCs w:val="24"/>
          <w:lang w:val="cs-CZ"/>
        </w:rPr>
        <w:t>minimalizovat, ale</w:t>
      </w:r>
      <w:r w:rsidR="005028DF">
        <w:rPr>
          <w:rFonts w:ascii="Times New Roman" w:hAnsi="Times New Roman" w:cs="Times New Roman"/>
          <w:sz w:val="24"/>
          <w:szCs w:val="24"/>
          <w:lang w:val="cs-CZ"/>
        </w:rPr>
        <w:t xml:space="preserve"> je potřebné mít na paměti, že se vlastně jedná o </w:t>
      </w:r>
      <w:r w:rsidR="0011385F">
        <w:rPr>
          <w:rFonts w:ascii="Times New Roman" w:hAnsi="Times New Roman" w:cs="Times New Roman"/>
          <w:sz w:val="24"/>
          <w:szCs w:val="24"/>
          <w:lang w:val="cs-CZ"/>
        </w:rPr>
        <w:t>požadav</w:t>
      </w:r>
      <w:r w:rsidR="005028DF">
        <w:rPr>
          <w:rFonts w:ascii="Times New Roman" w:hAnsi="Times New Roman" w:cs="Times New Roman"/>
          <w:sz w:val="24"/>
          <w:szCs w:val="24"/>
          <w:lang w:val="cs-CZ"/>
        </w:rPr>
        <w:t>e</w:t>
      </w:r>
      <w:r w:rsidR="0011385F">
        <w:rPr>
          <w:rFonts w:ascii="Times New Roman" w:hAnsi="Times New Roman" w:cs="Times New Roman"/>
          <w:sz w:val="24"/>
          <w:szCs w:val="24"/>
          <w:lang w:val="cs-CZ"/>
        </w:rPr>
        <w:t>k</w:t>
      </w:r>
      <w:r w:rsidR="00F959A7">
        <w:rPr>
          <w:rFonts w:ascii="Times New Roman" w:hAnsi="Times New Roman" w:cs="Times New Roman"/>
          <w:sz w:val="24"/>
          <w:szCs w:val="24"/>
          <w:lang w:val="cs-CZ"/>
        </w:rPr>
        <w:t xml:space="preserve"> ovládnutí </w:t>
      </w:r>
      <w:r w:rsidR="0011385F">
        <w:rPr>
          <w:rFonts w:ascii="Times New Roman" w:hAnsi="Times New Roman" w:cs="Times New Roman"/>
          <w:sz w:val="24"/>
          <w:szCs w:val="24"/>
          <w:lang w:val="cs-CZ"/>
        </w:rPr>
        <w:t>ctnosti</w:t>
      </w:r>
      <w:r w:rsidR="005028DF">
        <w:rPr>
          <w:rFonts w:ascii="Times New Roman" w:hAnsi="Times New Roman" w:cs="Times New Roman"/>
          <w:sz w:val="24"/>
          <w:szCs w:val="24"/>
          <w:lang w:val="cs-CZ"/>
        </w:rPr>
        <w:t xml:space="preserve">. Ta obecně může přinést </w:t>
      </w:r>
      <w:r>
        <w:rPr>
          <w:rFonts w:ascii="Times New Roman" w:hAnsi="Times New Roman" w:cs="Times New Roman"/>
          <w:sz w:val="24"/>
          <w:szCs w:val="24"/>
          <w:lang w:val="cs-CZ"/>
        </w:rPr>
        <w:t>jejímu nositeli na rozdíl od</w:t>
      </w:r>
      <w:r w:rsidR="00FD6882">
        <w:rPr>
          <w:rFonts w:ascii="Times New Roman" w:hAnsi="Times New Roman" w:cs="Times New Roman"/>
          <w:sz w:val="24"/>
          <w:szCs w:val="24"/>
          <w:lang w:val="cs-CZ"/>
        </w:rPr>
        <w:t xml:space="preserve"> </w:t>
      </w:r>
      <w:proofErr w:type="spellStart"/>
      <w:r w:rsidR="00FD6882">
        <w:rPr>
          <w:rFonts w:ascii="Times New Roman" w:hAnsi="Times New Roman" w:cs="Times New Roman"/>
          <w:sz w:val="24"/>
          <w:szCs w:val="24"/>
          <w:lang w:val="cs-CZ"/>
        </w:rPr>
        <w:t>požadovatele</w:t>
      </w:r>
      <w:proofErr w:type="spellEnd"/>
      <w:r w:rsidR="00FD688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nevýhod</w:t>
      </w:r>
      <w:r w:rsidR="005028DF">
        <w:rPr>
          <w:rFonts w:ascii="Times New Roman" w:hAnsi="Times New Roman" w:cs="Times New Roman"/>
          <w:sz w:val="24"/>
          <w:szCs w:val="24"/>
          <w:lang w:val="cs-CZ"/>
        </w:rPr>
        <w:t>u</w:t>
      </w:r>
      <w:r w:rsidR="00FD6882">
        <w:rPr>
          <w:rFonts w:ascii="Times New Roman" w:hAnsi="Times New Roman" w:cs="Times New Roman"/>
          <w:sz w:val="24"/>
          <w:szCs w:val="24"/>
          <w:lang w:val="cs-CZ"/>
        </w:rPr>
        <w:t xml:space="preserve"> v podobě totalizujících nároků na osobnost učitele (</w:t>
      </w:r>
      <w:proofErr w:type="spellStart"/>
      <w:r w:rsidR="00FD6882">
        <w:rPr>
          <w:rFonts w:ascii="Times New Roman" w:hAnsi="Times New Roman" w:cs="Times New Roman"/>
          <w:sz w:val="24"/>
          <w:szCs w:val="24"/>
          <w:lang w:val="cs-CZ"/>
        </w:rPr>
        <w:t>Gluchman</w:t>
      </w:r>
      <w:proofErr w:type="spellEnd"/>
      <w:r w:rsidR="00FD6882">
        <w:rPr>
          <w:rFonts w:ascii="Times New Roman" w:hAnsi="Times New Roman" w:cs="Times New Roman"/>
          <w:sz w:val="24"/>
          <w:szCs w:val="24"/>
          <w:lang w:val="cs-CZ"/>
        </w:rPr>
        <w:t xml:space="preserve">, </w:t>
      </w:r>
      <w:proofErr w:type="spellStart"/>
      <w:r w:rsidR="00FD6882">
        <w:rPr>
          <w:rFonts w:ascii="Times New Roman" w:hAnsi="Times New Roman" w:cs="Times New Roman"/>
          <w:sz w:val="24"/>
          <w:szCs w:val="24"/>
          <w:lang w:val="cs-CZ"/>
        </w:rPr>
        <w:t>Gluchmanová</w:t>
      </w:r>
      <w:proofErr w:type="spellEnd"/>
      <w:r w:rsidR="00FD6882">
        <w:rPr>
          <w:rFonts w:ascii="Times New Roman" w:hAnsi="Times New Roman" w:cs="Times New Roman"/>
          <w:sz w:val="24"/>
          <w:szCs w:val="24"/>
          <w:lang w:val="cs-CZ"/>
        </w:rPr>
        <w:t xml:space="preserve">, 2008), ale </w:t>
      </w:r>
      <w:r w:rsidR="005028DF">
        <w:rPr>
          <w:rFonts w:ascii="Times New Roman" w:hAnsi="Times New Roman" w:cs="Times New Roman"/>
          <w:sz w:val="24"/>
          <w:szCs w:val="24"/>
          <w:lang w:val="cs-CZ"/>
        </w:rPr>
        <w:t xml:space="preserve">podle některých autorů </w:t>
      </w:r>
      <w:r w:rsidR="00FD6882">
        <w:rPr>
          <w:rFonts w:ascii="Times New Roman" w:hAnsi="Times New Roman" w:cs="Times New Roman"/>
          <w:sz w:val="24"/>
          <w:szCs w:val="24"/>
          <w:lang w:val="cs-CZ"/>
        </w:rPr>
        <w:t xml:space="preserve">může </w:t>
      </w:r>
      <w:r w:rsidR="005028DF">
        <w:rPr>
          <w:rFonts w:ascii="Times New Roman" w:hAnsi="Times New Roman" w:cs="Times New Roman"/>
          <w:sz w:val="24"/>
          <w:szCs w:val="24"/>
          <w:lang w:val="cs-CZ"/>
        </w:rPr>
        <w:t>přinášet i pozitiva -</w:t>
      </w:r>
      <w:r w:rsidR="00FD6882">
        <w:rPr>
          <w:rFonts w:ascii="Times New Roman" w:hAnsi="Times New Roman" w:cs="Times New Roman"/>
          <w:sz w:val="24"/>
          <w:szCs w:val="24"/>
          <w:lang w:val="cs-CZ"/>
        </w:rPr>
        <w:t xml:space="preserve"> </w:t>
      </w:r>
      <w:r w:rsidR="005028DF">
        <w:rPr>
          <w:rFonts w:ascii="Times New Roman" w:hAnsi="Times New Roman" w:cs="Times New Roman"/>
          <w:sz w:val="24"/>
          <w:szCs w:val="24"/>
          <w:lang w:val="cs-CZ"/>
        </w:rPr>
        <w:t xml:space="preserve"> formu</w:t>
      </w:r>
      <w:r w:rsidR="00FD6882">
        <w:rPr>
          <w:rFonts w:ascii="Times New Roman" w:hAnsi="Times New Roman" w:cs="Times New Roman"/>
          <w:sz w:val="24"/>
          <w:szCs w:val="24"/>
          <w:lang w:val="cs-CZ"/>
        </w:rPr>
        <w:t xml:space="preserve"> ště</w:t>
      </w:r>
      <w:r w:rsidR="00D5236D">
        <w:rPr>
          <w:rFonts w:ascii="Times New Roman" w:hAnsi="Times New Roman" w:cs="Times New Roman"/>
          <w:sz w:val="24"/>
          <w:szCs w:val="24"/>
          <w:lang w:val="cs-CZ"/>
        </w:rPr>
        <w:t>stí ve s</w:t>
      </w:r>
      <w:r w:rsidR="005028DF">
        <w:rPr>
          <w:rFonts w:ascii="Times New Roman" w:hAnsi="Times New Roman" w:cs="Times New Roman"/>
          <w:sz w:val="24"/>
          <w:szCs w:val="24"/>
          <w:lang w:val="cs-CZ"/>
        </w:rPr>
        <w:t>myslu</w:t>
      </w:r>
      <w:r w:rsidR="00FD6882">
        <w:rPr>
          <w:rFonts w:ascii="Times New Roman" w:hAnsi="Times New Roman" w:cs="Times New Roman"/>
          <w:sz w:val="24"/>
          <w:szCs w:val="24"/>
          <w:lang w:val="cs-CZ"/>
        </w:rPr>
        <w:t xml:space="preserve"> aristotelovské </w:t>
      </w:r>
      <w:proofErr w:type="spellStart"/>
      <w:r w:rsidR="00FD6882">
        <w:rPr>
          <w:rFonts w:ascii="Times New Roman" w:hAnsi="Times New Roman" w:cs="Times New Roman"/>
          <w:sz w:val="24"/>
          <w:szCs w:val="24"/>
          <w:lang w:val="cs-CZ"/>
        </w:rPr>
        <w:t>fronésis</w:t>
      </w:r>
      <w:proofErr w:type="spellEnd"/>
      <w:r w:rsidR="00FD6882">
        <w:rPr>
          <w:rFonts w:ascii="Times New Roman" w:hAnsi="Times New Roman" w:cs="Times New Roman"/>
          <w:sz w:val="24"/>
          <w:szCs w:val="24"/>
          <w:lang w:val="cs-CZ"/>
        </w:rPr>
        <w:t>. (</w:t>
      </w:r>
      <w:proofErr w:type="spellStart"/>
      <w:r w:rsidR="00FD6882">
        <w:rPr>
          <w:rFonts w:ascii="Times New Roman" w:hAnsi="Times New Roman" w:cs="Times New Roman"/>
          <w:sz w:val="24"/>
          <w:szCs w:val="24"/>
          <w:lang w:val="cs-CZ"/>
        </w:rPr>
        <w:t>Higgins</w:t>
      </w:r>
      <w:proofErr w:type="spellEnd"/>
      <w:r w:rsidR="00FD6882">
        <w:rPr>
          <w:rFonts w:ascii="Times New Roman" w:hAnsi="Times New Roman" w:cs="Times New Roman"/>
          <w:sz w:val="24"/>
          <w:szCs w:val="24"/>
          <w:lang w:val="cs-CZ"/>
        </w:rPr>
        <w:t xml:space="preserve">, 2011).  </w:t>
      </w:r>
      <w:r w:rsidR="00D06B74">
        <w:rPr>
          <w:rFonts w:ascii="Times New Roman" w:hAnsi="Times New Roman" w:cs="Times New Roman"/>
          <w:sz w:val="24"/>
          <w:szCs w:val="24"/>
          <w:lang w:val="cs-CZ"/>
        </w:rPr>
        <w:t xml:space="preserve"> </w:t>
      </w:r>
    </w:p>
    <w:p w:rsidR="00C617A5" w:rsidRDefault="00CE7234" w:rsidP="00D44793">
      <w:pPr>
        <w:spacing w:after="0" w:line="360" w:lineRule="auto"/>
        <w:ind w:firstLine="708"/>
        <w:rPr>
          <w:rFonts w:ascii="Times New Roman" w:hAnsi="Times New Roman" w:cs="Times New Roman"/>
          <w:sz w:val="24"/>
          <w:szCs w:val="24"/>
          <w:lang w:val="cs-CZ"/>
        </w:rPr>
      </w:pPr>
      <w:r w:rsidRPr="0027602E">
        <w:rPr>
          <w:rFonts w:ascii="Times New Roman" w:hAnsi="Times New Roman" w:cs="Times New Roman"/>
          <w:sz w:val="24"/>
          <w:szCs w:val="24"/>
          <w:lang w:val="cs-CZ"/>
        </w:rPr>
        <w:t xml:space="preserve">Požadavky na profesionalitu učitelů se netýkají jen oblasti mimovolné komunikace, ale i plnění funkce komunikace paměti ve škole  - tím, že je do školy a vyučování přirozeně  </w:t>
      </w:r>
      <w:r w:rsidR="00D5236D" w:rsidRPr="0027602E">
        <w:rPr>
          <w:rFonts w:ascii="Times New Roman" w:hAnsi="Times New Roman" w:cs="Times New Roman"/>
          <w:sz w:val="24"/>
          <w:szCs w:val="24"/>
          <w:lang w:val="cs-CZ"/>
        </w:rPr>
        <w:t>v</w:t>
      </w:r>
      <w:r w:rsidR="002B3AAE">
        <w:rPr>
          <w:rFonts w:ascii="Times New Roman" w:hAnsi="Times New Roman" w:cs="Times New Roman"/>
          <w:sz w:val="24"/>
          <w:szCs w:val="24"/>
          <w:lang w:val="cs-CZ"/>
        </w:rPr>
        <w:t>nášena</w:t>
      </w:r>
      <w:r w:rsidR="00D5236D" w:rsidRPr="0027602E">
        <w:rPr>
          <w:rFonts w:ascii="Times New Roman" w:hAnsi="Times New Roman" w:cs="Times New Roman"/>
          <w:sz w:val="24"/>
          <w:szCs w:val="24"/>
          <w:lang w:val="cs-CZ"/>
        </w:rPr>
        <w:t xml:space="preserve"> </w:t>
      </w:r>
      <w:r w:rsidRPr="0027602E">
        <w:rPr>
          <w:rFonts w:ascii="Times New Roman" w:hAnsi="Times New Roman" w:cs="Times New Roman"/>
          <w:sz w:val="24"/>
          <w:szCs w:val="24"/>
          <w:lang w:val="cs-CZ"/>
        </w:rPr>
        <w:t>pluralita zdrojů, alternativ interpretací</w:t>
      </w:r>
      <w:r w:rsidR="00D5236D" w:rsidRPr="0027602E">
        <w:rPr>
          <w:rFonts w:ascii="Times New Roman" w:hAnsi="Times New Roman" w:cs="Times New Roman"/>
          <w:sz w:val="24"/>
          <w:szCs w:val="24"/>
          <w:lang w:val="cs-CZ"/>
        </w:rPr>
        <w:t xml:space="preserve">, </w:t>
      </w:r>
      <w:r w:rsidRPr="0027602E">
        <w:rPr>
          <w:rFonts w:ascii="Times New Roman" w:hAnsi="Times New Roman" w:cs="Times New Roman"/>
          <w:sz w:val="24"/>
          <w:szCs w:val="24"/>
          <w:lang w:val="cs-CZ"/>
        </w:rPr>
        <w:t xml:space="preserve">samostatného </w:t>
      </w:r>
      <w:r w:rsidR="00D5236D" w:rsidRPr="0027602E">
        <w:rPr>
          <w:rFonts w:ascii="Times New Roman" w:hAnsi="Times New Roman" w:cs="Times New Roman"/>
          <w:sz w:val="24"/>
          <w:szCs w:val="24"/>
          <w:lang w:val="cs-CZ"/>
        </w:rPr>
        <w:t xml:space="preserve">projektového vyučování, pozývání hostů </w:t>
      </w:r>
      <w:r w:rsidRPr="0027602E">
        <w:rPr>
          <w:rFonts w:ascii="Times New Roman" w:hAnsi="Times New Roman" w:cs="Times New Roman"/>
          <w:sz w:val="24"/>
          <w:szCs w:val="24"/>
          <w:lang w:val="cs-CZ"/>
        </w:rPr>
        <w:t>(</w:t>
      </w:r>
      <w:r w:rsidR="00D5236D" w:rsidRPr="0027602E">
        <w:rPr>
          <w:rFonts w:ascii="Times New Roman" w:hAnsi="Times New Roman" w:cs="Times New Roman"/>
          <w:sz w:val="24"/>
          <w:szCs w:val="24"/>
          <w:lang w:val="cs-CZ"/>
        </w:rPr>
        <w:t xml:space="preserve">pamětníků </w:t>
      </w:r>
      <w:r w:rsidRPr="0027602E">
        <w:rPr>
          <w:rFonts w:ascii="Times New Roman" w:hAnsi="Times New Roman" w:cs="Times New Roman"/>
          <w:sz w:val="24"/>
          <w:szCs w:val="24"/>
          <w:lang w:val="cs-CZ"/>
        </w:rPr>
        <w:t>rodinných i nerodinných) apod.  Mohli bychom říct, že se jedná o jev pozitivní, protože škola neučí žáky o světě, který je někde venku, ale svět a jeho formování (konstruování minulosti) se děje přímo ve škole. Rovněž se tento proces jeví být fenoménem demokratizujícím – zdrojem informací a hodnot už není jen učitel, učebnice, centrální kurikulum, ale i příslušníci komunity, rodin, zájemci</w:t>
      </w:r>
      <w:r w:rsidR="0027602E" w:rsidRPr="0027602E">
        <w:rPr>
          <w:rFonts w:ascii="Times New Roman" w:hAnsi="Times New Roman" w:cs="Times New Roman"/>
          <w:sz w:val="24"/>
          <w:szCs w:val="24"/>
          <w:lang w:val="cs-CZ"/>
        </w:rPr>
        <w:t xml:space="preserve">. Tato idea </w:t>
      </w:r>
      <w:r w:rsidR="0027602E">
        <w:rPr>
          <w:rFonts w:ascii="Times New Roman" w:hAnsi="Times New Roman" w:cs="Times New Roman"/>
          <w:sz w:val="24"/>
          <w:szCs w:val="24"/>
          <w:lang w:val="cs-CZ"/>
        </w:rPr>
        <w:t>a</w:t>
      </w:r>
      <w:r w:rsidR="0027602E" w:rsidRPr="0027602E">
        <w:rPr>
          <w:rFonts w:ascii="Times New Roman" w:hAnsi="Times New Roman" w:cs="Times New Roman"/>
          <w:sz w:val="24"/>
          <w:szCs w:val="24"/>
          <w:lang w:val="cs-CZ"/>
        </w:rPr>
        <w:t xml:space="preserve"> prax</w:t>
      </w:r>
      <w:r w:rsidR="002B3AAE">
        <w:rPr>
          <w:rFonts w:ascii="Times New Roman" w:hAnsi="Times New Roman" w:cs="Times New Roman"/>
          <w:sz w:val="24"/>
          <w:szCs w:val="24"/>
          <w:lang w:val="cs-CZ"/>
        </w:rPr>
        <w:t>e</w:t>
      </w:r>
      <w:r w:rsidR="0027602E" w:rsidRPr="0027602E">
        <w:rPr>
          <w:rFonts w:ascii="Times New Roman" w:hAnsi="Times New Roman" w:cs="Times New Roman"/>
          <w:sz w:val="24"/>
          <w:szCs w:val="24"/>
          <w:lang w:val="cs-CZ"/>
        </w:rPr>
        <w:t xml:space="preserve"> otevřenosti školy a diskuse rozšiřuje požadavek profesionality učitelů </w:t>
      </w:r>
      <w:r w:rsidR="0027602E">
        <w:rPr>
          <w:rFonts w:ascii="Times New Roman" w:hAnsi="Times New Roman" w:cs="Times New Roman"/>
          <w:sz w:val="24"/>
          <w:szCs w:val="24"/>
          <w:lang w:val="cs-CZ"/>
        </w:rPr>
        <w:t>v mimovolné komunikaci jejich autobiografického já</w:t>
      </w:r>
      <w:r w:rsidR="002B3AAE">
        <w:rPr>
          <w:rFonts w:ascii="Times New Roman" w:hAnsi="Times New Roman" w:cs="Times New Roman"/>
          <w:sz w:val="24"/>
          <w:szCs w:val="24"/>
          <w:lang w:val="cs-CZ"/>
        </w:rPr>
        <w:t xml:space="preserve">; </w:t>
      </w:r>
      <w:r w:rsidR="0027602E">
        <w:rPr>
          <w:rFonts w:ascii="Times New Roman" w:hAnsi="Times New Roman" w:cs="Times New Roman"/>
          <w:sz w:val="24"/>
          <w:szCs w:val="24"/>
          <w:lang w:val="cs-CZ"/>
        </w:rPr>
        <w:t xml:space="preserve">na profesionalitu </w:t>
      </w:r>
      <w:r w:rsidR="00C617A5">
        <w:rPr>
          <w:rFonts w:ascii="Times New Roman" w:hAnsi="Times New Roman" w:cs="Times New Roman"/>
          <w:sz w:val="24"/>
          <w:szCs w:val="24"/>
          <w:lang w:val="cs-CZ"/>
        </w:rPr>
        <w:t>komunikac</w:t>
      </w:r>
      <w:r w:rsidR="002B3AAE">
        <w:rPr>
          <w:rFonts w:ascii="Times New Roman" w:hAnsi="Times New Roman" w:cs="Times New Roman"/>
          <w:sz w:val="24"/>
          <w:szCs w:val="24"/>
          <w:lang w:val="cs-CZ"/>
        </w:rPr>
        <w:t>e s jinými autobiografickými já;</w:t>
      </w:r>
      <w:r w:rsidR="00C617A5">
        <w:rPr>
          <w:rFonts w:ascii="Times New Roman" w:hAnsi="Times New Roman" w:cs="Times New Roman"/>
          <w:sz w:val="24"/>
          <w:szCs w:val="24"/>
          <w:lang w:val="cs-CZ"/>
        </w:rPr>
        <w:t xml:space="preserve"> zajištěním </w:t>
      </w:r>
      <w:proofErr w:type="gramStart"/>
      <w:r w:rsidR="00C617A5">
        <w:rPr>
          <w:rFonts w:ascii="Times New Roman" w:hAnsi="Times New Roman" w:cs="Times New Roman"/>
          <w:sz w:val="24"/>
          <w:szCs w:val="24"/>
          <w:lang w:val="cs-CZ"/>
        </w:rPr>
        <w:t xml:space="preserve">otevřené </w:t>
      </w:r>
      <w:r w:rsidR="002B3AAE">
        <w:rPr>
          <w:rFonts w:ascii="Times New Roman" w:hAnsi="Times New Roman" w:cs="Times New Roman"/>
          <w:sz w:val="24"/>
          <w:szCs w:val="24"/>
          <w:lang w:val="cs-CZ"/>
        </w:rPr>
        <w:t>ale</w:t>
      </w:r>
      <w:proofErr w:type="gramEnd"/>
      <w:r w:rsidR="002B3AAE">
        <w:rPr>
          <w:rFonts w:ascii="Times New Roman" w:hAnsi="Times New Roman" w:cs="Times New Roman"/>
          <w:sz w:val="24"/>
          <w:szCs w:val="24"/>
          <w:lang w:val="cs-CZ"/>
        </w:rPr>
        <w:t xml:space="preserve"> bezpečné atmosféry ve třídě;</w:t>
      </w:r>
      <w:r w:rsidR="00C617A5">
        <w:rPr>
          <w:rFonts w:ascii="Times New Roman" w:hAnsi="Times New Roman" w:cs="Times New Roman"/>
          <w:sz w:val="24"/>
          <w:szCs w:val="24"/>
          <w:lang w:val="cs-CZ"/>
        </w:rPr>
        <w:t xml:space="preserve"> spoluformování klimatu ve škole.  </w:t>
      </w:r>
    </w:p>
    <w:p w:rsidR="00732825" w:rsidRPr="00732825" w:rsidRDefault="00C617A5" w:rsidP="00D44793">
      <w:pPr>
        <w:spacing w:after="0" w:line="360" w:lineRule="auto"/>
        <w:ind w:firstLine="708"/>
        <w:rPr>
          <w:rFonts w:ascii="Times New Roman" w:hAnsi="Times New Roman" w:cs="Times New Roman"/>
          <w:sz w:val="24"/>
          <w:szCs w:val="24"/>
          <w:lang w:val="cs-CZ"/>
        </w:rPr>
      </w:pPr>
      <w:r w:rsidRPr="00732825">
        <w:rPr>
          <w:rFonts w:ascii="Times New Roman" w:hAnsi="Times New Roman" w:cs="Times New Roman"/>
          <w:sz w:val="24"/>
          <w:szCs w:val="24"/>
          <w:lang w:val="cs-CZ"/>
        </w:rPr>
        <w:t>Formování otevřeného a bezpečného klimatu školy nás ovšem opět vrací k otázce P. Nory</w:t>
      </w:r>
      <w:r w:rsidR="004E7E98" w:rsidRPr="00732825">
        <w:rPr>
          <w:rFonts w:ascii="Times New Roman" w:hAnsi="Times New Roman" w:cs="Times New Roman"/>
          <w:sz w:val="24"/>
          <w:szCs w:val="24"/>
          <w:lang w:val="cs-CZ"/>
        </w:rPr>
        <w:t xml:space="preserve"> o trendech </w:t>
      </w:r>
      <w:r w:rsidR="00732825">
        <w:rPr>
          <w:rFonts w:ascii="Times New Roman" w:hAnsi="Times New Roman" w:cs="Times New Roman"/>
          <w:sz w:val="24"/>
          <w:szCs w:val="24"/>
          <w:lang w:val="cs-CZ"/>
        </w:rPr>
        <w:t xml:space="preserve">a sporech </w:t>
      </w:r>
      <w:r w:rsidR="004E7E98" w:rsidRPr="00732825">
        <w:rPr>
          <w:rFonts w:ascii="Times New Roman" w:hAnsi="Times New Roman" w:cs="Times New Roman"/>
          <w:sz w:val="24"/>
          <w:szCs w:val="24"/>
          <w:lang w:val="cs-CZ"/>
        </w:rPr>
        <w:t xml:space="preserve">povinnosti paměti a povinnosti historie. Jako historik se ve sporu samozřejmě přiklání k přednosti vědecké historie. </w:t>
      </w:r>
      <w:r w:rsidR="00A34210" w:rsidRPr="00732825">
        <w:rPr>
          <w:rFonts w:ascii="Times New Roman" w:hAnsi="Times New Roman" w:cs="Times New Roman"/>
          <w:sz w:val="24"/>
          <w:szCs w:val="24"/>
          <w:lang w:val="cs-CZ"/>
        </w:rPr>
        <w:t xml:space="preserve">Je zjevné, že důvodem je jeho spoléhání se na stejnou profesní ctnost, na profesionalitu historiků. Při představě </w:t>
      </w:r>
      <w:r w:rsidR="00732825" w:rsidRPr="00732825">
        <w:rPr>
          <w:rFonts w:ascii="Times New Roman" w:hAnsi="Times New Roman" w:cs="Times New Roman"/>
          <w:sz w:val="24"/>
          <w:szCs w:val="24"/>
          <w:lang w:val="cs-CZ"/>
        </w:rPr>
        <w:t xml:space="preserve">otevřené školy s hosty – pamětníky a současně povinnosti historie se dostáváme do situace, když historik a učitel mají vždy poslední slovo, co </w:t>
      </w:r>
      <w:r w:rsidR="009B0EBE">
        <w:rPr>
          <w:rFonts w:ascii="Times New Roman" w:hAnsi="Times New Roman" w:cs="Times New Roman"/>
          <w:sz w:val="24"/>
          <w:szCs w:val="24"/>
          <w:lang w:val="cs-CZ"/>
        </w:rPr>
        <w:t>může být nakonec</w:t>
      </w:r>
      <w:r w:rsidR="00732825" w:rsidRPr="00732825">
        <w:rPr>
          <w:rFonts w:ascii="Times New Roman" w:hAnsi="Times New Roman" w:cs="Times New Roman"/>
          <w:sz w:val="24"/>
          <w:szCs w:val="24"/>
          <w:lang w:val="cs-CZ"/>
        </w:rPr>
        <w:t xml:space="preserve"> v rozporu se zamýšlenou otevřeností školy </w:t>
      </w:r>
      <w:r w:rsidR="00732825">
        <w:rPr>
          <w:rFonts w:ascii="Times New Roman" w:hAnsi="Times New Roman" w:cs="Times New Roman"/>
          <w:sz w:val="24"/>
          <w:szCs w:val="24"/>
          <w:lang w:val="cs-CZ"/>
        </w:rPr>
        <w:t>(</w:t>
      </w:r>
      <w:r w:rsidR="00732825" w:rsidRPr="00732825">
        <w:rPr>
          <w:rFonts w:ascii="Times New Roman" w:hAnsi="Times New Roman" w:cs="Times New Roman"/>
          <w:sz w:val="24"/>
          <w:szCs w:val="24"/>
          <w:lang w:val="cs-CZ"/>
        </w:rPr>
        <w:t>nejen</w:t>
      </w:r>
      <w:r w:rsidR="00732825">
        <w:rPr>
          <w:rFonts w:ascii="Times New Roman" w:hAnsi="Times New Roman" w:cs="Times New Roman"/>
          <w:sz w:val="24"/>
          <w:szCs w:val="24"/>
          <w:lang w:val="cs-CZ"/>
        </w:rPr>
        <w:t>)</w:t>
      </w:r>
      <w:r w:rsidR="002B3AAE">
        <w:rPr>
          <w:rFonts w:ascii="Times New Roman" w:hAnsi="Times New Roman" w:cs="Times New Roman"/>
          <w:sz w:val="24"/>
          <w:szCs w:val="24"/>
          <w:lang w:val="cs-CZ"/>
        </w:rPr>
        <w:t xml:space="preserve"> v procesu komunikace</w:t>
      </w:r>
      <w:r w:rsidR="00732825" w:rsidRPr="00732825">
        <w:rPr>
          <w:rFonts w:ascii="Times New Roman" w:hAnsi="Times New Roman" w:cs="Times New Roman"/>
          <w:sz w:val="24"/>
          <w:szCs w:val="24"/>
          <w:lang w:val="cs-CZ"/>
        </w:rPr>
        <w:t xml:space="preserve"> a reflektování kulturní regionální identity. </w:t>
      </w:r>
      <w:r w:rsidR="009B0EBE">
        <w:rPr>
          <w:rFonts w:ascii="Times New Roman" w:hAnsi="Times New Roman" w:cs="Times New Roman"/>
          <w:sz w:val="24"/>
          <w:szCs w:val="24"/>
          <w:lang w:val="cs-CZ"/>
        </w:rPr>
        <w:t xml:space="preserve">Obavy historiků i učitelů dějepisu a příbuzných oborů před neznámým hodnotovým nastavením a možnou kontroverzní interpretací minulosti hostem-pamětníkem ve škole jsou jistě oprávněné, ale samozřejmě mají </w:t>
      </w:r>
      <w:r w:rsidR="009B0EBE">
        <w:rPr>
          <w:rFonts w:ascii="Times New Roman" w:hAnsi="Times New Roman" w:cs="Times New Roman"/>
          <w:sz w:val="24"/>
          <w:szCs w:val="24"/>
          <w:lang w:val="cs-CZ"/>
        </w:rPr>
        <w:lastRenderedPageBreak/>
        <w:t>řešení</w:t>
      </w:r>
      <w:r w:rsidR="00E8384A">
        <w:rPr>
          <w:rFonts w:ascii="Times New Roman" w:hAnsi="Times New Roman" w:cs="Times New Roman"/>
          <w:sz w:val="24"/>
          <w:szCs w:val="24"/>
          <w:lang w:val="cs-CZ"/>
        </w:rPr>
        <w:t>. Kromě odborné</w:t>
      </w:r>
      <w:r w:rsidR="009B0EBE">
        <w:rPr>
          <w:rFonts w:ascii="Times New Roman" w:hAnsi="Times New Roman" w:cs="Times New Roman"/>
          <w:sz w:val="24"/>
          <w:szCs w:val="24"/>
          <w:lang w:val="cs-CZ"/>
        </w:rPr>
        <w:t xml:space="preserve"> podpory</w:t>
      </w:r>
      <w:r w:rsidR="00E8384A">
        <w:rPr>
          <w:rFonts w:ascii="Times New Roman" w:hAnsi="Times New Roman" w:cs="Times New Roman"/>
          <w:sz w:val="24"/>
          <w:szCs w:val="24"/>
          <w:lang w:val="cs-CZ"/>
        </w:rPr>
        <w:t xml:space="preserve"> a přípravy</w:t>
      </w:r>
      <w:r w:rsidR="00FB5291">
        <w:rPr>
          <w:rStyle w:val="Znakapoznpodarou"/>
          <w:rFonts w:ascii="Times New Roman" w:hAnsi="Times New Roman" w:cs="Times New Roman"/>
          <w:sz w:val="24"/>
          <w:szCs w:val="24"/>
          <w:lang w:val="cs-CZ"/>
        </w:rPr>
        <w:footnoteReference w:id="6"/>
      </w:r>
      <w:r w:rsidR="00E8384A">
        <w:rPr>
          <w:rFonts w:ascii="Times New Roman" w:hAnsi="Times New Roman" w:cs="Times New Roman"/>
          <w:sz w:val="24"/>
          <w:szCs w:val="24"/>
          <w:lang w:val="cs-CZ"/>
        </w:rPr>
        <w:t xml:space="preserve"> rozhovorů a setkání napomůžou i etické zásady eliminující propagaci ideologií. Jedná se h</w:t>
      </w:r>
      <w:r w:rsidR="002B3AAE">
        <w:rPr>
          <w:rFonts w:ascii="Times New Roman" w:hAnsi="Times New Roman" w:cs="Times New Roman"/>
          <w:sz w:val="24"/>
          <w:szCs w:val="24"/>
          <w:lang w:val="cs-CZ"/>
        </w:rPr>
        <w:t>lavně o známý humanistický</w:t>
      </w:r>
      <w:r w:rsidR="00E8384A">
        <w:rPr>
          <w:rFonts w:ascii="Times New Roman" w:hAnsi="Times New Roman" w:cs="Times New Roman"/>
          <w:sz w:val="24"/>
          <w:szCs w:val="24"/>
          <w:lang w:val="cs-CZ"/>
        </w:rPr>
        <w:t xml:space="preserve"> požadav</w:t>
      </w:r>
      <w:r w:rsidR="002B3AAE">
        <w:rPr>
          <w:rFonts w:ascii="Times New Roman" w:hAnsi="Times New Roman" w:cs="Times New Roman"/>
          <w:sz w:val="24"/>
          <w:szCs w:val="24"/>
          <w:lang w:val="cs-CZ"/>
        </w:rPr>
        <w:t>e</w:t>
      </w:r>
      <w:r w:rsidR="00E8384A">
        <w:rPr>
          <w:rFonts w:ascii="Times New Roman" w:hAnsi="Times New Roman" w:cs="Times New Roman"/>
          <w:sz w:val="24"/>
          <w:szCs w:val="24"/>
          <w:lang w:val="cs-CZ"/>
        </w:rPr>
        <w:t xml:space="preserve">k postmodernistů o užívání zásady přednosti smrtelného před (ideově) nesmrtelným. (Bělohradský, 1997, s. 10)    </w:t>
      </w:r>
      <w:r w:rsidR="009B0EBE">
        <w:rPr>
          <w:rFonts w:ascii="Times New Roman" w:hAnsi="Times New Roman" w:cs="Times New Roman"/>
          <w:sz w:val="24"/>
          <w:szCs w:val="24"/>
          <w:lang w:val="cs-CZ"/>
        </w:rPr>
        <w:t xml:space="preserve"> </w:t>
      </w:r>
    </w:p>
    <w:p w:rsidR="00732825" w:rsidRDefault="00732825" w:rsidP="00CE7234">
      <w:pPr>
        <w:spacing w:after="0"/>
        <w:ind w:firstLine="708"/>
        <w:jc w:val="both"/>
        <w:rPr>
          <w:sz w:val="24"/>
          <w:szCs w:val="24"/>
          <w:u w:val="single"/>
          <w:lang w:val="cs-CZ"/>
        </w:rPr>
      </w:pPr>
    </w:p>
    <w:p w:rsidR="0032401C" w:rsidRPr="00D44793" w:rsidRDefault="0032401C" w:rsidP="00D44793">
      <w:pPr>
        <w:pStyle w:val="Odstavecseseznamem"/>
        <w:numPr>
          <w:ilvl w:val="0"/>
          <w:numId w:val="8"/>
        </w:numPr>
        <w:spacing w:after="0"/>
        <w:jc w:val="center"/>
        <w:rPr>
          <w:rFonts w:ascii="Times New Roman" w:hAnsi="Times New Roman" w:cs="Times New Roman"/>
          <w:b/>
          <w:sz w:val="32"/>
          <w:szCs w:val="32"/>
          <w:lang w:val="cs-CZ"/>
        </w:rPr>
      </w:pPr>
      <w:r w:rsidRPr="00D44793">
        <w:rPr>
          <w:rFonts w:ascii="Times New Roman" w:hAnsi="Times New Roman" w:cs="Times New Roman"/>
          <w:b/>
          <w:sz w:val="32"/>
          <w:szCs w:val="32"/>
          <w:lang w:val="cs-CZ"/>
        </w:rPr>
        <w:t>Barbaři a civilizace ve škole</w:t>
      </w:r>
      <w:r w:rsidR="001A53B5">
        <w:rPr>
          <w:rFonts w:ascii="Times New Roman" w:hAnsi="Times New Roman" w:cs="Times New Roman"/>
          <w:b/>
          <w:sz w:val="32"/>
          <w:szCs w:val="32"/>
          <w:lang w:val="cs-CZ"/>
        </w:rPr>
        <w:t xml:space="preserve"> </w:t>
      </w:r>
    </w:p>
    <w:p w:rsidR="00D44793" w:rsidRPr="009449F0" w:rsidRDefault="00D44793" w:rsidP="00665DA3">
      <w:pPr>
        <w:spacing w:after="0"/>
        <w:ind w:firstLine="708"/>
        <w:jc w:val="center"/>
        <w:rPr>
          <w:sz w:val="24"/>
          <w:szCs w:val="24"/>
          <w:u w:val="single"/>
          <w:lang w:val="cs-CZ"/>
        </w:rPr>
      </w:pPr>
    </w:p>
    <w:p w:rsidR="00C63953" w:rsidRDefault="00D44793" w:rsidP="00D44793">
      <w:pPr>
        <w:spacing w:after="0" w:line="360" w:lineRule="auto"/>
        <w:ind w:firstLine="708"/>
        <w:rPr>
          <w:rFonts w:ascii="Times New Roman" w:hAnsi="Times New Roman" w:cs="Times New Roman"/>
          <w:sz w:val="24"/>
          <w:szCs w:val="24"/>
          <w:lang w:val="cs-CZ"/>
        </w:rPr>
      </w:pPr>
      <w:r w:rsidRPr="00D44793">
        <w:rPr>
          <w:rFonts w:ascii="Times New Roman" w:hAnsi="Times New Roman" w:cs="Times New Roman"/>
          <w:sz w:val="24"/>
          <w:szCs w:val="24"/>
          <w:lang w:val="cs-CZ"/>
        </w:rPr>
        <w:t>Dalším</w:t>
      </w:r>
      <w:r w:rsidR="004C09E4" w:rsidRPr="00D44793">
        <w:rPr>
          <w:rFonts w:ascii="Times New Roman" w:hAnsi="Times New Roman" w:cs="Times New Roman"/>
          <w:sz w:val="24"/>
          <w:szCs w:val="24"/>
          <w:lang w:val="cs-CZ"/>
        </w:rPr>
        <w:t xml:space="preserve"> problémem souvisejícím s regionální identitou a </w:t>
      </w:r>
      <w:r w:rsidR="005A5F8A" w:rsidRPr="00D44793">
        <w:rPr>
          <w:rFonts w:ascii="Times New Roman" w:hAnsi="Times New Roman" w:cs="Times New Roman"/>
          <w:sz w:val="24"/>
          <w:szCs w:val="24"/>
          <w:lang w:val="cs-CZ"/>
        </w:rPr>
        <w:t xml:space="preserve">zároveň </w:t>
      </w:r>
      <w:r w:rsidRPr="00D44793">
        <w:rPr>
          <w:rFonts w:ascii="Times New Roman" w:hAnsi="Times New Roman" w:cs="Times New Roman"/>
          <w:sz w:val="24"/>
          <w:szCs w:val="24"/>
          <w:lang w:val="cs-CZ"/>
        </w:rPr>
        <w:t>klimatem</w:t>
      </w:r>
      <w:r w:rsidR="004C09E4" w:rsidRPr="00D44793">
        <w:rPr>
          <w:rFonts w:ascii="Times New Roman" w:hAnsi="Times New Roman" w:cs="Times New Roman"/>
          <w:sz w:val="24"/>
          <w:szCs w:val="24"/>
          <w:lang w:val="cs-CZ"/>
        </w:rPr>
        <w:t xml:space="preserve"> školy</w:t>
      </w:r>
      <w:r w:rsidR="005A5F8A" w:rsidRPr="00D44793">
        <w:rPr>
          <w:rFonts w:ascii="Times New Roman" w:hAnsi="Times New Roman" w:cs="Times New Roman"/>
          <w:sz w:val="24"/>
          <w:szCs w:val="24"/>
          <w:lang w:val="cs-CZ"/>
        </w:rPr>
        <w:t xml:space="preserve"> je</w:t>
      </w:r>
      <w:r w:rsidR="004C09E4" w:rsidRPr="00D44793">
        <w:rPr>
          <w:rFonts w:ascii="Times New Roman" w:hAnsi="Times New Roman" w:cs="Times New Roman"/>
          <w:sz w:val="24"/>
          <w:szCs w:val="24"/>
          <w:lang w:val="cs-CZ"/>
        </w:rPr>
        <w:t xml:space="preserve"> </w:t>
      </w:r>
      <w:r w:rsidR="005A5F8A" w:rsidRPr="00D44793">
        <w:rPr>
          <w:rFonts w:ascii="Times New Roman" w:hAnsi="Times New Roman" w:cs="Times New Roman"/>
          <w:sz w:val="24"/>
          <w:szCs w:val="24"/>
          <w:lang w:val="cs-CZ"/>
        </w:rPr>
        <w:t xml:space="preserve">možnost </w:t>
      </w:r>
      <w:r w:rsidR="004C09E4" w:rsidRPr="00D44793">
        <w:rPr>
          <w:rFonts w:ascii="Times New Roman" w:hAnsi="Times New Roman" w:cs="Times New Roman"/>
          <w:sz w:val="24"/>
          <w:szCs w:val="24"/>
          <w:lang w:val="cs-CZ"/>
        </w:rPr>
        <w:t xml:space="preserve">používání jazykových dialektů. </w:t>
      </w:r>
      <w:r w:rsidR="00FC7EA1" w:rsidRPr="00D44793">
        <w:rPr>
          <w:rFonts w:ascii="Times New Roman" w:hAnsi="Times New Roman" w:cs="Times New Roman"/>
          <w:sz w:val="24"/>
          <w:szCs w:val="24"/>
          <w:lang w:val="cs-CZ"/>
        </w:rPr>
        <w:t xml:space="preserve"> </w:t>
      </w:r>
      <w:r w:rsidR="004C09E4" w:rsidRPr="00D44793">
        <w:rPr>
          <w:rFonts w:ascii="Times New Roman" w:hAnsi="Times New Roman" w:cs="Times New Roman"/>
          <w:sz w:val="24"/>
          <w:szCs w:val="24"/>
          <w:lang w:val="cs-CZ"/>
        </w:rPr>
        <w:t>Používání spisovného uniformního jazyka ve školách a naprost</w:t>
      </w:r>
      <w:r w:rsidR="005A5F8A" w:rsidRPr="00D44793">
        <w:rPr>
          <w:rFonts w:ascii="Times New Roman" w:hAnsi="Times New Roman" w:cs="Times New Roman"/>
          <w:sz w:val="24"/>
          <w:szCs w:val="24"/>
          <w:lang w:val="cs-CZ"/>
        </w:rPr>
        <w:t xml:space="preserve">é odsunutí dialektů do pozadí </w:t>
      </w:r>
      <w:r w:rsidR="002B3AAE">
        <w:rPr>
          <w:rFonts w:ascii="Times New Roman" w:hAnsi="Times New Roman" w:cs="Times New Roman"/>
          <w:sz w:val="24"/>
          <w:szCs w:val="24"/>
          <w:lang w:val="cs-CZ"/>
        </w:rPr>
        <w:t>(</w:t>
      </w:r>
      <w:r w:rsidR="005A5F8A" w:rsidRPr="00D44793">
        <w:rPr>
          <w:rFonts w:ascii="Times New Roman" w:hAnsi="Times New Roman" w:cs="Times New Roman"/>
          <w:sz w:val="24"/>
          <w:szCs w:val="24"/>
          <w:lang w:val="cs-CZ"/>
        </w:rPr>
        <w:t>ilegality</w:t>
      </w:r>
      <w:r w:rsidR="002B3AAE">
        <w:rPr>
          <w:rFonts w:ascii="Times New Roman" w:hAnsi="Times New Roman" w:cs="Times New Roman"/>
          <w:sz w:val="24"/>
          <w:szCs w:val="24"/>
          <w:lang w:val="cs-CZ"/>
        </w:rPr>
        <w:t>)</w:t>
      </w:r>
      <w:r w:rsidR="005A5F8A" w:rsidRPr="00D44793">
        <w:rPr>
          <w:rFonts w:ascii="Times New Roman" w:hAnsi="Times New Roman" w:cs="Times New Roman"/>
          <w:sz w:val="24"/>
          <w:szCs w:val="24"/>
          <w:lang w:val="cs-CZ"/>
        </w:rPr>
        <w:t xml:space="preserve"> může </w:t>
      </w:r>
      <w:r w:rsidR="004C09E4" w:rsidRPr="00D44793">
        <w:rPr>
          <w:rFonts w:ascii="Times New Roman" w:hAnsi="Times New Roman" w:cs="Times New Roman"/>
          <w:sz w:val="24"/>
          <w:szCs w:val="24"/>
          <w:lang w:val="cs-CZ"/>
        </w:rPr>
        <w:t xml:space="preserve">být </w:t>
      </w:r>
      <w:r w:rsidR="005A5F8A" w:rsidRPr="00D44793">
        <w:rPr>
          <w:rFonts w:ascii="Times New Roman" w:hAnsi="Times New Roman" w:cs="Times New Roman"/>
          <w:sz w:val="24"/>
          <w:szCs w:val="24"/>
          <w:lang w:val="cs-CZ"/>
        </w:rPr>
        <w:t xml:space="preserve">žáky rovněž </w:t>
      </w:r>
      <w:r w:rsidR="004C09E4" w:rsidRPr="00D44793">
        <w:rPr>
          <w:rFonts w:ascii="Times New Roman" w:hAnsi="Times New Roman" w:cs="Times New Roman"/>
          <w:sz w:val="24"/>
          <w:szCs w:val="24"/>
          <w:lang w:val="cs-CZ"/>
        </w:rPr>
        <w:t xml:space="preserve">vnímáno </w:t>
      </w:r>
      <w:r w:rsidR="005A5F8A" w:rsidRPr="00D44793">
        <w:rPr>
          <w:rFonts w:ascii="Times New Roman" w:hAnsi="Times New Roman" w:cs="Times New Roman"/>
          <w:sz w:val="24"/>
          <w:szCs w:val="24"/>
          <w:lang w:val="cs-CZ"/>
        </w:rPr>
        <w:t>j</w:t>
      </w:r>
      <w:r w:rsidR="004C09E4" w:rsidRPr="00D44793">
        <w:rPr>
          <w:rFonts w:ascii="Times New Roman" w:hAnsi="Times New Roman" w:cs="Times New Roman"/>
          <w:sz w:val="24"/>
          <w:szCs w:val="24"/>
          <w:lang w:val="cs-CZ"/>
        </w:rPr>
        <w:t>ako rozpor mezi objektivními poznatky ve škole a</w:t>
      </w:r>
      <w:r w:rsidR="005A5F8A" w:rsidRPr="00D44793">
        <w:rPr>
          <w:rFonts w:ascii="Times New Roman" w:hAnsi="Times New Roman" w:cs="Times New Roman"/>
          <w:sz w:val="24"/>
          <w:szCs w:val="24"/>
          <w:lang w:val="cs-CZ"/>
        </w:rPr>
        <w:t xml:space="preserve"> subjektivitou autobiografických</w:t>
      </w:r>
      <w:r w:rsidR="004C09E4" w:rsidRPr="00D44793">
        <w:rPr>
          <w:rFonts w:ascii="Times New Roman" w:hAnsi="Times New Roman" w:cs="Times New Roman"/>
          <w:sz w:val="24"/>
          <w:szCs w:val="24"/>
          <w:lang w:val="cs-CZ"/>
        </w:rPr>
        <w:t xml:space="preserve"> já </w:t>
      </w:r>
      <w:r w:rsidR="005A5F8A" w:rsidRPr="00D44793">
        <w:rPr>
          <w:rFonts w:ascii="Times New Roman" w:hAnsi="Times New Roman" w:cs="Times New Roman"/>
          <w:sz w:val="24"/>
          <w:szCs w:val="24"/>
          <w:lang w:val="cs-CZ"/>
        </w:rPr>
        <w:t>(</w:t>
      </w:r>
      <w:r w:rsidR="004C09E4" w:rsidRPr="00D44793">
        <w:rPr>
          <w:rFonts w:ascii="Times New Roman" w:hAnsi="Times New Roman" w:cs="Times New Roman"/>
          <w:sz w:val="24"/>
          <w:szCs w:val="24"/>
          <w:lang w:val="cs-CZ"/>
        </w:rPr>
        <w:t>v domácnostech</w:t>
      </w:r>
      <w:r w:rsidR="005A5F8A" w:rsidRPr="00D44793">
        <w:rPr>
          <w:rFonts w:ascii="Times New Roman" w:hAnsi="Times New Roman" w:cs="Times New Roman"/>
          <w:sz w:val="24"/>
          <w:szCs w:val="24"/>
          <w:lang w:val="cs-CZ"/>
        </w:rPr>
        <w:t>)</w:t>
      </w:r>
      <w:r w:rsidR="004C09E4" w:rsidRPr="00D44793">
        <w:rPr>
          <w:rFonts w:ascii="Times New Roman" w:hAnsi="Times New Roman" w:cs="Times New Roman"/>
          <w:sz w:val="24"/>
          <w:szCs w:val="24"/>
          <w:lang w:val="cs-CZ"/>
        </w:rPr>
        <w:t>, jako další odcizení škol</w:t>
      </w:r>
      <w:r w:rsidR="0032401C" w:rsidRPr="00D44793">
        <w:rPr>
          <w:rFonts w:ascii="Times New Roman" w:hAnsi="Times New Roman" w:cs="Times New Roman"/>
          <w:sz w:val="24"/>
          <w:szCs w:val="24"/>
          <w:lang w:val="cs-CZ"/>
        </w:rPr>
        <w:t>y od reality ži</w:t>
      </w:r>
      <w:r>
        <w:rPr>
          <w:rFonts w:ascii="Times New Roman" w:hAnsi="Times New Roman" w:cs="Times New Roman"/>
          <w:sz w:val="24"/>
          <w:szCs w:val="24"/>
          <w:lang w:val="cs-CZ"/>
        </w:rPr>
        <w:t>vota. Nářečí, dialekty (nebo i menšinové</w:t>
      </w:r>
      <w:r w:rsidR="0032401C" w:rsidRPr="00D44793">
        <w:rPr>
          <w:rFonts w:ascii="Times New Roman" w:hAnsi="Times New Roman" w:cs="Times New Roman"/>
          <w:sz w:val="24"/>
          <w:szCs w:val="24"/>
          <w:lang w:val="cs-CZ"/>
        </w:rPr>
        <w:t xml:space="preserve"> jazyky - např. romský)</w:t>
      </w:r>
      <w:r w:rsidR="004C09E4" w:rsidRPr="00D44793">
        <w:rPr>
          <w:rFonts w:ascii="Times New Roman" w:hAnsi="Times New Roman" w:cs="Times New Roman"/>
          <w:sz w:val="24"/>
          <w:szCs w:val="24"/>
          <w:lang w:val="cs-CZ"/>
        </w:rPr>
        <w:t xml:space="preserve"> přitom </w:t>
      </w:r>
      <w:r>
        <w:rPr>
          <w:rFonts w:ascii="Times New Roman" w:hAnsi="Times New Roman" w:cs="Times New Roman"/>
          <w:sz w:val="24"/>
          <w:szCs w:val="24"/>
          <w:lang w:val="cs-CZ"/>
        </w:rPr>
        <w:t>(</w:t>
      </w:r>
      <w:r w:rsidR="005A5F8A" w:rsidRPr="00D44793">
        <w:rPr>
          <w:rFonts w:ascii="Times New Roman" w:hAnsi="Times New Roman" w:cs="Times New Roman"/>
          <w:sz w:val="24"/>
          <w:szCs w:val="24"/>
          <w:lang w:val="cs-CZ"/>
        </w:rPr>
        <w:t>často</w:t>
      </w:r>
      <w:r>
        <w:rPr>
          <w:rFonts w:ascii="Times New Roman" w:hAnsi="Times New Roman" w:cs="Times New Roman"/>
          <w:sz w:val="24"/>
          <w:szCs w:val="24"/>
          <w:lang w:val="cs-CZ"/>
        </w:rPr>
        <w:t>)</w:t>
      </w:r>
      <w:r w:rsidR="005A5F8A" w:rsidRPr="00D44793">
        <w:rPr>
          <w:rFonts w:ascii="Times New Roman" w:hAnsi="Times New Roman" w:cs="Times New Roman"/>
          <w:sz w:val="24"/>
          <w:szCs w:val="24"/>
          <w:lang w:val="cs-CZ"/>
        </w:rPr>
        <w:t xml:space="preserve"> </w:t>
      </w:r>
      <w:r w:rsidR="004C09E4" w:rsidRPr="00D44793">
        <w:rPr>
          <w:rFonts w:ascii="Times New Roman" w:hAnsi="Times New Roman" w:cs="Times New Roman"/>
          <w:sz w:val="24"/>
          <w:szCs w:val="24"/>
          <w:lang w:val="cs-CZ"/>
        </w:rPr>
        <w:t xml:space="preserve">používají signifikantní druzí, kteří zabezpečují přenos důležitých významových kontextů, (často hodnotově zabarvených) </w:t>
      </w:r>
      <w:r w:rsidR="0032401C" w:rsidRPr="00D44793">
        <w:rPr>
          <w:rFonts w:ascii="Times New Roman" w:hAnsi="Times New Roman" w:cs="Times New Roman"/>
          <w:sz w:val="24"/>
          <w:szCs w:val="24"/>
          <w:lang w:val="cs-CZ"/>
        </w:rPr>
        <w:t xml:space="preserve">relevantních </w:t>
      </w:r>
      <w:r w:rsidR="004C09E4" w:rsidRPr="00D44793">
        <w:rPr>
          <w:rFonts w:ascii="Times New Roman" w:hAnsi="Times New Roman" w:cs="Times New Roman"/>
          <w:sz w:val="24"/>
          <w:szCs w:val="24"/>
          <w:lang w:val="cs-CZ"/>
        </w:rPr>
        <w:t xml:space="preserve">pro tvorbu osobní </w:t>
      </w:r>
      <w:r>
        <w:rPr>
          <w:rFonts w:ascii="Times New Roman" w:hAnsi="Times New Roman" w:cs="Times New Roman"/>
          <w:sz w:val="24"/>
          <w:szCs w:val="24"/>
          <w:lang w:val="cs-CZ"/>
        </w:rPr>
        <w:t>iden</w:t>
      </w:r>
      <w:r w:rsidR="00C63953">
        <w:rPr>
          <w:rFonts w:ascii="Times New Roman" w:hAnsi="Times New Roman" w:cs="Times New Roman"/>
          <w:sz w:val="24"/>
          <w:szCs w:val="24"/>
          <w:lang w:val="cs-CZ"/>
        </w:rPr>
        <w:t xml:space="preserve">tity, jak nám ukazuje C. </w:t>
      </w:r>
      <w:proofErr w:type="spellStart"/>
      <w:r w:rsidR="00C63953">
        <w:rPr>
          <w:rFonts w:ascii="Times New Roman" w:hAnsi="Times New Roman" w:cs="Times New Roman"/>
          <w:sz w:val="24"/>
          <w:szCs w:val="24"/>
          <w:lang w:val="cs-CZ"/>
        </w:rPr>
        <w:t>Taylor</w:t>
      </w:r>
      <w:proofErr w:type="spellEnd"/>
      <w:r w:rsidR="00C63953">
        <w:rPr>
          <w:rFonts w:ascii="Times New Roman" w:hAnsi="Times New Roman" w:cs="Times New Roman"/>
          <w:sz w:val="24"/>
          <w:szCs w:val="24"/>
          <w:lang w:val="cs-CZ"/>
        </w:rPr>
        <w:t xml:space="preserve"> (</w:t>
      </w:r>
      <w:proofErr w:type="spellStart"/>
      <w:r w:rsidR="00C63953">
        <w:rPr>
          <w:rFonts w:ascii="Times New Roman" w:hAnsi="Times New Roman" w:cs="Times New Roman"/>
          <w:sz w:val="24"/>
          <w:szCs w:val="24"/>
          <w:lang w:val="cs-CZ"/>
        </w:rPr>
        <w:t>Taylor</w:t>
      </w:r>
      <w:proofErr w:type="spellEnd"/>
      <w:r w:rsidR="00C63953">
        <w:rPr>
          <w:rFonts w:ascii="Times New Roman" w:hAnsi="Times New Roman" w:cs="Times New Roman"/>
          <w:sz w:val="24"/>
          <w:szCs w:val="24"/>
          <w:lang w:val="cs-CZ"/>
        </w:rPr>
        <w:t xml:space="preserve">, 2001, s. 36 – 37). </w:t>
      </w:r>
      <w:r w:rsidR="004C09E4" w:rsidRPr="00D44793">
        <w:rPr>
          <w:rFonts w:ascii="Times New Roman" w:hAnsi="Times New Roman" w:cs="Times New Roman"/>
          <w:sz w:val="24"/>
          <w:szCs w:val="24"/>
          <w:lang w:val="cs-CZ"/>
        </w:rPr>
        <w:t xml:space="preserve">Méněcenná realita symbolického reprezentanta (dialektu) regionálních kontextů tak může přinášet rozporuplné pocity domorodého </w:t>
      </w:r>
      <w:proofErr w:type="spellStart"/>
      <w:r w:rsidR="004C09E4" w:rsidRPr="00D44793">
        <w:rPr>
          <w:rFonts w:ascii="Times New Roman" w:hAnsi="Times New Roman" w:cs="Times New Roman"/>
          <w:sz w:val="24"/>
          <w:szCs w:val="24"/>
          <w:lang w:val="cs-CZ"/>
        </w:rPr>
        <w:t>verzus</w:t>
      </w:r>
      <w:proofErr w:type="spellEnd"/>
      <w:r w:rsidR="004C09E4" w:rsidRPr="00D44793">
        <w:rPr>
          <w:rFonts w:ascii="Times New Roman" w:hAnsi="Times New Roman" w:cs="Times New Roman"/>
          <w:sz w:val="24"/>
          <w:szCs w:val="24"/>
          <w:lang w:val="cs-CZ"/>
        </w:rPr>
        <w:t xml:space="preserve"> univerzálního </w:t>
      </w:r>
      <w:r w:rsidR="0032401C" w:rsidRPr="00D44793">
        <w:rPr>
          <w:rFonts w:ascii="Times New Roman" w:hAnsi="Times New Roman" w:cs="Times New Roman"/>
          <w:sz w:val="24"/>
          <w:szCs w:val="24"/>
          <w:lang w:val="cs-CZ"/>
        </w:rPr>
        <w:t xml:space="preserve">- </w:t>
      </w:r>
      <w:r w:rsidR="004C09E4" w:rsidRPr="00D44793">
        <w:rPr>
          <w:rFonts w:ascii="Times New Roman" w:hAnsi="Times New Roman" w:cs="Times New Roman"/>
          <w:sz w:val="24"/>
          <w:szCs w:val="24"/>
          <w:lang w:val="cs-CZ"/>
        </w:rPr>
        <w:t>civilizovaného a následné přijetí negativní</w:t>
      </w:r>
      <w:r w:rsidR="0032401C" w:rsidRPr="00D44793">
        <w:rPr>
          <w:rFonts w:ascii="Times New Roman" w:hAnsi="Times New Roman" w:cs="Times New Roman"/>
          <w:sz w:val="24"/>
          <w:szCs w:val="24"/>
          <w:lang w:val="cs-CZ"/>
        </w:rPr>
        <w:t>ho</w:t>
      </w:r>
      <w:r w:rsidR="004C09E4" w:rsidRPr="00D44793">
        <w:rPr>
          <w:rFonts w:ascii="Times New Roman" w:hAnsi="Times New Roman" w:cs="Times New Roman"/>
          <w:sz w:val="24"/>
          <w:szCs w:val="24"/>
          <w:lang w:val="cs-CZ"/>
        </w:rPr>
        <w:t xml:space="preserve"> vnímání obrazu blízkých, inflaci odkazů signifikantních blízkých a v nejhorším přijetí</w:t>
      </w:r>
      <w:r w:rsidR="00C63953">
        <w:rPr>
          <w:rFonts w:ascii="Times New Roman" w:hAnsi="Times New Roman" w:cs="Times New Roman"/>
          <w:sz w:val="24"/>
          <w:szCs w:val="24"/>
          <w:lang w:val="cs-CZ"/>
        </w:rPr>
        <w:t xml:space="preserve"> zneváženého </w:t>
      </w:r>
      <w:proofErr w:type="spellStart"/>
      <w:r w:rsidR="00C63953">
        <w:rPr>
          <w:rFonts w:ascii="Times New Roman" w:hAnsi="Times New Roman" w:cs="Times New Roman"/>
          <w:sz w:val="24"/>
          <w:szCs w:val="24"/>
          <w:lang w:val="cs-CZ"/>
        </w:rPr>
        <w:t>sebeobrazu</w:t>
      </w:r>
      <w:proofErr w:type="spellEnd"/>
      <w:r w:rsidR="00C63953">
        <w:rPr>
          <w:rFonts w:ascii="Times New Roman" w:hAnsi="Times New Roman" w:cs="Times New Roman"/>
          <w:sz w:val="24"/>
          <w:szCs w:val="24"/>
          <w:lang w:val="cs-CZ"/>
        </w:rPr>
        <w:t xml:space="preserve"> </w:t>
      </w:r>
      <w:r w:rsidR="0032401C" w:rsidRPr="00D44793">
        <w:rPr>
          <w:rFonts w:ascii="Times New Roman" w:hAnsi="Times New Roman" w:cs="Times New Roman"/>
          <w:sz w:val="24"/>
          <w:szCs w:val="24"/>
          <w:lang w:val="cs-CZ"/>
        </w:rPr>
        <w:t>(</w:t>
      </w:r>
      <w:r w:rsidR="004C09E4" w:rsidRPr="00D44793">
        <w:rPr>
          <w:rFonts w:ascii="Times New Roman" w:hAnsi="Times New Roman" w:cs="Times New Roman"/>
          <w:sz w:val="24"/>
          <w:szCs w:val="24"/>
          <w:lang w:val="cs-CZ"/>
        </w:rPr>
        <w:t>i s negativními důsledky pro další social</w:t>
      </w:r>
      <w:r w:rsidR="005A5F8A" w:rsidRPr="00D44793">
        <w:rPr>
          <w:rFonts w:ascii="Times New Roman" w:hAnsi="Times New Roman" w:cs="Times New Roman"/>
          <w:sz w:val="24"/>
          <w:szCs w:val="24"/>
          <w:lang w:val="cs-CZ"/>
        </w:rPr>
        <w:t>izaci a participace ve škole</w:t>
      </w:r>
      <w:r w:rsidR="0032401C" w:rsidRPr="00D44793">
        <w:rPr>
          <w:rFonts w:ascii="Times New Roman" w:hAnsi="Times New Roman" w:cs="Times New Roman"/>
          <w:sz w:val="24"/>
          <w:szCs w:val="24"/>
          <w:lang w:val="cs-CZ"/>
        </w:rPr>
        <w:t>)</w:t>
      </w:r>
      <w:r w:rsidR="005A5F8A" w:rsidRPr="00D44793">
        <w:rPr>
          <w:rFonts w:ascii="Times New Roman" w:hAnsi="Times New Roman" w:cs="Times New Roman"/>
          <w:sz w:val="24"/>
          <w:szCs w:val="24"/>
          <w:lang w:val="cs-CZ"/>
        </w:rPr>
        <w:t xml:space="preserve">. </w:t>
      </w:r>
    </w:p>
    <w:p w:rsidR="00F36B22" w:rsidRPr="00D44793" w:rsidRDefault="005A5F8A" w:rsidP="0022071D">
      <w:pPr>
        <w:spacing w:after="0" w:line="360" w:lineRule="auto"/>
        <w:ind w:firstLine="708"/>
        <w:rPr>
          <w:rFonts w:ascii="Times New Roman" w:hAnsi="Times New Roman" w:cs="Times New Roman"/>
          <w:sz w:val="24"/>
          <w:szCs w:val="24"/>
          <w:lang w:val="cs-CZ"/>
        </w:rPr>
      </w:pPr>
      <w:proofErr w:type="spellStart"/>
      <w:r w:rsidRPr="00D44793">
        <w:rPr>
          <w:rFonts w:ascii="Times New Roman" w:hAnsi="Times New Roman" w:cs="Times New Roman"/>
          <w:sz w:val="24"/>
          <w:szCs w:val="24"/>
          <w:lang w:val="cs-CZ"/>
        </w:rPr>
        <w:t>Odhlédnouc</w:t>
      </w:r>
      <w:proofErr w:type="spellEnd"/>
      <w:r w:rsidRPr="00D44793">
        <w:rPr>
          <w:rFonts w:ascii="Times New Roman" w:hAnsi="Times New Roman" w:cs="Times New Roman"/>
          <w:sz w:val="24"/>
          <w:szCs w:val="24"/>
          <w:lang w:val="cs-CZ"/>
        </w:rPr>
        <w:t xml:space="preserve"> od nutnosti zabezpečení ovládnutí spisovného jazyka </w:t>
      </w:r>
      <w:r w:rsidR="00C63953">
        <w:rPr>
          <w:rFonts w:ascii="Times New Roman" w:hAnsi="Times New Roman" w:cs="Times New Roman"/>
          <w:sz w:val="24"/>
          <w:szCs w:val="24"/>
          <w:lang w:val="cs-CZ"/>
        </w:rPr>
        <w:t xml:space="preserve">pro úspěšný budoucí život žáků, </w:t>
      </w:r>
      <w:r w:rsidRPr="00D44793">
        <w:rPr>
          <w:rFonts w:ascii="Times New Roman" w:hAnsi="Times New Roman" w:cs="Times New Roman"/>
          <w:sz w:val="24"/>
          <w:szCs w:val="24"/>
          <w:lang w:val="cs-CZ"/>
        </w:rPr>
        <w:t xml:space="preserve">se nejedná se o nic méně, než o </w:t>
      </w:r>
      <w:r w:rsidR="00C63953">
        <w:rPr>
          <w:rFonts w:ascii="Times New Roman" w:hAnsi="Times New Roman" w:cs="Times New Roman"/>
          <w:sz w:val="24"/>
          <w:szCs w:val="24"/>
          <w:lang w:val="cs-CZ"/>
        </w:rPr>
        <w:t xml:space="preserve">zbytečný </w:t>
      </w:r>
      <w:r w:rsidRPr="00D44793">
        <w:rPr>
          <w:rFonts w:ascii="Times New Roman" w:hAnsi="Times New Roman" w:cs="Times New Roman"/>
          <w:sz w:val="24"/>
          <w:szCs w:val="24"/>
          <w:lang w:val="cs-CZ"/>
        </w:rPr>
        <w:t>rozpor „civilizovaného“ a „domorodého“</w:t>
      </w:r>
      <w:r w:rsidR="0032401C" w:rsidRPr="00D44793">
        <w:rPr>
          <w:rFonts w:ascii="Times New Roman" w:hAnsi="Times New Roman" w:cs="Times New Roman"/>
          <w:sz w:val="24"/>
          <w:szCs w:val="24"/>
          <w:lang w:val="cs-CZ"/>
        </w:rPr>
        <w:t>, při které</w:t>
      </w:r>
      <w:r w:rsidRPr="00D44793">
        <w:rPr>
          <w:rFonts w:ascii="Times New Roman" w:hAnsi="Times New Roman" w:cs="Times New Roman"/>
          <w:sz w:val="24"/>
          <w:szCs w:val="24"/>
          <w:lang w:val="cs-CZ"/>
        </w:rPr>
        <w:t>m se žák používáním dialektu stává barbarem – objektem pro proces sterilizování</w:t>
      </w:r>
      <w:r w:rsidR="0032401C" w:rsidRPr="00D44793">
        <w:rPr>
          <w:rFonts w:ascii="Times New Roman" w:hAnsi="Times New Roman" w:cs="Times New Roman"/>
          <w:sz w:val="24"/>
          <w:szCs w:val="24"/>
          <w:lang w:val="cs-CZ"/>
        </w:rPr>
        <w:t xml:space="preserve"> a </w:t>
      </w:r>
      <w:r w:rsidRPr="00D44793">
        <w:rPr>
          <w:rFonts w:ascii="Times New Roman" w:hAnsi="Times New Roman" w:cs="Times New Roman"/>
          <w:sz w:val="24"/>
          <w:szCs w:val="24"/>
          <w:lang w:val="cs-CZ"/>
        </w:rPr>
        <w:t xml:space="preserve">zbavovaní jazykových nečistot. Pozitivním krokem </w:t>
      </w:r>
      <w:r w:rsidR="0032401C" w:rsidRPr="00D44793">
        <w:rPr>
          <w:rFonts w:ascii="Times New Roman" w:hAnsi="Times New Roman" w:cs="Times New Roman"/>
          <w:sz w:val="24"/>
          <w:szCs w:val="24"/>
          <w:lang w:val="cs-CZ"/>
        </w:rPr>
        <w:t xml:space="preserve">školy </w:t>
      </w:r>
      <w:r w:rsidRPr="00D44793">
        <w:rPr>
          <w:rFonts w:ascii="Times New Roman" w:hAnsi="Times New Roman" w:cs="Times New Roman"/>
          <w:sz w:val="24"/>
          <w:szCs w:val="24"/>
          <w:lang w:val="cs-CZ"/>
        </w:rPr>
        <w:t xml:space="preserve">je tedy vyčlenění konstruktivního času a prostoru (předmět, </w:t>
      </w:r>
      <w:r w:rsidR="00C63953">
        <w:rPr>
          <w:rFonts w:ascii="Times New Roman" w:hAnsi="Times New Roman" w:cs="Times New Roman"/>
          <w:sz w:val="24"/>
          <w:szCs w:val="24"/>
          <w:lang w:val="cs-CZ"/>
        </w:rPr>
        <w:t>navození vhodných situací</w:t>
      </w:r>
      <w:r w:rsidRPr="00D44793">
        <w:rPr>
          <w:rFonts w:ascii="Times New Roman" w:hAnsi="Times New Roman" w:cs="Times New Roman"/>
          <w:sz w:val="24"/>
          <w:szCs w:val="24"/>
          <w:lang w:val="cs-CZ"/>
        </w:rPr>
        <w:t>)</w:t>
      </w:r>
      <w:r w:rsidR="0083594D" w:rsidRPr="00D44793">
        <w:rPr>
          <w:rFonts w:ascii="Times New Roman" w:hAnsi="Times New Roman" w:cs="Times New Roman"/>
          <w:sz w:val="24"/>
          <w:szCs w:val="24"/>
          <w:lang w:val="cs-CZ"/>
        </w:rPr>
        <w:t>, kde budou žáci moc</w:t>
      </w:r>
      <w:r w:rsidR="0032401C" w:rsidRPr="00D44793">
        <w:rPr>
          <w:rFonts w:ascii="Times New Roman" w:hAnsi="Times New Roman" w:cs="Times New Roman"/>
          <w:sz w:val="24"/>
          <w:szCs w:val="24"/>
          <w:lang w:val="cs-CZ"/>
        </w:rPr>
        <w:t>i</w:t>
      </w:r>
      <w:r w:rsidR="0083594D" w:rsidRPr="00D44793">
        <w:rPr>
          <w:rFonts w:ascii="Times New Roman" w:hAnsi="Times New Roman" w:cs="Times New Roman"/>
          <w:sz w:val="24"/>
          <w:szCs w:val="24"/>
          <w:lang w:val="cs-CZ"/>
        </w:rPr>
        <w:t xml:space="preserve"> za</w:t>
      </w:r>
      <w:r w:rsidR="002B3AAE">
        <w:rPr>
          <w:rFonts w:ascii="Times New Roman" w:hAnsi="Times New Roman" w:cs="Times New Roman"/>
          <w:sz w:val="24"/>
          <w:szCs w:val="24"/>
          <w:lang w:val="cs-CZ"/>
        </w:rPr>
        <w:t>žít,  využívat a kultivovat i tuto stránku</w:t>
      </w:r>
      <w:r w:rsidR="0083594D" w:rsidRPr="00D44793">
        <w:rPr>
          <w:rFonts w:ascii="Times New Roman" w:hAnsi="Times New Roman" w:cs="Times New Roman"/>
          <w:sz w:val="24"/>
          <w:szCs w:val="24"/>
          <w:lang w:val="cs-CZ"/>
        </w:rPr>
        <w:t xml:space="preserve"> regionální</w:t>
      </w:r>
      <w:r w:rsidR="00C63953">
        <w:rPr>
          <w:rFonts w:ascii="Times New Roman" w:hAnsi="Times New Roman" w:cs="Times New Roman"/>
          <w:sz w:val="24"/>
          <w:szCs w:val="24"/>
          <w:lang w:val="cs-CZ"/>
        </w:rPr>
        <w:t>ho kontextu (</w:t>
      </w:r>
      <w:r w:rsidR="0083594D" w:rsidRPr="00D44793">
        <w:rPr>
          <w:rFonts w:ascii="Times New Roman" w:hAnsi="Times New Roman" w:cs="Times New Roman"/>
          <w:sz w:val="24"/>
          <w:szCs w:val="24"/>
          <w:lang w:val="cs-CZ"/>
        </w:rPr>
        <w:t>současné mimořádné a skanzenové folklórní ostrůvky</w:t>
      </w:r>
      <w:r w:rsidR="002B3AAE">
        <w:rPr>
          <w:rFonts w:ascii="Times New Roman" w:hAnsi="Times New Roman" w:cs="Times New Roman"/>
          <w:sz w:val="24"/>
          <w:szCs w:val="24"/>
          <w:lang w:val="cs-CZ"/>
        </w:rPr>
        <w:t>,</w:t>
      </w:r>
      <w:r w:rsidR="0083594D" w:rsidRPr="00D44793">
        <w:rPr>
          <w:rFonts w:ascii="Times New Roman" w:hAnsi="Times New Roman" w:cs="Times New Roman"/>
          <w:sz w:val="24"/>
          <w:szCs w:val="24"/>
          <w:lang w:val="cs-CZ"/>
        </w:rPr>
        <w:t xml:space="preserve"> </w:t>
      </w:r>
      <w:r w:rsidR="00C63953">
        <w:rPr>
          <w:rFonts w:ascii="Times New Roman" w:hAnsi="Times New Roman" w:cs="Times New Roman"/>
          <w:sz w:val="24"/>
          <w:szCs w:val="24"/>
          <w:lang w:val="cs-CZ"/>
        </w:rPr>
        <w:t>zdá se</w:t>
      </w:r>
      <w:r w:rsidR="002B3AAE">
        <w:rPr>
          <w:rFonts w:ascii="Times New Roman" w:hAnsi="Times New Roman" w:cs="Times New Roman"/>
          <w:sz w:val="24"/>
          <w:szCs w:val="24"/>
          <w:lang w:val="cs-CZ"/>
        </w:rPr>
        <w:t>,</w:t>
      </w:r>
      <w:r w:rsidR="00C63953">
        <w:rPr>
          <w:rFonts w:ascii="Times New Roman" w:hAnsi="Times New Roman" w:cs="Times New Roman"/>
          <w:sz w:val="24"/>
          <w:szCs w:val="24"/>
          <w:lang w:val="cs-CZ"/>
        </w:rPr>
        <w:t xml:space="preserve"> </w:t>
      </w:r>
      <w:r w:rsidR="0083594D" w:rsidRPr="00D44793">
        <w:rPr>
          <w:rFonts w:ascii="Times New Roman" w:hAnsi="Times New Roman" w:cs="Times New Roman"/>
          <w:sz w:val="24"/>
          <w:szCs w:val="24"/>
          <w:lang w:val="cs-CZ"/>
        </w:rPr>
        <w:t xml:space="preserve">nepostačují). </w:t>
      </w:r>
      <w:r w:rsidR="00C63953">
        <w:rPr>
          <w:rFonts w:ascii="Times New Roman" w:hAnsi="Times New Roman" w:cs="Times New Roman"/>
          <w:sz w:val="24"/>
          <w:szCs w:val="24"/>
          <w:lang w:val="cs-CZ"/>
        </w:rPr>
        <w:t>Tento p</w:t>
      </w:r>
      <w:r w:rsidR="0083594D" w:rsidRPr="00D44793">
        <w:rPr>
          <w:rFonts w:ascii="Times New Roman" w:hAnsi="Times New Roman" w:cs="Times New Roman"/>
          <w:sz w:val="24"/>
          <w:szCs w:val="24"/>
          <w:lang w:val="cs-CZ"/>
        </w:rPr>
        <w:t>ožadav</w:t>
      </w:r>
      <w:r w:rsidR="00C63953">
        <w:rPr>
          <w:rFonts w:ascii="Times New Roman" w:hAnsi="Times New Roman" w:cs="Times New Roman"/>
          <w:sz w:val="24"/>
          <w:szCs w:val="24"/>
          <w:lang w:val="cs-CZ"/>
        </w:rPr>
        <w:t>ek</w:t>
      </w:r>
      <w:r w:rsidR="0083594D" w:rsidRPr="00D44793">
        <w:rPr>
          <w:rFonts w:ascii="Times New Roman" w:hAnsi="Times New Roman" w:cs="Times New Roman"/>
          <w:sz w:val="24"/>
          <w:szCs w:val="24"/>
          <w:lang w:val="cs-CZ"/>
        </w:rPr>
        <w:t xml:space="preserve"> umožnění bezpečného pozitivního p</w:t>
      </w:r>
      <w:r w:rsidR="00EC580D" w:rsidRPr="00D44793">
        <w:rPr>
          <w:rFonts w:ascii="Times New Roman" w:hAnsi="Times New Roman" w:cs="Times New Roman"/>
          <w:sz w:val="24"/>
          <w:szCs w:val="24"/>
          <w:lang w:val="cs-CZ"/>
        </w:rPr>
        <w:t>oužívání dialektů</w:t>
      </w:r>
      <w:r w:rsidR="0083594D" w:rsidRPr="00D44793">
        <w:rPr>
          <w:rFonts w:ascii="Times New Roman" w:hAnsi="Times New Roman" w:cs="Times New Roman"/>
          <w:sz w:val="24"/>
          <w:szCs w:val="24"/>
          <w:lang w:val="cs-CZ"/>
        </w:rPr>
        <w:t xml:space="preserve"> a nářečí</w:t>
      </w:r>
      <w:r w:rsidR="00F36B22" w:rsidRPr="00D44793">
        <w:rPr>
          <w:rFonts w:ascii="Times New Roman" w:hAnsi="Times New Roman" w:cs="Times New Roman"/>
          <w:sz w:val="24"/>
          <w:szCs w:val="24"/>
          <w:lang w:val="cs-CZ"/>
        </w:rPr>
        <w:t xml:space="preserve"> </w:t>
      </w:r>
      <w:r w:rsidR="0083594D" w:rsidRPr="00D44793">
        <w:rPr>
          <w:rFonts w:ascii="Times New Roman" w:hAnsi="Times New Roman" w:cs="Times New Roman"/>
          <w:sz w:val="24"/>
          <w:szCs w:val="24"/>
          <w:lang w:val="cs-CZ"/>
        </w:rPr>
        <w:t xml:space="preserve">ve škole opět ukazuje na </w:t>
      </w:r>
      <w:r w:rsidR="003808F0">
        <w:rPr>
          <w:rFonts w:ascii="Times New Roman" w:hAnsi="Times New Roman" w:cs="Times New Roman"/>
          <w:sz w:val="24"/>
          <w:szCs w:val="24"/>
          <w:lang w:val="cs-CZ"/>
        </w:rPr>
        <w:t>víc</w:t>
      </w:r>
      <w:r w:rsidR="0061001A">
        <w:rPr>
          <w:rFonts w:ascii="Times New Roman" w:hAnsi="Times New Roman" w:cs="Times New Roman"/>
          <w:sz w:val="24"/>
          <w:szCs w:val="24"/>
          <w:lang w:val="cs-CZ"/>
        </w:rPr>
        <w:t>e</w:t>
      </w:r>
      <w:r w:rsidR="003808F0">
        <w:rPr>
          <w:rFonts w:ascii="Times New Roman" w:hAnsi="Times New Roman" w:cs="Times New Roman"/>
          <w:sz w:val="24"/>
          <w:szCs w:val="24"/>
          <w:lang w:val="cs-CZ"/>
        </w:rPr>
        <w:t>krát zmíněný</w:t>
      </w:r>
      <w:r w:rsidR="00C63953">
        <w:rPr>
          <w:rFonts w:ascii="Times New Roman" w:hAnsi="Times New Roman" w:cs="Times New Roman"/>
          <w:sz w:val="24"/>
          <w:szCs w:val="24"/>
          <w:lang w:val="cs-CZ"/>
        </w:rPr>
        <w:t xml:space="preserve"> </w:t>
      </w:r>
      <w:r w:rsidR="003808F0">
        <w:rPr>
          <w:rFonts w:ascii="Times New Roman" w:hAnsi="Times New Roman" w:cs="Times New Roman"/>
          <w:sz w:val="24"/>
          <w:szCs w:val="24"/>
          <w:lang w:val="cs-CZ"/>
        </w:rPr>
        <w:t>význam klimatu</w:t>
      </w:r>
      <w:r w:rsidR="0061001A">
        <w:rPr>
          <w:rFonts w:ascii="Times New Roman" w:hAnsi="Times New Roman" w:cs="Times New Roman"/>
          <w:sz w:val="24"/>
          <w:szCs w:val="24"/>
          <w:lang w:val="cs-CZ"/>
        </w:rPr>
        <w:t xml:space="preserve"> školy a je</w:t>
      </w:r>
      <w:r w:rsidR="003808F0">
        <w:rPr>
          <w:rFonts w:ascii="Times New Roman" w:hAnsi="Times New Roman" w:cs="Times New Roman"/>
          <w:sz w:val="24"/>
          <w:szCs w:val="24"/>
          <w:lang w:val="cs-CZ"/>
        </w:rPr>
        <w:t>ho</w:t>
      </w:r>
      <w:r w:rsidR="0083594D" w:rsidRPr="00D44793">
        <w:rPr>
          <w:rFonts w:ascii="Times New Roman" w:hAnsi="Times New Roman" w:cs="Times New Roman"/>
          <w:sz w:val="24"/>
          <w:szCs w:val="24"/>
          <w:lang w:val="cs-CZ"/>
        </w:rPr>
        <w:t xml:space="preserve"> kvalifikované přípravě učiteli </w:t>
      </w:r>
      <w:r w:rsidR="00F36B22" w:rsidRPr="00D44793">
        <w:rPr>
          <w:rFonts w:ascii="Times New Roman" w:hAnsi="Times New Roman" w:cs="Times New Roman"/>
          <w:sz w:val="24"/>
          <w:szCs w:val="24"/>
          <w:lang w:val="cs-CZ"/>
        </w:rPr>
        <w:t>a vedení</w:t>
      </w:r>
      <w:r w:rsidR="003808F0">
        <w:rPr>
          <w:rFonts w:ascii="Times New Roman" w:hAnsi="Times New Roman" w:cs="Times New Roman"/>
          <w:sz w:val="24"/>
          <w:szCs w:val="24"/>
          <w:lang w:val="cs-CZ"/>
        </w:rPr>
        <w:t>m školy.</w:t>
      </w:r>
      <w:r w:rsidR="00807217" w:rsidRPr="00D44793">
        <w:rPr>
          <w:rStyle w:val="Znakapoznpodarou"/>
          <w:rFonts w:ascii="Times New Roman" w:hAnsi="Times New Roman" w:cs="Times New Roman"/>
          <w:sz w:val="24"/>
          <w:szCs w:val="24"/>
          <w:lang w:val="cs-CZ"/>
        </w:rPr>
        <w:footnoteReference w:id="7"/>
      </w:r>
    </w:p>
    <w:p w:rsidR="00FC7EA1" w:rsidRPr="0022071D" w:rsidRDefault="00FE2086" w:rsidP="0022071D">
      <w:pPr>
        <w:spacing w:after="0" w:line="360" w:lineRule="auto"/>
        <w:ind w:firstLine="708"/>
        <w:rPr>
          <w:rFonts w:ascii="Times New Roman" w:hAnsi="Times New Roman" w:cs="Times New Roman"/>
          <w:sz w:val="24"/>
          <w:szCs w:val="24"/>
          <w:lang w:val="cs-CZ"/>
        </w:rPr>
      </w:pPr>
      <w:r w:rsidRPr="0022071D">
        <w:rPr>
          <w:rFonts w:ascii="Times New Roman" w:hAnsi="Times New Roman" w:cs="Times New Roman"/>
          <w:sz w:val="24"/>
          <w:szCs w:val="24"/>
          <w:lang w:val="cs-CZ"/>
        </w:rPr>
        <w:lastRenderedPageBreak/>
        <w:t xml:space="preserve">V návaznosti na zmíněnou práci C. </w:t>
      </w:r>
      <w:proofErr w:type="spellStart"/>
      <w:r w:rsidRPr="0022071D">
        <w:rPr>
          <w:rFonts w:ascii="Times New Roman" w:hAnsi="Times New Roman" w:cs="Times New Roman"/>
          <w:sz w:val="24"/>
          <w:szCs w:val="24"/>
          <w:lang w:val="cs-CZ"/>
        </w:rPr>
        <w:t>Taylora</w:t>
      </w:r>
      <w:proofErr w:type="spellEnd"/>
      <w:r w:rsidRPr="0022071D">
        <w:rPr>
          <w:rFonts w:ascii="Times New Roman" w:hAnsi="Times New Roman" w:cs="Times New Roman"/>
          <w:sz w:val="24"/>
          <w:szCs w:val="24"/>
          <w:lang w:val="cs-CZ"/>
        </w:rPr>
        <w:t xml:space="preserve"> při řešení konstruování pozitivní regionální identity není možné obejít kontexty</w:t>
      </w:r>
      <w:r w:rsidR="00171CAC" w:rsidRPr="0022071D">
        <w:rPr>
          <w:rFonts w:ascii="Times New Roman" w:hAnsi="Times New Roman" w:cs="Times New Roman"/>
          <w:sz w:val="24"/>
          <w:szCs w:val="24"/>
          <w:lang w:val="cs-CZ"/>
        </w:rPr>
        <w:t xml:space="preserve"> </w:t>
      </w:r>
      <w:r w:rsidRPr="0022071D">
        <w:rPr>
          <w:rFonts w:ascii="Times New Roman" w:hAnsi="Times New Roman" w:cs="Times New Roman"/>
          <w:sz w:val="24"/>
          <w:szCs w:val="24"/>
          <w:lang w:val="cs-CZ"/>
        </w:rPr>
        <w:t xml:space="preserve">související s </w:t>
      </w:r>
      <w:r w:rsidR="00171CAC" w:rsidRPr="0022071D">
        <w:rPr>
          <w:rFonts w:ascii="Times New Roman" w:hAnsi="Times New Roman" w:cs="Times New Roman"/>
          <w:sz w:val="24"/>
          <w:szCs w:val="24"/>
          <w:lang w:val="cs-CZ"/>
        </w:rPr>
        <w:t>národnostní rozm</w:t>
      </w:r>
      <w:r w:rsidRPr="0022071D">
        <w:rPr>
          <w:rFonts w:ascii="Times New Roman" w:hAnsi="Times New Roman" w:cs="Times New Roman"/>
          <w:sz w:val="24"/>
          <w:szCs w:val="24"/>
          <w:lang w:val="cs-CZ"/>
        </w:rPr>
        <w:t>anitosti obyvatel regionu a</w:t>
      </w:r>
      <w:r w:rsidR="00171CAC" w:rsidRPr="0022071D">
        <w:rPr>
          <w:rFonts w:ascii="Times New Roman" w:hAnsi="Times New Roman" w:cs="Times New Roman"/>
          <w:sz w:val="24"/>
          <w:szCs w:val="24"/>
          <w:lang w:val="cs-CZ"/>
        </w:rPr>
        <w:t xml:space="preserve"> vytváření </w:t>
      </w:r>
      <w:r w:rsidRPr="0022071D">
        <w:rPr>
          <w:rFonts w:ascii="Times New Roman" w:hAnsi="Times New Roman" w:cs="Times New Roman"/>
          <w:sz w:val="24"/>
          <w:szCs w:val="24"/>
          <w:lang w:val="cs-CZ"/>
        </w:rPr>
        <w:t xml:space="preserve">jejich </w:t>
      </w:r>
      <w:r w:rsidR="00171CAC" w:rsidRPr="0022071D">
        <w:rPr>
          <w:rFonts w:ascii="Times New Roman" w:hAnsi="Times New Roman" w:cs="Times New Roman"/>
          <w:sz w:val="24"/>
          <w:szCs w:val="24"/>
          <w:lang w:val="cs-CZ"/>
        </w:rPr>
        <w:t xml:space="preserve">korektního obrazu ve vnímání žáků. </w:t>
      </w:r>
      <w:r w:rsidRPr="0022071D">
        <w:rPr>
          <w:rFonts w:ascii="Times New Roman" w:hAnsi="Times New Roman" w:cs="Times New Roman"/>
          <w:sz w:val="24"/>
          <w:szCs w:val="24"/>
          <w:lang w:val="cs-CZ"/>
        </w:rPr>
        <w:t>Je víc než zřejmé, že p</w:t>
      </w:r>
      <w:r w:rsidR="00171CAC" w:rsidRPr="0022071D">
        <w:rPr>
          <w:rFonts w:ascii="Times New Roman" w:hAnsi="Times New Roman" w:cs="Times New Roman"/>
          <w:sz w:val="24"/>
          <w:szCs w:val="24"/>
          <w:lang w:val="cs-CZ"/>
        </w:rPr>
        <w:t xml:space="preserve">ři přehlížení, nedocenění, zneuznání nebo dokonce vnímání jiných skupin obyvatelstva regionu jako nepřátel, </w:t>
      </w:r>
      <w:r w:rsidRPr="0022071D">
        <w:rPr>
          <w:rFonts w:ascii="Times New Roman" w:hAnsi="Times New Roman" w:cs="Times New Roman"/>
          <w:sz w:val="24"/>
          <w:szCs w:val="24"/>
          <w:lang w:val="cs-CZ"/>
        </w:rPr>
        <w:t xml:space="preserve">je pozitivní vnímání regionu téměř nemožné. </w:t>
      </w:r>
      <w:r w:rsidR="00171CAC" w:rsidRPr="0022071D">
        <w:rPr>
          <w:rFonts w:ascii="Times New Roman" w:hAnsi="Times New Roman" w:cs="Times New Roman"/>
          <w:sz w:val="24"/>
          <w:szCs w:val="24"/>
          <w:lang w:val="cs-CZ"/>
        </w:rPr>
        <w:t xml:space="preserve">Při </w:t>
      </w:r>
      <w:r w:rsidR="00EC580D" w:rsidRPr="0022071D">
        <w:rPr>
          <w:rFonts w:ascii="Times New Roman" w:hAnsi="Times New Roman" w:cs="Times New Roman"/>
          <w:sz w:val="24"/>
          <w:szCs w:val="24"/>
          <w:lang w:val="cs-CZ"/>
        </w:rPr>
        <w:t>př</w:t>
      </w:r>
      <w:r w:rsidR="00171CAC" w:rsidRPr="0022071D">
        <w:rPr>
          <w:rFonts w:ascii="Times New Roman" w:hAnsi="Times New Roman" w:cs="Times New Roman"/>
          <w:sz w:val="24"/>
          <w:szCs w:val="24"/>
          <w:lang w:val="cs-CZ"/>
        </w:rPr>
        <w:t>ehlížení existujícího problému (nebo kontextů</w:t>
      </w:r>
      <w:r w:rsidRPr="0022071D">
        <w:rPr>
          <w:rFonts w:ascii="Times New Roman" w:hAnsi="Times New Roman" w:cs="Times New Roman"/>
          <w:sz w:val="24"/>
          <w:szCs w:val="24"/>
          <w:lang w:val="cs-CZ"/>
        </w:rPr>
        <w:t xml:space="preserve"> problémů</w:t>
      </w:r>
      <w:r w:rsidR="00171CAC" w:rsidRPr="0022071D">
        <w:rPr>
          <w:rFonts w:ascii="Times New Roman" w:hAnsi="Times New Roman" w:cs="Times New Roman"/>
          <w:sz w:val="24"/>
          <w:szCs w:val="24"/>
          <w:lang w:val="cs-CZ"/>
        </w:rPr>
        <w:t xml:space="preserve">) skupiny obyvatel </w:t>
      </w:r>
      <w:r w:rsidR="0032401C" w:rsidRPr="0022071D">
        <w:rPr>
          <w:rFonts w:ascii="Times New Roman" w:hAnsi="Times New Roman" w:cs="Times New Roman"/>
          <w:sz w:val="24"/>
          <w:szCs w:val="24"/>
          <w:lang w:val="cs-CZ"/>
        </w:rPr>
        <w:t>je nakonec zneuznán celý region (</w:t>
      </w:r>
      <w:r w:rsidR="00171CAC" w:rsidRPr="0022071D">
        <w:rPr>
          <w:rFonts w:ascii="Times New Roman" w:hAnsi="Times New Roman" w:cs="Times New Roman"/>
          <w:sz w:val="24"/>
          <w:szCs w:val="24"/>
          <w:lang w:val="cs-CZ"/>
        </w:rPr>
        <w:t>protože oficiálně není co napravovat</w:t>
      </w:r>
      <w:r w:rsidR="0032401C" w:rsidRPr="0022071D">
        <w:rPr>
          <w:rFonts w:ascii="Times New Roman" w:hAnsi="Times New Roman" w:cs="Times New Roman"/>
          <w:sz w:val="24"/>
          <w:szCs w:val="24"/>
          <w:lang w:val="cs-CZ"/>
        </w:rPr>
        <w:t>)</w:t>
      </w:r>
      <w:r w:rsidR="00171CAC" w:rsidRPr="0022071D">
        <w:rPr>
          <w:rFonts w:ascii="Times New Roman" w:hAnsi="Times New Roman" w:cs="Times New Roman"/>
          <w:sz w:val="24"/>
          <w:szCs w:val="24"/>
          <w:lang w:val="cs-CZ"/>
        </w:rPr>
        <w:t>.</w:t>
      </w:r>
      <w:r w:rsidR="003A770A">
        <w:rPr>
          <w:rFonts w:ascii="Times New Roman" w:hAnsi="Times New Roman" w:cs="Times New Roman"/>
          <w:sz w:val="24"/>
          <w:szCs w:val="24"/>
          <w:lang w:val="cs-CZ"/>
        </w:rPr>
        <w:t xml:space="preserve"> Jední</w:t>
      </w:r>
      <w:r w:rsidR="0022071D" w:rsidRPr="0022071D">
        <w:rPr>
          <w:rFonts w:ascii="Times New Roman" w:hAnsi="Times New Roman" w:cs="Times New Roman"/>
          <w:sz w:val="24"/>
          <w:szCs w:val="24"/>
          <w:lang w:val="cs-CZ"/>
        </w:rPr>
        <w:t>m</w:t>
      </w:r>
      <w:r w:rsidR="00E22056" w:rsidRPr="0022071D">
        <w:rPr>
          <w:rFonts w:ascii="Times New Roman" w:hAnsi="Times New Roman" w:cs="Times New Roman"/>
          <w:sz w:val="24"/>
          <w:szCs w:val="24"/>
          <w:lang w:val="cs-CZ"/>
        </w:rPr>
        <w:t xml:space="preserve"> z</w:t>
      </w:r>
      <w:r w:rsidR="0022071D" w:rsidRPr="0022071D">
        <w:rPr>
          <w:rFonts w:ascii="Times New Roman" w:hAnsi="Times New Roman" w:cs="Times New Roman"/>
          <w:sz w:val="24"/>
          <w:szCs w:val="24"/>
          <w:lang w:val="cs-CZ"/>
        </w:rPr>
        <w:t xml:space="preserve"> konkrétních preventivních návrhů </w:t>
      </w:r>
      <w:r w:rsidR="00E22056" w:rsidRPr="0022071D">
        <w:rPr>
          <w:rFonts w:ascii="Times New Roman" w:hAnsi="Times New Roman" w:cs="Times New Roman"/>
          <w:sz w:val="24"/>
          <w:szCs w:val="24"/>
          <w:lang w:val="cs-CZ"/>
        </w:rPr>
        <w:t>nepřehlížení menšin</w:t>
      </w:r>
      <w:r w:rsidR="0022071D" w:rsidRPr="0022071D">
        <w:rPr>
          <w:rFonts w:ascii="Times New Roman" w:hAnsi="Times New Roman" w:cs="Times New Roman"/>
          <w:sz w:val="24"/>
          <w:szCs w:val="24"/>
          <w:lang w:val="cs-CZ"/>
        </w:rPr>
        <w:t xml:space="preserve"> v oblasti vzdělávání je po</w:t>
      </w:r>
      <w:r w:rsidR="00500909" w:rsidRPr="0022071D">
        <w:rPr>
          <w:rFonts w:ascii="Times New Roman" w:hAnsi="Times New Roman" w:cs="Times New Roman"/>
          <w:sz w:val="24"/>
          <w:szCs w:val="24"/>
          <w:lang w:val="cs-CZ"/>
        </w:rPr>
        <w:t>ž</w:t>
      </w:r>
      <w:r w:rsidR="0022071D" w:rsidRPr="0022071D">
        <w:rPr>
          <w:rFonts w:ascii="Times New Roman" w:hAnsi="Times New Roman" w:cs="Times New Roman"/>
          <w:sz w:val="24"/>
          <w:szCs w:val="24"/>
          <w:lang w:val="cs-CZ"/>
        </w:rPr>
        <w:t xml:space="preserve">adavek </w:t>
      </w:r>
      <w:r w:rsidR="00500909" w:rsidRPr="0022071D">
        <w:rPr>
          <w:rFonts w:ascii="Times New Roman" w:hAnsi="Times New Roman" w:cs="Times New Roman"/>
          <w:sz w:val="24"/>
          <w:szCs w:val="24"/>
          <w:lang w:val="cs-CZ"/>
        </w:rPr>
        <w:t xml:space="preserve">zařazení </w:t>
      </w:r>
      <w:r w:rsidR="0022071D" w:rsidRPr="0022071D">
        <w:rPr>
          <w:rFonts w:ascii="Times New Roman" w:hAnsi="Times New Roman" w:cs="Times New Roman"/>
          <w:sz w:val="24"/>
          <w:szCs w:val="24"/>
          <w:lang w:val="cs-CZ"/>
        </w:rPr>
        <w:t xml:space="preserve">a posilnění </w:t>
      </w:r>
      <w:r w:rsidR="00500909" w:rsidRPr="0022071D">
        <w:rPr>
          <w:rFonts w:ascii="Times New Roman" w:hAnsi="Times New Roman" w:cs="Times New Roman"/>
          <w:sz w:val="24"/>
          <w:szCs w:val="24"/>
          <w:lang w:val="cs-CZ"/>
        </w:rPr>
        <w:t>menšinových kontextů do vyučování (</w:t>
      </w:r>
      <w:r w:rsidR="00E22056" w:rsidRPr="0022071D">
        <w:rPr>
          <w:rFonts w:ascii="Times New Roman" w:hAnsi="Times New Roman" w:cs="Times New Roman"/>
          <w:sz w:val="24"/>
          <w:szCs w:val="24"/>
          <w:lang w:val="cs-CZ"/>
        </w:rPr>
        <w:t>jejich dějin, kultury, jazyka i problémů</w:t>
      </w:r>
      <w:r w:rsidR="00500909" w:rsidRPr="0022071D">
        <w:rPr>
          <w:rFonts w:ascii="Times New Roman" w:hAnsi="Times New Roman" w:cs="Times New Roman"/>
          <w:sz w:val="24"/>
          <w:szCs w:val="24"/>
          <w:lang w:val="cs-CZ"/>
        </w:rPr>
        <w:t>)</w:t>
      </w:r>
      <w:r w:rsidR="00E22056" w:rsidRPr="0022071D">
        <w:rPr>
          <w:rFonts w:ascii="Times New Roman" w:hAnsi="Times New Roman" w:cs="Times New Roman"/>
          <w:sz w:val="24"/>
          <w:szCs w:val="24"/>
          <w:lang w:val="cs-CZ"/>
        </w:rPr>
        <w:t xml:space="preserve"> a</w:t>
      </w:r>
      <w:r w:rsidR="00500909" w:rsidRPr="0022071D">
        <w:rPr>
          <w:rFonts w:ascii="Times New Roman" w:hAnsi="Times New Roman" w:cs="Times New Roman"/>
          <w:sz w:val="24"/>
          <w:szCs w:val="24"/>
          <w:lang w:val="cs-CZ"/>
        </w:rPr>
        <w:t xml:space="preserve"> rovněž</w:t>
      </w:r>
      <w:r w:rsidR="00E22056" w:rsidRPr="0022071D">
        <w:rPr>
          <w:rFonts w:ascii="Times New Roman" w:hAnsi="Times New Roman" w:cs="Times New Roman"/>
          <w:sz w:val="24"/>
          <w:szCs w:val="24"/>
          <w:lang w:val="cs-CZ"/>
        </w:rPr>
        <w:t xml:space="preserve"> do materiální a ideové prezentace školy.</w:t>
      </w:r>
      <w:r w:rsidR="00E22056" w:rsidRPr="0022071D">
        <w:rPr>
          <w:rStyle w:val="Znakapoznpodarou"/>
          <w:rFonts w:ascii="Times New Roman" w:hAnsi="Times New Roman" w:cs="Times New Roman"/>
          <w:sz w:val="24"/>
          <w:szCs w:val="24"/>
          <w:lang w:val="cs-CZ"/>
        </w:rPr>
        <w:footnoteReference w:id="8"/>
      </w:r>
      <w:r w:rsidR="0022071D" w:rsidRPr="0022071D">
        <w:rPr>
          <w:rFonts w:ascii="Times New Roman" w:hAnsi="Times New Roman" w:cs="Times New Roman"/>
          <w:sz w:val="24"/>
          <w:szCs w:val="24"/>
          <w:lang w:val="cs-CZ"/>
        </w:rPr>
        <w:t xml:space="preserve"> </w:t>
      </w:r>
      <w:r w:rsidR="0022071D">
        <w:rPr>
          <w:rFonts w:ascii="Times New Roman" w:hAnsi="Times New Roman" w:cs="Times New Roman"/>
          <w:sz w:val="24"/>
          <w:szCs w:val="24"/>
          <w:lang w:val="cs-CZ"/>
        </w:rPr>
        <w:t>(</w:t>
      </w:r>
      <w:proofErr w:type="spellStart"/>
      <w:r w:rsidR="0022071D">
        <w:rPr>
          <w:rFonts w:ascii="Times New Roman" w:hAnsi="Times New Roman" w:cs="Times New Roman"/>
          <w:sz w:val="24"/>
          <w:szCs w:val="24"/>
          <w:lang w:val="cs-CZ"/>
        </w:rPr>
        <w:t>Gutmann</w:t>
      </w:r>
      <w:proofErr w:type="spellEnd"/>
      <w:r w:rsidR="0022071D">
        <w:rPr>
          <w:rFonts w:ascii="Times New Roman" w:hAnsi="Times New Roman" w:cs="Times New Roman"/>
          <w:sz w:val="24"/>
          <w:szCs w:val="24"/>
          <w:lang w:val="cs-CZ"/>
        </w:rPr>
        <w:t>, 2001)</w:t>
      </w:r>
    </w:p>
    <w:p w:rsidR="0038674D" w:rsidRDefault="0061001A" w:rsidP="003A770A">
      <w:pPr>
        <w:pStyle w:val="Standard"/>
        <w:spacing w:line="360" w:lineRule="auto"/>
        <w:ind w:firstLine="708"/>
        <w:rPr>
          <w:lang w:val="cs-CZ"/>
        </w:rPr>
      </w:pPr>
      <w:r>
        <w:rPr>
          <w:lang w:val="cs-CZ"/>
        </w:rPr>
        <w:t>V tomto</w:t>
      </w:r>
      <w:r w:rsidR="00E1565E" w:rsidRPr="003A770A">
        <w:rPr>
          <w:lang w:val="cs-CZ"/>
        </w:rPr>
        <w:t xml:space="preserve"> kontextu se jeví zajímavým ještě jeden vztah, kterým není nic jiného</w:t>
      </w:r>
      <w:r>
        <w:rPr>
          <w:lang w:val="cs-CZ"/>
        </w:rPr>
        <w:t>, než</w:t>
      </w:r>
      <w:r w:rsidR="00E1565E" w:rsidRPr="003A770A">
        <w:rPr>
          <w:lang w:val="cs-CZ"/>
        </w:rPr>
        <w:t xml:space="preserve"> samotná rozporuplnost </w:t>
      </w:r>
      <w:r w:rsidR="008E0F54">
        <w:rPr>
          <w:lang w:val="cs-CZ"/>
        </w:rPr>
        <w:t>prožívaného života: z</w:t>
      </w:r>
      <w:r w:rsidR="009E3C54" w:rsidRPr="003A770A">
        <w:rPr>
          <w:lang w:val="cs-CZ"/>
        </w:rPr>
        <w:t>ákaz nebo o</w:t>
      </w:r>
      <w:r w:rsidR="00E1565E" w:rsidRPr="003A770A">
        <w:rPr>
          <w:lang w:val="cs-CZ"/>
        </w:rPr>
        <w:t>mezování dialektů, přehlížení menšinové kultury a dějin ve vyučování, špatné materiální podmínky života, špatný stav památek v</w:t>
      </w:r>
      <w:r w:rsidR="00B81316" w:rsidRPr="003A770A">
        <w:rPr>
          <w:lang w:val="cs-CZ"/>
        </w:rPr>
        <w:t>e</w:t>
      </w:r>
      <w:r w:rsidR="00E1565E" w:rsidRPr="003A770A">
        <w:rPr>
          <w:lang w:val="cs-CZ"/>
        </w:rPr>
        <w:t> </w:t>
      </w:r>
      <w:r w:rsidR="00B81316" w:rsidRPr="003A770A">
        <w:rPr>
          <w:lang w:val="cs-CZ"/>
        </w:rPr>
        <w:t>městě kde žiju</w:t>
      </w:r>
      <w:r w:rsidR="00E1565E" w:rsidRPr="003A770A">
        <w:rPr>
          <w:lang w:val="cs-CZ"/>
        </w:rPr>
        <w:t xml:space="preserve">, to vše paradoxně přispívá k neustálému </w:t>
      </w:r>
      <w:r w:rsidR="00B81316" w:rsidRPr="003A770A">
        <w:rPr>
          <w:lang w:val="cs-CZ"/>
        </w:rPr>
        <w:t xml:space="preserve">osobnímu </w:t>
      </w:r>
      <w:r w:rsidR="00E1565E" w:rsidRPr="003A770A">
        <w:rPr>
          <w:lang w:val="cs-CZ"/>
        </w:rPr>
        <w:t>reflektování charakteru místa a mého ocitnutí v</w:t>
      </w:r>
      <w:r w:rsidR="00B81316" w:rsidRPr="003A770A">
        <w:rPr>
          <w:lang w:val="cs-CZ"/>
        </w:rPr>
        <w:t> něm a</w:t>
      </w:r>
      <w:r w:rsidR="00E1565E" w:rsidRPr="003A770A">
        <w:rPr>
          <w:lang w:val="cs-CZ"/>
        </w:rPr>
        <w:t xml:space="preserve"> </w:t>
      </w:r>
      <w:r w:rsidR="009B71CF" w:rsidRPr="003A770A">
        <w:rPr>
          <w:lang w:val="cs-CZ"/>
        </w:rPr>
        <w:t xml:space="preserve">přispívá k vzbuzování </w:t>
      </w:r>
      <w:r w:rsidR="00E1565E" w:rsidRPr="003A770A">
        <w:rPr>
          <w:lang w:val="cs-CZ"/>
        </w:rPr>
        <w:t>negativní</w:t>
      </w:r>
      <w:r w:rsidR="009B71CF" w:rsidRPr="003A770A">
        <w:rPr>
          <w:lang w:val="cs-CZ"/>
        </w:rPr>
        <w:t>ch nálad</w:t>
      </w:r>
      <w:r w:rsidR="00B81316" w:rsidRPr="003A770A">
        <w:rPr>
          <w:lang w:val="cs-CZ"/>
        </w:rPr>
        <w:t xml:space="preserve"> nebo dokonce</w:t>
      </w:r>
      <w:r w:rsidR="00E1565E" w:rsidRPr="003A770A">
        <w:rPr>
          <w:lang w:val="cs-CZ"/>
        </w:rPr>
        <w:t xml:space="preserve"> </w:t>
      </w:r>
      <w:r w:rsidR="008E0F54">
        <w:rPr>
          <w:lang w:val="cs-CZ"/>
        </w:rPr>
        <w:t xml:space="preserve">frustrace až </w:t>
      </w:r>
      <w:r w:rsidR="00E1565E" w:rsidRPr="003A770A">
        <w:rPr>
          <w:lang w:val="cs-CZ"/>
        </w:rPr>
        <w:t>zlost</w:t>
      </w:r>
      <w:r w:rsidR="009B71CF" w:rsidRPr="003A770A">
        <w:rPr>
          <w:lang w:val="cs-CZ"/>
        </w:rPr>
        <w:t>i. U jednotlivce tak může n</w:t>
      </w:r>
      <w:r w:rsidR="00686128" w:rsidRPr="003A770A">
        <w:rPr>
          <w:lang w:val="cs-CZ"/>
        </w:rPr>
        <w:t>á</w:t>
      </w:r>
      <w:r w:rsidR="009B71CF" w:rsidRPr="003A770A">
        <w:rPr>
          <w:lang w:val="cs-CZ"/>
        </w:rPr>
        <w:t xml:space="preserve">sledovat </w:t>
      </w:r>
      <w:r w:rsidR="00686128" w:rsidRPr="003A770A">
        <w:rPr>
          <w:lang w:val="cs-CZ"/>
        </w:rPr>
        <w:t xml:space="preserve">ztotožnění se s neúspěchem vlastního regionu a formace do procesu vlastního zneuznání </w:t>
      </w:r>
      <w:r w:rsidR="009E3C54" w:rsidRPr="003A770A">
        <w:rPr>
          <w:lang w:val="cs-CZ"/>
        </w:rPr>
        <w:t>- a</w:t>
      </w:r>
      <w:r w:rsidR="00686128" w:rsidRPr="003A770A">
        <w:rPr>
          <w:lang w:val="cs-CZ"/>
        </w:rPr>
        <w:t xml:space="preserve">nebo </w:t>
      </w:r>
      <w:r w:rsidR="009E3C54" w:rsidRPr="003A770A">
        <w:rPr>
          <w:lang w:val="cs-CZ"/>
        </w:rPr>
        <w:t xml:space="preserve">naopak to může vést </w:t>
      </w:r>
      <w:r w:rsidR="00B81316" w:rsidRPr="003A770A">
        <w:rPr>
          <w:lang w:val="cs-CZ"/>
        </w:rPr>
        <w:t xml:space="preserve">i </w:t>
      </w:r>
      <w:r w:rsidR="009E3C54" w:rsidRPr="003A770A">
        <w:rPr>
          <w:lang w:val="cs-CZ"/>
        </w:rPr>
        <w:t xml:space="preserve">k nastartování </w:t>
      </w:r>
      <w:r w:rsidR="00686128" w:rsidRPr="003A770A">
        <w:rPr>
          <w:lang w:val="cs-CZ"/>
        </w:rPr>
        <w:t>pozitivní</w:t>
      </w:r>
      <w:r w:rsidR="009E3C54" w:rsidRPr="003A770A">
        <w:rPr>
          <w:lang w:val="cs-CZ"/>
        </w:rPr>
        <w:t>ho</w:t>
      </w:r>
      <w:r w:rsidR="00686128" w:rsidRPr="003A770A">
        <w:rPr>
          <w:lang w:val="cs-CZ"/>
        </w:rPr>
        <w:t xml:space="preserve"> proces</w:t>
      </w:r>
      <w:r w:rsidR="009E3C54" w:rsidRPr="003A770A">
        <w:rPr>
          <w:lang w:val="cs-CZ"/>
        </w:rPr>
        <w:t>u</w:t>
      </w:r>
      <w:r w:rsidR="00DE4E3D" w:rsidRPr="003A770A">
        <w:rPr>
          <w:lang w:val="cs-CZ"/>
        </w:rPr>
        <w:t>:</w:t>
      </w:r>
      <w:r w:rsidR="00686128" w:rsidRPr="003A770A">
        <w:rPr>
          <w:lang w:val="cs-CZ"/>
        </w:rPr>
        <w:t xml:space="preserve"> překonání </w:t>
      </w:r>
      <w:r w:rsidR="00DE4E3D" w:rsidRPr="003A770A">
        <w:rPr>
          <w:lang w:val="cs-CZ"/>
        </w:rPr>
        <w:t xml:space="preserve">negativní </w:t>
      </w:r>
      <w:r w:rsidR="00686128" w:rsidRPr="003A770A">
        <w:rPr>
          <w:lang w:val="cs-CZ"/>
        </w:rPr>
        <w:t xml:space="preserve">situace </w:t>
      </w:r>
      <w:r w:rsidR="00B81316" w:rsidRPr="003A770A">
        <w:rPr>
          <w:lang w:val="cs-CZ"/>
        </w:rPr>
        <w:t>ne ne</w:t>
      </w:r>
      <w:r w:rsidR="00DE4E3D" w:rsidRPr="003A770A">
        <w:rPr>
          <w:lang w:val="cs-CZ"/>
        </w:rPr>
        <w:t>podobné hegelovskému</w:t>
      </w:r>
      <w:r w:rsidR="00686128" w:rsidRPr="003A770A">
        <w:rPr>
          <w:lang w:val="cs-CZ"/>
        </w:rPr>
        <w:t xml:space="preserve"> </w:t>
      </w:r>
      <w:r w:rsidR="00DE4E3D" w:rsidRPr="003A770A">
        <w:rPr>
          <w:lang w:val="cs-CZ"/>
        </w:rPr>
        <w:t>překonání</w:t>
      </w:r>
      <w:r w:rsidR="00686128" w:rsidRPr="003A770A">
        <w:rPr>
          <w:lang w:val="cs-CZ"/>
        </w:rPr>
        <w:t xml:space="preserve"> pána jeho rabem. </w:t>
      </w:r>
      <w:r w:rsidR="00DE4E3D" w:rsidRPr="003A770A">
        <w:rPr>
          <w:lang w:val="cs-CZ"/>
        </w:rPr>
        <w:t>Toto překonávání má ovšem</w:t>
      </w:r>
      <w:r w:rsidR="009E3C54" w:rsidRPr="003A770A">
        <w:rPr>
          <w:lang w:val="cs-CZ"/>
        </w:rPr>
        <w:t xml:space="preserve"> charakter romantizující</w:t>
      </w:r>
      <w:r>
        <w:rPr>
          <w:lang w:val="cs-CZ"/>
        </w:rPr>
        <w:t>,</w:t>
      </w:r>
      <w:r w:rsidR="009E3C54" w:rsidRPr="003A770A">
        <w:rPr>
          <w:lang w:val="cs-CZ"/>
        </w:rPr>
        <w:t xml:space="preserve"> směřující k </w:t>
      </w:r>
      <w:r w:rsidR="00DE4E3D" w:rsidRPr="003A770A">
        <w:rPr>
          <w:lang w:val="cs-CZ"/>
        </w:rPr>
        <w:t>herois</w:t>
      </w:r>
      <w:r w:rsidR="009E3C54" w:rsidRPr="003A770A">
        <w:rPr>
          <w:lang w:val="cs-CZ"/>
        </w:rPr>
        <w:t xml:space="preserve">mu </w:t>
      </w:r>
      <w:r w:rsidR="00DE4E3D" w:rsidRPr="003A770A">
        <w:rPr>
          <w:lang w:val="cs-CZ"/>
        </w:rPr>
        <w:t xml:space="preserve">a tak jsou </w:t>
      </w:r>
      <w:r w:rsidR="008E0F54">
        <w:rPr>
          <w:lang w:val="cs-CZ"/>
        </w:rPr>
        <w:t xml:space="preserve">bez podpory školy </w:t>
      </w:r>
      <w:r w:rsidR="00DE4E3D" w:rsidRPr="003A770A">
        <w:rPr>
          <w:lang w:val="cs-CZ"/>
        </w:rPr>
        <w:t>pravděpodobnější spíše negativní vyhlídky</w:t>
      </w:r>
      <w:r w:rsidR="009E3C54" w:rsidRPr="003A770A">
        <w:rPr>
          <w:lang w:val="cs-CZ"/>
        </w:rPr>
        <w:t xml:space="preserve"> v smyslu nespokojenosti, radikalizace, příklonu k autoritě, úniku z reality apod. </w:t>
      </w:r>
      <w:r w:rsidR="008E0F54">
        <w:rPr>
          <w:lang w:val="cs-CZ"/>
        </w:rPr>
        <w:t xml:space="preserve">Škola je opět </w:t>
      </w:r>
      <w:r w:rsidR="00DE4E3D" w:rsidRPr="003A770A">
        <w:rPr>
          <w:lang w:val="cs-CZ"/>
        </w:rPr>
        <w:t xml:space="preserve">ta, která </w:t>
      </w:r>
      <w:r w:rsidR="008E0F54">
        <w:rPr>
          <w:lang w:val="cs-CZ"/>
        </w:rPr>
        <w:t>má možnost dát žákům zažít úspěch, poukazovat</w:t>
      </w:r>
      <w:r w:rsidR="00DE4E3D" w:rsidRPr="003A770A">
        <w:rPr>
          <w:lang w:val="cs-CZ"/>
        </w:rPr>
        <w:t xml:space="preserve"> na pozitivní příklady z minu</w:t>
      </w:r>
      <w:r w:rsidR="008E0F54">
        <w:rPr>
          <w:lang w:val="cs-CZ"/>
        </w:rPr>
        <w:t>losti i jiných regionů a otevírat</w:t>
      </w:r>
      <w:r w:rsidR="00DE4E3D" w:rsidRPr="003A770A">
        <w:rPr>
          <w:lang w:val="cs-CZ"/>
        </w:rPr>
        <w:t xml:space="preserve"> možnosti pro pozitivní změny</w:t>
      </w:r>
      <w:r w:rsidR="008E0F54">
        <w:rPr>
          <w:lang w:val="cs-CZ"/>
        </w:rPr>
        <w:t xml:space="preserve">, ovšem i tady závisí tyto podmínky </w:t>
      </w:r>
      <w:r>
        <w:rPr>
          <w:lang w:val="cs-CZ"/>
        </w:rPr>
        <w:t>také od nastave</w:t>
      </w:r>
      <w:r w:rsidR="008E0F54">
        <w:rPr>
          <w:lang w:val="cs-CZ"/>
        </w:rPr>
        <w:t>ní klimatu školy</w:t>
      </w:r>
      <w:r w:rsidR="00DE4E3D" w:rsidRPr="003A770A">
        <w:rPr>
          <w:lang w:val="cs-CZ"/>
        </w:rPr>
        <w:t>.</w:t>
      </w:r>
    </w:p>
    <w:p w:rsidR="00BA7E39" w:rsidRDefault="00BA7E39" w:rsidP="003A770A">
      <w:pPr>
        <w:pStyle w:val="Standard"/>
        <w:spacing w:line="360" w:lineRule="auto"/>
        <w:ind w:firstLine="708"/>
        <w:rPr>
          <w:lang w:val="cs-CZ"/>
        </w:rPr>
      </w:pPr>
    </w:p>
    <w:p w:rsidR="00BA7E39" w:rsidRDefault="00BA7E39" w:rsidP="00BA7E39">
      <w:pPr>
        <w:pStyle w:val="Standard"/>
        <w:spacing w:line="360" w:lineRule="auto"/>
        <w:ind w:firstLine="708"/>
        <w:jc w:val="center"/>
        <w:rPr>
          <w:b/>
          <w:sz w:val="32"/>
          <w:szCs w:val="32"/>
          <w:lang w:val="cs-CZ"/>
        </w:rPr>
      </w:pPr>
      <w:r w:rsidRPr="00BA7E39">
        <w:rPr>
          <w:b/>
          <w:sz w:val="32"/>
          <w:szCs w:val="32"/>
          <w:lang w:val="cs-CZ"/>
        </w:rPr>
        <w:t>Závěr</w:t>
      </w:r>
    </w:p>
    <w:p w:rsidR="00BA7E39" w:rsidRPr="00BA7E39" w:rsidRDefault="00BA7E39" w:rsidP="00BA7E39">
      <w:pPr>
        <w:pStyle w:val="Standard"/>
        <w:spacing w:line="360" w:lineRule="auto"/>
        <w:ind w:firstLine="708"/>
        <w:jc w:val="center"/>
        <w:rPr>
          <w:b/>
          <w:sz w:val="32"/>
          <w:szCs w:val="32"/>
          <w:lang w:val="cs-CZ"/>
        </w:rPr>
      </w:pPr>
    </w:p>
    <w:p w:rsidR="00BA331B" w:rsidRDefault="004A4EEE" w:rsidP="002A4E05">
      <w:pPr>
        <w:pStyle w:val="Standard"/>
        <w:spacing w:line="360" w:lineRule="auto"/>
        <w:ind w:firstLine="708"/>
        <w:rPr>
          <w:lang w:val="cs-CZ"/>
        </w:rPr>
      </w:pPr>
      <w:r>
        <w:rPr>
          <w:lang w:val="cs-CZ"/>
        </w:rPr>
        <w:t xml:space="preserve">V závěru </w:t>
      </w:r>
      <w:r w:rsidR="0061001A" w:rsidRPr="0052661A">
        <w:rPr>
          <w:lang w:val="cs-CZ"/>
        </w:rPr>
        <w:t>shrň</w:t>
      </w:r>
      <w:r w:rsidRPr="0052661A">
        <w:rPr>
          <w:lang w:val="cs-CZ"/>
        </w:rPr>
        <w:t>me</w:t>
      </w:r>
      <w:r>
        <w:rPr>
          <w:lang w:val="cs-CZ"/>
        </w:rPr>
        <w:t xml:space="preserve"> etické principy, které jsou potřebné k posílení obecné </w:t>
      </w:r>
      <w:proofErr w:type="spellStart"/>
      <w:r>
        <w:rPr>
          <w:lang w:val="cs-CZ"/>
        </w:rPr>
        <w:t>kontextuality</w:t>
      </w:r>
      <w:proofErr w:type="spellEnd"/>
      <w:r>
        <w:rPr>
          <w:lang w:val="cs-CZ"/>
        </w:rPr>
        <w:t xml:space="preserve"> prostřednictvím možností regionální kulturní identity ve vzdělávání. </w:t>
      </w:r>
      <w:r w:rsidR="00894667">
        <w:rPr>
          <w:lang w:val="cs-CZ"/>
        </w:rPr>
        <w:t xml:space="preserve">Větší otevřenost </w:t>
      </w:r>
      <w:r>
        <w:rPr>
          <w:lang w:val="cs-CZ"/>
        </w:rPr>
        <w:t xml:space="preserve">školy v smyslu </w:t>
      </w:r>
      <w:r w:rsidR="00894667">
        <w:rPr>
          <w:lang w:val="cs-CZ"/>
        </w:rPr>
        <w:t xml:space="preserve">umožnění většího počtu hostů a diskusí je pozitivním prvkem umožňujícím větší participaci na vzdělávání lidem z komunit a rodin </w:t>
      </w:r>
      <w:r w:rsidR="0061001A">
        <w:rPr>
          <w:lang w:val="cs-CZ"/>
        </w:rPr>
        <w:t xml:space="preserve">a tedy demokratizačním prvkem </w:t>
      </w:r>
      <w:r w:rsidR="00894667">
        <w:rPr>
          <w:lang w:val="cs-CZ"/>
        </w:rPr>
        <w:t xml:space="preserve">místo </w:t>
      </w:r>
      <w:r w:rsidR="00894667">
        <w:rPr>
          <w:lang w:val="cs-CZ"/>
        </w:rPr>
        <w:lastRenderedPageBreak/>
        <w:t>přísné centralizace kurikula a jeho realizování. Eliminuje odcizení školy</w:t>
      </w:r>
      <w:r w:rsidR="00E27488">
        <w:rPr>
          <w:rStyle w:val="Znakapoznpodarou"/>
          <w:lang w:val="cs-CZ"/>
        </w:rPr>
        <w:footnoteReference w:id="9"/>
      </w:r>
      <w:r w:rsidR="00894667">
        <w:rPr>
          <w:lang w:val="cs-CZ"/>
        </w:rPr>
        <w:t xml:space="preserve"> i žáků od reálného života, </w:t>
      </w:r>
      <w:r w:rsidR="00894667" w:rsidRPr="0052661A">
        <w:rPr>
          <w:lang w:val="cs-CZ"/>
        </w:rPr>
        <w:t>avšak</w:t>
      </w:r>
      <w:r w:rsidR="00894667">
        <w:rPr>
          <w:lang w:val="cs-CZ"/>
        </w:rPr>
        <w:t xml:space="preserve"> přináší vnášení nepohodlných nároků na učitele ve formě předpokládaných  zásahů v prospěch zásady přednosti smrtelného před nebezpečími jednostranné prezentace nesmrtelných idejí. Rozvíjení pozitivní</w:t>
      </w:r>
      <w:r w:rsidR="0061001A">
        <w:rPr>
          <w:lang w:val="cs-CZ"/>
        </w:rPr>
        <w:t xml:space="preserve"> kulturní regionální identity vy</w:t>
      </w:r>
      <w:r w:rsidR="00894667">
        <w:rPr>
          <w:lang w:val="cs-CZ"/>
        </w:rPr>
        <w:t xml:space="preserve">žaduje budování bezpečného klimatu školy pro </w:t>
      </w:r>
      <w:r w:rsidR="0061001A">
        <w:rPr>
          <w:lang w:val="cs-CZ"/>
        </w:rPr>
        <w:t>vytvoření</w:t>
      </w:r>
      <w:r w:rsidR="00BA331B">
        <w:rPr>
          <w:lang w:val="cs-CZ"/>
        </w:rPr>
        <w:t xml:space="preserve"> prostoru a kultivaci dialektů a prezentaci menšinových kultur v prostorech školy. Jedná se tedy o hodnotový soulad deklarovaného a skrytého kurikula školy, který předpokládá disk</w:t>
      </w:r>
      <w:r w:rsidR="0061001A">
        <w:rPr>
          <w:lang w:val="cs-CZ"/>
        </w:rPr>
        <w:t>usi mezi vedením školy a učitel</w:t>
      </w:r>
      <w:r w:rsidR="00BA331B">
        <w:rPr>
          <w:lang w:val="cs-CZ"/>
        </w:rPr>
        <w:t xml:space="preserve">i </w:t>
      </w:r>
      <w:r w:rsidR="0061001A">
        <w:rPr>
          <w:lang w:val="cs-CZ"/>
        </w:rPr>
        <w:t>zaměřenou na</w:t>
      </w:r>
      <w:r w:rsidR="00BA331B">
        <w:rPr>
          <w:lang w:val="cs-CZ"/>
        </w:rPr>
        <w:t xml:space="preserve">  prospěch jejich žáků i prospěch jejich samotných. </w:t>
      </w:r>
    </w:p>
    <w:p w:rsidR="002A4E05" w:rsidRDefault="002A4E05" w:rsidP="002A4E05">
      <w:pPr>
        <w:pStyle w:val="Standard"/>
        <w:spacing w:line="360" w:lineRule="auto"/>
        <w:ind w:firstLine="708"/>
        <w:rPr>
          <w:lang w:val="cs-CZ"/>
        </w:rPr>
      </w:pPr>
    </w:p>
    <w:p w:rsidR="008E0F54" w:rsidRPr="00BA7E39" w:rsidRDefault="006A3610" w:rsidP="006A3610">
      <w:pPr>
        <w:pStyle w:val="Standard"/>
        <w:spacing w:line="360" w:lineRule="auto"/>
        <w:ind w:firstLine="708"/>
        <w:jc w:val="center"/>
        <w:rPr>
          <w:rFonts w:cs="Times New Roman"/>
          <w:b/>
          <w:sz w:val="32"/>
          <w:szCs w:val="32"/>
          <w:lang w:val="cs-CZ"/>
        </w:rPr>
      </w:pPr>
      <w:r w:rsidRPr="00BA7E39">
        <w:rPr>
          <w:rFonts w:cs="Times New Roman"/>
          <w:b/>
          <w:sz w:val="32"/>
          <w:szCs w:val="32"/>
          <w:lang w:val="cs-CZ"/>
        </w:rPr>
        <w:t>Použitá literatura</w:t>
      </w:r>
    </w:p>
    <w:p w:rsidR="009D35F2" w:rsidRPr="0052661A" w:rsidRDefault="009D35F2" w:rsidP="00665DA3">
      <w:pPr>
        <w:pStyle w:val="Textpoznpodarou"/>
        <w:rPr>
          <w:rFonts w:ascii="Times New Roman" w:hAnsi="Times New Roman" w:cs="Times New Roman"/>
          <w:sz w:val="24"/>
          <w:szCs w:val="24"/>
          <w:lang w:val="cs-CZ"/>
        </w:rPr>
      </w:pPr>
    </w:p>
    <w:p w:rsidR="00D60A1C" w:rsidRPr="0052661A" w:rsidRDefault="00D84C63" w:rsidP="00665DA3">
      <w:pPr>
        <w:pStyle w:val="Textpoznpodarou"/>
        <w:rPr>
          <w:rFonts w:ascii="Times New Roman" w:hAnsi="Times New Roman" w:cs="Times New Roman"/>
          <w:b/>
          <w:sz w:val="24"/>
          <w:szCs w:val="24"/>
          <w:lang w:val="cs-CZ"/>
        </w:rPr>
      </w:pPr>
      <w:r w:rsidRPr="0052661A">
        <w:rPr>
          <w:rFonts w:ascii="Times New Roman" w:hAnsi="Times New Roman" w:cs="Times New Roman"/>
          <w:sz w:val="24"/>
          <w:szCs w:val="24"/>
          <w:lang w:val="cs-CZ"/>
        </w:rPr>
        <w:t xml:space="preserve">ASSMANN, </w:t>
      </w:r>
      <w:r w:rsidRPr="0052661A">
        <w:rPr>
          <w:rFonts w:ascii="Times New Roman" w:hAnsi="Times New Roman" w:cs="Times New Roman"/>
          <w:sz w:val="24"/>
          <w:szCs w:val="24"/>
        </w:rPr>
        <w:t xml:space="preserve"> J</w:t>
      </w:r>
      <w:r w:rsidR="00D60A1C" w:rsidRPr="0052661A">
        <w:rPr>
          <w:rFonts w:ascii="Times New Roman" w:hAnsi="Times New Roman" w:cs="Times New Roman"/>
          <w:sz w:val="24"/>
          <w:szCs w:val="24"/>
        </w:rPr>
        <w:t xml:space="preserve">. 2015. </w:t>
      </w:r>
      <w:proofErr w:type="spellStart"/>
      <w:r w:rsidR="00D60A1C" w:rsidRPr="0052661A">
        <w:rPr>
          <w:rFonts w:ascii="Times New Roman" w:hAnsi="Times New Roman" w:cs="Times New Roman"/>
          <w:sz w:val="24"/>
          <w:szCs w:val="24"/>
        </w:rPr>
        <w:t>Kolektivní</w:t>
      </w:r>
      <w:proofErr w:type="spellEnd"/>
      <w:r w:rsidR="00D60A1C" w:rsidRPr="0052661A">
        <w:rPr>
          <w:rFonts w:ascii="Times New Roman" w:hAnsi="Times New Roman" w:cs="Times New Roman"/>
          <w:sz w:val="24"/>
          <w:szCs w:val="24"/>
        </w:rPr>
        <w:t xml:space="preserve"> </w:t>
      </w:r>
      <w:proofErr w:type="spellStart"/>
      <w:r w:rsidR="00D60A1C" w:rsidRPr="0052661A">
        <w:rPr>
          <w:rFonts w:ascii="Times New Roman" w:hAnsi="Times New Roman" w:cs="Times New Roman"/>
          <w:sz w:val="24"/>
          <w:szCs w:val="24"/>
        </w:rPr>
        <w:t>paměť</w:t>
      </w:r>
      <w:proofErr w:type="spellEnd"/>
      <w:r w:rsidR="00D60A1C" w:rsidRPr="0052661A">
        <w:rPr>
          <w:rFonts w:ascii="Times New Roman" w:hAnsi="Times New Roman" w:cs="Times New Roman"/>
          <w:sz w:val="24"/>
          <w:szCs w:val="24"/>
        </w:rPr>
        <w:t xml:space="preserve"> a </w:t>
      </w:r>
      <w:proofErr w:type="spellStart"/>
      <w:r w:rsidR="00D60A1C" w:rsidRPr="0052661A">
        <w:rPr>
          <w:rFonts w:ascii="Times New Roman" w:hAnsi="Times New Roman" w:cs="Times New Roman"/>
          <w:sz w:val="24"/>
          <w:szCs w:val="24"/>
        </w:rPr>
        <w:t>kulturní</w:t>
      </w:r>
      <w:proofErr w:type="spellEnd"/>
      <w:r w:rsidR="00D60A1C" w:rsidRPr="0052661A">
        <w:rPr>
          <w:rFonts w:ascii="Times New Roman" w:hAnsi="Times New Roman" w:cs="Times New Roman"/>
          <w:sz w:val="24"/>
          <w:szCs w:val="24"/>
        </w:rPr>
        <w:t xml:space="preserve"> identita. In  </w:t>
      </w:r>
      <w:proofErr w:type="spellStart"/>
      <w:r w:rsidR="00D60A1C" w:rsidRPr="0052661A">
        <w:rPr>
          <w:rFonts w:ascii="Times New Roman" w:hAnsi="Times New Roman" w:cs="Times New Roman"/>
          <w:sz w:val="24"/>
          <w:szCs w:val="24"/>
        </w:rPr>
        <w:t>Kratochvíl</w:t>
      </w:r>
      <w:proofErr w:type="spellEnd"/>
      <w:r w:rsidR="00D60A1C" w:rsidRPr="0052661A">
        <w:rPr>
          <w:rFonts w:ascii="Times New Roman" w:hAnsi="Times New Roman" w:cs="Times New Roman"/>
          <w:sz w:val="24"/>
          <w:szCs w:val="24"/>
        </w:rPr>
        <w:t>, A. (</w:t>
      </w:r>
      <w:proofErr w:type="spellStart"/>
      <w:r w:rsidR="00D60A1C" w:rsidRPr="0052661A">
        <w:rPr>
          <w:rFonts w:ascii="Times New Roman" w:hAnsi="Times New Roman" w:cs="Times New Roman"/>
          <w:sz w:val="24"/>
          <w:szCs w:val="24"/>
        </w:rPr>
        <w:t>ed</w:t>
      </w:r>
      <w:proofErr w:type="spellEnd"/>
      <w:r w:rsidR="00D60A1C" w:rsidRPr="0052661A">
        <w:rPr>
          <w:rFonts w:ascii="Times New Roman" w:hAnsi="Times New Roman" w:cs="Times New Roman"/>
          <w:sz w:val="24"/>
          <w:szCs w:val="24"/>
        </w:rPr>
        <w:t>).</w:t>
      </w:r>
      <w:r w:rsidR="00D60A1C" w:rsidRPr="0052661A">
        <w:rPr>
          <w:rFonts w:ascii="Times New Roman" w:hAnsi="Times New Roman" w:cs="Times New Roman"/>
          <w:b/>
          <w:sz w:val="24"/>
          <w:szCs w:val="24"/>
        </w:rPr>
        <w:t xml:space="preserve"> </w:t>
      </w:r>
      <w:proofErr w:type="spellStart"/>
      <w:r w:rsidR="00D60A1C" w:rsidRPr="0052661A">
        <w:rPr>
          <w:rFonts w:ascii="Times New Roman" w:hAnsi="Times New Roman" w:cs="Times New Roman"/>
          <w:i/>
          <w:sz w:val="24"/>
          <w:szCs w:val="24"/>
        </w:rPr>
        <w:t>Paměť</w:t>
      </w:r>
      <w:proofErr w:type="spellEnd"/>
      <w:r w:rsidR="00D60A1C" w:rsidRPr="0052661A">
        <w:rPr>
          <w:rFonts w:ascii="Times New Roman" w:hAnsi="Times New Roman" w:cs="Times New Roman"/>
          <w:i/>
          <w:sz w:val="24"/>
          <w:szCs w:val="24"/>
        </w:rPr>
        <w:t xml:space="preserve">  a trauma. </w:t>
      </w:r>
      <w:proofErr w:type="spellStart"/>
      <w:r w:rsidR="00D60A1C" w:rsidRPr="0052661A">
        <w:rPr>
          <w:rFonts w:ascii="Times New Roman" w:hAnsi="Times New Roman" w:cs="Times New Roman"/>
          <w:i/>
          <w:sz w:val="24"/>
          <w:szCs w:val="24"/>
        </w:rPr>
        <w:t>Pohledem</w:t>
      </w:r>
      <w:proofErr w:type="spellEnd"/>
      <w:r w:rsidR="00D60A1C" w:rsidRPr="0052661A">
        <w:rPr>
          <w:rFonts w:ascii="Times New Roman" w:hAnsi="Times New Roman" w:cs="Times New Roman"/>
          <w:i/>
          <w:sz w:val="24"/>
          <w:szCs w:val="24"/>
        </w:rPr>
        <w:t xml:space="preserve"> </w:t>
      </w:r>
      <w:proofErr w:type="spellStart"/>
      <w:r w:rsidR="00D60A1C" w:rsidRPr="0052661A">
        <w:rPr>
          <w:rFonts w:ascii="Times New Roman" w:hAnsi="Times New Roman" w:cs="Times New Roman"/>
          <w:i/>
          <w:sz w:val="24"/>
          <w:szCs w:val="24"/>
        </w:rPr>
        <w:t>humanitních</w:t>
      </w:r>
      <w:proofErr w:type="spellEnd"/>
      <w:r w:rsidR="00D60A1C" w:rsidRPr="0052661A">
        <w:rPr>
          <w:rFonts w:ascii="Times New Roman" w:hAnsi="Times New Roman" w:cs="Times New Roman"/>
          <w:i/>
          <w:sz w:val="24"/>
          <w:szCs w:val="24"/>
        </w:rPr>
        <w:t xml:space="preserve"> </w:t>
      </w:r>
      <w:proofErr w:type="spellStart"/>
      <w:r w:rsidR="00D60A1C" w:rsidRPr="0052661A">
        <w:rPr>
          <w:rFonts w:ascii="Times New Roman" w:hAnsi="Times New Roman" w:cs="Times New Roman"/>
          <w:i/>
          <w:sz w:val="24"/>
          <w:szCs w:val="24"/>
        </w:rPr>
        <w:t>věd</w:t>
      </w:r>
      <w:proofErr w:type="spellEnd"/>
      <w:r w:rsidR="00D60A1C" w:rsidRPr="0052661A">
        <w:rPr>
          <w:rFonts w:ascii="Times New Roman" w:hAnsi="Times New Roman" w:cs="Times New Roman"/>
          <w:i/>
          <w:sz w:val="24"/>
          <w:szCs w:val="24"/>
        </w:rPr>
        <w:t xml:space="preserve">. Komentovaná </w:t>
      </w:r>
      <w:proofErr w:type="spellStart"/>
      <w:r w:rsidR="00D60A1C" w:rsidRPr="0052661A">
        <w:rPr>
          <w:rFonts w:ascii="Times New Roman" w:hAnsi="Times New Roman" w:cs="Times New Roman"/>
          <w:i/>
          <w:sz w:val="24"/>
          <w:szCs w:val="24"/>
        </w:rPr>
        <w:t>antologie</w:t>
      </w:r>
      <w:proofErr w:type="spellEnd"/>
      <w:r w:rsidR="00D60A1C" w:rsidRPr="0052661A">
        <w:rPr>
          <w:rFonts w:ascii="Times New Roman" w:hAnsi="Times New Roman" w:cs="Times New Roman"/>
          <w:i/>
          <w:sz w:val="24"/>
          <w:szCs w:val="24"/>
        </w:rPr>
        <w:t xml:space="preserve"> teoretických text</w:t>
      </w:r>
      <w:r w:rsidR="00D60A1C" w:rsidRPr="0052661A">
        <w:rPr>
          <w:rFonts w:ascii="Times New Roman" w:hAnsi="Times New Roman" w:cs="Times New Roman"/>
          <w:i/>
          <w:sz w:val="24"/>
          <w:szCs w:val="24"/>
          <w:lang w:val="cs-CZ"/>
        </w:rPr>
        <w:t>ů</w:t>
      </w:r>
      <w:r w:rsidR="00D60A1C" w:rsidRPr="0052661A">
        <w:rPr>
          <w:rFonts w:ascii="Times New Roman" w:hAnsi="Times New Roman" w:cs="Times New Roman"/>
          <w:b/>
          <w:sz w:val="24"/>
          <w:szCs w:val="24"/>
          <w:lang w:val="cs-CZ"/>
        </w:rPr>
        <w:t xml:space="preserve">. </w:t>
      </w:r>
      <w:r w:rsidR="00D60A1C" w:rsidRPr="0052661A">
        <w:rPr>
          <w:rFonts w:ascii="Times New Roman" w:hAnsi="Times New Roman" w:cs="Times New Roman"/>
          <w:sz w:val="24"/>
          <w:szCs w:val="24"/>
          <w:lang w:val="cs-CZ"/>
        </w:rPr>
        <w:t>1 vydání. Praha: Ústav pro českou li</w:t>
      </w:r>
      <w:r w:rsidR="00FD0DC9" w:rsidRPr="0052661A">
        <w:rPr>
          <w:rFonts w:ascii="Times New Roman" w:hAnsi="Times New Roman" w:cs="Times New Roman"/>
          <w:sz w:val="24"/>
          <w:szCs w:val="24"/>
          <w:lang w:val="cs-CZ"/>
        </w:rPr>
        <w:t>teraturu AV ČR/Akropolis</w:t>
      </w:r>
      <w:r w:rsidR="00C71ED0" w:rsidRPr="0052661A">
        <w:rPr>
          <w:rFonts w:ascii="Times New Roman" w:hAnsi="Times New Roman" w:cs="Times New Roman"/>
          <w:sz w:val="24"/>
          <w:szCs w:val="24"/>
          <w:lang w:val="cs-CZ"/>
        </w:rPr>
        <w:t>,</w:t>
      </w:r>
      <w:r w:rsidR="00D60A1C" w:rsidRPr="0052661A">
        <w:rPr>
          <w:rFonts w:ascii="Times New Roman" w:hAnsi="Times New Roman" w:cs="Times New Roman"/>
          <w:sz w:val="24"/>
          <w:szCs w:val="24"/>
          <w:lang w:val="cs-CZ"/>
        </w:rPr>
        <w:t xml:space="preserve"> </w:t>
      </w:r>
      <w:r w:rsidR="00C71ED0" w:rsidRPr="0052661A">
        <w:rPr>
          <w:rFonts w:ascii="Times New Roman" w:hAnsi="Times New Roman" w:cs="Times New Roman"/>
          <w:sz w:val="24"/>
          <w:szCs w:val="24"/>
          <w:lang w:val="cs-CZ"/>
        </w:rPr>
        <w:t xml:space="preserve">s. </w:t>
      </w:r>
      <w:r w:rsidR="00D60A1C" w:rsidRPr="0052661A">
        <w:rPr>
          <w:rFonts w:ascii="Times New Roman" w:hAnsi="Times New Roman" w:cs="Times New Roman"/>
          <w:sz w:val="24"/>
          <w:szCs w:val="24"/>
        </w:rPr>
        <w:t xml:space="preserve">50 – 61. </w:t>
      </w:r>
    </w:p>
    <w:p w:rsidR="00C71ED0" w:rsidRPr="0052661A" w:rsidRDefault="00C71ED0" w:rsidP="00665DA3">
      <w:pPr>
        <w:spacing w:after="0"/>
        <w:rPr>
          <w:rFonts w:ascii="Times New Roman" w:hAnsi="Times New Roman" w:cs="Times New Roman"/>
          <w:sz w:val="24"/>
          <w:szCs w:val="24"/>
        </w:rPr>
      </w:pPr>
    </w:p>
    <w:p w:rsidR="00D44793" w:rsidRPr="0052661A" w:rsidRDefault="00D44793" w:rsidP="00910F97">
      <w:pPr>
        <w:spacing w:after="0" w:line="360" w:lineRule="auto"/>
        <w:rPr>
          <w:rFonts w:ascii="Times New Roman" w:hAnsi="Times New Roman" w:cs="Times New Roman"/>
          <w:sz w:val="24"/>
          <w:szCs w:val="24"/>
        </w:rPr>
      </w:pPr>
      <w:r w:rsidRPr="0052661A">
        <w:rPr>
          <w:rFonts w:ascii="Times New Roman" w:hAnsi="Times New Roman" w:cs="Times New Roman"/>
          <w:sz w:val="24"/>
          <w:szCs w:val="24"/>
        </w:rPr>
        <w:t xml:space="preserve">BĚLOHRADSKÝ, V. 1997. </w:t>
      </w:r>
      <w:proofErr w:type="spellStart"/>
      <w:r w:rsidRPr="0052661A">
        <w:rPr>
          <w:rFonts w:ascii="Times New Roman" w:hAnsi="Times New Roman" w:cs="Times New Roman"/>
          <w:sz w:val="24"/>
          <w:szCs w:val="24"/>
        </w:rPr>
        <w:t>Mezi</w:t>
      </w:r>
      <w:proofErr w:type="spellEnd"/>
      <w:r w:rsidRPr="0052661A">
        <w:rPr>
          <w:rFonts w:ascii="Times New Roman" w:hAnsi="Times New Roman" w:cs="Times New Roman"/>
          <w:sz w:val="24"/>
          <w:szCs w:val="24"/>
        </w:rPr>
        <w:t xml:space="preserve"> </w:t>
      </w:r>
      <w:proofErr w:type="spellStart"/>
      <w:r w:rsidRPr="0052661A">
        <w:rPr>
          <w:rFonts w:ascii="Times New Roman" w:hAnsi="Times New Roman" w:cs="Times New Roman"/>
          <w:sz w:val="24"/>
          <w:szCs w:val="24"/>
        </w:rPr>
        <w:t>světy</w:t>
      </w:r>
      <w:proofErr w:type="spellEnd"/>
      <w:r w:rsidRPr="0052661A">
        <w:rPr>
          <w:rFonts w:ascii="Times New Roman" w:hAnsi="Times New Roman" w:cs="Times New Roman"/>
          <w:sz w:val="24"/>
          <w:szCs w:val="24"/>
        </w:rPr>
        <w:t xml:space="preserve"> &amp; </w:t>
      </w:r>
      <w:proofErr w:type="spellStart"/>
      <w:r w:rsidRPr="0052661A">
        <w:rPr>
          <w:rFonts w:ascii="Times New Roman" w:hAnsi="Times New Roman" w:cs="Times New Roman"/>
          <w:sz w:val="24"/>
          <w:szCs w:val="24"/>
        </w:rPr>
        <w:t>mezisvěty</w:t>
      </w:r>
      <w:proofErr w:type="spellEnd"/>
      <w:r w:rsidRPr="0052661A">
        <w:rPr>
          <w:rFonts w:ascii="Times New Roman" w:hAnsi="Times New Roman" w:cs="Times New Roman"/>
          <w:sz w:val="24"/>
          <w:szCs w:val="24"/>
        </w:rPr>
        <w:t xml:space="preserve">: </w:t>
      </w:r>
      <w:proofErr w:type="spellStart"/>
      <w:r w:rsidRPr="0052661A">
        <w:rPr>
          <w:rFonts w:ascii="Times New Roman" w:hAnsi="Times New Roman" w:cs="Times New Roman"/>
          <w:sz w:val="24"/>
          <w:szCs w:val="24"/>
        </w:rPr>
        <w:t>filosofické</w:t>
      </w:r>
      <w:proofErr w:type="spellEnd"/>
      <w:r w:rsidRPr="0052661A">
        <w:rPr>
          <w:rFonts w:ascii="Times New Roman" w:hAnsi="Times New Roman" w:cs="Times New Roman"/>
          <w:sz w:val="24"/>
          <w:szCs w:val="24"/>
        </w:rPr>
        <w:t xml:space="preserve"> </w:t>
      </w:r>
      <w:proofErr w:type="spellStart"/>
      <w:r w:rsidRPr="0052661A">
        <w:rPr>
          <w:rFonts w:ascii="Times New Roman" w:hAnsi="Times New Roman" w:cs="Times New Roman"/>
          <w:sz w:val="24"/>
          <w:szCs w:val="24"/>
        </w:rPr>
        <w:t>dialogy</w:t>
      </w:r>
      <w:proofErr w:type="spellEnd"/>
      <w:r w:rsidRPr="0052661A">
        <w:rPr>
          <w:rFonts w:ascii="Times New Roman" w:hAnsi="Times New Roman" w:cs="Times New Roman"/>
          <w:sz w:val="24"/>
          <w:szCs w:val="24"/>
        </w:rPr>
        <w:t xml:space="preserve">. 1. </w:t>
      </w:r>
      <w:proofErr w:type="spellStart"/>
      <w:r w:rsidRPr="0052661A">
        <w:rPr>
          <w:rFonts w:ascii="Times New Roman" w:hAnsi="Times New Roman" w:cs="Times New Roman"/>
          <w:sz w:val="24"/>
          <w:szCs w:val="24"/>
        </w:rPr>
        <w:t>kniž</w:t>
      </w:r>
      <w:proofErr w:type="spellEnd"/>
      <w:r w:rsidRPr="0052661A">
        <w:rPr>
          <w:rFonts w:ascii="Times New Roman" w:hAnsi="Times New Roman" w:cs="Times New Roman"/>
          <w:sz w:val="24"/>
          <w:szCs w:val="24"/>
        </w:rPr>
        <w:t xml:space="preserve">. vyd. Olomouc: </w:t>
      </w:r>
      <w:proofErr w:type="spellStart"/>
      <w:r w:rsidRPr="0052661A">
        <w:rPr>
          <w:rFonts w:ascii="Times New Roman" w:hAnsi="Times New Roman" w:cs="Times New Roman"/>
          <w:sz w:val="24"/>
          <w:szCs w:val="24"/>
        </w:rPr>
        <w:t>Votobia</w:t>
      </w:r>
      <w:proofErr w:type="spellEnd"/>
      <w:r w:rsidRPr="0052661A">
        <w:rPr>
          <w:rFonts w:ascii="Times New Roman" w:hAnsi="Times New Roman" w:cs="Times New Roman"/>
          <w:sz w:val="24"/>
          <w:szCs w:val="24"/>
        </w:rPr>
        <w:t xml:space="preserve">. 194 s. ISBN 80-7220-004-6. </w:t>
      </w:r>
    </w:p>
    <w:p w:rsidR="00D44793" w:rsidRPr="0052661A" w:rsidRDefault="00D44793" w:rsidP="00910F97">
      <w:pPr>
        <w:spacing w:after="0" w:line="360" w:lineRule="auto"/>
        <w:rPr>
          <w:rFonts w:ascii="Times New Roman" w:hAnsi="Times New Roman" w:cs="Times New Roman"/>
          <w:sz w:val="24"/>
          <w:szCs w:val="24"/>
        </w:rPr>
      </w:pPr>
    </w:p>
    <w:p w:rsidR="004E5975" w:rsidRPr="0052661A" w:rsidRDefault="00D84C63" w:rsidP="00910F97">
      <w:pPr>
        <w:spacing w:after="0" w:line="360" w:lineRule="auto"/>
        <w:rPr>
          <w:rFonts w:ascii="Times New Roman" w:hAnsi="Times New Roman" w:cs="Times New Roman"/>
          <w:sz w:val="24"/>
          <w:szCs w:val="24"/>
          <w:lang w:val="cs-CZ"/>
        </w:rPr>
      </w:pPr>
      <w:r w:rsidRPr="0052661A">
        <w:rPr>
          <w:rFonts w:ascii="Times New Roman" w:hAnsi="Times New Roman" w:cs="Times New Roman"/>
          <w:sz w:val="24"/>
          <w:szCs w:val="24"/>
          <w:lang w:val="cs-CZ"/>
        </w:rPr>
        <w:t xml:space="preserve">FINKIELKRAUT, A. 1993. </w:t>
      </w:r>
      <w:r w:rsidRPr="0052661A">
        <w:rPr>
          <w:rFonts w:ascii="Times New Roman" w:hAnsi="Times New Roman" w:cs="Times New Roman"/>
          <w:i/>
          <w:sz w:val="24"/>
          <w:szCs w:val="24"/>
          <w:lang w:val="cs-CZ"/>
        </w:rPr>
        <w:t>Destrukce myšlení</w:t>
      </w:r>
      <w:r w:rsidR="00B34770" w:rsidRPr="0052661A">
        <w:rPr>
          <w:rFonts w:ascii="Times New Roman" w:hAnsi="Times New Roman" w:cs="Times New Roman"/>
          <w:sz w:val="24"/>
          <w:szCs w:val="24"/>
          <w:lang w:val="cs-CZ"/>
        </w:rPr>
        <w:t>, Brno: Atlantis. 112 s.</w:t>
      </w:r>
      <w:r w:rsidRPr="0052661A">
        <w:rPr>
          <w:rFonts w:ascii="Times New Roman" w:hAnsi="Times New Roman" w:cs="Times New Roman"/>
          <w:sz w:val="24"/>
          <w:szCs w:val="24"/>
          <w:lang w:val="cs-CZ"/>
        </w:rPr>
        <w:t xml:space="preserve"> </w:t>
      </w:r>
      <w:r w:rsidR="00B34770" w:rsidRPr="0052661A">
        <w:rPr>
          <w:rFonts w:ascii="Times New Roman" w:hAnsi="Times New Roman" w:cs="Times New Roman"/>
          <w:sz w:val="24"/>
          <w:szCs w:val="24"/>
          <w:lang w:val="cs-CZ"/>
        </w:rPr>
        <w:t xml:space="preserve">ISBN 80-7108-063-2. </w:t>
      </w:r>
    </w:p>
    <w:p w:rsidR="00910F97" w:rsidRPr="0052661A" w:rsidRDefault="00910F97" w:rsidP="00910F97">
      <w:pPr>
        <w:pStyle w:val="Textpoznpodarou"/>
        <w:spacing w:line="360" w:lineRule="auto"/>
        <w:jc w:val="both"/>
        <w:rPr>
          <w:rFonts w:ascii="Times New Roman" w:hAnsi="Times New Roman" w:cs="Times New Roman"/>
          <w:sz w:val="24"/>
          <w:szCs w:val="24"/>
          <w:lang w:val="cs-CZ"/>
        </w:rPr>
      </w:pPr>
    </w:p>
    <w:p w:rsidR="00450644" w:rsidRPr="0052661A" w:rsidRDefault="00450644" w:rsidP="00910F97">
      <w:pPr>
        <w:pStyle w:val="Textpoznpodarou"/>
        <w:spacing w:line="360" w:lineRule="auto"/>
        <w:jc w:val="both"/>
        <w:rPr>
          <w:rFonts w:ascii="Times New Roman" w:hAnsi="Times New Roman" w:cs="Times New Roman"/>
          <w:sz w:val="24"/>
          <w:szCs w:val="24"/>
          <w:lang w:val="cs-CZ"/>
        </w:rPr>
      </w:pPr>
      <w:r w:rsidRPr="0052661A">
        <w:rPr>
          <w:rFonts w:ascii="Times New Roman" w:hAnsi="Times New Roman" w:cs="Times New Roman"/>
          <w:sz w:val="24"/>
          <w:szCs w:val="24"/>
          <w:lang w:val="cs-CZ"/>
        </w:rPr>
        <w:lastRenderedPageBreak/>
        <w:t>HEGEL, F.</w:t>
      </w:r>
      <w:r w:rsidR="00BA7E39">
        <w:rPr>
          <w:rFonts w:ascii="Times New Roman" w:hAnsi="Times New Roman" w:cs="Times New Roman"/>
          <w:sz w:val="24"/>
          <w:szCs w:val="24"/>
          <w:lang w:val="cs-CZ"/>
        </w:rPr>
        <w:t xml:space="preserve"> </w:t>
      </w:r>
      <w:r w:rsidRPr="0052661A">
        <w:rPr>
          <w:rFonts w:ascii="Times New Roman" w:hAnsi="Times New Roman" w:cs="Times New Roman"/>
          <w:sz w:val="24"/>
          <w:szCs w:val="24"/>
          <w:lang w:val="cs-CZ"/>
        </w:rPr>
        <w:t>W.</w:t>
      </w:r>
      <w:r w:rsidR="00BA7E39">
        <w:rPr>
          <w:rFonts w:ascii="Times New Roman" w:hAnsi="Times New Roman" w:cs="Times New Roman"/>
          <w:sz w:val="24"/>
          <w:szCs w:val="24"/>
          <w:lang w:val="cs-CZ"/>
        </w:rPr>
        <w:t xml:space="preserve"> </w:t>
      </w:r>
      <w:r w:rsidRPr="0052661A">
        <w:rPr>
          <w:rFonts w:ascii="Times New Roman" w:hAnsi="Times New Roman" w:cs="Times New Roman"/>
          <w:sz w:val="24"/>
          <w:szCs w:val="24"/>
          <w:lang w:val="cs-CZ"/>
        </w:rPr>
        <w:t>G.</w:t>
      </w:r>
      <w:r w:rsidR="006A3610" w:rsidRPr="0052661A">
        <w:rPr>
          <w:rFonts w:ascii="Times New Roman" w:hAnsi="Times New Roman" w:cs="Times New Roman"/>
          <w:sz w:val="24"/>
          <w:szCs w:val="24"/>
          <w:lang w:val="cs-CZ"/>
        </w:rPr>
        <w:t xml:space="preserve"> 1992. Základy filosofie práva. Praha: Academia. 380 s. ISBN  80-200-0296-0. </w:t>
      </w:r>
    </w:p>
    <w:p w:rsidR="00910F97" w:rsidRPr="0052661A" w:rsidRDefault="00910F97" w:rsidP="00910F97">
      <w:pPr>
        <w:pStyle w:val="Textpoznpodarou"/>
        <w:spacing w:line="360" w:lineRule="auto"/>
        <w:jc w:val="both"/>
        <w:rPr>
          <w:rFonts w:ascii="Times New Roman" w:hAnsi="Times New Roman" w:cs="Times New Roman"/>
          <w:sz w:val="24"/>
          <w:szCs w:val="24"/>
          <w:lang w:val="cs-CZ"/>
        </w:rPr>
      </w:pPr>
      <w:r w:rsidRPr="0052661A">
        <w:rPr>
          <w:rFonts w:ascii="Times New Roman" w:hAnsi="Times New Roman" w:cs="Times New Roman"/>
          <w:sz w:val="24"/>
          <w:szCs w:val="24"/>
          <w:lang w:val="cs-CZ"/>
        </w:rPr>
        <w:t xml:space="preserve">HIGGINS, C. 2011. </w:t>
      </w:r>
      <w:proofErr w:type="spellStart"/>
      <w:r w:rsidRPr="0052661A">
        <w:rPr>
          <w:rFonts w:ascii="Times New Roman" w:hAnsi="Times New Roman" w:cs="Times New Roman"/>
          <w:i/>
          <w:sz w:val="24"/>
          <w:szCs w:val="24"/>
          <w:lang w:val="cs-CZ"/>
        </w:rPr>
        <w:t>The</w:t>
      </w:r>
      <w:proofErr w:type="spellEnd"/>
      <w:r w:rsidRPr="0052661A">
        <w:rPr>
          <w:rFonts w:ascii="Times New Roman" w:hAnsi="Times New Roman" w:cs="Times New Roman"/>
          <w:i/>
          <w:sz w:val="24"/>
          <w:szCs w:val="24"/>
          <w:lang w:val="cs-CZ"/>
        </w:rPr>
        <w:t xml:space="preserve"> </w:t>
      </w:r>
      <w:proofErr w:type="spellStart"/>
      <w:r w:rsidRPr="0052661A">
        <w:rPr>
          <w:rFonts w:ascii="Times New Roman" w:hAnsi="Times New Roman" w:cs="Times New Roman"/>
          <w:i/>
          <w:sz w:val="24"/>
          <w:szCs w:val="24"/>
          <w:lang w:val="cs-CZ"/>
        </w:rPr>
        <w:t>Good</w:t>
      </w:r>
      <w:proofErr w:type="spellEnd"/>
      <w:r w:rsidRPr="0052661A">
        <w:rPr>
          <w:rFonts w:ascii="Times New Roman" w:hAnsi="Times New Roman" w:cs="Times New Roman"/>
          <w:i/>
          <w:sz w:val="24"/>
          <w:szCs w:val="24"/>
          <w:lang w:val="cs-CZ"/>
        </w:rPr>
        <w:t xml:space="preserve"> </w:t>
      </w:r>
      <w:proofErr w:type="spellStart"/>
      <w:r w:rsidRPr="0052661A">
        <w:rPr>
          <w:rFonts w:ascii="Times New Roman" w:hAnsi="Times New Roman" w:cs="Times New Roman"/>
          <w:i/>
          <w:sz w:val="24"/>
          <w:szCs w:val="24"/>
          <w:lang w:val="cs-CZ"/>
        </w:rPr>
        <w:t>Life</w:t>
      </w:r>
      <w:proofErr w:type="spellEnd"/>
      <w:r w:rsidRPr="0052661A">
        <w:rPr>
          <w:rFonts w:ascii="Times New Roman" w:hAnsi="Times New Roman" w:cs="Times New Roman"/>
          <w:i/>
          <w:sz w:val="24"/>
          <w:szCs w:val="24"/>
          <w:lang w:val="cs-CZ"/>
        </w:rPr>
        <w:t xml:space="preserve"> </w:t>
      </w:r>
      <w:proofErr w:type="spellStart"/>
      <w:r w:rsidRPr="0052661A">
        <w:rPr>
          <w:rFonts w:ascii="Times New Roman" w:hAnsi="Times New Roman" w:cs="Times New Roman"/>
          <w:i/>
          <w:sz w:val="24"/>
          <w:szCs w:val="24"/>
          <w:lang w:val="cs-CZ"/>
        </w:rPr>
        <w:t>of</w:t>
      </w:r>
      <w:proofErr w:type="spellEnd"/>
      <w:r w:rsidRPr="0052661A">
        <w:rPr>
          <w:rFonts w:ascii="Times New Roman" w:hAnsi="Times New Roman" w:cs="Times New Roman"/>
          <w:i/>
          <w:sz w:val="24"/>
          <w:szCs w:val="24"/>
          <w:lang w:val="cs-CZ"/>
        </w:rPr>
        <w:t xml:space="preserve"> </w:t>
      </w:r>
      <w:proofErr w:type="spellStart"/>
      <w:r w:rsidRPr="0052661A">
        <w:rPr>
          <w:rFonts w:ascii="Times New Roman" w:hAnsi="Times New Roman" w:cs="Times New Roman"/>
          <w:i/>
          <w:sz w:val="24"/>
          <w:szCs w:val="24"/>
          <w:lang w:val="cs-CZ"/>
        </w:rPr>
        <w:t>Teaching</w:t>
      </w:r>
      <w:proofErr w:type="spellEnd"/>
      <w:r w:rsidRPr="0052661A">
        <w:rPr>
          <w:rFonts w:ascii="Times New Roman" w:hAnsi="Times New Roman" w:cs="Times New Roman"/>
          <w:i/>
          <w:sz w:val="24"/>
          <w:szCs w:val="24"/>
          <w:lang w:val="cs-CZ"/>
        </w:rPr>
        <w:t xml:space="preserve">. </w:t>
      </w:r>
      <w:proofErr w:type="spellStart"/>
      <w:r w:rsidRPr="0052661A">
        <w:rPr>
          <w:rFonts w:ascii="Times New Roman" w:hAnsi="Times New Roman" w:cs="Times New Roman"/>
          <w:i/>
          <w:sz w:val="24"/>
          <w:szCs w:val="24"/>
          <w:lang w:val="cs-CZ"/>
        </w:rPr>
        <w:t>An</w:t>
      </w:r>
      <w:proofErr w:type="spellEnd"/>
      <w:r w:rsidRPr="0052661A">
        <w:rPr>
          <w:rFonts w:ascii="Times New Roman" w:hAnsi="Times New Roman" w:cs="Times New Roman"/>
          <w:i/>
          <w:sz w:val="24"/>
          <w:szCs w:val="24"/>
          <w:lang w:val="cs-CZ"/>
        </w:rPr>
        <w:t xml:space="preserve"> </w:t>
      </w:r>
      <w:proofErr w:type="spellStart"/>
      <w:r w:rsidRPr="0052661A">
        <w:rPr>
          <w:rFonts w:ascii="Times New Roman" w:hAnsi="Times New Roman" w:cs="Times New Roman"/>
          <w:i/>
          <w:sz w:val="24"/>
          <w:szCs w:val="24"/>
          <w:lang w:val="cs-CZ"/>
        </w:rPr>
        <w:t>Ethics</w:t>
      </w:r>
      <w:proofErr w:type="spellEnd"/>
      <w:r w:rsidRPr="0052661A">
        <w:rPr>
          <w:rFonts w:ascii="Times New Roman" w:hAnsi="Times New Roman" w:cs="Times New Roman"/>
          <w:i/>
          <w:sz w:val="24"/>
          <w:szCs w:val="24"/>
          <w:lang w:val="cs-CZ"/>
        </w:rPr>
        <w:t xml:space="preserve"> </w:t>
      </w:r>
      <w:proofErr w:type="spellStart"/>
      <w:r w:rsidRPr="0052661A">
        <w:rPr>
          <w:rFonts w:ascii="Times New Roman" w:hAnsi="Times New Roman" w:cs="Times New Roman"/>
          <w:i/>
          <w:sz w:val="24"/>
          <w:szCs w:val="24"/>
          <w:lang w:val="cs-CZ"/>
        </w:rPr>
        <w:t>of</w:t>
      </w:r>
      <w:proofErr w:type="spellEnd"/>
      <w:r w:rsidRPr="0052661A">
        <w:rPr>
          <w:rFonts w:ascii="Times New Roman" w:hAnsi="Times New Roman" w:cs="Times New Roman"/>
          <w:i/>
          <w:sz w:val="24"/>
          <w:szCs w:val="24"/>
          <w:lang w:val="cs-CZ"/>
        </w:rPr>
        <w:t xml:space="preserve"> Professional </w:t>
      </w:r>
      <w:proofErr w:type="spellStart"/>
      <w:r w:rsidRPr="0052661A">
        <w:rPr>
          <w:rFonts w:ascii="Times New Roman" w:hAnsi="Times New Roman" w:cs="Times New Roman"/>
          <w:i/>
          <w:sz w:val="24"/>
          <w:szCs w:val="24"/>
          <w:lang w:val="cs-CZ"/>
        </w:rPr>
        <w:t>Practise</w:t>
      </w:r>
      <w:proofErr w:type="spellEnd"/>
      <w:r w:rsidRPr="0052661A">
        <w:rPr>
          <w:rFonts w:ascii="Times New Roman" w:hAnsi="Times New Roman" w:cs="Times New Roman"/>
          <w:sz w:val="24"/>
          <w:szCs w:val="24"/>
          <w:lang w:val="cs-CZ"/>
        </w:rPr>
        <w:t xml:space="preserve">. První vydání. Oxford: </w:t>
      </w:r>
      <w:proofErr w:type="spellStart"/>
      <w:r w:rsidRPr="0052661A">
        <w:rPr>
          <w:rFonts w:ascii="Times New Roman" w:hAnsi="Times New Roman" w:cs="Times New Roman"/>
          <w:sz w:val="24"/>
          <w:szCs w:val="24"/>
          <w:lang w:val="cs-CZ"/>
        </w:rPr>
        <w:t>Wiley-Blackwell</w:t>
      </w:r>
      <w:proofErr w:type="spellEnd"/>
      <w:r w:rsidRPr="0052661A">
        <w:rPr>
          <w:rFonts w:ascii="Times New Roman" w:hAnsi="Times New Roman" w:cs="Times New Roman"/>
          <w:sz w:val="24"/>
          <w:szCs w:val="24"/>
          <w:lang w:val="cs-CZ"/>
        </w:rPr>
        <w:t xml:space="preserve">, s. 310. ISBN 978-1-4443-3930-7. </w:t>
      </w:r>
    </w:p>
    <w:p w:rsidR="0022071D" w:rsidRPr="0052661A" w:rsidRDefault="0022071D" w:rsidP="00910F97">
      <w:pPr>
        <w:spacing w:after="0" w:line="360" w:lineRule="auto"/>
        <w:rPr>
          <w:rFonts w:ascii="Times New Roman" w:hAnsi="Times New Roman" w:cs="Times New Roman"/>
          <w:sz w:val="24"/>
          <w:szCs w:val="24"/>
        </w:rPr>
      </w:pPr>
    </w:p>
    <w:p w:rsidR="00B34770" w:rsidRPr="0052661A" w:rsidRDefault="00B34770" w:rsidP="00B34770">
      <w:pPr>
        <w:pStyle w:val="Textpoznpodarou"/>
        <w:spacing w:line="360" w:lineRule="auto"/>
        <w:jc w:val="both"/>
        <w:rPr>
          <w:rFonts w:ascii="Times New Roman" w:hAnsi="Times New Roman" w:cs="Times New Roman"/>
          <w:sz w:val="24"/>
          <w:szCs w:val="24"/>
          <w:lang w:val="cs-CZ"/>
        </w:rPr>
      </w:pPr>
      <w:r w:rsidRPr="0052661A">
        <w:rPr>
          <w:rFonts w:ascii="Times New Roman" w:hAnsi="Times New Roman" w:cs="Times New Roman"/>
          <w:sz w:val="24"/>
          <w:szCs w:val="24"/>
          <w:lang w:val="cs-CZ"/>
        </w:rPr>
        <w:t xml:space="preserve">GLUCHMAN, V., GLUCHMANOVÁ, M. 2008. </w:t>
      </w:r>
      <w:proofErr w:type="spellStart"/>
      <w:r w:rsidRPr="0052661A">
        <w:rPr>
          <w:rFonts w:ascii="Times New Roman" w:hAnsi="Times New Roman" w:cs="Times New Roman"/>
          <w:i/>
          <w:sz w:val="24"/>
          <w:szCs w:val="24"/>
          <w:lang w:val="cs-CZ"/>
        </w:rPr>
        <w:t>Učiteľská</w:t>
      </w:r>
      <w:proofErr w:type="spellEnd"/>
      <w:r w:rsidRPr="0052661A">
        <w:rPr>
          <w:rFonts w:ascii="Times New Roman" w:hAnsi="Times New Roman" w:cs="Times New Roman"/>
          <w:i/>
          <w:sz w:val="24"/>
          <w:szCs w:val="24"/>
          <w:lang w:val="cs-CZ"/>
        </w:rPr>
        <w:t xml:space="preserve"> etika</w:t>
      </w:r>
      <w:r w:rsidRPr="0052661A">
        <w:rPr>
          <w:rFonts w:ascii="Times New Roman" w:hAnsi="Times New Roman" w:cs="Times New Roman"/>
          <w:sz w:val="24"/>
          <w:szCs w:val="24"/>
          <w:lang w:val="cs-CZ"/>
        </w:rPr>
        <w:t xml:space="preserve">. Prešov: Filozofická fakulta </w:t>
      </w:r>
      <w:proofErr w:type="spellStart"/>
      <w:r w:rsidRPr="0052661A">
        <w:rPr>
          <w:rFonts w:ascii="Times New Roman" w:hAnsi="Times New Roman" w:cs="Times New Roman"/>
          <w:sz w:val="24"/>
          <w:szCs w:val="24"/>
          <w:lang w:val="cs-CZ"/>
        </w:rPr>
        <w:t>Prešovskej</w:t>
      </w:r>
      <w:proofErr w:type="spellEnd"/>
      <w:r w:rsidRPr="0052661A">
        <w:rPr>
          <w:rFonts w:ascii="Times New Roman" w:hAnsi="Times New Roman" w:cs="Times New Roman"/>
          <w:sz w:val="24"/>
          <w:szCs w:val="24"/>
          <w:lang w:val="cs-CZ"/>
        </w:rPr>
        <w:t xml:space="preserve"> univerzity.  </w:t>
      </w:r>
      <w:r w:rsidR="0052661A" w:rsidRPr="0052661A">
        <w:rPr>
          <w:rFonts w:ascii="Times New Roman" w:hAnsi="Times New Roman" w:cs="Times New Roman"/>
          <w:sz w:val="24"/>
          <w:szCs w:val="24"/>
          <w:lang w:val="cs-CZ"/>
        </w:rPr>
        <w:t xml:space="preserve">233 s. </w:t>
      </w:r>
      <w:r w:rsidRPr="0052661A">
        <w:rPr>
          <w:rFonts w:ascii="Times New Roman" w:hAnsi="Times New Roman" w:cs="Times New Roman"/>
          <w:sz w:val="24"/>
          <w:szCs w:val="24"/>
          <w:lang w:val="cs-CZ"/>
        </w:rPr>
        <w:t>ISBN 978-80-8068-808-0</w:t>
      </w:r>
      <w:r w:rsidR="00450644" w:rsidRPr="0052661A">
        <w:rPr>
          <w:rFonts w:ascii="Times New Roman" w:hAnsi="Times New Roman" w:cs="Times New Roman"/>
          <w:sz w:val="24"/>
          <w:szCs w:val="24"/>
          <w:lang w:val="cs-CZ"/>
        </w:rPr>
        <w:t>.</w:t>
      </w:r>
      <w:r w:rsidRPr="0052661A">
        <w:rPr>
          <w:rFonts w:ascii="Times New Roman" w:hAnsi="Times New Roman" w:cs="Times New Roman"/>
          <w:sz w:val="24"/>
          <w:szCs w:val="24"/>
          <w:lang w:val="cs-CZ"/>
        </w:rPr>
        <w:t xml:space="preserve"> </w:t>
      </w:r>
    </w:p>
    <w:p w:rsidR="00B34770" w:rsidRPr="0052661A" w:rsidRDefault="00B34770" w:rsidP="00B34770">
      <w:pPr>
        <w:spacing w:after="0" w:line="360" w:lineRule="auto"/>
        <w:rPr>
          <w:rFonts w:ascii="Times New Roman" w:hAnsi="Times New Roman" w:cs="Times New Roman"/>
          <w:sz w:val="24"/>
          <w:szCs w:val="24"/>
        </w:rPr>
      </w:pPr>
    </w:p>
    <w:p w:rsidR="00B34770" w:rsidRPr="0052661A" w:rsidRDefault="00B34770" w:rsidP="00B34770">
      <w:pPr>
        <w:spacing w:after="0" w:line="360" w:lineRule="auto"/>
        <w:rPr>
          <w:rFonts w:ascii="Times New Roman" w:hAnsi="Times New Roman" w:cs="Times New Roman"/>
          <w:sz w:val="24"/>
          <w:szCs w:val="24"/>
        </w:rPr>
      </w:pPr>
      <w:r w:rsidRPr="0052661A">
        <w:rPr>
          <w:rFonts w:ascii="Times New Roman" w:hAnsi="Times New Roman" w:cs="Times New Roman"/>
          <w:sz w:val="24"/>
          <w:szCs w:val="24"/>
        </w:rPr>
        <w:t xml:space="preserve">GOLDMAN, E. 2009. </w:t>
      </w:r>
      <w:proofErr w:type="spellStart"/>
      <w:r w:rsidRPr="0052661A">
        <w:rPr>
          <w:rFonts w:ascii="Times New Roman" w:hAnsi="Times New Roman" w:cs="Times New Roman"/>
          <w:sz w:val="24"/>
          <w:szCs w:val="24"/>
        </w:rPr>
        <w:t>Individuum</w:t>
      </w:r>
      <w:proofErr w:type="spellEnd"/>
      <w:r w:rsidRPr="0052661A">
        <w:rPr>
          <w:rFonts w:ascii="Times New Roman" w:hAnsi="Times New Roman" w:cs="Times New Roman"/>
          <w:sz w:val="24"/>
          <w:szCs w:val="24"/>
        </w:rPr>
        <w:t xml:space="preserve">, </w:t>
      </w:r>
      <w:proofErr w:type="spellStart"/>
      <w:r w:rsidRPr="0052661A">
        <w:rPr>
          <w:rFonts w:ascii="Times New Roman" w:hAnsi="Times New Roman" w:cs="Times New Roman"/>
          <w:sz w:val="24"/>
          <w:szCs w:val="24"/>
        </w:rPr>
        <w:t>společnost</w:t>
      </w:r>
      <w:proofErr w:type="spellEnd"/>
      <w:r w:rsidRPr="0052661A">
        <w:rPr>
          <w:rFonts w:ascii="Times New Roman" w:hAnsi="Times New Roman" w:cs="Times New Roman"/>
          <w:sz w:val="24"/>
          <w:szCs w:val="24"/>
        </w:rPr>
        <w:t xml:space="preserve"> a </w:t>
      </w:r>
      <w:proofErr w:type="spellStart"/>
      <w:r w:rsidRPr="0052661A">
        <w:rPr>
          <w:rFonts w:ascii="Times New Roman" w:hAnsi="Times New Roman" w:cs="Times New Roman"/>
          <w:sz w:val="24"/>
          <w:szCs w:val="24"/>
        </w:rPr>
        <w:t>stát</w:t>
      </w:r>
      <w:proofErr w:type="spellEnd"/>
      <w:r w:rsidRPr="0052661A">
        <w:rPr>
          <w:rFonts w:ascii="Times New Roman" w:hAnsi="Times New Roman" w:cs="Times New Roman"/>
          <w:sz w:val="24"/>
          <w:szCs w:val="24"/>
        </w:rPr>
        <w:t xml:space="preserve">. (1940) In </w:t>
      </w:r>
      <w:proofErr w:type="spellStart"/>
      <w:r w:rsidRPr="0052661A">
        <w:rPr>
          <w:rFonts w:ascii="Times New Roman" w:hAnsi="Times New Roman" w:cs="Times New Roman"/>
          <w:sz w:val="24"/>
          <w:szCs w:val="24"/>
        </w:rPr>
        <w:t>In</w:t>
      </w:r>
      <w:proofErr w:type="spellEnd"/>
      <w:r w:rsidRPr="0052661A">
        <w:rPr>
          <w:rFonts w:ascii="Times New Roman" w:hAnsi="Times New Roman" w:cs="Times New Roman"/>
          <w:sz w:val="24"/>
          <w:szCs w:val="24"/>
        </w:rPr>
        <w:t>:</w:t>
      </w:r>
      <w:r w:rsidRPr="0052661A">
        <w:rPr>
          <w:rFonts w:ascii="Times New Roman" w:hAnsi="Times New Roman" w:cs="Times New Roman"/>
          <w:sz w:val="24"/>
          <w:szCs w:val="24"/>
          <w:lang w:val="cs-CZ"/>
        </w:rPr>
        <w:t xml:space="preserve"> Tomek, V. </w:t>
      </w:r>
      <w:r w:rsidRPr="0052661A">
        <w:rPr>
          <w:rFonts w:ascii="Times New Roman" w:hAnsi="Times New Roman" w:cs="Times New Roman"/>
          <w:i/>
          <w:sz w:val="24"/>
          <w:szCs w:val="24"/>
          <w:lang w:val="cs-CZ"/>
        </w:rPr>
        <w:t>Svoboda je duší každého pokroku</w:t>
      </w:r>
      <w:r w:rsidRPr="0052661A">
        <w:rPr>
          <w:rFonts w:ascii="Times New Roman" w:hAnsi="Times New Roman" w:cs="Times New Roman"/>
          <w:sz w:val="24"/>
          <w:szCs w:val="24"/>
          <w:lang w:val="cs-CZ"/>
        </w:rPr>
        <w:t xml:space="preserve">. </w:t>
      </w:r>
      <w:r w:rsidRPr="0052661A">
        <w:rPr>
          <w:rFonts w:ascii="Times New Roman" w:hAnsi="Times New Roman" w:cs="Times New Roman"/>
          <w:i/>
          <w:sz w:val="24"/>
          <w:szCs w:val="24"/>
          <w:lang w:val="cs-CZ"/>
        </w:rPr>
        <w:t xml:space="preserve">Emma </w:t>
      </w:r>
      <w:proofErr w:type="spellStart"/>
      <w:r w:rsidRPr="0052661A">
        <w:rPr>
          <w:rFonts w:ascii="Times New Roman" w:hAnsi="Times New Roman" w:cs="Times New Roman"/>
          <w:i/>
          <w:sz w:val="24"/>
          <w:szCs w:val="24"/>
          <w:lang w:val="cs-CZ"/>
        </w:rPr>
        <w:t>Goldman</w:t>
      </w:r>
      <w:proofErr w:type="spellEnd"/>
      <w:r w:rsidRPr="0052661A">
        <w:rPr>
          <w:rFonts w:ascii="Times New Roman" w:hAnsi="Times New Roman" w:cs="Times New Roman"/>
          <w:sz w:val="24"/>
          <w:szCs w:val="24"/>
          <w:lang w:val="cs-CZ"/>
        </w:rPr>
        <w:t xml:space="preserve">. Praha: </w:t>
      </w:r>
      <w:r w:rsidR="0052661A" w:rsidRPr="0052661A">
        <w:rPr>
          <w:rFonts w:ascii="Times New Roman" w:hAnsi="Times New Roman" w:cs="Times New Roman"/>
          <w:sz w:val="24"/>
          <w:szCs w:val="24"/>
          <w:lang w:val="cs-CZ"/>
        </w:rPr>
        <w:t xml:space="preserve"> </w:t>
      </w:r>
      <w:proofErr w:type="spellStart"/>
      <w:r w:rsidR="0052661A" w:rsidRPr="0052661A">
        <w:rPr>
          <w:rFonts w:ascii="Times New Roman" w:hAnsi="Times New Roman" w:cs="Times New Roman"/>
          <w:sz w:val="24"/>
          <w:szCs w:val="24"/>
          <w:lang w:val="cs-CZ"/>
        </w:rPr>
        <w:t>Manibus</w:t>
      </w:r>
      <w:proofErr w:type="spellEnd"/>
      <w:r w:rsidR="0052661A" w:rsidRPr="0052661A">
        <w:rPr>
          <w:rFonts w:ascii="Times New Roman" w:hAnsi="Times New Roman" w:cs="Times New Roman"/>
          <w:sz w:val="24"/>
          <w:szCs w:val="24"/>
          <w:lang w:val="cs-CZ"/>
        </w:rPr>
        <w:t xml:space="preserve"> </w:t>
      </w:r>
      <w:proofErr w:type="spellStart"/>
      <w:r w:rsidR="0052661A" w:rsidRPr="0052661A">
        <w:rPr>
          <w:rFonts w:ascii="Times New Roman" w:hAnsi="Times New Roman" w:cs="Times New Roman"/>
          <w:sz w:val="24"/>
          <w:szCs w:val="24"/>
          <w:lang w:val="cs-CZ"/>
        </w:rPr>
        <w:t>Propriis</w:t>
      </w:r>
      <w:proofErr w:type="spellEnd"/>
      <w:r w:rsidR="0052661A" w:rsidRPr="0052661A">
        <w:rPr>
          <w:rFonts w:ascii="Times New Roman" w:hAnsi="Times New Roman" w:cs="Times New Roman"/>
          <w:sz w:val="24"/>
          <w:szCs w:val="24"/>
          <w:lang w:val="cs-CZ"/>
        </w:rPr>
        <w:t xml:space="preserve">, </w:t>
      </w:r>
      <w:r w:rsidRPr="0052661A">
        <w:rPr>
          <w:rFonts w:ascii="Times New Roman" w:hAnsi="Times New Roman" w:cs="Times New Roman"/>
          <w:color w:val="354550"/>
          <w:sz w:val="24"/>
          <w:szCs w:val="24"/>
          <w:shd w:val="clear" w:color="auto" w:fill="FFFFFF"/>
        </w:rPr>
        <w:t>s.</w:t>
      </w:r>
      <w:r w:rsidRPr="0052661A">
        <w:rPr>
          <w:rFonts w:ascii="Times New Roman" w:hAnsi="Times New Roman" w:cs="Times New Roman"/>
          <w:sz w:val="24"/>
          <w:szCs w:val="24"/>
          <w:lang w:val="cs-CZ"/>
        </w:rPr>
        <w:t xml:space="preserve"> </w:t>
      </w:r>
      <w:r w:rsidRPr="0052661A">
        <w:rPr>
          <w:rFonts w:ascii="Times New Roman" w:hAnsi="Times New Roman" w:cs="Times New Roman"/>
          <w:sz w:val="24"/>
          <w:szCs w:val="24"/>
        </w:rPr>
        <w:t>177 – 195.</w:t>
      </w:r>
    </w:p>
    <w:p w:rsidR="00B34770" w:rsidRPr="0052661A" w:rsidRDefault="00B34770" w:rsidP="00910F97">
      <w:pPr>
        <w:spacing w:after="0" w:line="360" w:lineRule="auto"/>
        <w:rPr>
          <w:rFonts w:ascii="Times New Roman" w:hAnsi="Times New Roman" w:cs="Times New Roman"/>
          <w:sz w:val="24"/>
          <w:szCs w:val="24"/>
        </w:rPr>
      </w:pPr>
    </w:p>
    <w:p w:rsidR="00B34770" w:rsidRPr="0052661A" w:rsidRDefault="00B34770" w:rsidP="00B34770">
      <w:pPr>
        <w:shd w:val="clear" w:color="auto" w:fill="FFFFFF"/>
        <w:spacing w:line="360" w:lineRule="auto"/>
        <w:rPr>
          <w:rFonts w:ascii="Times New Roman" w:hAnsi="Times New Roman" w:cs="Times New Roman"/>
          <w:color w:val="000000" w:themeColor="text1"/>
          <w:sz w:val="24"/>
          <w:szCs w:val="24"/>
        </w:rPr>
      </w:pPr>
      <w:r w:rsidRPr="0052661A">
        <w:rPr>
          <w:rFonts w:ascii="Times New Roman" w:hAnsi="Times New Roman" w:cs="Times New Roman"/>
          <w:color w:val="000000" w:themeColor="text1"/>
          <w:sz w:val="24"/>
          <w:szCs w:val="24"/>
          <w:lang w:val="cs-CZ"/>
        </w:rPr>
        <w:t xml:space="preserve">LESŇÁK, S., ŠTĚRBA, R. 2016. </w:t>
      </w:r>
      <w:hyperlink r:id="rId9" w:history="1">
        <w:r w:rsidRPr="0052661A">
          <w:rPr>
            <w:rStyle w:val="Hypertextovodkaz"/>
            <w:rFonts w:ascii="Times New Roman" w:hAnsi="Times New Roman" w:cs="Times New Roman"/>
            <w:color w:val="000000" w:themeColor="text1"/>
            <w:sz w:val="24"/>
            <w:szCs w:val="24"/>
            <w:u w:val="none"/>
            <w:lang w:val="en"/>
          </w:rPr>
          <w:t>Moral education in the Czech territory in the past and the present</w:t>
        </w:r>
      </w:hyperlink>
      <w:r w:rsidRPr="0052661A">
        <w:rPr>
          <w:rFonts w:ascii="Times New Roman" w:hAnsi="Times New Roman" w:cs="Times New Roman"/>
          <w:color w:val="000000" w:themeColor="text1"/>
          <w:sz w:val="24"/>
          <w:szCs w:val="24"/>
          <w:lang w:val="en"/>
        </w:rPr>
        <w:t xml:space="preserve">. In </w:t>
      </w:r>
      <w:proofErr w:type="spellStart"/>
      <w:r w:rsidRPr="0052661A">
        <w:rPr>
          <w:rFonts w:ascii="Times New Roman" w:eastAsia="Times New Roman" w:hAnsi="Times New Roman" w:cs="Times New Roman"/>
          <w:i/>
          <w:color w:val="000000" w:themeColor="text1"/>
          <w:sz w:val="24"/>
          <w:szCs w:val="24"/>
          <w:lang w:eastAsia="sk-SK"/>
        </w:rPr>
        <w:t>Ethics</w:t>
      </w:r>
      <w:proofErr w:type="spellEnd"/>
      <w:r w:rsidRPr="0052661A">
        <w:rPr>
          <w:rFonts w:ascii="Times New Roman" w:eastAsia="Times New Roman" w:hAnsi="Times New Roman" w:cs="Times New Roman"/>
          <w:i/>
          <w:color w:val="000000" w:themeColor="text1"/>
          <w:sz w:val="24"/>
          <w:szCs w:val="24"/>
          <w:lang w:eastAsia="sk-SK"/>
        </w:rPr>
        <w:t xml:space="preserve"> &amp; </w:t>
      </w:r>
      <w:proofErr w:type="spellStart"/>
      <w:r w:rsidRPr="0052661A">
        <w:rPr>
          <w:rFonts w:ascii="Times New Roman" w:eastAsia="Times New Roman" w:hAnsi="Times New Roman" w:cs="Times New Roman"/>
          <w:i/>
          <w:color w:val="000000" w:themeColor="text1"/>
          <w:sz w:val="24"/>
          <w:szCs w:val="24"/>
          <w:lang w:eastAsia="sk-SK"/>
        </w:rPr>
        <w:t>Bioethics</w:t>
      </w:r>
      <w:proofErr w:type="spellEnd"/>
      <w:r w:rsidRPr="0052661A">
        <w:rPr>
          <w:rFonts w:ascii="Times New Roman" w:eastAsia="Times New Roman" w:hAnsi="Times New Roman" w:cs="Times New Roman"/>
          <w:i/>
          <w:color w:val="000000" w:themeColor="text1"/>
          <w:sz w:val="24"/>
          <w:szCs w:val="24"/>
          <w:lang w:eastAsia="sk-SK"/>
        </w:rPr>
        <w:t xml:space="preserve"> (in </w:t>
      </w:r>
      <w:proofErr w:type="spellStart"/>
      <w:r w:rsidRPr="0052661A">
        <w:rPr>
          <w:rFonts w:ascii="Times New Roman" w:eastAsia="Times New Roman" w:hAnsi="Times New Roman" w:cs="Times New Roman"/>
          <w:i/>
          <w:color w:val="000000" w:themeColor="text1"/>
          <w:sz w:val="24"/>
          <w:szCs w:val="24"/>
          <w:lang w:eastAsia="sk-SK"/>
        </w:rPr>
        <w:t>Central</w:t>
      </w:r>
      <w:proofErr w:type="spellEnd"/>
      <w:r w:rsidRPr="0052661A">
        <w:rPr>
          <w:rFonts w:ascii="Times New Roman" w:eastAsia="Times New Roman" w:hAnsi="Times New Roman" w:cs="Times New Roman"/>
          <w:i/>
          <w:color w:val="000000" w:themeColor="text1"/>
          <w:sz w:val="24"/>
          <w:szCs w:val="24"/>
          <w:lang w:eastAsia="sk-SK"/>
        </w:rPr>
        <w:t xml:space="preserve"> </w:t>
      </w:r>
      <w:proofErr w:type="spellStart"/>
      <w:r w:rsidRPr="0052661A">
        <w:rPr>
          <w:rFonts w:ascii="Times New Roman" w:eastAsia="Times New Roman" w:hAnsi="Times New Roman" w:cs="Times New Roman"/>
          <w:i/>
          <w:color w:val="000000" w:themeColor="text1"/>
          <w:sz w:val="24"/>
          <w:szCs w:val="24"/>
          <w:lang w:eastAsia="sk-SK"/>
        </w:rPr>
        <w:t>Europe</w:t>
      </w:r>
      <w:proofErr w:type="spellEnd"/>
      <w:r w:rsidRPr="0052661A">
        <w:rPr>
          <w:rFonts w:ascii="Times New Roman" w:eastAsia="Times New Roman" w:hAnsi="Times New Roman" w:cs="Times New Roman"/>
          <w:i/>
          <w:color w:val="000000" w:themeColor="text1"/>
          <w:sz w:val="24"/>
          <w:szCs w:val="24"/>
          <w:lang w:eastAsia="sk-SK"/>
        </w:rPr>
        <w:t>)</w:t>
      </w:r>
      <w:r w:rsidRPr="0052661A">
        <w:rPr>
          <w:rFonts w:ascii="Times New Roman" w:eastAsia="Times New Roman" w:hAnsi="Times New Roman" w:cs="Times New Roman"/>
          <w:color w:val="000000" w:themeColor="text1"/>
          <w:sz w:val="24"/>
          <w:szCs w:val="24"/>
          <w:lang w:eastAsia="sk-SK"/>
        </w:rPr>
        <w:t xml:space="preserve">, roč. 6, č. 1–2, s. </w:t>
      </w:r>
      <w:r w:rsidRPr="0052661A">
        <w:rPr>
          <w:rFonts w:ascii="Times New Roman" w:hAnsi="Times New Roman" w:cs="Times New Roman"/>
          <w:color w:val="000000" w:themeColor="text1"/>
          <w:sz w:val="24"/>
          <w:szCs w:val="24"/>
          <w:lang w:val="en"/>
        </w:rPr>
        <w:t xml:space="preserve">45 – 58. </w:t>
      </w:r>
    </w:p>
    <w:p w:rsidR="00BA7E39" w:rsidRPr="0052661A" w:rsidRDefault="00BA7E39" w:rsidP="00BA7E39">
      <w:pPr>
        <w:pStyle w:val="Textpoznpodarou"/>
        <w:spacing w:line="360" w:lineRule="auto"/>
        <w:jc w:val="both"/>
        <w:rPr>
          <w:rFonts w:ascii="Times New Roman" w:hAnsi="Times New Roman" w:cs="Times New Roman"/>
          <w:sz w:val="24"/>
          <w:szCs w:val="24"/>
          <w:lang w:val="cs-CZ"/>
        </w:rPr>
      </w:pPr>
      <w:r w:rsidRPr="0052661A">
        <w:rPr>
          <w:rFonts w:ascii="Times New Roman" w:hAnsi="Times New Roman" w:cs="Times New Roman"/>
          <w:i/>
          <w:sz w:val="24"/>
          <w:szCs w:val="24"/>
          <w:lang w:val="cs-CZ"/>
        </w:rPr>
        <w:t>LIPOVETSKY, G. Éra prázdnoty. Úvahy o současném individualismu</w:t>
      </w:r>
      <w:r w:rsidRPr="0052661A">
        <w:rPr>
          <w:rFonts w:ascii="Times New Roman" w:hAnsi="Times New Roman" w:cs="Times New Roman"/>
          <w:sz w:val="24"/>
          <w:szCs w:val="24"/>
          <w:lang w:val="cs-CZ"/>
        </w:rPr>
        <w:t>. 4. vyd. Praha: Prostor, 2008, 360 s. ISBN 978-80-7260-190-5.</w:t>
      </w:r>
    </w:p>
    <w:p w:rsidR="00BA7E39" w:rsidRDefault="00BA7E39" w:rsidP="00B34770">
      <w:pPr>
        <w:pStyle w:val="Textpoznpodarou"/>
        <w:spacing w:line="360" w:lineRule="auto"/>
        <w:jc w:val="both"/>
        <w:rPr>
          <w:rFonts w:ascii="Times New Roman" w:hAnsi="Times New Roman" w:cs="Times New Roman"/>
          <w:sz w:val="24"/>
          <w:szCs w:val="24"/>
          <w:lang w:val="cs-CZ"/>
        </w:rPr>
      </w:pPr>
    </w:p>
    <w:p w:rsidR="00B34770" w:rsidRPr="0052661A" w:rsidRDefault="00B34770" w:rsidP="00B34770">
      <w:pPr>
        <w:pStyle w:val="Textpoznpodarou"/>
        <w:spacing w:line="360" w:lineRule="auto"/>
        <w:jc w:val="both"/>
        <w:rPr>
          <w:rFonts w:ascii="Times New Roman" w:hAnsi="Times New Roman" w:cs="Times New Roman"/>
          <w:sz w:val="24"/>
          <w:szCs w:val="24"/>
        </w:rPr>
      </w:pPr>
      <w:r w:rsidRPr="0052661A">
        <w:rPr>
          <w:rFonts w:ascii="Times New Roman" w:hAnsi="Times New Roman" w:cs="Times New Roman"/>
          <w:sz w:val="24"/>
          <w:szCs w:val="24"/>
        </w:rPr>
        <w:t xml:space="preserve">LIPOVETSKY, G. </w:t>
      </w:r>
      <w:r w:rsidRPr="0052661A">
        <w:rPr>
          <w:rFonts w:ascii="Times New Roman" w:hAnsi="Times New Roman" w:cs="Times New Roman"/>
          <w:i/>
          <w:sz w:val="24"/>
          <w:szCs w:val="24"/>
        </w:rPr>
        <w:t xml:space="preserve">Paradoxní </w:t>
      </w:r>
      <w:proofErr w:type="spellStart"/>
      <w:r w:rsidRPr="0052661A">
        <w:rPr>
          <w:rFonts w:ascii="Times New Roman" w:hAnsi="Times New Roman" w:cs="Times New Roman"/>
          <w:i/>
          <w:sz w:val="24"/>
          <w:szCs w:val="24"/>
        </w:rPr>
        <w:t>štěstí</w:t>
      </w:r>
      <w:proofErr w:type="spellEnd"/>
      <w:r w:rsidRPr="0052661A">
        <w:rPr>
          <w:rFonts w:ascii="Times New Roman" w:hAnsi="Times New Roman" w:cs="Times New Roman"/>
          <w:i/>
          <w:sz w:val="24"/>
          <w:szCs w:val="24"/>
        </w:rPr>
        <w:t>. Esej o </w:t>
      </w:r>
      <w:proofErr w:type="spellStart"/>
      <w:r w:rsidRPr="0052661A">
        <w:rPr>
          <w:rFonts w:ascii="Times New Roman" w:hAnsi="Times New Roman" w:cs="Times New Roman"/>
          <w:i/>
          <w:sz w:val="24"/>
          <w:szCs w:val="24"/>
        </w:rPr>
        <w:t>hyperkonzumní</w:t>
      </w:r>
      <w:proofErr w:type="spellEnd"/>
      <w:r w:rsidRPr="0052661A">
        <w:rPr>
          <w:rFonts w:ascii="Times New Roman" w:hAnsi="Times New Roman" w:cs="Times New Roman"/>
          <w:i/>
          <w:sz w:val="24"/>
          <w:szCs w:val="24"/>
        </w:rPr>
        <w:t xml:space="preserve"> </w:t>
      </w:r>
      <w:proofErr w:type="spellStart"/>
      <w:r w:rsidRPr="0052661A">
        <w:rPr>
          <w:rFonts w:ascii="Times New Roman" w:hAnsi="Times New Roman" w:cs="Times New Roman"/>
          <w:i/>
          <w:sz w:val="24"/>
          <w:szCs w:val="24"/>
        </w:rPr>
        <w:t>společnosti</w:t>
      </w:r>
      <w:proofErr w:type="spellEnd"/>
      <w:r w:rsidR="00450644" w:rsidRPr="0052661A">
        <w:rPr>
          <w:rFonts w:ascii="Times New Roman" w:hAnsi="Times New Roman" w:cs="Times New Roman"/>
          <w:sz w:val="24"/>
          <w:szCs w:val="24"/>
        </w:rPr>
        <w:t xml:space="preserve">.  Praha: </w:t>
      </w:r>
      <w:proofErr w:type="spellStart"/>
      <w:r w:rsidR="00450644" w:rsidRPr="0052661A">
        <w:rPr>
          <w:rFonts w:ascii="Times New Roman" w:hAnsi="Times New Roman" w:cs="Times New Roman"/>
          <w:sz w:val="24"/>
          <w:szCs w:val="24"/>
        </w:rPr>
        <w:t>Prostor</w:t>
      </w:r>
      <w:proofErr w:type="spellEnd"/>
      <w:r w:rsidR="00450644" w:rsidRPr="0052661A">
        <w:rPr>
          <w:rFonts w:ascii="Times New Roman" w:hAnsi="Times New Roman" w:cs="Times New Roman"/>
          <w:sz w:val="24"/>
          <w:szCs w:val="24"/>
        </w:rPr>
        <w:t xml:space="preserve">. </w:t>
      </w:r>
      <w:r w:rsidR="0052661A" w:rsidRPr="0052661A">
        <w:rPr>
          <w:rFonts w:ascii="Times New Roman" w:hAnsi="Times New Roman" w:cs="Times New Roman"/>
          <w:sz w:val="24"/>
          <w:szCs w:val="24"/>
        </w:rPr>
        <w:t xml:space="preserve"> </w:t>
      </w:r>
      <w:r w:rsidR="00450644" w:rsidRPr="0052661A">
        <w:rPr>
          <w:rFonts w:ascii="Times New Roman" w:hAnsi="Times New Roman" w:cs="Times New Roman"/>
          <w:sz w:val="24"/>
          <w:szCs w:val="24"/>
        </w:rPr>
        <w:t>448</w:t>
      </w:r>
      <w:r w:rsidR="0052661A" w:rsidRPr="0052661A">
        <w:rPr>
          <w:rFonts w:ascii="Times New Roman" w:hAnsi="Times New Roman" w:cs="Times New Roman"/>
          <w:sz w:val="24"/>
          <w:szCs w:val="24"/>
        </w:rPr>
        <w:t xml:space="preserve"> s</w:t>
      </w:r>
      <w:r w:rsidR="00450644" w:rsidRPr="0052661A">
        <w:rPr>
          <w:rFonts w:ascii="Times New Roman" w:hAnsi="Times New Roman" w:cs="Times New Roman"/>
          <w:sz w:val="24"/>
          <w:szCs w:val="24"/>
        </w:rPr>
        <w:t>.  978-80-7260-184-4.</w:t>
      </w:r>
      <w:r w:rsidRPr="0052661A">
        <w:rPr>
          <w:rFonts w:ascii="Times New Roman" w:hAnsi="Times New Roman" w:cs="Times New Roman"/>
          <w:sz w:val="24"/>
          <w:szCs w:val="24"/>
        </w:rPr>
        <w:t xml:space="preserve"> </w:t>
      </w:r>
    </w:p>
    <w:p w:rsidR="00B34770" w:rsidRPr="0052661A" w:rsidRDefault="00B34770" w:rsidP="00910F97">
      <w:pPr>
        <w:spacing w:after="0" w:line="360" w:lineRule="auto"/>
        <w:rPr>
          <w:rFonts w:ascii="Times New Roman" w:hAnsi="Times New Roman" w:cs="Times New Roman"/>
          <w:sz w:val="24"/>
          <w:szCs w:val="24"/>
          <w:lang w:val="cs-CZ"/>
        </w:rPr>
      </w:pPr>
    </w:p>
    <w:p w:rsidR="00D60A1C" w:rsidRPr="0052661A" w:rsidRDefault="00D84C63" w:rsidP="00910F97">
      <w:pPr>
        <w:spacing w:after="0" w:line="360" w:lineRule="auto"/>
        <w:rPr>
          <w:rFonts w:ascii="Times New Roman" w:hAnsi="Times New Roman" w:cs="Times New Roman"/>
          <w:sz w:val="24"/>
          <w:szCs w:val="24"/>
          <w:lang w:val="cs-CZ"/>
        </w:rPr>
      </w:pPr>
      <w:r w:rsidRPr="0052661A">
        <w:rPr>
          <w:rFonts w:ascii="Times New Roman" w:hAnsi="Times New Roman" w:cs="Times New Roman"/>
          <w:sz w:val="24"/>
          <w:szCs w:val="24"/>
          <w:lang w:val="cs-CZ"/>
        </w:rPr>
        <w:t>NORA, P</w:t>
      </w:r>
      <w:r w:rsidR="00C71ED0" w:rsidRPr="0052661A">
        <w:rPr>
          <w:rFonts w:ascii="Times New Roman" w:hAnsi="Times New Roman" w:cs="Times New Roman"/>
          <w:sz w:val="24"/>
          <w:szCs w:val="24"/>
          <w:lang w:val="cs-CZ"/>
        </w:rPr>
        <w:t xml:space="preserve">. 2015. Světový nástup paměti. </w:t>
      </w:r>
      <w:r w:rsidR="00C71ED0" w:rsidRPr="0052661A">
        <w:rPr>
          <w:rFonts w:ascii="Times New Roman" w:hAnsi="Times New Roman" w:cs="Times New Roman"/>
          <w:sz w:val="24"/>
          <w:szCs w:val="24"/>
        </w:rPr>
        <w:t xml:space="preserve">In  </w:t>
      </w:r>
      <w:proofErr w:type="spellStart"/>
      <w:r w:rsidR="00C71ED0" w:rsidRPr="0052661A">
        <w:rPr>
          <w:rFonts w:ascii="Times New Roman" w:hAnsi="Times New Roman" w:cs="Times New Roman"/>
          <w:sz w:val="24"/>
          <w:szCs w:val="24"/>
        </w:rPr>
        <w:t>Kratochvíl</w:t>
      </w:r>
      <w:proofErr w:type="spellEnd"/>
      <w:r w:rsidR="00C71ED0" w:rsidRPr="0052661A">
        <w:rPr>
          <w:rFonts w:ascii="Times New Roman" w:hAnsi="Times New Roman" w:cs="Times New Roman"/>
          <w:sz w:val="24"/>
          <w:szCs w:val="24"/>
        </w:rPr>
        <w:t>, A. (</w:t>
      </w:r>
      <w:proofErr w:type="spellStart"/>
      <w:r w:rsidR="00C71ED0" w:rsidRPr="0052661A">
        <w:rPr>
          <w:rFonts w:ascii="Times New Roman" w:hAnsi="Times New Roman" w:cs="Times New Roman"/>
          <w:sz w:val="24"/>
          <w:szCs w:val="24"/>
        </w:rPr>
        <w:t>ed</w:t>
      </w:r>
      <w:proofErr w:type="spellEnd"/>
      <w:r w:rsidR="00C71ED0" w:rsidRPr="0052661A">
        <w:rPr>
          <w:rFonts w:ascii="Times New Roman" w:hAnsi="Times New Roman" w:cs="Times New Roman"/>
          <w:sz w:val="24"/>
          <w:szCs w:val="24"/>
        </w:rPr>
        <w:t>).</w:t>
      </w:r>
      <w:r w:rsidR="00C71ED0" w:rsidRPr="0052661A">
        <w:rPr>
          <w:rFonts w:ascii="Times New Roman" w:hAnsi="Times New Roman" w:cs="Times New Roman"/>
          <w:b/>
          <w:sz w:val="24"/>
          <w:szCs w:val="24"/>
        </w:rPr>
        <w:t xml:space="preserve"> </w:t>
      </w:r>
      <w:proofErr w:type="spellStart"/>
      <w:r w:rsidR="00C71ED0" w:rsidRPr="0052661A">
        <w:rPr>
          <w:rFonts w:ascii="Times New Roman" w:hAnsi="Times New Roman" w:cs="Times New Roman"/>
          <w:i/>
          <w:sz w:val="24"/>
          <w:szCs w:val="24"/>
        </w:rPr>
        <w:t>Paměť</w:t>
      </w:r>
      <w:proofErr w:type="spellEnd"/>
      <w:r w:rsidR="00C71ED0" w:rsidRPr="0052661A">
        <w:rPr>
          <w:rFonts w:ascii="Times New Roman" w:hAnsi="Times New Roman" w:cs="Times New Roman"/>
          <w:i/>
          <w:sz w:val="24"/>
          <w:szCs w:val="24"/>
        </w:rPr>
        <w:t xml:space="preserve">  a trauma. </w:t>
      </w:r>
      <w:proofErr w:type="spellStart"/>
      <w:r w:rsidR="00C71ED0" w:rsidRPr="0052661A">
        <w:rPr>
          <w:rFonts w:ascii="Times New Roman" w:hAnsi="Times New Roman" w:cs="Times New Roman"/>
          <w:i/>
          <w:sz w:val="24"/>
          <w:szCs w:val="24"/>
        </w:rPr>
        <w:t>Pohledem</w:t>
      </w:r>
      <w:proofErr w:type="spellEnd"/>
      <w:r w:rsidR="00C71ED0" w:rsidRPr="0052661A">
        <w:rPr>
          <w:rFonts w:ascii="Times New Roman" w:hAnsi="Times New Roman" w:cs="Times New Roman"/>
          <w:i/>
          <w:sz w:val="24"/>
          <w:szCs w:val="24"/>
        </w:rPr>
        <w:t xml:space="preserve"> </w:t>
      </w:r>
      <w:proofErr w:type="spellStart"/>
      <w:r w:rsidR="00C71ED0" w:rsidRPr="0052661A">
        <w:rPr>
          <w:rFonts w:ascii="Times New Roman" w:hAnsi="Times New Roman" w:cs="Times New Roman"/>
          <w:i/>
          <w:sz w:val="24"/>
          <w:szCs w:val="24"/>
        </w:rPr>
        <w:t>humanitních</w:t>
      </w:r>
      <w:proofErr w:type="spellEnd"/>
      <w:r w:rsidR="00C71ED0" w:rsidRPr="0052661A">
        <w:rPr>
          <w:rFonts w:ascii="Times New Roman" w:hAnsi="Times New Roman" w:cs="Times New Roman"/>
          <w:i/>
          <w:sz w:val="24"/>
          <w:szCs w:val="24"/>
        </w:rPr>
        <w:t xml:space="preserve"> </w:t>
      </w:r>
      <w:proofErr w:type="spellStart"/>
      <w:r w:rsidR="00C71ED0" w:rsidRPr="0052661A">
        <w:rPr>
          <w:rFonts w:ascii="Times New Roman" w:hAnsi="Times New Roman" w:cs="Times New Roman"/>
          <w:i/>
          <w:sz w:val="24"/>
          <w:szCs w:val="24"/>
        </w:rPr>
        <w:t>věd</w:t>
      </w:r>
      <w:proofErr w:type="spellEnd"/>
      <w:r w:rsidR="00C71ED0" w:rsidRPr="0052661A">
        <w:rPr>
          <w:rFonts w:ascii="Times New Roman" w:hAnsi="Times New Roman" w:cs="Times New Roman"/>
          <w:i/>
          <w:sz w:val="24"/>
          <w:szCs w:val="24"/>
        </w:rPr>
        <w:t xml:space="preserve">. Komentovaná </w:t>
      </w:r>
      <w:proofErr w:type="spellStart"/>
      <w:r w:rsidR="00C71ED0" w:rsidRPr="0052661A">
        <w:rPr>
          <w:rFonts w:ascii="Times New Roman" w:hAnsi="Times New Roman" w:cs="Times New Roman"/>
          <w:i/>
          <w:sz w:val="24"/>
          <w:szCs w:val="24"/>
        </w:rPr>
        <w:t>antologie</w:t>
      </w:r>
      <w:proofErr w:type="spellEnd"/>
      <w:r w:rsidR="00C71ED0" w:rsidRPr="0052661A">
        <w:rPr>
          <w:rFonts w:ascii="Times New Roman" w:hAnsi="Times New Roman" w:cs="Times New Roman"/>
          <w:i/>
          <w:sz w:val="24"/>
          <w:szCs w:val="24"/>
        </w:rPr>
        <w:t xml:space="preserve"> teoretických text</w:t>
      </w:r>
      <w:r w:rsidR="00C71ED0" w:rsidRPr="0052661A">
        <w:rPr>
          <w:rFonts w:ascii="Times New Roman" w:hAnsi="Times New Roman" w:cs="Times New Roman"/>
          <w:i/>
          <w:sz w:val="24"/>
          <w:szCs w:val="24"/>
          <w:lang w:val="cs-CZ"/>
        </w:rPr>
        <w:t>ů</w:t>
      </w:r>
      <w:r w:rsidR="00C71ED0" w:rsidRPr="0052661A">
        <w:rPr>
          <w:rFonts w:ascii="Times New Roman" w:hAnsi="Times New Roman" w:cs="Times New Roman"/>
          <w:b/>
          <w:sz w:val="24"/>
          <w:szCs w:val="24"/>
          <w:lang w:val="cs-CZ"/>
        </w:rPr>
        <w:t xml:space="preserve">. </w:t>
      </w:r>
      <w:r w:rsidR="00C71ED0" w:rsidRPr="0052661A">
        <w:rPr>
          <w:rFonts w:ascii="Times New Roman" w:hAnsi="Times New Roman" w:cs="Times New Roman"/>
          <w:sz w:val="24"/>
          <w:szCs w:val="24"/>
          <w:lang w:val="cs-CZ"/>
        </w:rPr>
        <w:t>1 vydání. Praha: Ústav pro českou literaturu AV ČR/A</w:t>
      </w:r>
      <w:r w:rsidR="0052661A" w:rsidRPr="0052661A">
        <w:rPr>
          <w:rFonts w:ascii="Times New Roman" w:hAnsi="Times New Roman" w:cs="Times New Roman"/>
          <w:sz w:val="24"/>
          <w:szCs w:val="24"/>
          <w:lang w:val="cs-CZ"/>
        </w:rPr>
        <w:t>kropolis,</w:t>
      </w:r>
      <w:r w:rsidR="00C71ED0" w:rsidRPr="0052661A">
        <w:rPr>
          <w:rFonts w:ascii="Times New Roman" w:hAnsi="Times New Roman" w:cs="Times New Roman"/>
          <w:sz w:val="24"/>
          <w:szCs w:val="24"/>
          <w:lang w:val="cs-CZ"/>
        </w:rPr>
        <w:t xml:space="preserve"> s. 62 – 72.  </w:t>
      </w:r>
    </w:p>
    <w:p w:rsidR="00FD0DC9" w:rsidRPr="0052661A" w:rsidRDefault="00FD0DC9" w:rsidP="00FD0DC9">
      <w:pPr>
        <w:pStyle w:val="TitulRVPZV"/>
        <w:rPr>
          <w:b w:val="0"/>
          <w:sz w:val="24"/>
          <w:szCs w:val="24"/>
          <w:lang w:val="sk-SK"/>
        </w:rPr>
      </w:pPr>
    </w:p>
    <w:p w:rsidR="00FD0DC9" w:rsidRPr="0052661A" w:rsidRDefault="00FD0DC9" w:rsidP="00FD0DC9">
      <w:pPr>
        <w:pStyle w:val="TitulRVPZV"/>
        <w:rPr>
          <w:b w:val="0"/>
          <w:sz w:val="24"/>
          <w:szCs w:val="24"/>
        </w:rPr>
      </w:pPr>
      <w:r w:rsidRPr="0052661A">
        <w:rPr>
          <w:b w:val="0"/>
          <w:sz w:val="24"/>
          <w:szCs w:val="24"/>
          <w:lang w:val="sk-SK"/>
        </w:rPr>
        <w:t>R</w:t>
      </w:r>
      <w:proofErr w:type="spellStart"/>
      <w:r w:rsidRPr="0052661A">
        <w:rPr>
          <w:b w:val="0"/>
          <w:sz w:val="24"/>
          <w:szCs w:val="24"/>
        </w:rPr>
        <w:t>ámcový</w:t>
      </w:r>
      <w:proofErr w:type="spellEnd"/>
      <w:r w:rsidRPr="0052661A">
        <w:rPr>
          <w:b w:val="0"/>
          <w:sz w:val="24"/>
          <w:szCs w:val="24"/>
        </w:rPr>
        <w:t xml:space="preserve"> vzdělávací program</w:t>
      </w:r>
      <w:r w:rsidRPr="0052661A">
        <w:rPr>
          <w:sz w:val="24"/>
          <w:szCs w:val="24"/>
        </w:rPr>
        <w:t xml:space="preserve"> </w:t>
      </w:r>
      <w:r w:rsidRPr="0052661A">
        <w:rPr>
          <w:b w:val="0"/>
          <w:sz w:val="24"/>
          <w:szCs w:val="24"/>
        </w:rPr>
        <w:t xml:space="preserve">pro základní vzdělávání. 2013. In Stránka Ministerstva školství, </w:t>
      </w:r>
      <w:proofErr w:type="gramStart"/>
      <w:r w:rsidRPr="0052661A">
        <w:rPr>
          <w:b w:val="0"/>
          <w:sz w:val="24"/>
          <w:szCs w:val="24"/>
        </w:rPr>
        <w:t>mládeže a  tělovýchovy</w:t>
      </w:r>
      <w:proofErr w:type="gramEnd"/>
      <w:r w:rsidRPr="0052661A">
        <w:rPr>
          <w:b w:val="0"/>
          <w:sz w:val="24"/>
          <w:szCs w:val="24"/>
        </w:rPr>
        <w:t xml:space="preserve"> ČR. </w:t>
      </w:r>
      <w:r w:rsidRPr="0052661A">
        <w:rPr>
          <w:b w:val="0"/>
          <w:sz w:val="24"/>
          <w:szCs w:val="24"/>
          <w:lang w:val="en-GB"/>
        </w:rPr>
        <w:t>[online] [</w:t>
      </w:r>
      <w:proofErr w:type="spellStart"/>
      <w:r w:rsidRPr="0052661A">
        <w:rPr>
          <w:b w:val="0"/>
          <w:sz w:val="24"/>
          <w:szCs w:val="24"/>
          <w:lang w:val="en-GB"/>
        </w:rPr>
        <w:t>Citováno</w:t>
      </w:r>
      <w:proofErr w:type="spellEnd"/>
      <w:r w:rsidRPr="0052661A">
        <w:rPr>
          <w:b w:val="0"/>
          <w:sz w:val="24"/>
          <w:szCs w:val="24"/>
          <w:lang w:val="en-GB"/>
        </w:rPr>
        <w:t xml:space="preserve">  15. </w:t>
      </w:r>
      <w:proofErr w:type="spellStart"/>
      <w:r w:rsidRPr="0052661A">
        <w:rPr>
          <w:b w:val="0"/>
          <w:sz w:val="24"/>
          <w:szCs w:val="24"/>
          <w:lang w:val="en-GB"/>
        </w:rPr>
        <w:t>září</w:t>
      </w:r>
      <w:proofErr w:type="spellEnd"/>
      <w:r w:rsidRPr="0052661A">
        <w:rPr>
          <w:b w:val="0"/>
          <w:sz w:val="24"/>
          <w:szCs w:val="24"/>
          <w:lang w:val="en-GB"/>
        </w:rPr>
        <w:t>, 3016]</w:t>
      </w:r>
      <w:r w:rsidRPr="0052661A">
        <w:rPr>
          <w:b w:val="0"/>
          <w:sz w:val="24"/>
          <w:szCs w:val="24"/>
        </w:rPr>
        <w:t xml:space="preserve"> Dostupné na</w:t>
      </w:r>
      <w:r w:rsidRPr="0052661A">
        <w:rPr>
          <w:b w:val="0"/>
          <w:color w:val="000000"/>
          <w:sz w:val="24"/>
          <w:szCs w:val="24"/>
        </w:rPr>
        <w:t xml:space="preserve">: </w:t>
      </w:r>
      <w:hyperlink r:id="rId10" w:history="1">
        <w:r w:rsidRPr="0052661A">
          <w:rPr>
            <w:rStyle w:val="Hypertextovodkaz"/>
            <w:b w:val="0"/>
            <w:sz w:val="24"/>
            <w:szCs w:val="24"/>
          </w:rPr>
          <w:t>http://www.msmt.cz/vzdelavani/zakladni-vzdelavani/upraveny-ramcovy-vzdelavaci-program-pro-zakladni-vzdelavani</w:t>
        </w:r>
      </w:hyperlink>
      <w:r w:rsidRPr="0052661A">
        <w:rPr>
          <w:color w:val="000000"/>
          <w:sz w:val="24"/>
          <w:szCs w:val="24"/>
        </w:rPr>
        <w:t xml:space="preserve"> </w:t>
      </w:r>
    </w:p>
    <w:p w:rsidR="00FD0DC9" w:rsidRPr="0052661A" w:rsidRDefault="00FD0DC9" w:rsidP="00910F97">
      <w:pPr>
        <w:spacing w:after="0" w:line="360" w:lineRule="auto"/>
        <w:rPr>
          <w:rFonts w:ascii="Times New Roman" w:hAnsi="Times New Roman" w:cs="Times New Roman"/>
          <w:sz w:val="24"/>
          <w:szCs w:val="24"/>
          <w:lang w:val="cs-CZ"/>
        </w:rPr>
      </w:pPr>
    </w:p>
    <w:p w:rsidR="00C63953" w:rsidRPr="0052661A" w:rsidRDefault="00B34770" w:rsidP="00910F97">
      <w:pPr>
        <w:spacing w:line="360" w:lineRule="auto"/>
        <w:rPr>
          <w:rFonts w:ascii="Times New Roman" w:hAnsi="Times New Roman" w:cs="Times New Roman"/>
          <w:sz w:val="24"/>
          <w:szCs w:val="24"/>
        </w:rPr>
      </w:pPr>
      <w:r w:rsidRPr="0052661A">
        <w:rPr>
          <w:rFonts w:ascii="Times New Roman" w:hAnsi="Times New Roman" w:cs="Times New Roman"/>
          <w:sz w:val="24"/>
          <w:szCs w:val="24"/>
        </w:rPr>
        <w:t>TAYLOR</w:t>
      </w:r>
      <w:r w:rsidR="00C63953" w:rsidRPr="0052661A">
        <w:rPr>
          <w:rFonts w:ascii="Times New Roman" w:hAnsi="Times New Roman" w:cs="Times New Roman"/>
          <w:sz w:val="24"/>
          <w:szCs w:val="24"/>
        </w:rPr>
        <w:t xml:space="preserve">, C. 2001. </w:t>
      </w:r>
      <w:r w:rsidR="00C63953" w:rsidRPr="0052661A">
        <w:rPr>
          <w:rFonts w:ascii="Times New Roman" w:hAnsi="Times New Roman" w:cs="Times New Roman"/>
          <w:i/>
          <w:sz w:val="24"/>
          <w:szCs w:val="24"/>
        </w:rPr>
        <w:t>Etika autenticity</w:t>
      </w:r>
      <w:r w:rsidR="00C63953" w:rsidRPr="0052661A">
        <w:rPr>
          <w:rFonts w:ascii="Times New Roman" w:hAnsi="Times New Roman" w:cs="Times New Roman"/>
          <w:sz w:val="24"/>
          <w:szCs w:val="24"/>
        </w:rPr>
        <w:t xml:space="preserve">. Praha: </w:t>
      </w:r>
      <w:proofErr w:type="spellStart"/>
      <w:r w:rsidR="00C63953" w:rsidRPr="0052661A">
        <w:rPr>
          <w:rFonts w:ascii="Times New Roman" w:hAnsi="Times New Roman" w:cs="Times New Roman"/>
          <w:sz w:val="24"/>
          <w:szCs w:val="24"/>
        </w:rPr>
        <w:t>Filosofia</w:t>
      </w:r>
      <w:proofErr w:type="spellEnd"/>
      <w:r w:rsidR="00C63953" w:rsidRPr="0052661A">
        <w:rPr>
          <w:rFonts w:ascii="Times New Roman" w:hAnsi="Times New Roman" w:cs="Times New Roman"/>
          <w:sz w:val="24"/>
          <w:szCs w:val="24"/>
        </w:rPr>
        <w:t xml:space="preserve">,  </w:t>
      </w:r>
      <w:proofErr w:type="spellStart"/>
      <w:r w:rsidR="00C63953" w:rsidRPr="0052661A">
        <w:rPr>
          <w:rFonts w:ascii="Times New Roman" w:hAnsi="Times New Roman" w:cs="Times New Roman"/>
          <w:sz w:val="24"/>
          <w:szCs w:val="24"/>
        </w:rPr>
        <w:t>Nakladatelství</w:t>
      </w:r>
      <w:proofErr w:type="spellEnd"/>
      <w:r w:rsidR="00C63953" w:rsidRPr="0052661A">
        <w:rPr>
          <w:rFonts w:ascii="Times New Roman" w:hAnsi="Times New Roman" w:cs="Times New Roman"/>
          <w:sz w:val="24"/>
          <w:szCs w:val="24"/>
        </w:rPr>
        <w:t xml:space="preserve"> </w:t>
      </w:r>
      <w:proofErr w:type="spellStart"/>
      <w:r w:rsidR="00C63953" w:rsidRPr="0052661A">
        <w:rPr>
          <w:rFonts w:ascii="Times New Roman" w:hAnsi="Times New Roman" w:cs="Times New Roman"/>
          <w:sz w:val="24"/>
          <w:szCs w:val="24"/>
        </w:rPr>
        <w:t>Filosofického</w:t>
      </w:r>
      <w:proofErr w:type="spellEnd"/>
      <w:r w:rsidR="00C63953" w:rsidRPr="0052661A">
        <w:rPr>
          <w:rFonts w:ascii="Times New Roman" w:hAnsi="Times New Roman" w:cs="Times New Roman"/>
          <w:sz w:val="24"/>
          <w:szCs w:val="24"/>
        </w:rPr>
        <w:t xml:space="preserve"> ústavu AV ČR. </w:t>
      </w:r>
      <w:r w:rsidR="0052661A" w:rsidRPr="0052661A">
        <w:rPr>
          <w:rFonts w:ascii="Times New Roman" w:hAnsi="Times New Roman" w:cs="Times New Roman"/>
          <w:sz w:val="24"/>
          <w:szCs w:val="24"/>
        </w:rPr>
        <w:t>134</w:t>
      </w:r>
      <w:r w:rsidR="00450644" w:rsidRPr="0052661A">
        <w:rPr>
          <w:rFonts w:ascii="Times New Roman" w:hAnsi="Times New Roman" w:cs="Times New Roman"/>
          <w:sz w:val="24"/>
          <w:szCs w:val="24"/>
        </w:rPr>
        <w:t xml:space="preserve"> s. </w:t>
      </w:r>
      <w:r w:rsidR="00C63953" w:rsidRPr="0052661A">
        <w:rPr>
          <w:rFonts w:ascii="Times New Roman" w:hAnsi="Times New Roman" w:cs="Times New Roman"/>
          <w:sz w:val="24"/>
          <w:szCs w:val="24"/>
        </w:rPr>
        <w:t xml:space="preserve">ISBN 80-7007-150-8. </w:t>
      </w:r>
    </w:p>
    <w:p w:rsidR="00450644" w:rsidRPr="0052661A" w:rsidRDefault="00450644" w:rsidP="00450644">
      <w:pPr>
        <w:spacing w:after="0" w:line="360" w:lineRule="auto"/>
        <w:rPr>
          <w:rFonts w:ascii="Times New Roman" w:hAnsi="Times New Roman" w:cs="Times New Roman"/>
          <w:sz w:val="24"/>
          <w:szCs w:val="24"/>
        </w:rPr>
      </w:pPr>
      <w:r w:rsidRPr="0052661A">
        <w:rPr>
          <w:rFonts w:ascii="Times New Roman" w:hAnsi="Times New Roman" w:cs="Times New Roman"/>
          <w:sz w:val="24"/>
          <w:szCs w:val="24"/>
        </w:rPr>
        <w:t>TAYLOR, C., GUTMANN, A.</w:t>
      </w:r>
      <w:r w:rsidR="00BA7E39">
        <w:rPr>
          <w:rFonts w:ascii="Times New Roman" w:hAnsi="Times New Roman" w:cs="Times New Roman"/>
          <w:sz w:val="24"/>
          <w:szCs w:val="24"/>
        </w:rPr>
        <w:t xml:space="preserve"> </w:t>
      </w:r>
      <w:r w:rsidRPr="0052661A">
        <w:rPr>
          <w:rFonts w:ascii="Times New Roman" w:hAnsi="Times New Roman" w:cs="Times New Roman"/>
          <w:sz w:val="24"/>
          <w:szCs w:val="24"/>
        </w:rPr>
        <w:t>(</w:t>
      </w:r>
      <w:proofErr w:type="spellStart"/>
      <w:r w:rsidRPr="0052661A">
        <w:rPr>
          <w:rFonts w:ascii="Times New Roman" w:hAnsi="Times New Roman" w:cs="Times New Roman"/>
          <w:sz w:val="24"/>
          <w:szCs w:val="24"/>
        </w:rPr>
        <w:t>ed</w:t>
      </w:r>
      <w:proofErr w:type="spellEnd"/>
      <w:r w:rsidRPr="0052661A">
        <w:rPr>
          <w:rFonts w:ascii="Times New Roman" w:hAnsi="Times New Roman" w:cs="Times New Roman"/>
          <w:sz w:val="24"/>
          <w:szCs w:val="24"/>
        </w:rPr>
        <w:t xml:space="preserve">.)  2001. </w:t>
      </w:r>
      <w:proofErr w:type="spellStart"/>
      <w:r w:rsidRPr="0052661A">
        <w:rPr>
          <w:rFonts w:ascii="Times New Roman" w:hAnsi="Times New Roman" w:cs="Times New Roman"/>
          <w:sz w:val="24"/>
          <w:szCs w:val="24"/>
        </w:rPr>
        <w:t>Multikulturalismus</w:t>
      </w:r>
      <w:proofErr w:type="spellEnd"/>
      <w:r w:rsidRPr="0052661A">
        <w:rPr>
          <w:rFonts w:ascii="Times New Roman" w:hAnsi="Times New Roman" w:cs="Times New Roman"/>
          <w:sz w:val="24"/>
          <w:szCs w:val="24"/>
        </w:rPr>
        <w:t xml:space="preserve">. </w:t>
      </w:r>
      <w:proofErr w:type="spellStart"/>
      <w:r w:rsidRPr="0052661A">
        <w:rPr>
          <w:rFonts w:ascii="Times New Roman" w:hAnsi="Times New Roman" w:cs="Times New Roman"/>
          <w:sz w:val="24"/>
          <w:szCs w:val="24"/>
        </w:rPr>
        <w:t>Zkoumání</w:t>
      </w:r>
      <w:proofErr w:type="spellEnd"/>
      <w:r w:rsidRPr="0052661A">
        <w:rPr>
          <w:rFonts w:ascii="Times New Roman" w:hAnsi="Times New Roman" w:cs="Times New Roman"/>
          <w:sz w:val="24"/>
          <w:szCs w:val="24"/>
        </w:rPr>
        <w:t xml:space="preserve"> politiky </w:t>
      </w:r>
      <w:proofErr w:type="spellStart"/>
      <w:r w:rsidRPr="0052661A">
        <w:rPr>
          <w:rFonts w:ascii="Times New Roman" w:hAnsi="Times New Roman" w:cs="Times New Roman"/>
          <w:sz w:val="24"/>
          <w:szCs w:val="24"/>
        </w:rPr>
        <w:t>uznání</w:t>
      </w:r>
      <w:proofErr w:type="spellEnd"/>
      <w:r w:rsidRPr="0052661A">
        <w:rPr>
          <w:rFonts w:ascii="Times New Roman" w:hAnsi="Times New Roman" w:cs="Times New Roman"/>
          <w:sz w:val="24"/>
          <w:szCs w:val="24"/>
        </w:rPr>
        <w:t xml:space="preserve">. Praha: </w:t>
      </w:r>
      <w:proofErr w:type="spellStart"/>
      <w:r w:rsidRPr="0052661A">
        <w:rPr>
          <w:rFonts w:ascii="Times New Roman" w:hAnsi="Times New Roman" w:cs="Times New Roman"/>
          <w:sz w:val="24"/>
          <w:szCs w:val="24"/>
        </w:rPr>
        <w:t>Filosofia</w:t>
      </w:r>
      <w:proofErr w:type="spellEnd"/>
      <w:r w:rsidRPr="0052661A">
        <w:rPr>
          <w:rFonts w:ascii="Times New Roman" w:hAnsi="Times New Roman" w:cs="Times New Roman"/>
          <w:sz w:val="24"/>
          <w:szCs w:val="24"/>
        </w:rPr>
        <w:t>. 183 s. ISBN 978-80-7007-161-3.</w:t>
      </w:r>
    </w:p>
    <w:p w:rsidR="0052661A" w:rsidRPr="0052661A" w:rsidRDefault="0052661A" w:rsidP="00450644">
      <w:pPr>
        <w:pStyle w:val="Textpoznpodarou"/>
        <w:spacing w:line="360" w:lineRule="auto"/>
        <w:jc w:val="both"/>
        <w:rPr>
          <w:rFonts w:ascii="Times New Roman" w:hAnsi="Times New Roman" w:cs="Times New Roman"/>
          <w:sz w:val="24"/>
          <w:szCs w:val="24"/>
          <w:lang w:val="cs-CZ"/>
        </w:rPr>
      </w:pPr>
    </w:p>
    <w:p w:rsidR="00450644" w:rsidRPr="0052661A" w:rsidRDefault="00450644" w:rsidP="00450644">
      <w:pPr>
        <w:pStyle w:val="Textpoznpodarou"/>
        <w:spacing w:line="360" w:lineRule="auto"/>
        <w:jc w:val="both"/>
        <w:rPr>
          <w:rFonts w:ascii="Times New Roman" w:hAnsi="Times New Roman" w:cs="Times New Roman"/>
          <w:sz w:val="24"/>
          <w:szCs w:val="24"/>
          <w:lang w:val="cs-CZ"/>
        </w:rPr>
      </w:pPr>
      <w:r w:rsidRPr="0052661A">
        <w:rPr>
          <w:rFonts w:ascii="Times New Roman" w:hAnsi="Times New Roman" w:cs="Times New Roman"/>
          <w:sz w:val="24"/>
          <w:szCs w:val="24"/>
          <w:lang w:val="cs-CZ"/>
        </w:rPr>
        <w:lastRenderedPageBreak/>
        <w:t xml:space="preserve">WELZER, H. 2015. Co je to komunikativní paměť a z čeho se skládá.  In </w:t>
      </w:r>
      <w:proofErr w:type="spellStart"/>
      <w:r w:rsidRPr="0052661A">
        <w:rPr>
          <w:rFonts w:ascii="Times New Roman" w:hAnsi="Times New Roman" w:cs="Times New Roman"/>
          <w:sz w:val="24"/>
          <w:szCs w:val="24"/>
        </w:rPr>
        <w:t>Kratochvíl</w:t>
      </w:r>
      <w:proofErr w:type="spellEnd"/>
      <w:r w:rsidRPr="0052661A">
        <w:rPr>
          <w:rFonts w:ascii="Times New Roman" w:hAnsi="Times New Roman" w:cs="Times New Roman"/>
          <w:sz w:val="24"/>
          <w:szCs w:val="24"/>
        </w:rPr>
        <w:t>, A. (</w:t>
      </w:r>
      <w:proofErr w:type="spellStart"/>
      <w:r w:rsidRPr="0052661A">
        <w:rPr>
          <w:rFonts w:ascii="Times New Roman" w:hAnsi="Times New Roman" w:cs="Times New Roman"/>
          <w:sz w:val="24"/>
          <w:szCs w:val="24"/>
        </w:rPr>
        <w:t>ed</w:t>
      </w:r>
      <w:proofErr w:type="spellEnd"/>
      <w:r w:rsidRPr="0052661A">
        <w:rPr>
          <w:rFonts w:ascii="Times New Roman" w:hAnsi="Times New Roman" w:cs="Times New Roman"/>
          <w:sz w:val="24"/>
          <w:szCs w:val="24"/>
        </w:rPr>
        <w:t>).</w:t>
      </w:r>
      <w:r w:rsidRPr="0052661A">
        <w:rPr>
          <w:rFonts w:ascii="Times New Roman" w:hAnsi="Times New Roman" w:cs="Times New Roman"/>
          <w:b/>
          <w:sz w:val="24"/>
          <w:szCs w:val="24"/>
        </w:rPr>
        <w:t xml:space="preserve"> </w:t>
      </w:r>
      <w:proofErr w:type="spellStart"/>
      <w:r w:rsidRPr="0052661A">
        <w:rPr>
          <w:rFonts w:ascii="Times New Roman" w:hAnsi="Times New Roman" w:cs="Times New Roman"/>
          <w:i/>
          <w:sz w:val="24"/>
          <w:szCs w:val="24"/>
        </w:rPr>
        <w:t>Paměť</w:t>
      </w:r>
      <w:proofErr w:type="spellEnd"/>
      <w:r w:rsidRPr="0052661A">
        <w:rPr>
          <w:rFonts w:ascii="Times New Roman" w:hAnsi="Times New Roman" w:cs="Times New Roman"/>
          <w:i/>
          <w:sz w:val="24"/>
          <w:szCs w:val="24"/>
        </w:rPr>
        <w:t xml:space="preserve">  a trauma. </w:t>
      </w:r>
      <w:proofErr w:type="spellStart"/>
      <w:r w:rsidRPr="0052661A">
        <w:rPr>
          <w:rFonts w:ascii="Times New Roman" w:hAnsi="Times New Roman" w:cs="Times New Roman"/>
          <w:i/>
          <w:sz w:val="24"/>
          <w:szCs w:val="24"/>
        </w:rPr>
        <w:t>Pohledem</w:t>
      </w:r>
      <w:proofErr w:type="spellEnd"/>
      <w:r w:rsidRPr="0052661A">
        <w:rPr>
          <w:rFonts w:ascii="Times New Roman" w:hAnsi="Times New Roman" w:cs="Times New Roman"/>
          <w:i/>
          <w:sz w:val="24"/>
          <w:szCs w:val="24"/>
        </w:rPr>
        <w:t xml:space="preserve"> </w:t>
      </w:r>
      <w:proofErr w:type="spellStart"/>
      <w:r w:rsidRPr="0052661A">
        <w:rPr>
          <w:rFonts w:ascii="Times New Roman" w:hAnsi="Times New Roman" w:cs="Times New Roman"/>
          <w:i/>
          <w:sz w:val="24"/>
          <w:szCs w:val="24"/>
        </w:rPr>
        <w:t>humanitních</w:t>
      </w:r>
      <w:proofErr w:type="spellEnd"/>
      <w:r w:rsidRPr="0052661A">
        <w:rPr>
          <w:rFonts w:ascii="Times New Roman" w:hAnsi="Times New Roman" w:cs="Times New Roman"/>
          <w:i/>
          <w:sz w:val="24"/>
          <w:szCs w:val="24"/>
        </w:rPr>
        <w:t xml:space="preserve"> </w:t>
      </w:r>
      <w:proofErr w:type="spellStart"/>
      <w:r w:rsidRPr="0052661A">
        <w:rPr>
          <w:rFonts w:ascii="Times New Roman" w:hAnsi="Times New Roman" w:cs="Times New Roman"/>
          <w:i/>
          <w:sz w:val="24"/>
          <w:szCs w:val="24"/>
        </w:rPr>
        <w:t>věd</w:t>
      </w:r>
      <w:proofErr w:type="spellEnd"/>
      <w:r w:rsidRPr="0052661A">
        <w:rPr>
          <w:rFonts w:ascii="Times New Roman" w:hAnsi="Times New Roman" w:cs="Times New Roman"/>
          <w:i/>
          <w:sz w:val="24"/>
          <w:szCs w:val="24"/>
        </w:rPr>
        <w:t xml:space="preserve">. Komentovaná </w:t>
      </w:r>
      <w:proofErr w:type="spellStart"/>
      <w:r w:rsidRPr="0052661A">
        <w:rPr>
          <w:rFonts w:ascii="Times New Roman" w:hAnsi="Times New Roman" w:cs="Times New Roman"/>
          <w:i/>
          <w:sz w:val="24"/>
          <w:szCs w:val="24"/>
        </w:rPr>
        <w:t>antologie</w:t>
      </w:r>
      <w:proofErr w:type="spellEnd"/>
      <w:r w:rsidRPr="0052661A">
        <w:rPr>
          <w:rFonts w:ascii="Times New Roman" w:hAnsi="Times New Roman" w:cs="Times New Roman"/>
          <w:i/>
          <w:sz w:val="24"/>
          <w:szCs w:val="24"/>
        </w:rPr>
        <w:t xml:space="preserve"> teoretických text</w:t>
      </w:r>
      <w:r w:rsidRPr="0052661A">
        <w:rPr>
          <w:rFonts w:ascii="Times New Roman" w:hAnsi="Times New Roman" w:cs="Times New Roman"/>
          <w:i/>
          <w:sz w:val="24"/>
          <w:szCs w:val="24"/>
          <w:lang w:val="cs-CZ"/>
        </w:rPr>
        <w:t>ů</w:t>
      </w:r>
      <w:r w:rsidRPr="0052661A">
        <w:rPr>
          <w:rFonts w:ascii="Times New Roman" w:hAnsi="Times New Roman" w:cs="Times New Roman"/>
          <w:b/>
          <w:sz w:val="24"/>
          <w:szCs w:val="24"/>
          <w:lang w:val="cs-CZ"/>
        </w:rPr>
        <w:t xml:space="preserve">. </w:t>
      </w:r>
      <w:r w:rsidRPr="0052661A">
        <w:rPr>
          <w:rFonts w:ascii="Times New Roman" w:hAnsi="Times New Roman" w:cs="Times New Roman"/>
          <w:sz w:val="24"/>
          <w:szCs w:val="24"/>
          <w:lang w:val="cs-CZ"/>
        </w:rPr>
        <w:t>1 vydání. Praha: Ústav pro českou literaturu AV ČR/Ak</w:t>
      </w:r>
      <w:r w:rsidR="0052661A" w:rsidRPr="0052661A">
        <w:rPr>
          <w:rFonts w:ascii="Times New Roman" w:hAnsi="Times New Roman" w:cs="Times New Roman"/>
          <w:sz w:val="24"/>
          <w:szCs w:val="24"/>
          <w:lang w:val="cs-CZ"/>
        </w:rPr>
        <w:t>ropolis</w:t>
      </w:r>
      <w:r w:rsidR="00116554" w:rsidRPr="0052661A">
        <w:rPr>
          <w:rFonts w:ascii="Times New Roman" w:hAnsi="Times New Roman" w:cs="Times New Roman"/>
          <w:sz w:val="24"/>
          <w:szCs w:val="24"/>
          <w:lang w:val="cs-CZ"/>
        </w:rPr>
        <w:t>, s. 73-89</w:t>
      </w:r>
      <w:r w:rsidRPr="0052661A">
        <w:rPr>
          <w:rFonts w:ascii="Times New Roman" w:hAnsi="Times New Roman" w:cs="Times New Roman"/>
          <w:sz w:val="24"/>
          <w:szCs w:val="24"/>
          <w:lang w:val="cs-CZ"/>
        </w:rPr>
        <w:t xml:space="preserve">. </w:t>
      </w:r>
    </w:p>
    <w:p w:rsidR="00450644" w:rsidRPr="0052661A" w:rsidRDefault="00450644" w:rsidP="00450644">
      <w:pPr>
        <w:spacing w:after="0" w:line="360" w:lineRule="auto"/>
        <w:rPr>
          <w:rFonts w:ascii="Times New Roman" w:hAnsi="Times New Roman" w:cs="Times New Roman"/>
          <w:sz w:val="24"/>
          <w:szCs w:val="24"/>
        </w:rPr>
      </w:pPr>
    </w:p>
    <w:p w:rsidR="00450644" w:rsidRPr="0052661A" w:rsidRDefault="006A3610" w:rsidP="00910F97">
      <w:pPr>
        <w:pStyle w:val="Textpoznpodarou"/>
        <w:spacing w:line="360" w:lineRule="auto"/>
        <w:jc w:val="both"/>
        <w:rPr>
          <w:rFonts w:ascii="Times New Roman" w:hAnsi="Times New Roman" w:cs="Times New Roman"/>
          <w:sz w:val="24"/>
          <w:szCs w:val="24"/>
          <w:lang w:val="cs-CZ"/>
        </w:rPr>
      </w:pPr>
      <w:r w:rsidRPr="0052661A">
        <w:rPr>
          <w:rFonts w:ascii="Times New Roman" w:hAnsi="Times New Roman" w:cs="Times New Roman"/>
          <w:sz w:val="24"/>
          <w:szCs w:val="24"/>
          <w:lang w:val="cs-CZ"/>
        </w:rPr>
        <w:t xml:space="preserve">Mgr. Slavomír Lesňák, PhD. Je odborným </w:t>
      </w:r>
      <w:proofErr w:type="spellStart"/>
      <w:r w:rsidRPr="0052661A">
        <w:rPr>
          <w:rFonts w:ascii="Times New Roman" w:hAnsi="Times New Roman" w:cs="Times New Roman"/>
          <w:sz w:val="24"/>
          <w:szCs w:val="24"/>
          <w:lang w:val="cs-CZ"/>
        </w:rPr>
        <w:t>asistentom</w:t>
      </w:r>
      <w:proofErr w:type="spellEnd"/>
      <w:r w:rsidRPr="0052661A">
        <w:rPr>
          <w:rFonts w:ascii="Times New Roman" w:hAnsi="Times New Roman" w:cs="Times New Roman"/>
          <w:sz w:val="24"/>
          <w:szCs w:val="24"/>
          <w:lang w:val="cs-CZ"/>
        </w:rPr>
        <w:t xml:space="preserve"> na </w:t>
      </w:r>
      <w:proofErr w:type="spellStart"/>
      <w:r w:rsidRPr="0052661A">
        <w:rPr>
          <w:rFonts w:ascii="Times New Roman" w:hAnsi="Times New Roman" w:cs="Times New Roman"/>
          <w:sz w:val="24"/>
          <w:szCs w:val="24"/>
          <w:lang w:val="cs-CZ"/>
        </w:rPr>
        <w:t>Katedre</w:t>
      </w:r>
      <w:proofErr w:type="spellEnd"/>
      <w:r w:rsidRPr="0052661A">
        <w:rPr>
          <w:rFonts w:ascii="Times New Roman" w:hAnsi="Times New Roman" w:cs="Times New Roman"/>
          <w:sz w:val="24"/>
          <w:szCs w:val="24"/>
          <w:lang w:val="cs-CZ"/>
        </w:rPr>
        <w:t xml:space="preserve"> občanské výchovy na PDF MU v Brně, kde sa </w:t>
      </w:r>
      <w:proofErr w:type="spellStart"/>
      <w:r w:rsidRPr="0052661A">
        <w:rPr>
          <w:rFonts w:ascii="Times New Roman" w:hAnsi="Times New Roman" w:cs="Times New Roman"/>
          <w:sz w:val="24"/>
          <w:szCs w:val="24"/>
          <w:lang w:val="cs-CZ"/>
        </w:rPr>
        <w:t>venuje</w:t>
      </w:r>
      <w:proofErr w:type="spellEnd"/>
      <w:r w:rsidRPr="0052661A">
        <w:rPr>
          <w:rFonts w:ascii="Times New Roman" w:hAnsi="Times New Roman" w:cs="Times New Roman"/>
          <w:sz w:val="24"/>
          <w:szCs w:val="24"/>
          <w:lang w:val="cs-CZ"/>
        </w:rPr>
        <w:t xml:space="preserve"> dějinám etiky i </w:t>
      </w:r>
      <w:proofErr w:type="spellStart"/>
      <w:r w:rsidRPr="0052661A">
        <w:rPr>
          <w:rFonts w:ascii="Times New Roman" w:hAnsi="Times New Roman" w:cs="Times New Roman"/>
          <w:sz w:val="24"/>
          <w:szCs w:val="24"/>
          <w:lang w:val="cs-CZ"/>
        </w:rPr>
        <w:t>súčasným</w:t>
      </w:r>
      <w:proofErr w:type="spellEnd"/>
      <w:r w:rsidRPr="0052661A">
        <w:rPr>
          <w:rFonts w:ascii="Times New Roman" w:hAnsi="Times New Roman" w:cs="Times New Roman"/>
          <w:sz w:val="24"/>
          <w:szCs w:val="24"/>
          <w:lang w:val="cs-CZ"/>
        </w:rPr>
        <w:t xml:space="preserve"> etickým </w:t>
      </w:r>
      <w:proofErr w:type="spellStart"/>
      <w:r w:rsidRPr="0052661A">
        <w:rPr>
          <w:rFonts w:ascii="Times New Roman" w:hAnsi="Times New Roman" w:cs="Times New Roman"/>
          <w:sz w:val="24"/>
          <w:szCs w:val="24"/>
          <w:lang w:val="cs-CZ"/>
        </w:rPr>
        <w:t>teóriám</w:t>
      </w:r>
      <w:proofErr w:type="spellEnd"/>
      <w:r w:rsidR="0052661A">
        <w:rPr>
          <w:rFonts w:ascii="Times New Roman" w:hAnsi="Times New Roman" w:cs="Times New Roman"/>
          <w:sz w:val="24"/>
          <w:szCs w:val="24"/>
          <w:lang w:val="cs-CZ"/>
        </w:rPr>
        <w:t xml:space="preserve">  a problémom</w:t>
      </w:r>
      <w:r w:rsidRPr="0052661A">
        <w:rPr>
          <w:rFonts w:ascii="Times New Roman" w:hAnsi="Times New Roman" w:cs="Times New Roman"/>
          <w:sz w:val="24"/>
          <w:szCs w:val="24"/>
          <w:lang w:val="cs-CZ"/>
        </w:rPr>
        <w:t xml:space="preserve">. </w:t>
      </w:r>
      <w:proofErr w:type="spellStart"/>
      <w:r w:rsidRPr="0052661A">
        <w:rPr>
          <w:rFonts w:ascii="Times New Roman" w:hAnsi="Times New Roman" w:cs="Times New Roman"/>
          <w:sz w:val="24"/>
          <w:szCs w:val="24"/>
          <w:lang w:val="cs-CZ"/>
        </w:rPr>
        <w:t>Vedie</w:t>
      </w:r>
      <w:proofErr w:type="spellEnd"/>
      <w:r w:rsidRPr="0052661A">
        <w:rPr>
          <w:rFonts w:ascii="Times New Roman" w:hAnsi="Times New Roman" w:cs="Times New Roman"/>
          <w:sz w:val="24"/>
          <w:szCs w:val="24"/>
          <w:lang w:val="cs-CZ"/>
        </w:rPr>
        <w:t xml:space="preserve"> i kurz </w:t>
      </w:r>
      <w:proofErr w:type="spellStart"/>
      <w:r w:rsidRPr="0052661A">
        <w:rPr>
          <w:rFonts w:ascii="Times New Roman" w:hAnsi="Times New Roman" w:cs="Times New Roman"/>
          <w:sz w:val="24"/>
          <w:szCs w:val="24"/>
          <w:lang w:val="cs-CZ"/>
        </w:rPr>
        <w:t>Kultúra</w:t>
      </w:r>
      <w:proofErr w:type="spellEnd"/>
      <w:r w:rsidRPr="0052661A">
        <w:rPr>
          <w:rFonts w:ascii="Times New Roman" w:hAnsi="Times New Roman" w:cs="Times New Roman"/>
          <w:sz w:val="24"/>
          <w:szCs w:val="24"/>
          <w:lang w:val="cs-CZ"/>
        </w:rPr>
        <w:t xml:space="preserve"> a </w:t>
      </w:r>
      <w:proofErr w:type="spellStart"/>
      <w:r w:rsidRPr="0052661A">
        <w:rPr>
          <w:rFonts w:ascii="Times New Roman" w:hAnsi="Times New Roman" w:cs="Times New Roman"/>
          <w:sz w:val="24"/>
          <w:szCs w:val="24"/>
          <w:lang w:val="cs-CZ"/>
        </w:rPr>
        <w:t>história</w:t>
      </w:r>
      <w:proofErr w:type="spellEnd"/>
      <w:r w:rsidRPr="0052661A">
        <w:rPr>
          <w:rFonts w:ascii="Times New Roman" w:hAnsi="Times New Roman" w:cs="Times New Roman"/>
          <w:sz w:val="24"/>
          <w:szCs w:val="24"/>
          <w:lang w:val="cs-CZ"/>
        </w:rPr>
        <w:t xml:space="preserve"> Slovenska, kterým sa snaží českým a moravským </w:t>
      </w:r>
      <w:proofErr w:type="spellStart"/>
      <w:r w:rsidRPr="0052661A">
        <w:rPr>
          <w:rFonts w:ascii="Times New Roman" w:hAnsi="Times New Roman" w:cs="Times New Roman"/>
          <w:sz w:val="24"/>
          <w:szCs w:val="24"/>
          <w:lang w:val="cs-CZ"/>
        </w:rPr>
        <w:t>študentom</w:t>
      </w:r>
      <w:proofErr w:type="spellEnd"/>
      <w:r w:rsidRPr="0052661A">
        <w:rPr>
          <w:rFonts w:ascii="Times New Roman" w:hAnsi="Times New Roman" w:cs="Times New Roman"/>
          <w:sz w:val="24"/>
          <w:szCs w:val="24"/>
          <w:lang w:val="cs-CZ"/>
        </w:rPr>
        <w:t xml:space="preserve"> </w:t>
      </w:r>
      <w:proofErr w:type="spellStart"/>
      <w:r w:rsidRPr="0052661A">
        <w:rPr>
          <w:rFonts w:ascii="Times New Roman" w:hAnsi="Times New Roman" w:cs="Times New Roman"/>
          <w:sz w:val="24"/>
          <w:szCs w:val="24"/>
          <w:lang w:val="cs-CZ"/>
        </w:rPr>
        <w:t>priblížiť</w:t>
      </w:r>
      <w:proofErr w:type="spellEnd"/>
      <w:r w:rsidRPr="0052661A">
        <w:rPr>
          <w:rFonts w:ascii="Times New Roman" w:hAnsi="Times New Roman" w:cs="Times New Roman"/>
          <w:sz w:val="24"/>
          <w:szCs w:val="24"/>
          <w:lang w:val="cs-CZ"/>
        </w:rPr>
        <w:t xml:space="preserve"> slovens</w:t>
      </w:r>
      <w:r w:rsidR="007C2DF2" w:rsidRPr="0052661A">
        <w:rPr>
          <w:rFonts w:ascii="Times New Roman" w:hAnsi="Times New Roman" w:cs="Times New Roman"/>
          <w:sz w:val="24"/>
          <w:szCs w:val="24"/>
          <w:lang w:val="cs-CZ"/>
        </w:rPr>
        <w:t xml:space="preserve">ké kontexty </w:t>
      </w:r>
      <w:proofErr w:type="spellStart"/>
      <w:r w:rsidR="007C2DF2" w:rsidRPr="0052661A">
        <w:rPr>
          <w:rFonts w:ascii="Times New Roman" w:hAnsi="Times New Roman" w:cs="Times New Roman"/>
          <w:sz w:val="24"/>
          <w:szCs w:val="24"/>
          <w:lang w:val="cs-CZ"/>
        </w:rPr>
        <w:t>pre</w:t>
      </w:r>
      <w:proofErr w:type="spellEnd"/>
      <w:r w:rsidR="007C2DF2" w:rsidRPr="0052661A">
        <w:rPr>
          <w:rFonts w:ascii="Times New Roman" w:hAnsi="Times New Roman" w:cs="Times New Roman"/>
          <w:sz w:val="24"/>
          <w:szCs w:val="24"/>
          <w:lang w:val="cs-CZ"/>
        </w:rPr>
        <w:t xml:space="preserve"> </w:t>
      </w:r>
      <w:proofErr w:type="spellStart"/>
      <w:r w:rsidR="007C2DF2" w:rsidRPr="0052661A">
        <w:rPr>
          <w:rFonts w:ascii="Times New Roman" w:hAnsi="Times New Roman" w:cs="Times New Roman"/>
          <w:sz w:val="24"/>
          <w:szCs w:val="24"/>
          <w:lang w:val="cs-CZ"/>
        </w:rPr>
        <w:t>lepšie</w:t>
      </w:r>
      <w:proofErr w:type="spellEnd"/>
      <w:r w:rsidR="007C2DF2" w:rsidRPr="0052661A">
        <w:rPr>
          <w:rFonts w:ascii="Times New Roman" w:hAnsi="Times New Roman" w:cs="Times New Roman"/>
          <w:sz w:val="24"/>
          <w:szCs w:val="24"/>
          <w:lang w:val="cs-CZ"/>
        </w:rPr>
        <w:t xml:space="preserve"> </w:t>
      </w:r>
      <w:proofErr w:type="spellStart"/>
      <w:r w:rsidR="007C2DF2" w:rsidRPr="0052661A">
        <w:rPr>
          <w:rFonts w:ascii="Times New Roman" w:hAnsi="Times New Roman" w:cs="Times New Roman"/>
          <w:sz w:val="24"/>
          <w:szCs w:val="24"/>
          <w:lang w:val="cs-CZ"/>
        </w:rPr>
        <w:t>vzájomné</w:t>
      </w:r>
      <w:proofErr w:type="spellEnd"/>
      <w:r w:rsidR="007C2DF2" w:rsidRPr="0052661A">
        <w:rPr>
          <w:rFonts w:ascii="Times New Roman" w:hAnsi="Times New Roman" w:cs="Times New Roman"/>
          <w:sz w:val="24"/>
          <w:szCs w:val="24"/>
          <w:lang w:val="cs-CZ"/>
        </w:rPr>
        <w:t xml:space="preserve"> </w:t>
      </w:r>
      <w:proofErr w:type="spellStart"/>
      <w:r w:rsidR="007C2DF2" w:rsidRPr="0052661A">
        <w:rPr>
          <w:rFonts w:ascii="Times New Roman" w:hAnsi="Times New Roman" w:cs="Times New Roman"/>
          <w:sz w:val="24"/>
          <w:szCs w:val="24"/>
          <w:lang w:val="cs-CZ"/>
        </w:rPr>
        <w:t>porozumenie</w:t>
      </w:r>
      <w:proofErr w:type="spellEnd"/>
      <w:r w:rsidR="007C2DF2" w:rsidRPr="0052661A">
        <w:rPr>
          <w:rFonts w:ascii="Times New Roman" w:hAnsi="Times New Roman" w:cs="Times New Roman"/>
          <w:sz w:val="24"/>
          <w:szCs w:val="24"/>
          <w:lang w:val="cs-CZ"/>
        </w:rPr>
        <w:t xml:space="preserve">. </w:t>
      </w:r>
      <w:r w:rsidRPr="0052661A">
        <w:rPr>
          <w:rFonts w:ascii="Times New Roman" w:hAnsi="Times New Roman" w:cs="Times New Roman"/>
          <w:sz w:val="24"/>
          <w:szCs w:val="24"/>
          <w:lang w:val="cs-CZ"/>
        </w:rPr>
        <w:t xml:space="preserve"> </w:t>
      </w:r>
    </w:p>
    <w:sectPr w:rsidR="00450644" w:rsidRPr="0052661A" w:rsidSect="00D3569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F9" w:rsidRDefault="002343F9" w:rsidP="00077327">
      <w:pPr>
        <w:spacing w:after="0" w:line="240" w:lineRule="auto"/>
      </w:pPr>
      <w:r>
        <w:separator/>
      </w:r>
    </w:p>
  </w:endnote>
  <w:endnote w:type="continuationSeparator" w:id="0">
    <w:p w:rsidR="002343F9" w:rsidRDefault="002343F9" w:rsidP="0007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F9" w:rsidRDefault="002343F9" w:rsidP="00077327">
      <w:pPr>
        <w:spacing w:after="0" w:line="240" w:lineRule="auto"/>
      </w:pPr>
      <w:r>
        <w:separator/>
      </w:r>
    </w:p>
  </w:footnote>
  <w:footnote w:type="continuationSeparator" w:id="0">
    <w:p w:rsidR="002343F9" w:rsidRDefault="002343F9" w:rsidP="00077327">
      <w:pPr>
        <w:spacing w:after="0" w:line="240" w:lineRule="auto"/>
      </w:pPr>
      <w:r>
        <w:continuationSeparator/>
      </w:r>
    </w:p>
  </w:footnote>
  <w:footnote w:id="1">
    <w:p w:rsidR="00E8384A" w:rsidRPr="005B28DA" w:rsidRDefault="00E8384A">
      <w:pPr>
        <w:pStyle w:val="Textpoznpodarou"/>
        <w:rPr>
          <w:lang w:val="cs-CZ"/>
        </w:rPr>
      </w:pPr>
      <w:r>
        <w:rPr>
          <w:rStyle w:val="Znakapoznpodarou"/>
        </w:rPr>
        <w:footnoteRef/>
      </w:r>
      <w:r>
        <w:t xml:space="preserve"> </w:t>
      </w:r>
      <w:r>
        <w:rPr>
          <w:lang w:val="cs-CZ"/>
        </w:rPr>
        <w:t>Pro úplnost je potře</w:t>
      </w:r>
      <w:r w:rsidR="003723EE">
        <w:rPr>
          <w:lang w:val="cs-CZ"/>
        </w:rPr>
        <w:t>bné dodat, že pod pojmem kultura</w:t>
      </w:r>
      <w:r>
        <w:rPr>
          <w:lang w:val="cs-CZ"/>
        </w:rPr>
        <w:t xml:space="preserve"> zde chápeme vše</w:t>
      </w:r>
      <w:r w:rsidR="003723EE">
        <w:rPr>
          <w:lang w:val="cs-CZ"/>
        </w:rPr>
        <w:t>chny</w:t>
      </w:r>
      <w:r>
        <w:rPr>
          <w:lang w:val="cs-CZ"/>
        </w:rPr>
        <w:t xml:space="preserve"> zásahy člověka v oblasti, regionu, tedy i vlivy umělé krajiny. Těmi se zde ovšem zabýváme jen okrajově. </w:t>
      </w:r>
    </w:p>
  </w:footnote>
  <w:footnote w:id="2">
    <w:p w:rsidR="00E8384A" w:rsidRPr="0092302C" w:rsidRDefault="00E8384A" w:rsidP="007C514B">
      <w:pPr>
        <w:pStyle w:val="Textpoznpodarou"/>
        <w:jc w:val="both"/>
      </w:pPr>
      <w:r>
        <w:rPr>
          <w:rStyle w:val="Znakapoznpodarou"/>
        </w:rPr>
        <w:footnoteRef/>
      </w:r>
      <w:r>
        <w:t xml:space="preserve"> </w:t>
      </w:r>
      <w:proofErr w:type="spellStart"/>
      <w:r w:rsidRPr="0092302C">
        <w:t>Potřeba</w:t>
      </w:r>
      <w:proofErr w:type="spellEnd"/>
      <w:r w:rsidRPr="0092302C">
        <w:t xml:space="preserve"> identity, </w:t>
      </w:r>
      <w:proofErr w:type="spellStart"/>
      <w:r w:rsidRPr="0092302C">
        <w:t>která</w:t>
      </w:r>
      <w:proofErr w:type="spellEnd"/>
      <w:r w:rsidRPr="0092302C">
        <w:t xml:space="preserve"> z </w:t>
      </w:r>
      <w:proofErr w:type="spellStart"/>
      <w:r w:rsidRPr="0092302C">
        <w:t>kulturní</w:t>
      </w:r>
      <w:proofErr w:type="spellEnd"/>
      <w:r w:rsidRPr="0092302C">
        <w:t xml:space="preserve"> </w:t>
      </w:r>
      <w:proofErr w:type="spellStart"/>
      <w:r w:rsidRPr="0092302C">
        <w:t>paměti</w:t>
      </w:r>
      <w:proofErr w:type="spellEnd"/>
      <w:r w:rsidRPr="0092302C">
        <w:t xml:space="preserve"> </w:t>
      </w:r>
      <w:proofErr w:type="spellStart"/>
      <w:r w:rsidRPr="0092302C">
        <w:t>vyplývá</w:t>
      </w:r>
      <w:proofErr w:type="spellEnd"/>
      <w:r w:rsidRPr="0092302C">
        <w:t xml:space="preserve">, </w:t>
      </w:r>
      <w:proofErr w:type="spellStart"/>
      <w:r w:rsidRPr="0092302C">
        <w:t>může</w:t>
      </w:r>
      <w:proofErr w:type="spellEnd"/>
      <w:r w:rsidRPr="0092302C">
        <w:t xml:space="preserve"> </w:t>
      </w:r>
      <w:proofErr w:type="spellStart"/>
      <w:r w:rsidRPr="0092302C">
        <w:t>samozřejmě</w:t>
      </w:r>
      <w:proofErr w:type="spellEnd"/>
      <w:r w:rsidRPr="0092302C">
        <w:t xml:space="preserve"> </w:t>
      </w:r>
      <w:proofErr w:type="spellStart"/>
      <w:r w:rsidRPr="0092302C">
        <w:t>na</w:t>
      </w:r>
      <w:r w:rsidR="0059682A">
        <w:t>být</w:t>
      </w:r>
      <w:proofErr w:type="spellEnd"/>
      <w:r w:rsidRPr="0092302C">
        <w:t xml:space="preserve"> i nebezpečné podoby – podoby </w:t>
      </w:r>
      <w:proofErr w:type="spellStart"/>
      <w:r w:rsidRPr="0092302C">
        <w:t>cizích</w:t>
      </w:r>
      <w:proofErr w:type="spellEnd"/>
      <w:r w:rsidRPr="0092302C">
        <w:t xml:space="preserve"> </w:t>
      </w:r>
      <w:proofErr w:type="spellStart"/>
      <w:r w:rsidRPr="0092302C">
        <w:t>jako</w:t>
      </w:r>
      <w:proofErr w:type="spellEnd"/>
      <w:r w:rsidRPr="0092302C">
        <w:t xml:space="preserve"> </w:t>
      </w:r>
      <w:proofErr w:type="spellStart"/>
      <w:r w:rsidRPr="0092302C">
        <w:t>nepřátelů</w:t>
      </w:r>
      <w:proofErr w:type="spellEnd"/>
      <w:r w:rsidRPr="0092302C">
        <w:t>: „</w:t>
      </w:r>
      <w:proofErr w:type="spellStart"/>
      <w:r w:rsidRPr="0092302C">
        <w:t>Egoismus</w:t>
      </w:r>
      <w:proofErr w:type="spellEnd"/>
      <w:r w:rsidRPr="0092302C">
        <w:t xml:space="preserve"> </w:t>
      </w:r>
      <w:proofErr w:type="spellStart"/>
      <w:r w:rsidRPr="0092302C">
        <w:t>kulturní</w:t>
      </w:r>
      <w:proofErr w:type="spellEnd"/>
      <w:r w:rsidRPr="0092302C">
        <w:t xml:space="preserve"> </w:t>
      </w:r>
      <w:proofErr w:type="spellStart"/>
      <w:r w:rsidRPr="0092302C">
        <w:t>paměti</w:t>
      </w:r>
      <w:proofErr w:type="spellEnd"/>
      <w:r w:rsidRPr="0092302C">
        <w:t xml:space="preserve">, </w:t>
      </w:r>
      <w:proofErr w:type="spellStart"/>
      <w:r w:rsidRPr="0092302C">
        <w:t>který</w:t>
      </w:r>
      <w:proofErr w:type="spellEnd"/>
      <w:r w:rsidRPr="0092302C">
        <w:t xml:space="preserve"> z </w:t>
      </w:r>
      <w:proofErr w:type="spellStart"/>
      <w:r w:rsidRPr="0092302C">
        <w:t>této</w:t>
      </w:r>
      <w:proofErr w:type="spellEnd"/>
      <w:r w:rsidRPr="0092302C">
        <w:t xml:space="preserve"> </w:t>
      </w:r>
      <w:proofErr w:type="spellStart"/>
      <w:r w:rsidRPr="0092302C">
        <w:t>potřeby</w:t>
      </w:r>
      <w:proofErr w:type="spellEnd"/>
      <w:r w:rsidRPr="0092302C">
        <w:t xml:space="preserve"> identity</w:t>
      </w:r>
      <w:r w:rsidR="00116554">
        <w:t xml:space="preserve"> </w:t>
      </w:r>
      <w:r w:rsidRPr="0092302C">
        <w:rPr>
          <w:lang w:val="cs-CZ"/>
        </w:rPr>
        <w:t xml:space="preserve">nevyhnutelně vyplývá, nabývá nebezpečných podob tehdy, promění-li se reprezentace </w:t>
      </w:r>
      <w:proofErr w:type="spellStart"/>
      <w:r w:rsidRPr="0092302C">
        <w:rPr>
          <w:lang w:val="cs-CZ"/>
        </w:rPr>
        <w:t>alterity</w:t>
      </w:r>
      <w:proofErr w:type="spellEnd"/>
      <w:r w:rsidRPr="0092302C">
        <w:rPr>
          <w:lang w:val="cs-CZ"/>
        </w:rPr>
        <w:t xml:space="preserve"> (obrazy cizího</w:t>
      </w:r>
      <w:r w:rsidRPr="0092302C">
        <w:t xml:space="preserve">), </w:t>
      </w:r>
      <w:proofErr w:type="spellStart"/>
      <w:r w:rsidRPr="0092302C">
        <w:t>které</w:t>
      </w:r>
      <w:proofErr w:type="spellEnd"/>
      <w:r w:rsidRPr="0092302C">
        <w:t xml:space="preserve"> </w:t>
      </w:r>
      <w:proofErr w:type="spellStart"/>
      <w:r w:rsidRPr="0092302C">
        <w:t>jsou</w:t>
      </w:r>
      <w:proofErr w:type="spellEnd"/>
      <w:r w:rsidRPr="0092302C">
        <w:t xml:space="preserve"> </w:t>
      </w:r>
      <w:proofErr w:type="spellStart"/>
      <w:r w:rsidRPr="0092302C">
        <w:t>spojeny</w:t>
      </w:r>
      <w:proofErr w:type="spellEnd"/>
      <w:r w:rsidRPr="0092302C">
        <w:t xml:space="preserve"> s každou </w:t>
      </w:r>
      <w:proofErr w:type="spellStart"/>
      <w:r w:rsidRPr="0092302C">
        <w:t>reprezentací</w:t>
      </w:r>
      <w:proofErr w:type="spellEnd"/>
      <w:r w:rsidRPr="0092302C">
        <w:t xml:space="preserve"> identity (obrazy sebe sama) v „obrazy </w:t>
      </w:r>
      <w:proofErr w:type="spellStart"/>
      <w:r w:rsidRPr="0092302C">
        <w:t>nepřítele</w:t>
      </w:r>
      <w:proofErr w:type="spellEnd"/>
      <w:r w:rsidRPr="0092302C">
        <w:t xml:space="preserve">“. </w:t>
      </w:r>
      <w:r>
        <w:t>(</w:t>
      </w:r>
      <w:proofErr w:type="spellStart"/>
      <w:r>
        <w:rPr>
          <w:lang w:val="cs-CZ"/>
        </w:rPr>
        <w:t>Assmann</w:t>
      </w:r>
      <w:proofErr w:type="spellEnd"/>
      <w:r>
        <w:rPr>
          <w:lang w:val="cs-CZ"/>
        </w:rPr>
        <w:t>, 2015, s.</w:t>
      </w:r>
      <w:r w:rsidRPr="0092302C">
        <w:t xml:space="preserve"> 54</w:t>
      </w:r>
      <w:r>
        <w:t>)</w:t>
      </w:r>
      <w:r w:rsidRPr="0092302C">
        <w:t xml:space="preserve"> </w:t>
      </w:r>
    </w:p>
  </w:footnote>
  <w:footnote w:id="3">
    <w:p w:rsidR="00E8384A" w:rsidRPr="004C0165" w:rsidRDefault="00E8384A">
      <w:pPr>
        <w:pStyle w:val="Textpoznpodarou"/>
      </w:pPr>
      <w:r>
        <w:rPr>
          <w:rStyle w:val="Znakapoznpodarou"/>
        </w:rPr>
        <w:footnoteRef/>
      </w:r>
      <w:r>
        <w:t xml:space="preserve"> Jeden z </w:t>
      </w:r>
      <w:proofErr w:type="spellStart"/>
      <w:r>
        <w:t>důvodů</w:t>
      </w:r>
      <w:proofErr w:type="spellEnd"/>
      <w:r>
        <w:t xml:space="preserve"> nutné eticko-filozofické </w:t>
      </w:r>
      <w:proofErr w:type="spellStart"/>
      <w:r>
        <w:t>přípravy</w:t>
      </w:r>
      <w:proofErr w:type="spellEnd"/>
      <w:r>
        <w:t xml:space="preserve"> </w:t>
      </w:r>
      <w:proofErr w:type="spellStart"/>
      <w:r>
        <w:t>učitelů</w:t>
      </w:r>
      <w:proofErr w:type="spellEnd"/>
      <w:r>
        <w:t xml:space="preserve">. </w:t>
      </w:r>
    </w:p>
  </w:footnote>
  <w:footnote w:id="4">
    <w:p w:rsidR="00E8384A" w:rsidRPr="00DC7E0B" w:rsidRDefault="00E8384A" w:rsidP="000A501E">
      <w:pPr>
        <w:pStyle w:val="Textpoznpodarou"/>
      </w:pPr>
      <w:r>
        <w:rPr>
          <w:rStyle w:val="Znakapoznpodarou"/>
        </w:rPr>
        <w:footnoteRef/>
      </w:r>
      <w:r>
        <w:t xml:space="preserve"> </w:t>
      </w:r>
      <w:r>
        <w:rPr>
          <w:rFonts w:ascii="Times New Roman" w:hAnsi="Times New Roman" w:cs="Times New Roman"/>
          <w:lang w:val="cs-CZ"/>
        </w:rPr>
        <w:t>Podobný proces</w:t>
      </w:r>
      <w:r w:rsidRPr="000A501E">
        <w:rPr>
          <w:rFonts w:ascii="Times New Roman" w:hAnsi="Times New Roman" w:cs="Times New Roman"/>
          <w:lang w:val="cs-CZ"/>
        </w:rPr>
        <w:t xml:space="preserve"> </w:t>
      </w:r>
      <w:r>
        <w:rPr>
          <w:rFonts w:ascii="Times New Roman" w:hAnsi="Times New Roman" w:cs="Times New Roman"/>
          <w:lang w:val="cs-CZ"/>
        </w:rPr>
        <w:t xml:space="preserve">jsme mohli sledovat </w:t>
      </w:r>
      <w:r w:rsidRPr="000A501E">
        <w:rPr>
          <w:rFonts w:ascii="Times New Roman" w:hAnsi="Times New Roman" w:cs="Times New Roman"/>
          <w:lang w:val="cs-CZ"/>
        </w:rPr>
        <w:t>při konstruování nov</w:t>
      </w:r>
      <w:r>
        <w:rPr>
          <w:rFonts w:ascii="Times New Roman" w:hAnsi="Times New Roman" w:cs="Times New Roman"/>
          <w:lang w:val="cs-CZ"/>
        </w:rPr>
        <w:t>ých dějin Slovenska a Slováků (o</w:t>
      </w:r>
      <w:r w:rsidRPr="000A501E">
        <w:rPr>
          <w:rFonts w:ascii="Times New Roman" w:hAnsi="Times New Roman" w:cs="Times New Roman"/>
          <w:lang w:val="cs-CZ"/>
        </w:rPr>
        <w:t xml:space="preserve">dhalování sochy krále starých Slováků - Svatopluka premiérem Ficem a prezidentem </w:t>
      </w:r>
      <w:proofErr w:type="spellStart"/>
      <w:r w:rsidRPr="000A501E">
        <w:rPr>
          <w:rFonts w:ascii="Times New Roman" w:hAnsi="Times New Roman" w:cs="Times New Roman"/>
          <w:lang w:val="cs-CZ"/>
        </w:rPr>
        <w:t>Gašparovičem</w:t>
      </w:r>
      <w:proofErr w:type="spellEnd"/>
      <w:r w:rsidRPr="000A501E">
        <w:rPr>
          <w:rFonts w:ascii="Times New Roman" w:hAnsi="Times New Roman" w:cs="Times New Roman"/>
          <w:lang w:val="cs-CZ"/>
        </w:rPr>
        <w:t xml:space="preserve"> v roce 2010)</w:t>
      </w:r>
      <w:r>
        <w:rPr>
          <w:rFonts w:ascii="Times New Roman" w:hAnsi="Times New Roman" w:cs="Times New Roman"/>
          <w:lang w:val="cs-CZ"/>
        </w:rPr>
        <w:t xml:space="preserve">. </w:t>
      </w:r>
      <w:proofErr w:type="spellStart"/>
      <w:r w:rsidRPr="000A501E">
        <w:rPr>
          <w:rFonts w:ascii="Times New Roman" w:hAnsi="Times New Roman" w:cs="Times New Roman"/>
        </w:rPr>
        <w:t>Zajímavé</w:t>
      </w:r>
      <w:proofErr w:type="spellEnd"/>
      <w:r w:rsidRPr="000A501E">
        <w:rPr>
          <w:rFonts w:ascii="Times New Roman" w:hAnsi="Times New Roman" w:cs="Times New Roman"/>
        </w:rPr>
        <w:t xml:space="preserve"> je </w:t>
      </w:r>
      <w:proofErr w:type="spellStart"/>
      <w:r w:rsidRPr="000A501E">
        <w:rPr>
          <w:rFonts w:ascii="Times New Roman" w:hAnsi="Times New Roman" w:cs="Times New Roman"/>
        </w:rPr>
        <w:t>ovšem</w:t>
      </w:r>
      <w:proofErr w:type="spellEnd"/>
      <w:r w:rsidRPr="000A501E">
        <w:rPr>
          <w:rFonts w:ascii="Times New Roman" w:hAnsi="Times New Roman" w:cs="Times New Roman"/>
        </w:rPr>
        <w:t xml:space="preserve"> </w:t>
      </w:r>
      <w:proofErr w:type="spellStart"/>
      <w:r w:rsidRPr="000A501E">
        <w:rPr>
          <w:rFonts w:ascii="Times New Roman" w:hAnsi="Times New Roman" w:cs="Times New Roman"/>
        </w:rPr>
        <w:t>sledovat</w:t>
      </w:r>
      <w:proofErr w:type="spellEnd"/>
      <w:r w:rsidRPr="000A501E">
        <w:rPr>
          <w:rFonts w:ascii="Times New Roman" w:hAnsi="Times New Roman" w:cs="Times New Roman"/>
        </w:rPr>
        <w:t xml:space="preserve"> i večerní </w:t>
      </w:r>
      <w:proofErr w:type="spellStart"/>
      <w:r w:rsidRPr="000A501E">
        <w:rPr>
          <w:rFonts w:ascii="Times New Roman" w:hAnsi="Times New Roman" w:cs="Times New Roman"/>
        </w:rPr>
        <w:t>pohádku</w:t>
      </w:r>
      <w:proofErr w:type="spellEnd"/>
      <w:r w:rsidRPr="000A501E">
        <w:rPr>
          <w:rFonts w:ascii="Times New Roman" w:hAnsi="Times New Roman" w:cs="Times New Roman"/>
        </w:rPr>
        <w:t xml:space="preserve"> České </w:t>
      </w:r>
      <w:proofErr w:type="spellStart"/>
      <w:r w:rsidRPr="000A501E">
        <w:rPr>
          <w:rFonts w:ascii="Times New Roman" w:hAnsi="Times New Roman" w:cs="Times New Roman"/>
        </w:rPr>
        <w:t>televize</w:t>
      </w:r>
      <w:proofErr w:type="spellEnd"/>
      <w:r w:rsidRPr="000A501E">
        <w:rPr>
          <w:rFonts w:ascii="Times New Roman" w:hAnsi="Times New Roman" w:cs="Times New Roman"/>
        </w:rPr>
        <w:t xml:space="preserve">  </w:t>
      </w:r>
      <w:proofErr w:type="spellStart"/>
      <w:r w:rsidRPr="000A501E">
        <w:rPr>
          <w:rFonts w:ascii="Times New Roman" w:hAnsi="Times New Roman" w:cs="Times New Roman"/>
        </w:rPr>
        <w:t>Dějiny</w:t>
      </w:r>
      <w:proofErr w:type="spellEnd"/>
      <w:r w:rsidRPr="000A501E">
        <w:rPr>
          <w:rFonts w:ascii="Times New Roman" w:hAnsi="Times New Roman" w:cs="Times New Roman"/>
        </w:rPr>
        <w:t xml:space="preserve"> udatného českého národa</w:t>
      </w:r>
      <w:r>
        <w:rPr>
          <w:rFonts w:ascii="Times New Roman" w:hAnsi="Times New Roman" w:cs="Times New Roman"/>
        </w:rPr>
        <w:t>, kde</w:t>
      </w:r>
      <w:r w:rsidRPr="000A501E">
        <w:rPr>
          <w:rFonts w:ascii="Times New Roman" w:hAnsi="Times New Roman" w:cs="Times New Roman"/>
        </w:rPr>
        <w:t xml:space="preserve"> v </w:t>
      </w:r>
      <w:proofErr w:type="spellStart"/>
      <w:r w:rsidRPr="000A501E">
        <w:rPr>
          <w:rFonts w:ascii="Times New Roman" w:hAnsi="Times New Roman" w:cs="Times New Roman"/>
        </w:rPr>
        <w:t>části</w:t>
      </w:r>
      <w:proofErr w:type="spellEnd"/>
      <w:r w:rsidRPr="000A501E">
        <w:rPr>
          <w:rFonts w:ascii="Times New Roman" w:hAnsi="Times New Roman" w:cs="Times New Roman"/>
        </w:rPr>
        <w:t xml:space="preserve"> o</w:t>
      </w:r>
      <w:r w:rsidR="00DA686E">
        <w:rPr>
          <w:rFonts w:ascii="Times New Roman" w:hAnsi="Times New Roman" w:cs="Times New Roman"/>
        </w:rPr>
        <w:t> </w:t>
      </w:r>
      <w:proofErr w:type="spellStart"/>
      <w:r w:rsidR="00DA686E">
        <w:rPr>
          <w:rFonts w:ascii="Times New Roman" w:hAnsi="Times New Roman" w:cs="Times New Roman"/>
        </w:rPr>
        <w:t>franc</w:t>
      </w:r>
      <w:r>
        <w:rPr>
          <w:rFonts w:ascii="Times New Roman" w:hAnsi="Times New Roman" w:cs="Times New Roman"/>
        </w:rPr>
        <w:t>kém</w:t>
      </w:r>
      <w:proofErr w:type="spellEnd"/>
      <w:r>
        <w:rPr>
          <w:rFonts w:ascii="Times New Roman" w:hAnsi="Times New Roman" w:cs="Times New Roman"/>
        </w:rPr>
        <w:t xml:space="preserve"> kupci </w:t>
      </w:r>
      <w:proofErr w:type="spellStart"/>
      <w:r>
        <w:rPr>
          <w:rFonts w:ascii="Times New Roman" w:hAnsi="Times New Roman" w:cs="Times New Roman"/>
        </w:rPr>
        <w:t>Sámovi</w:t>
      </w:r>
      <w:proofErr w:type="spellEnd"/>
      <w:r>
        <w:rPr>
          <w:rFonts w:ascii="Times New Roman" w:hAnsi="Times New Roman" w:cs="Times New Roman"/>
        </w:rPr>
        <w:t xml:space="preserve"> jeho </w:t>
      </w:r>
      <w:proofErr w:type="spellStart"/>
      <w:r>
        <w:rPr>
          <w:rFonts w:ascii="Times New Roman" w:hAnsi="Times New Roman" w:cs="Times New Roman"/>
        </w:rPr>
        <w:t>říše</w:t>
      </w:r>
      <w:proofErr w:type="spellEnd"/>
      <w:r>
        <w:rPr>
          <w:rFonts w:ascii="Times New Roman" w:hAnsi="Times New Roman" w:cs="Times New Roman"/>
        </w:rPr>
        <w:t xml:space="preserve"> </w:t>
      </w:r>
      <w:proofErr w:type="spellStart"/>
      <w:r>
        <w:rPr>
          <w:rFonts w:ascii="Times New Roman" w:hAnsi="Times New Roman" w:cs="Times New Roman"/>
        </w:rPr>
        <w:t>zcela</w:t>
      </w:r>
      <w:proofErr w:type="spellEnd"/>
      <w:r>
        <w:rPr>
          <w:rFonts w:ascii="Times New Roman" w:hAnsi="Times New Roman" w:cs="Times New Roman"/>
        </w:rPr>
        <w:t xml:space="preserve"> </w:t>
      </w:r>
      <w:proofErr w:type="spellStart"/>
      <w:r>
        <w:rPr>
          <w:rFonts w:ascii="Times New Roman" w:hAnsi="Times New Roman" w:cs="Times New Roman"/>
        </w:rPr>
        <w:t>samozřejmě</w:t>
      </w:r>
      <w:proofErr w:type="spellEnd"/>
      <w:r>
        <w:rPr>
          <w:rFonts w:ascii="Times New Roman" w:hAnsi="Times New Roman" w:cs="Times New Roman"/>
        </w:rPr>
        <w:t xml:space="preserve"> kopíruje</w:t>
      </w:r>
      <w:r w:rsidRPr="000A501E">
        <w:rPr>
          <w:rFonts w:ascii="Times New Roman" w:hAnsi="Times New Roman" w:cs="Times New Roman"/>
        </w:rPr>
        <w:t xml:space="preserve"> území dnešné České republiky.  Video je </w:t>
      </w:r>
      <w:proofErr w:type="spellStart"/>
      <w:r w:rsidRPr="000A501E">
        <w:rPr>
          <w:rFonts w:ascii="Times New Roman" w:hAnsi="Times New Roman" w:cs="Times New Roman"/>
        </w:rPr>
        <w:t>volně</w:t>
      </w:r>
      <w:proofErr w:type="spellEnd"/>
      <w:r w:rsidRPr="000A501E">
        <w:rPr>
          <w:rFonts w:ascii="Times New Roman" w:hAnsi="Times New Roman" w:cs="Times New Roman"/>
        </w:rPr>
        <w:t xml:space="preserve"> </w:t>
      </w:r>
      <w:proofErr w:type="spellStart"/>
      <w:r w:rsidRPr="000A501E">
        <w:rPr>
          <w:rFonts w:ascii="Times New Roman" w:hAnsi="Times New Roman" w:cs="Times New Roman"/>
        </w:rPr>
        <w:t>prohlédnutelné</w:t>
      </w:r>
      <w:proofErr w:type="spellEnd"/>
      <w:r w:rsidRPr="000A501E">
        <w:rPr>
          <w:rFonts w:ascii="Times New Roman" w:hAnsi="Times New Roman" w:cs="Times New Roman"/>
        </w:rPr>
        <w:t xml:space="preserve"> na internetu. Dostupné </w:t>
      </w:r>
      <w:proofErr w:type="spellStart"/>
      <w:r w:rsidRPr="000A501E">
        <w:rPr>
          <w:rFonts w:ascii="Times New Roman" w:hAnsi="Times New Roman" w:cs="Times New Roman"/>
        </w:rPr>
        <w:t>zde</w:t>
      </w:r>
      <w:proofErr w:type="spellEnd"/>
      <w:r w:rsidRPr="000A501E">
        <w:rPr>
          <w:rFonts w:ascii="Times New Roman" w:hAnsi="Times New Roman" w:cs="Times New Roman"/>
        </w:rPr>
        <w:t xml:space="preserve">: </w:t>
      </w:r>
      <w:hyperlink r:id="rId1" w:history="1">
        <w:r w:rsidRPr="000A501E">
          <w:rPr>
            <w:rStyle w:val="Hypertextovodkaz"/>
            <w:rFonts w:ascii="Times New Roman" w:hAnsi="Times New Roman" w:cs="Times New Roman"/>
            <w:u w:val="none"/>
          </w:rPr>
          <w:t>http://dejiny.ceskatelevize.cz/208552116230009/</w:t>
        </w:r>
      </w:hyperlink>
      <w:r>
        <w:t xml:space="preserve"> </w:t>
      </w:r>
    </w:p>
  </w:footnote>
  <w:footnote w:id="5">
    <w:p w:rsidR="00E8384A" w:rsidRPr="008745C0" w:rsidRDefault="00E8384A" w:rsidP="00FC5411">
      <w:pPr>
        <w:pStyle w:val="Textpoznpodarou"/>
        <w:rPr>
          <w:lang w:val="cs-CZ"/>
        </w:rPr>
      </w:pPr>
      <w:r>
        <w:rPr>
          <w:rStyle w:val="Znakapoznpodarou"/>
        </w:rPr>
        <w:footnoteRef/>
      </w:r>
      <w:r>
        <w:t xml:space="preserve"> </w:t>
      </w:r>
      <w:r>
        <w:rPr>
          <w:lang w:val="cs-CZ"/>
        </w:rPr>
        <w:t xml:space="preserve">G. </w:t>
      </w:r>
      <w:proofErr w:type="spellStart"/>
      <w:r>
        <w:rPr>
          <w:lang w:val="cs-CZ"/>
        </w:rPr>
        <w:t>Lipovetsky</w:t>
      </w:r>
      <w:proofErr w:type="spellEnd"/>
      <w:r>
        <w:rPr>
          <w:lang w:val="cs-CZ"/>
        </w:rPr>
        <w:t xml:space="preserve"> ve své knize Paradoxní štěstí  </w:t>
      </w:r>
      <w:r w:rsidR="00DA686E">
        <w:rPr>
          <w:lang w:val="cs-CZ"/>
        </w:rPr>
        <w:t xml:space="preserve">mluví o </w:t>
      </w:r>
      <w:proofErr w:type="spellStart"/>
      <w:r w:rsidR="00DA686E">
        <w:rPr>
          <w:lang w:val="cs-CZ"/>
        </w:rPr>
        <w:t>nespokojných</w:t>
      </w:r>
      <w:proofErr w:type="spellEnd"/>
      <w:r w:rsidR="00DA686E">
        <w:rPr>
          <w:lang w:val="cs-CZ"/>
        </w:rPr>
        <w:t xml:space="preserve"> zákaznících</w:t>
      </w:r>
      <w:r>
        <w:rPr>
          <w:lang w:val="cs-CZ"/>
        </w:rPr>
        <w:t xml:space="preserve"> v partnerských vztazích, ale tuto nespokojenost vyplývající z </w:t>
      </w:r>
      <w:proofErr w:type="spellStart"/>
      <w:r>
        <w:rPr>
          <w:lang w:val="cs-CZ"/>
        </w:rPr>
        <w:t>hyperkonzumu</w:t>
      </w:r>
      <w:proofErr w:type="spellEnd"/>
      <w:r>
        <w:rPr>
          <w:lang w:val="cs-CZ"/>
        </w:rPr>
        <w:t xml:space="preserve"> můžeme aplikovat i do vzdělávací sféry. </w:t>
      </w:r>
      <w:r>
        <w:t xml:space="preserve">Paradoxní </w:t>
      </w:r>
      <w:proofErr w:type="spellStart"/>
      <w:r>
        <w:t>štěstí</w:t>
      </w:r>
      <w:proofErr w:type="spellEnd"/>
      <w:r>
        <w:t>. Esej o </w:t>
      </w:r>
      <w:proofErr w:type="spellStart"/>
      <w:r>
        <w:t>hyperkonzumní</w:t>
      </w:r>
      <w:proofErr w:type="spellEnd"/>
      <w:r>
        <w:t xml:space="preserve"> </w:t>
      </w:r>
      <w:proofErr w:type="spellStart"/>
      <w:r>
        <w:t>společnosti</w:t>
      </w:r>
      <w:proofErr w:type="spellEnd"/>
      <w:r>
        <w:t xml:space="preserve">.  </w:t>
      </w:r>
      <w:proofErr w:type="spellStart"/>
      <w:r>
        <w:t>Prostor</w:t>
      </w:r>
      <w:proofErr w:type="spellEnd"/>
      <w:r>
        <w:t>, 2007, s. 325-328. (</w:t>
      </w:r>
      <w:proofErr w:type="spellStart"/>
      <w:r>
        <w:t>Lipovetsky</w:t>
      </w:r>
      <w:proofErr w:type="spellEnd"/>
      <w:r>
        <w:t xml:space="preserve">, 2007). </w:t>
      </w:r>
      <w:r>
        <w:rPr>
          <w:lang w:val="cs-CZ"/>
        </w:rPr>
        <w:t xml:space="preserve">O narcismu a personalizaci píše zase </w:t>
      </w:r>
      <w:proofErr w:type="spellStart"/>
      <w:r>
        <w:rPr>
          <w:lang w:val="cs-CZ"/>
        </w:rPr>
        <w:t>Lipovetsky</w:t>
      </w:r>
      <w:proofErr w:type="spellEnd"/>
      <w:r>
        <w:rPr>
          <w:lang w:val="cs-CZ"/>
        </w:rPr>
        <w:t xml:space="preserve"> již ve svém díle  </w:t>
      </w:r>
      <w:r w:rsidRPr="00CB3790">
        <w:rPr>
          <w:i/>
          <w:lang w:val="cs-CZ"/>
        </w:rPr>
        <w:t>Éra prázdnoty. Úvahy o současném individualismu</w:t>
      </w:r>
      <w:r w:rsidRPr="00CB3790">
        <w:rPr>
          <w:lang w:val="cs-CZ"/>
        </w:rPr>
        <w:t>. 4. vyd. Praha: Prostor, 2008, 360 s</w:t>
      </w:r>
      <w:r>
        <w:rPr>
          <w:lang w:val="cs-CZ"/>
        </w:rPr>
        <w:t xml:space="preserve">. </w:t>
      </w:r>
    </w:p>
  </w:footnote>
  <w:footnote w:id="6">
    <w:p w:rsidR="00E8384A" w:rsidRPr="00FB5291" w:rsidRDefault="00E8384A">
      <w:pPr>
        <w:pStyle w:val="Textpoznpodarou"/>
        <w:rPr>
          <w:lang w:val="cs-CZ"/>
        </w:rPr>
      </w:pPr>
      <w:r>
        <w:rPr>
          <w:rStyle w:val="Znakapoznpodarou"/>
        </w:rPr>
        <w:footnoteRef/>
      </w:r>
      <w:r>
        <w:t xml:space="preserve"> </w:t>
      </w:r>
      <w:r w:rsidR="00D44793">
        <w:rPr>
          <w:rFonts w:ascii="Times New Roman" w:hAnsi="Times New Roman" w:cs="Times New Roman"/>
          <w:color w:val="000000" w:themeColor="text1"/>
          <w:lang w:val="cs-CZ"/>
        </w:rPr>
        <w:t>Například metodická př</w:t>
      </w:r>
      <w:r w:rsidRPr="00E8384A">
        <w:rPr>
          <w:rFonts w:ascii="Times New Roman" w:hAnsi="Times New Roman" w:cs="Times New Roman"/>
          <w:color w:val="000000" w:themeColor="text1"/>
          <w:lang w:val="cs-CZ"/>
        </w:rPr>
        <w:t xml:space="preserve">íručka </w:t>
      </w:r>
      <w:proofErr w:type="spellStart"/>
      <w:r w:rsidR="00D44793">
        <w:rPr>
          <w:rFonts w:ascii="Times New Roman" w:hAnsi="Times New Roman" w:cs="Times New Roman"/>
          <w:color w:val="000000" w:themeColor="text1"/>
        </w:rPr>
        <w:t>Roberta</w:t>
      </w:r>
      <w:proofErr w:type="spellEnd"/>
      <w:r w:rsidR="00D44793">
        <w:rPr>
          <w:rFonts w:ascii="Times New Roman" w:hAnsi="Times New Roman" w:cs="Times New Roman"/>
          <w:color w:val="000000" w:themeColor="text1"/>
        </w:rPr>
        <w:t xml:space="preserve"> </w:t>
      </w:r>
      <w:proofErr w:type="spellStart"/>
      <w:r w:rsidR="00D44793">
        <w:rPr>
          <w:rFonts w:ascii="Times New Roman" w:hAnsi="Times New Roman" w:cs="Times New Roman"/>
          <w:color w:val="000000" w:themeColor="text1"/>
        </w:rPr>
        <w:t>Stradlinga</w:t>
      </w:r>
      <w:proofErr w:type="spellEnd"/>
      <w:r w:rsidR="00BA7E39">
        <w:rPr>
          <w:rFonts w:ascii="Times New Roman" w:hAnsi="Times New Roman" w:cs="Times New Roman"/>
          <w:color w:val="000000" w:themeColor="text1"/>
        </w:rPr>
        <w:t>:</w:t>
      </w:r>
      <w:r w:rsidR="00D44793">
        <w:rPr>
          <w:rFonts w:ascii="Times New Roman" w:hAnsi="Times New Roman" w:cs="Times New Roman"/>
          <w:color w:val="000000" w:themeColor="text1"/>
        </w:rPr>
        <w:t xml:space="preserve"> </w:t>
      </w:r>
      <w:r w:rsidRPr="00E8384A">
        <w:rPr>
          <w:rFonts w:ascii="Times New Roman" w:hAnsi="Times New Roman" w:cs="Times New Roman"/>
          <w:color w:val="000000" w:themeColor="text1"/>
        </w:rPr>
        <w:t xml:space="preserve">Vyučovanie európskej histórie dvadsiateho storočia. </w:t>
      </w:r>
      <w:r w:rsidRPr="00E8384A">
        <w:rPr>
          <w:rStyle w:val="apple-converted-space"/>
          <w:rFonts w:ascii="Times New Roman" w:hAnsi="Times New Roman" w:cs="Times New Roman"/>
          <w:color w:val="000000" w:themeColor="text1"/>
          <w:shd w:val="clear" w:color="auto" w:fill="FFFFFF"/>
        </w:rPr>
        <w:t xml:space="preserve"> Bratislava: </w:t>
      </w:r>
      <w:r w:rsidRPr="00E8384A">
        <w:rPr>
          <w:rStyle w:val="publisher"/>
          <w:rFonts w:ascii="Times New Roman" w:hAnsi="Times New Roman" w:cs="Times New Roman"/>
          <w:color w:val="000000" w:themeColor="text1"/>
          <w:shd w:val="clear" w:color="auto" w:fill="FFFFFF"/>
        </w:rPr>
        <w:t>Metodické centrum, Učiteľský neinvestičný fond</w:t>
      </w:r>
      <w:r w:rsidR="00D44793">
        <w:rPr>
          <w:rFonts w:ascii="Times New Roman" w:hAnsi="Times New Roman" w:cs="Times New Roman"/>
          <w:color w:val="000000" w:themeColor="text1"/>
          <w:shd w:val="clear" w:color="auto" w:fill="FFFFFF"/>
        </w:rPr>
        <w:t xml:space="preserve">. </w:t>
      </w:r>
      <w:r w:rsidRPr="00E8384A">
        <w:rPr>
          <w:rStyle w:val="number-of-pages"/>
          <w:rFonts w:ascii="Times New Roman" w:hAnsi="Times New Roman" w:cs="Times New Roman"/>
          <w:color w:val="000000" w:themeColor="text1"/>
          <w:shd w:val="clear" w:color="auto" w:fill="FFFFFF"/>
        </w:rPr>
        <w:t>219</w:t>
      </w:r>
      <w:r w:rsidRPr="00E8384A">
        <w:rPr>
          <w:rStyle w:val="apple-converted-space"/>
          <w:rFonts w:ascii="Times New Roman" w:hAnsi="Times New Roman" w:cs="Times New Roman"/>
          <w:color w:val="000000" w:themeColor="text1"/>
          <w:shd w:val="clear" w:color="auto" w:fill="FFFFFF"/>
        </w:rPr>
        <w:t> </w:t>
      </w:r>
      <w:r w:rsidRPr="00E8384A">
        <w:rPr>
          <w:rStyle w:val="number-of-pages"/>
          <w:rFonts w:ascii="Times New Roman" w:hAnsi="Times New Roman" w:cs="Times New Roman"/>
          <w:color w:val="000000" w:themeColor="text1"/>
          <w:shd w:val="clear" w:color="auto" w:fill="FFFFFF"/>
        </w:rPr>
        <w:t xml:space="preserve">s. </w:t>
      </w:r>
      <w:r w:rsidR="00D44793">
        <w:rPr>
          <w:rStyle w:val="isbn"/>
          <w:rFonts w:ascii="Times New Roman" w:hAnsi="Times New Roman" w:cs="Times New Roman"/>
          <w:color w:val="000000" w:themeColor="text1"/>
          <w:shd w:val="clear" w:color="auto" w:fill="FFFFFF"/>
        </w:rPr>
        <w:t>ISBN</w:t>
      </w:r>
      <w:r w:rsidRPr="00E8384A">
        <w:rPr>
          <w:rStyle w:val="apple-converted-space"/>
          <w:rFonts w:ascii="Times New Roman" w:hAnsi="Times New Roman" w:cs="Times New Roman"/>
          <w:color w:val="000000" w:themeColor="text1"/>
          <w:shd w:val="clear" w:color="auto" w:fill="FFFFFF"/>
        </w:rPr>
        <w:t> </w:t>
      </w:r>
      <w:r w:rsidRPr="00E8384A">
        <w:rPr>
          <w:rStyle w:val="isbn"/>
          <w:rFonts w:ascii="Times New Roman" w:hAnsi="Times New Roman" w:cs="Times New Roman"/>
          <w:color w:val="000000" w:themeColor="text1"/>
          <w:shd w:val="clear" w:color="auto" w:fill="FFFFFF"/>
        </w:rPr>
        <w:t>8071643327.</w:t>
      </w:r>
      <w:r w:rsidRPr="00E8384A">
        <w:rPr>
          <w:rStyle w:val="isbn"/>
          <w:rFonts w:ascii="Arial" w:hAnsi="Arial" w:cs="Arial"/>
          <w:color w:val="000000" w:themeColor="text1"/>
          <w:sz w:val="18"/>
          <w:szCs w:val="18"/>
          <w:shd w:val="clear" w:color="auto" w:fill="FFFFFF"/>
        </w:rPr>
        <w:t xml:space="preserve"> </w:t>
      </w:r>
    </w:p>
  </w:footnote>
  <w:footnote w:id="7">
    <w:p w:rsidR="00E8384A" w:rsidRPr="00807217" w:rsidRDefault="00E8384A" w:rsidP="0022071D">
      <w:pPr>
        <w:pStyle w:val="Textpoznpodarou"/>
        <w:jc w:val="both"/>
      </w:pPr>
      <w:r>
        <w:rPr>
          <w:rStyle w:val="Znakapoznpodarou"/>
        </w:rPr>
        <w:footnoteRef/>
      </w:r>
      <w:r>
        <w:t xml:space="preserve"> </w:t>
      </w:r>
      <w:r>
        <w:rPr>
          <w:rFonts w:ascii="Times New Roman" w:hAnsi="Times New Roman" w:cs="Times New Roman"/>
          <w:bCs/>
        </w:rPr>
        <w:t xml:space="preserve">Ministerstvo </w:t>
      </w:r>
      <w:proofErr w:type="spellStart"/>
      <w:r>
        <w:rPr>
          <w:rFonts w:ascii="Times New Roman" w:hAnsi="Times New Roman" w:cs="Times New Roman"/>
          <w:bCs/>
        </w:rPr>
        <w:t>školství</w:t>
      </w:r>
      <w:proofErr w:type="spellEnd"/>
      <w:r>
        <w:rPr>
          <w:rFonts w:ascii="Times New Roman" w:hAnsi="Times New Roman" w:cs="Times New Roman"/>
          <w:bCs/>
        </w:rPr>
        <w:t xml:space="preserve">, </w:t>
      </w:r>
      <w:proofErr w:type="spellStart"/>
      <w:r>
        <w:rPr>
          <w:rFonts w:ascii="Times New Roman" w:hAnsi="Times New Roman" w:cs="Times New Roman"/>
          <w:bCs/>
        </w:rPr>
        <w:t>mláděže</w:t>
      </w:r>
      <w:proofErr w:type="spellEnd"/>
      <w:r>
        <w:rPr>
          <w:rFonts w:ascii="Times New Roman" w:hAnsi="Times New Roman" w:cs="Times New Roman"/>
          <w:bCs/>
        </w:rPr>
        <w:t xml:space="preserve"> a </w:t>
      </w:r>
      <w:proofErr w:type="spellStart"/>
      <w:r>
        <w:rPr>
          <w:rFonts w:ascii="Times New Roman" w:hAnsi="Times New Roman" w:cs="Times New Roman"/>
          <w:bCs/>
        </w:rPr>
        <w:t>tělovýchovy</w:t>
      </w:r>
      <w:proofErr w:type="spellEnd"/>
      <w:r>
        <w:rPr>
          <w:rFonts w:ascii="Times New Roman" w:hAnsi="Times New Roman" w:cs="Times New Roman"/>
          <w:bCs/>
        </w:rPr>
        <w:t xml:space="preserve"> ČR v úvodu RVP pro zá</w:t>
      </w:r>
      <w:r w:rsidR="003808F0">
        <w:rPr>
          <w:rFonts w:ascii="Times New Roman" w:hAnsi="Times New Roman" w:cs="Times New Roman"/>
          <w:bCs/>
        </w:rPr>
        <w:t xml:space="preserve">kladní školy (2013) definuje </w:t>
      </w:r>
      <w:proofErr w:type="spellStart"/>
      <w:r w:rsidR="003808F0">
        <w:rPr>
          <w:rFonts w:ascii="Times New Roman" w:hAnsi="Times New Roman" w:cs="Times New Roman"/>
          <w:bCs/>
        </w:rPr>
        <w:t>klima</w:t>
      </w:r>
      <w:proofErr w:type="spellEnd"/>
      <w:r>
        <w:rPr>
          <w:rFonts w:ascii="Times New Roman" w:hAnsi="Times New Roman" w:cs="Times New Roman"/>
          <w:bCs/>
        </w:rPr>
        <w:t xml:space="preserve"> jenom </w:t>
      </w:r>
      <w:proofErr w:type="spellStart"/>
      <w:r>
        <w:rPr>
          <w:rFonts w:ascii="Times New Roman" w:hAnsi="Times New Roman" w:cs="Times New Roman"/>
          <w:bCs/>
        </w:rPr>
        <w:t>stručně</w:t>
      </w:r>
      <w:proofErr w:type="spellEnd"/>
      <w:r w:rsidRPr="00807217">
        <w:rPr>
          <w:rFonts w:ascii="Times New Roman" w:hAnsi="Times New Roman" w:cs="Times New Roman"/>
          <w:bCs/>
        </w:rPr>
        <w:t xml:space="preserve"> a </w:t>
      </w:r>
      <w:proofErr w:type="spellStart"/>
      <w:r>
        <w:rPr>
          <w:rFonts w:ascii="Times New Roman" w:hAnsi="Times New Roman" w:cs="Times New Roman"/>
          <w:bCs/>
        </w:rPr>
        <w:t>obecně</w:t>
      </w:r>
      <w:proofErr w:type="spellEnd"/>
      <w:r w:rsidRPr="00807217">
        <w:rPr>
          <w:rFonts w:ascii="Times New Roman" w:hAnsi="Times New Roman" w:cs="Times New Roman"/>
          <w:bCs/>
        </w:rPr>
        <w:t xml:space="preserve">: </w:t>
      </w:r>
      <w:r w:rsidR="003808F0">
        <w:rPr>
          <w:rFonts w:ascii="Times New Roman" w:hAnsi="Times New Roman" w:cs="Times New Roman"/>
        </w:rPr>
        <w:t>„</w:t>
      </w:r>
      <w:proofErr w:type="spellStart"/>
      <w:r w:rsidRPr="00807217">
        <w:rPr>
          <w:rFonts w:ascii="Times New Roman" w:hAnsi="Times New Roman" w:cs="Times New Roman"/>
          <w:noProof/>
        </w:rPr>
        <w:t>vytvářet</w:t>
      </w:r>
      <w:proofErr w:type="spellEnd"/>
      <w:r w:rsidRPr="00807217">
        <w:rPr>
          <w:rFonts w:ascii="Times New Roman" w:hAnsi="Times New Roman" w:cs="Times New Roman"/>
          <w:noProof/>
        </w:rPr>
        <w:t xml:space="preserve"> příznivé sociální, emocionální i pracovní klima založené na účinné motivaci, spolupráci a aktivizujících metodách výuky</w:t>
      </w:r>
      <w:r w:rsidRPr="00807217">
        <w:rPr>
          <w:rFonts w:ascii="Times New Roman" w:hAnsi="Times New Roman" w:cs="Times New Roman"/>
        </w:rPr>
        <w:t xml:space="preserve">; </w:t>
      </w:r>
      <w:proofErr w:type="spellStart"/>
      <w:r>
        <w:rPr>
          <w:rFonts w:ascii="Times New Roman" w:hAnsi="Times New Roman" w:cs="Times New Roman"/>
        </w:rPr>
        <w:t>z</w:t>
      </w:r>
      <w:r w:rsidRPr="00807217">
        <w:rPr>
          <w:rFonts w:ascii="Times New Roman" w:hAnsi="Times New Roman" w:cs="Times New Roman"/>
        </w:rPr>
        <w:t>achovávat</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co</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nejdéle</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ve</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vzdělávání</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přirozené</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heterogenní</w:t>
      </w:r>
      <w:proofErr w:type="spellEnd"/>
      <w:r w:rsidRPr="00807217">
        <w:rPr>
          <w:rFonts w:ascii="Times New Roman" w:hAnsi="Times New Roman" w:cs="Times New Roman"/>
        </w:rPr>
        <w:t xml:space="preserve"> skupiny </w:t>
      </w:r>
      <w:proofErr w:type="spellStart"/>
      <w:r w:rsidRPr="00807217">
        <w:rPr>
          <w:rFonts w:ascii="Times New Roman" w:hAnsi="Times New Roman" w:cs="Times New Roman"/>
        </w:rPr>
        <w:t>žáků</w:t>
      </w:r>
      <w:proofErr w:type="spellEnd"/>
      <w:r w:rsidRPr="00807217">
        <w:rPr>
          <w:rFonts w:ascii="Times New Roman" w:hAnsi="Times New Roman" w:cs="Times New Roman"/>
        </w:rPr>
        <w:t xml:space="preserve"> a </w:t>
      </w:r>
      <w:proofErr w:type="spellStart"/>
      <w:r w:rsidRPr="00807217">
        <w:rPr>
          <w:rFonts w:ascii="Times New Roman" w:hAnsi="Times New Roman" w:cs="Times New Roman"/>
        </w:rPr>
        <w:t>oslabit</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důvody</w:t>
      </w:r>
      <w:proofErr w:type="spellEnd"/>
      <w:r w:rsidRPr="00807217">
        <w:rPr>
          <w:rFonts w:ascii="Times New Roman" w:hAnsi="Times New Roman" w:cs="Times New Roman"/>
        </w:rPr>
        <w:t xml:space="preserve"> k </w:t>
      </w:r>
      <w:proofErr w:type="spellStart"/>
      <w:r w:rsidRPr="00807217">
        <w:rPr>
          <w:rFonts w:ascii="Times New Roman" w:hAnsi="Times New Roman" w:cs="Times New Roman"/>
        </w:rPr>
        <w:t>vyčleňování</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žáků</w:t>
      </w:r>
      <w:proofErr w:type="spellEnd"/>
      <w:r w:rsidRPr="00807217">
        <w:rPr>
          <w:rFonts w:ascii="Times New Roman" w:hAnsi="Times New Roman" w:cs="Times New Roman"/>
        </w:rPr>
        <w:t xml:space="preserve"> do </w:t>
      </w:r>
      <w:proofErr w:type="spellStart"/>
      <w:r w:rsidRPr="00807217">
        <w:rPr>
          <w:rFonts w:ascii="Times New Roman" w:hAnsi="Times New Roman" w:cs="Times New Roman"/>
        </w:rPr>
        <w:t>specializovaných</w:t>
      </w:r>
      <w:proofErr w:type="spellEnd"/>
      <w:r w:rsidRPr="00807217">
        <w:rPr>
          <w:rFonts w:ascii="Times New Roman" w:hAnsi="Times New Roman" w:cs="Times New Roman"/>
        </w:rPr>
        <w:t xml:space="preserve"> </w:t>
      </w:r>
      <w:proofErr w:type="spellStart"/>
      <w:r w:rsidRPr="00807217">
        <w:rPr>
          <w:rFonts w:ascii="Times New Roman" w:hAnsi="Times New Roman" w:cs="Times New Roman"/>
        </w:rPr>
        <w:t>tříd</w:t>
      </w:r>
      <w:proofErr w:type="spellEnd"/>
      <w:r w:rsidRPr="00807217">
        <w:rPr>
          <w:rFonts w:ascii="Times New Roman" w:hAnsi="Times New Roman" w:cs="Times New Roman"/>
        </w:rPr>
        <w:t xml:space="preserve"> a </w:t>
      </w:r>
      <w:proofErr w:type="spellStart"/>
      <w:r w:rsidRPr="00807217">
        <w:rPr>
          <w:rFonts w:ascii="Times New Roman" w:hAnsi="Times New Roman" w:cs="Times New Roman"/>
        </w:rPr>
        <w:t>škol</w:t>
      </w:r>
      <w:proofErr w:type="spellEnd"/>
      <w:r w:rsidRPr="00807217">
        <w:rPr>
          <w:rFonts w:ascii="Times New Roman" w:hAnsi="Times New Roman" w:cs="Times New Roman"/>
        </w:rPr>
        <w:t>” (RVP ZŠ, 2013, p. 6).</w:t>
      </w:r>
      <w:r>
        <w:rPr>
          <w:rFonts w:ascii="Times New Roman" w:hAnsi="Times New Roman" w:cs="Times New Roman"/>
          <w:bCs/>
        </w:rPr>
        <w:t xml:space="preserve"> Ministerstvo </w:t>
      </w:r>
      <w:proofErr w:type="spellStart"/>
      <w:r w:rsidRPr="00807217">
        <w:rPr>
          <w:rFonts w:ascii="Times New Roman" w:hAnsi="Times New Roman" w:cs="Times New Roman"/>
          <w:bCs/>
        </w:rPr>
        <w:t>ž</w:t>
      </w:r>
      <w:r w:rsidR="0061001A">
        <w:rPr>
          <w:rFonts w:ascii="Times New Roman" w:hAnsi="Times New Roman" w:cs="Times New Roman"/>
          <w:bCs/>
        </w:rPr>
        <w:t>ádné</w:t>
      </w:r>
      <w:proofErr w:type="spellEnd"/>
      <w:r w:rsidR="0061001A">
        <w:rPr>
          <w:rFonts w:ascii="Times New Roman" w:hAnsi="Times New Roman" w:cs="Times New Roman"/>
          <w:bCs/>
        </w:rPr>
        <w:t xml:space="preserve"> </w:t>
      </w:r>
      <w:proofErr w:type="spellStart"/>
      <w:r w:rsidR="0061001A">
        <w:rPr>
          <w:rFonts w:ascii="Times New Roman" w:hAnsi="Times New Roman" w:cs="Times New Roman"/>
          <w:bCs/>
        </w:rPr>
        <w:t>speciální</w:t>
      </w:r>
      <w:proofErr w:type="spellEnd"/>
      <w:r w:rsidR="0061001A">
        <w:rPr>
          <w:rFonts w:ascii="Times New Roman" w:hAnsi="Times New Roman" w:cs="Times New Roman"/>
          <w:bCs/>
        </w:rPr>
        <w:t xml:space="preserve"> </w:t>
      </w:r>
      <w:proofErr w:type="spellStart"/>
      <w:r w:rsidR="0061001A">
        <w:rPr>
          <w:rFonts w:ascii="Times New Roman" w:hAnsi="Times New Roman" w:cs="Times New Roman"/>
          <w:bCs/>
        </w:rPr>
        <w:t>pož</w:t>
      </w:r>
      <w:r>
        <w:rPr>
          <w:rFonts w:ascii="Times New Roman" w:hAnsi="Times New Roman" w:cs="Times New Roman"/>
          <w:bCs/>
        </w:rPr>
        <w:t>adavky</w:t>
      </w:r>
      <w:proofErr w:type="spellEnd"/>
      <w:r>
        <w:rPr>
          <w:rFonts w:ascii="Times New Roman" w:hAnsi="Times New Roman" w:cs="Times New Roman"/>
          <w:bCs/>
        </w:rPr>
        <w:t xml:space="preserve"> školám</w:t>
      </w:r>
      <w:r w:rsidRPr="00807217">
        <w:rPr>
          <w:rFonts w:ascii="Times New Roman" w:hAnsi="Times New Roman" w:cs="Times New Roman"/>
          <w:bCs/>
        </w:rPr>
        <w:t xml:space="preserve"> </w:t>
      </w:r>
      <w:proofErr w:type="spellStart"/>
      <w:r>
        <w:rPr>
          <w:rFonts w:ascii="Times New Roman" w:hAnsi="Times New Roman" w:cs="Times New Roman"/>
          <w:bCs/>
        </w:rPr>
        <w:t>ohle</w:t>
      </w:r>
      <w:r w:rsidR="003808F0">
        <w:rPr>
          <w:rFonts w:ascii="Times New Roman" w:hAnsi="Times New Roman" w:cs="Times New Roman"/>
          <w:bCs/>
        </w:rPr>
        <w:t>d</w:t>
      </w:r>
      <w:r w:rsidR="0061001A">
        <w:rPr>
          <w:rFonts w:ascii="Times New Roman" w:hAnsi="Times New Roman" w:cs="Times New Roman"/>
          <w:bCs/>
        </w:rPr>
        <w:t>ně</w:t>
      </w:r>
      <w:proofErr w:type="spellEnd"/>
      <w:r w:rsidR="0061001A">
        <w:rPr>
          <w:rFonts w:ascii="Times New Roman" w:hAnsi="Times New Roman" w:cs="Times New Roman"/>
          <w:bCs/>
        </w:rPr>
        <w:t xml:space="preserve"> </w:t>
      </w:r>
      <w:proofErr w:type="spellStart"/>
      <w:r w:rsidR="0061001A">
        <w:rPr>
          <w:rFonts w:ascii="Times New Roman" w:hAnsi="Times New Roman" w:cs="Times New Roman"/>
          <w:bCs/>
        </w:rPr>
        <w:t>klimatu</w:t>
      </w:r>
      <w:proofErr w:type="spellEnd"/>
      <w:r>
        <w:rPr>
          <w:rFonts w:ascii="Times New Roman" w:hAnsi="Times New Roman" w:cs="Times New Roman"/>
          <w:bCs/>
        </w:rPr>
        <w:t xml:space="preserve"> </w:t>
      </w:r>
      <w:proofErr w:type="spellStart"/>
      <w:r>
        <w:rPr>
          <w:rFonts w:ascii="Times New Roman" w:hAnsi="Times New Roman" w:cs="Times New Roman"/>
          <w:bCs/>
        </w:rPr>
        <w:t>neklade</w:t>
      </w:r>
      <w:proofErr w:type="spellEnd"/>
      <w:r>
        <w:rPr>
          <w:rFonts w:ascii="Times New Roman" w:hAnsi="Times New Roman" w:cs="Times New Roman"/>
          <w:bCs/>
        </w:rPr>
        <w:t xml:space="preserve">, </w:t>
      </w:r>
      <w:r w:rsidRPr="00807217">
        <w:rPr>
          <w:rFonts w:ascii="Times New Roman" w:hAnsi="Times New Roman" w:cs="Times New Roman"/>
          <w:bCs/>
        </w:rPr>
        <w:t xml:space="preserve">je </w:t>
      </w:r>
      <w:r>
        <w:rPr>
          <w:rFonts w:ascii="Times New Roman" w:hAnsi="Times New Roman" w:cs="Times New Roman"/>
          <w:bCs/>
        </w:rPr>
        <w:t>vždy záležitostí každé jednotlivé</w:t>
      </w:r>
      <w:r w:rsidRPr="00807217">
        <w:rPr>
          <w:rFonts w:ascii="Times New Roman" w:hAnsi="Times New Roman" w:cs="Times New Roman"/>
          <w:bCs/>
        </w:rPr>
        <w:t xml:space="preserve"> školy</w:t>
      </w:r>
      <w:r>
        <w:rPr>
          <w:rFonts w:ascii="Times New Roman" w:hAnsi="Times New Roman" w:cs="Times New Roman"/>
          <w:bCs/>
        </w:rPr>
        <w:t xml:space="preserve">. </w:t>
      </w:r>
    </w:p>
  </w:footnote>
  <w:footnote w:id="8">
    <w:p w:rsidR="00E8384A" w:rsidRPr="003A770A" w:rsidRDefault="00E8384A" w:rsidP="0022071D">
      <w:pPr>
        <w:pStyle w:val="page"/>
        <w:spacing w:before="0" w:beforeAutospacing="0" w:after="0" w:afterAutospacing="0"/>
        <w:rPr>
          <w:sz w:val="20"/>
          <w:szCs w:val="20"/>
        </w:rPr>
      </w:pPr>
      <w:r w:rsidRPr="0022071D">
        <w:rPr>
          <w:rStyle w:val="Znakapoznpodarou"/>
          <w:sz w:val="20"/>
          <w:szCs w:val="20"/>
        </w:rPr>
        <w:footnoteRef/>
      </w:r>
      <w:r w:rsidR="0022071D" w:rsidRPr="0022071D">
        <w:rPr>
          <w:sz w:val="20"/>
          <w:szCs w:val="20"/>
        </w:rPr>
        <w:t xml:space="preserve"> Vybavení </w:t>
      </w:r>
      <w:proofErr w:type="spellStart"/>
      <w:r w:rsidR="0022071D" w:rsidRPr="0022071D">
        <w:rPr>
          <w:sz w:val="20"/>
          <w:szCs w:val="20"/>
        </w:rPr>
        <w:t>knihoven</w:t>
      </w:r>
      <w:proofErr w:type="spellEnd"/>
      <w:r w:rsidRPr="0022071D">
        <w:rPr>
          <w:sz w:val="20"/>
          <w:szCs w:val="20"/>
        </w:rPr>
        <w:t xml:space="preserve"> menšinovou </w:t>
      </w:r>
      <w:proofErr w:type="spellStart"/>
      <w:r w:rsidRPr="0022071D">
        <w:rPr>
          <w:sz w:val="20"/>
          <w:szCs w:val="20"/>
        </w:rPr>
        <w:t>literaturou</w:t>
      </w:r>
      <w:proofErr w:type="spellEnd"/>
      <w:r w:rsidRPr="0022071D">
        <w:rPr>
          <w:sz w:val="20"/>
          <w:szCs w:val="20"/>
        </w:rPr>
        <w:t xml:space="preserve">, zvýšení obsahu o menšinách </w:t>
      </w:r>
      <w:proofErr w:type="spellStart"/>
      <w:r w:rsidRPr="0022071D">
        <w:rPr>
          <w:sz w:val="20"/>
          <w:szCs w:val="20"/>
        </w:rPr>
        <w:t>ve</w:t>
      </w:r>
      <w:proofErr w:type="spellEnd"/>
      <w:r w:rsidRPr="0022071D">
        <w:rPr>
          <w:sz w:val="20"/>
          <w:szCs w:val="20"/>
        </w:rPr>
        <w:t xml:space="preserve"> </w:t>
      </w:r>
      <w:proofErr w:type="spellStart"/>
      <w:r w:rsidRPr="0022071D">
        <w:rPr>
          <w:sz w:val="20"/>
          <w:szCs w:val="20"/>
        </w:rPr>
        <w:t>vlastivědě</w:t>
      </w:r>
      <w:proofErr w:type="spellEnd"/>
      <w:r w:rsidRPr="0022071D">
        <w:rPr>
          <w:sz w:val="20"/>
          <w:szCs w:val="20"/>
        </w:rPr>
        <w:t xml:space="preserve">, </w:t>
      </w:r>
      <w:proofErr w:type="spellStart"/>
      <w:r w:rsidRPr="0022071D">
        <w:rPr>
          <w:sz w:val="20"/>
          <w:szCs w:val="20"/>
        </w:rPr>
        <w:t>dějepisu</w:t>
      </w:r>
      <w:proofErr w:type="spellEnd"/>
      <w:r w:rsidRPr="0022071D">
        <w:rPr>
          <w:sz w:val="20"/>
          <w:szCs w:val="20"/>
        </w:rPr>
        <w:t xml:space="preserve">, </w:t>
      </w:r>
      <w:proofErr w:type="spellStart"/>
      <w:r w:rsidRPr="0022071D">
        <w:rPr>
          <w:sz w:val="20"/>
          <w:szCs w:val="20"/>
        </w:rPr>
        <w:t>občanské</w:t>
      </w:r>
      <w:proofErr w:type="spellEnd"/>
      <w:r w:rsidRPr="0022071D">
        <w:rPr>
          <w:sz w:val="20"/>
          <w:szCs w:val="20"/>
        </w:rPr>
        <w:t xml:space="preserve"> </w:t>
      </w:r>
      <w:proofErr w:type="spellStart"/>
      <w:r w:rsidRPr="0022071D">
        <w:rPr>
          <w:sz w:val="20"/>
          <w:szCs w:val="20"/>
        </w:rPr>
        <w:t>výchově</w:t>
      </w:r>
      <w:proofErr w:type="spellEnd"/>
      <w:r w:rsidRPr="0022071D">
        <w:rPr>
          <w:sz w:val="20"/>
          <w:szCs w:val="20"/>
        </w:rPr>
        <w:t xml:space="preserve">, </w:t>
      </w:r>
      <w:proofErr w:type="spellStart"/>
      <w:r w:rsidRPr="0022071D">
        <w:rPr>
          <w:sz w:val="20"/>
          <w:szCs w:val="20"/>
        </w:rPr>
        <w:t>jazycích</w:t>
      </w:r>
      <w:proofErr w:type="spellEnd"/>
      <w:r w:rsidRPr="0022071D">
        <w:rPr>
          <w:sz w:val="20"/>
          <w:szCs w:val="20"/>
        </w:rPr>
        <w:t xml:space="preserve">, </w:t>
      </w:r>
      <w:proofErr w:type="spellStart"/>
      <w:r w:rsidRPr="0022071D">
        <w:rPr>
          <w:sz w:val="20"/>
          <w:szCs w:val="20"/>
        </w:rPr>
        <w:t>uměnovědních</w:t>
      </w:r>
      <w:proofErr w:type="spellEnd"/>
      <w:r w:rsidRPr="0022071D">
        <w:rPr>
          <w:sz w:val="20"/>
          <w:szCs w:val="20"/>
        </w:rPr>
        <w:t xml:space="preserve"> </w:t>
      </w:r>
      <w:proofErr w:type="spellStart"/>
      <w:r w:rsidRPr="0022071D">
        <w:rPr>
          <w:sz w:val="20"/>
          <w:szCs w:val="20"/>
        </w:rPr>
        <w:t>předmětech</w:t>
      </w:r>
      <w:proofErr w:type="spellEnd"/>
      <w:r w:rsidRPr="0022071D">
        <w:rPr>
          <w:sz w:val="20"/>
          <w:szCs w:val="20"/>
        </w:rPr>
        <w:t xml:space="preserve"> a pod. </w:t>
      </w:r>
      <w:r w:rsidR="0022071D" w:rsidRPr="003A770A">
        <w:rPr>
          <w:sz w:val="20"/>
          <w:szCs w:val="20"/>
        </w:rPr>
        <w:t>(Lesňák – Štěrba, 2016)</w:t>
      </w:r>
    </w:p>
  </w:footnote>
  <w:footnote w:id="9">
    <w:p w:rsidR="00E27488" w:rsidRPr="00E27488" w:rsidRDefault="00E27488" w:rsidP="00E27488">
      <w:pPr>
        <w:pStyle w:val="Standard"/>
        <w:rPr>
          <w:sz w:val="20"/>
          <w:szCs w:val="20"/>
          <w:lang w:val="cs-CZ"/>
        </w:rPr>
      </w:pPr>
      <w:r w:rsidRPr="00E27488">
        <w:rPr>
          <w:rStyle w:val="Znakapoznpodarou"/>
          <w:sz w:val="20"/>
          <w:szCs w:val="20"/>
        </w:rPr>
        <w:footnoteRef/>
      </w:r>
      <w:r w:rsidRPr="00E27488">
        <w:rPr>
          <w:sz w:val="20"/>
          <w:szCs w:val="20"/>
        </w:rPr>
        <w:t xml:space="preserve"> </w:t>
      </w:r>
      <w:r w:rsidRPr="00E27488">
        <w:rPr>
          <w:sz w:val="20"/>
          <w:szCs w:val="20"/>
          <w:lang w:val="cs-CZ"/>
        </w:rPr>
        <w:t>Je veřejným taj</w:t>
      </w:r>
      <w:r w:rsidR="0061001A">
        <w:rPr>
          <w:sz w:val="20"/>
          <w:szCs w:val="20"/>
          <w:lang w:val="cs-CZ"/>
        </w:rPr>
        <w:t>emstvím, že praxe formování žáků</w:t>
      </w:r>
      <w:r w:rsidRPr="00E27488">
        <w:rPr>
          <w:sz w:val="20"/>
          <w:szCs w:val="20"/>
          <w:lang w:val="cs-CZ"/>
        </w:rPr>
        <w:t xml:space="preserve"> k aktivnímu občanství za svou idejí zaostává. Zdá se, že p</w:t>
      </w:r>
      <w:r w:rsidRPr="00E27488">
        <w:rPr>
          <w:rFonts w:cs="Times New Roman"/>
          <w:sz w:val="20"/>
          <w:szCs w:val="20"/>
          <w:lang w:val="cs-CZ"/>
        </w:rPr>
        <w:t xml:space="preserve">řes všechny snahy jsou školy se svou simulací aktivního občanství příliš vzdálené živé realitě. </w:t>
      </w:r>
      <w:r>
        <w:rPr>
          <w:rFonts w:cs="Times New Roman"/>
          <w:sz w:val="20"/>
          <w:szCs w:val="20"/>
          <w:lang w:val="cs-CZ"/>
        </w:rPr>
        <w:t xml:space="preserve">Zároveň vidíme, že </w:t>
      </w:r>
      <w:r w:rsidRPr="00E27488">
        <w:rPr>
          <w:rFonts w:cs="Times New Roman"/>
          <w:sz w:val="20"/>
          <w:szCs w:val="20"/>
          <w:lang w:val="cs-CZ"/>
        </w:rPr>
        <w:t xml:space="preserve">obyvatele regionů jsou často nespokojení s jeho vývojem a se svými místními i krajskými zastupiteli. Učitele i rodiče se před žáky dostávají do pozice jakýchsi mravokárců, když říkají, co a jak by mělo být, ale žáci i oni sami vědí, že skutečnost je jiná (co a jaké skutečně je). Spojením těchto problémů a návrhem jejich řešení by mohla být ve smyslu </w:t>
      </w:r>
      <w:proofErr w:type="spellStart"/>
      <w:r w:rsidRPr="00E27488">
        <w:rPr>
          <w:rFonts w:cs="Times New Roman"/>
          <w:sz w:val="20"/>
          <w:szCs w:val="20"/>
          <w:lang w:val="cs-CZ"/>
        </w:rPr>
        <w:t>Hegelovho</w:t>
      </w:r>
      <w:proofErr w:type="spellEnd"/>
      <w:r w:rsidRPr="00E27488">
        <w:rPr>
          <w:rFonts w:cs="Times New Roman"/>
          <w:sz w:val="20"/>
          <w:szCs w:val="20"/>
          <w:lang w:val="cs-CZ"/>
        </w:rPr>
        <w:t xml:space="preserve"> návrhu angažovanosti </w:t>
      </w:r>
      <w:r>
        <w:rPr>
          <w:rFonts w:cs="Times New Roman"/>
          <w:sz w:val="20"/>
          <w:szCs w:val="20"/>
          <w:lang w:val="cs-CZ"/>
        </w:rPr>
        <w:t>(</w:t>
      </w:r>
      <w:proofErr w:type="spellStart"/>
      <w:r>
        <w:rPr>
          <w:rFonts w:cs="Times New Roman"/>
          <w:sz w:val="20"/>
          <w:szCs w:val="20"/>
          <w:lang w:val="cs-CZ"/>
        </w:rPr>
        <w:t>phytagorejec</w:t>
      </w:r>
      <w:proofErr w:type="spellEnd"/>
      <w:r>
        <w:rPr>
          <w:rFonts w:cs="Times New Roman"/>
          <w:sz w:val="20"/>
          <w:szCs w:val="20"/>
          <w:lang w:val="cs-CZ"/>
        </w:rPr>
        <w:t xml:space="preserve"> d</w:t>
      </w:r>
      <w:r w:rsidR="0061001A">
        <w:rPr>
          <w:rFonts w:cs="Times New Roman"/>
          <w:sz w:val="20"/>
          <w:szCs w:val="20"/>
          <w:lang w:val="cs-CZ"/>
        </w:rPr>
        <w:t>o</w:t>
      </w:r>
      <w:r>
        <w:rPr>
          <w:rFonts w:cs="Times New Roman"/>
          <w:sz w:val="20"/>
          <w:szCs w:val="20"/>
          <w:lang w:val="cs-CZ"/>
        </w:rPr>
        <w:t>poroučí otci výchovu syna jeho učiněním občanem státu s dobrými zákony) (</w:t>
      </w:r>
      <w:proofErr w:type="spellStart"/>
      <w:r>
        <w:rPr>
          <w:rFonts w:cs="Times New Roman"/>
          <w:sz w:val="20"/>
          <w:szCs w:val="20"/>
          <w:lang w:val="cs-CZ"/>
        </w:rPr>
        <w:t>Hegel</w:t>
      </w:r>
      <w:proofErr w:type="spellEnd"/>
      <w:r>
        <w:rPr>
          <w:rFonts w:cs="Times New Roman"/>
          <w:sz w:val="20"/>
          <w:szCs w:val="20"/>
          <w:lang w:val="cs-CZ"/>
        </w:rPr>
        <w:t>, 1992, s. 194)</w:t>
      </w:r>
      <w:r w:rsidRPr="00E27488">
        <w:rPr>
          <w:rFonts w:cs="Times New Roman"/>
          <w:sz w:val="20"/>
          <w:szCs w:val="20"/>
          <w:lang w:val="cs-CZ"/>
        </w:rPr>
        <w:t xml:space="preserve"> koncepce školy, ve které se stane škola skutečným centrem občanského dění nejen jeho vyprávění</w:t>
      </w:r>
      <w:r w:rsidR="00762692">
        <w:rPr>
          <w:rFonts w:cs="Times New Roman"/>
          <w:sz w:val="20"/>
          <w:szCs w:val="20"/>
          <w:lang w:val="cs-CZ"/>
        </w:rPr>
        <w:t>m</w:t>
      </w:r>
      <w:r w:rsidRPr="00E27488">
        <w:rPr>
          <w:rFonts w:cs="Times New Roman"/>
          <w:sz w:val="20"/>
          <w:szCs w:val="20"/>
          <w:lang w:val="cs-CZ"/>
        </w:rPr>
        <w:t xml:space="preserve"> nebo simulací.</w:t>
      </w:r>
      <w:r>
        <w:rPr>
          <w:rFonts w:cs="Times New Roman"/>
          <w:sz w:val="20"/>
          <w:szCs w:val="20"/>
          <w:lang w:val="cs-CZ"/>
        </w:rPr>
        <w:t xml:space="preserve"> </w:t>
      </w:r>
      <w:r w:rsidRPr="00E27488">
        <w:rPr>
          <w:rFonts w:cs="Times New Roman"/>
          <w:sz w:val="20"/>
          <w:szCs w:val="20"/>
          <w:lang w:val="cs-CZ"/>
        </w:rPr>
        <w:t>Škola by se tak mohla stát centrem lokálního přímého hlasování (referend) a jim  předcházejících diskusí</w:t>
      </w:r>
      <w:r w:rsidR="00762692">
        <w:rPr>
          <w:rFonts w:cs="Times New Roman"/>
          <w:sz w:val="20"/>
          <w:szCs w:val="20"/>
          <w:lang w:val="cs-CZ"/>
        </w:rPr>
        <w:t>,</w:t>
      </w:r>
      <w:r w:rsidRPr="00E27488">
        <w:rPr>
          <w:rFonts w:cs="Times New Roman"/>
          <w:sz w:val="20"/>
          <w:szCs w:val="20"/>
          <w:lang w:val="cs-CZ"/>
        </w:rPr>
        <w:t xml:space="preserve"> an</w:t>
      </w:r>
      <w:r w:rsidR="00762692">
        <w:rPr>
          <w:rFonts w:cs="Times New Roman"/>
          <w:sz w:val="20"/>
          <w:szCs w:val="20"/>
          <w:lang w:val="cs-CZ"/>
        </w:rPr>
        <w:t>ebo alespoň místem konání obecního zastupitelstva</w:t>
      </w:r>
      <w:r w:rsidRPr="00E27488">
        <w:rPr>
          <w:rFonts w:cs="Times New Roman"/>
          <w:sz w:val="20"/>
          <w:szCs w:val="20"/>
          <w:lang w:val="cs-CZ"/>
        </w:rPr>
        <w:t xml:space="preserve"> i s účastí žáků, učitelů a rodičů.</w:t>
      </w:r>
      <w:r w:rsidR="006A3610">
        <w:rPr>
          <w:rFonts w:cs="Times New Roman"/>
          <w:sz w:val="20"/>
          <w:szCs w:val="20"/>
          <w:lang w:val="cs-CZ"/>
        </w:rPr>
        <w:t xml:space="preserve"> Byla by tím nejen zabezpečena výchova aktivního občanství, ale i reflexe paměti občanů a minulosti, hodnotová diskuze, vnášení nových kontextů do vyučování i rozhodování. </w:t>
      </w:r>
      <w:r w:rsidRPr="00E27488">
        <w:rPr>
          <w:rFonts w:cs="Times New Roman"/>
          <w:sz w:val="20"/>
          <w:szCs w:val="20"/>
          <w:lang w:val="cs-CZ"/>
        </w:rPr>
        <w:t xml:space="preserve"> Tyto návrhy v sobě </w:t>
      </w:r>
      <w:r w:rsidR="006A3610">
        <w:rPr>
          <w:rFonts w:cs="Times New Roman"/>
          <w:sz w:val="20"/>
          <w:szCs w:val="20"/>
          <w:lang w:val="cs-CZ"/>
        </w:rPr>
        <w:t xml:space="preserve">rovněž </w:t>
      </w:r>
      <w:r w:rsidR="00762692">
        <w:rPr>
          <w:rFonts w:cs="Times New Roman"/>
          <w:sz w:val="20"/>
          <w:szCs w:val="20"/>
          <w:lang w:val="cs-CZ"/>
        </w:rPr>
        <w:t xml:space="preserve">spojují </w:t>
      </w:r>
      <w:proofErr w:type="spellStart"/>
      <w:r w:rsidR="00762692">
        <w:rPr>
          <w:rFonts w:cs="Times New Roman"/>
          <w:sz w:val="20"/>
          <w:szCs w:val="20"/>
          <w:lang w:val="cs-CZ"/>
        </w:rPr>
        <w:t>jonasovský</w:t>
      </w:r>
      <w:proofErr w:type="spellEnd"/>
      <w:r w:rsidRPr="00E27488">
        <w:rPr>
          <w:rFonts w:cs="Times New Roman"/>
          <w:sz w:val="20"/>
          <w:szCs w:val="20"/>
          <w:lang w:val="cs-CZ"/>
        </w:rPr>
        <w:t xml:space="preserve"> požadav</w:t>
      </w:r>
      <w:r w:rsidR="00762692">
        <w:rPr>
          <w:rFonts w:cs="Times New Roman"/>
          <w:sz w:val="20"/>
          <w:szCs w:val="20"/>
          <w:lang w:val="cs-CZ"/>
        </w:rPr>
        <w:t>e</w:t>
      </w:r>
      <w:r w:rsidRPr="00E27488">
        <w:rPr>
          <w:rFonts w:cs="Times New Roman"/>
          <w:sz w:val="20"/>
          <w:szCs w:val="20"/>
          <w:lang w:val="cs-CZ"/>
        </w:rPr>
        <w:t>k konání v prospěch budoucích generací, které jsou (zčásti) přítomny. I v případě přímého nezapojení žáků do procesů rozhodování je tu zmenšena forma odcizení hlasujících nebo alespoň zastupitelů od budoucích generací a do jisté míry i vytracení rozhodování o „objektech“ a nahrazení  komuni</w:t>
      </w:r>
      <w:r w:rsidR="00762692">
        <w:rPr>
          <w:rFonts w:cs="Times New Roman"/>
          <w:sz w:val="20"/>
          <w:szCs w:val="20"/>
          <w:lang w:val="cs-CZ"/>
        </w:rPr>
        <w:t>kací se subjekty. Smysl Hegelova</w:t>
      </w:r>
      <w:r w:rsidRPr="00E27488">
        <w:rPr>
          <w:rFonts w:cs="Times New Roman"/>
          <w:sz w:val="20"/>
          <w:szCs w:val="20"/>
          <w:lang w:val="cs-CZ"/>
        </w:rPr>
        <w:t xml:space="preserve"> výroku o vylepšování zákonů angažováním samotného otce a spolupracujícího učitele a následování jejich vzoru žákem přímo ve škole</w:t>
      </w:r>
      <w:r w:rsidR="00762692">
        <w:rPr>
          <w:rFonts w:cs="Times New Roman"/>
          <w:sz w:val="20"/>
          <w:szCs w:val="20"/>
          <w:lang w:val="cs-CZ"/>
        </w:rPr>
        <w:t>,</w:t>
      </w:r>
      <w:r w:rsidRPr="00E27488">
        <w:rPr>
          <w:rFonts w:cs="Times New Roman"/>
          <w:sz w:val="20"/>
          <w:szCs w:val="20"/>
          <w:lang w:val="cs-CZ"/>
        </w:rPr>
        <w:t xml:space="preserve"> je jistě romantická představa hodná své ideové inspirace. Ovšem námi zmiňovanou zásadou „světa ve škole místo školy hovořící o světě“ by byla pasivní role rodičů a učitelů eliminována. Rovněž škola by se mohla stát místem skutečného dění, její otevřenost by se stala realitou, hosté skuteční a pravidelní. Škola by se kromě toho mohla opět stát centrem vzdělávání, kde by měl přístup každý, kdo by cítil takovou potřebu. Mohli bychom se ovšem ptát, jaký by byl účel takovéto školy – čí dobro by bylo sledováno. Žáci by jistě měli méně bezpečné atmosféry a klidu ke vzdělá</w:t>
      </w:r>
      <w:r w:rsidR="009A2A61">
        <w:rPr>
          <w:rFonts w:cs="Times New Roman"/>
          <w:sz w:val="20"/>
          <w:szCs w:val="20"/>
          <w:lang w:val="cs-CZ"/>
        </w:rPr>
        <w:t>vání, učitelé by byli zatěžováni</w:t>
      </w:r>
      <w:r w:rsidRPr="00E27488">
        <w:rPr>
          <w:rFonts w:cs="Times New Roman"/>
          <w:sz w:val="20"/>
          <w:szCs w:val="20"/>
          <w:lang w:val="cs-CZ"/>
        </w:rPr>
        <w:t xml:space="preserve"> novými úkoly, komunikací a děním. Komunikace paměti by získala plnohodnotnou možnost své reflexe, přehodnocování a transportu, čímž by byla posílena i identita regionu jako taková. Jistě by těžkosti žáků</w:t>
      </w:r>
      <w:r w:rsidR="009A2A61">
        <w:rPr>
          <w:rFonts w:cs="Times New Roman"/>
          <w:sz w:val="20"/>
          <w:szCs w:val="20"/>
          <w:lang w:val="cs-CZ"/>
        </w:rPr>
        <w:t xml:space="preserve"> a učitelů mohly být řešitelné</w:t>
      </w:r>
      <w:r w:rsidRPr="00E27488">
        <w:rPr>
          <w:rFonts w:cs="Times New Roman"/>
          <w:sz w:val="20"/>
          <w:szCs w:val="20"/>
          <w:lang w:val="cs-CZ"/>
        </w:rPr>
        <w:t>, ovšem my se v této chvíli musíme ptát analogií B</w:t>
      </w:r>
      <w:r w:rsidR="009A2A61">
        <w:rPr>
          <w:rFonts w:cs="Times New Roman"/>
          <w:sz w:val="20"/>
          <w:szCs w:val="20"/>
          <w:lang w:val="cs-CZ"/>
        </w:rPr>
        <w:t>ělohradského zkouškou správnosti</w:t>
      </w:r>
      <w:r w:rsidRPr="00E27488">
        <w:rPr>
          <w:rFonts w:cs="Times New Roman"/>
          <w:sz w:val="20"/>
          <w:szCs w:val="20"/>
          <w:lang w:val="cs-CZ"/>
        </w:rPr>
        <w:t xml:space="preserve">, kdo by chtěl takovou školu navštěvovat jako žák, kdo by chtěl v takové škole pracovat a kdo by měl chuť se tolik občansky angažovat. </w:t>
      </w:r>
    </w:p>
    <w:p w:rsidR="00E27488" w:rsidRPr="00E27488" w:rsidRDefault="00E27488">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441"/>
    <w:multiLevelType w:val="hybridMultilevel"/>
    <w:tmpl w:val="7D5E0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5C4851"/>
    <w:multiLevelType w:val="multilevel"/>
    <w:tmpl w:val="6A3C16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C26C2A"/>
    <w:multiLevelType w:val="hybridMultilevel"/>
    <w:tmpl w:val="9538F0C0"/>
    <w:lvl w:ilvl="0" w:tplc="1CDEB83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FF333A6"/>
    <w:multiLevelType w:val="hybridMultilevel"/>
    <w:tmpl w:val="3FAC2690"/>
    <w:lvl w:ilvl="0" w:tplc="0405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42E74EB3"/>
    <w:multiLevelType w:val="hybridMultilevel"/>
    <w:tmpl w:val="7F1494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4F23CA4"/>
    <w:multiLevelType w:val="hybridMultilevel"/>
    <w:tmpl w:val="7C508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83C640C"/>
    <w:multiLevelType w:val="hybridMultilevel"/>
    <w:tmpl w:val="C674D236"/>
    <w:lvl w:ilvl="0" w:tplc="041B000F">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77C74EF"/>
    <w:multiLevelType w:val="multilevel"/>
    <w:tmpl w:val="807CA38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9A"/>
    <w:rsid w:val="00004657"/>
    <w:rsid w:val="00024A32"/>
    <w:rsid w:val="00077327"/>
    <w:rsid w:val="000A501E"/>
    <w:rsid w:val="000B148C"/>
    <w:rsid w:val="000B53DC"/>
    <w:rsid w:val="000D3029"/>
    <w:rsid w:val="001043A7"/>
    <w:rsid w:val="00112AC2"/>
    <w:rsid w:val="0011385F"/>
    <w:rsid w:val="0011391B"/>
    <w:rsid w:val="00116554"/>
    <w:rsid w:val="00134131"/>
    <w:rsid w:val="001550AE"/>
    <w:rsid w:val="00171CAC"/>
    <w:rsid w:val="001959C2"/>
    <w:rsid w:val="001A53B5"/>
    <w:rsid w:val="001B35B3"/>
    <w:rsid w:val="001B7208"/>
    <w:rsid w:val="001E1A48"/>
    <w:rsid w:val="001F03A3"/>
    <w:rsid w:val="00201E86"/>
    <w:rsid w:val="00213288"/>
    <w:rsid w:val="00213E0B"/>
    <w:rsid w:val="00213F07"/>
    <w:rsid w:val="00216B11"/>
    <w:rsid w:val="0022071D"/>
    <w:rsid w:val="002313CA"/>
    <w:rsid w:val="002343F9"/>
    <w:rsid w:val="002367B1"/>
    <w:rsid w:val="00244CD8"/>
    <w:rsid w:val="0027602E"/>
    <w:rsid w:val="002A4E05"/>
    <w:rsid w:val="002B3AAE"/>
    <w:rsid w:val="002B4D4C"/>
    <w:rsid w:val="002C0B51"/>
    <w:rsid w:val="002E0CFF"/>
    <w:rsid w:val="0032401C"/>
    <w:rsid w:val="00362BB2"/>
    <w:rsid w:val="003723EE"/>
    <w:rsid w:val="003808F0"/>
    <w:rsid w:val="0038674D"/>
    <w:rsid w:val="0039050C"/>
    <w:rsid w:val="00391996"/>
    <w:rsid w:val="003A770A"/>
    <w:rsid w:val="00420FB0"/>
    <w:rsid w:val="00426A3A"/>
    <w:rsid w:val="00450644"/>
    <w:rsid w:val="004848C9"/>
    <w:rsid w:val="0049097A"/>
    <w:rsid w:val="004A4EEE"/>
    <w:rsid w:val="004C0165"/>
    <w:rsid w:val="004C09E4"/>
    <w:rsid w:val="004C7444"/>
    <w:rsid w:val="004D577F"/>
    <w:rsid w:val="004D7A4B"/>
    <w:rsid w:val="004E147A"/>
    <w:rsid w:val="004E5975"/>
    <w:rsid w:val="004E7E98"/>
    <w:rsid w:val="00500909"/>
    <w:rsid w:val="005028DF"/>
    <w:rsid w:val="00505469"/>
    <w:rsid w:val="0052661A"/>
    <w:rsid w:val="005306D6"/>
    <w:rsid w:val="00551DE7"/>
    <w:rsid w:val="0059682A"/>
    <w:rsid w:val="005A5F8A"/>
    <w:rsid w:val="005B28DA"/>
    <w:rsid w:val="005C7963"/>
    <w:rsid w:val="005D414C"/>
    <w:rsid w:val="00601798"/>
    <w:rsid w:val="0061001A"/>
    <w:rsid w:val="006173BE"/>
    <w:rsid w:val="00634CF1"/>
    <w:rsid w:val="00665DA3"/>
    <w:rsid w:val="00686128"/>
    <w:rsid w:val="00687519"/>
    <w:rsid w:val="006A1D7C"/>
    <w:rsid w:val="006A3610"/>
    <w:rsid w:val="006C1556"/>
    <w:rsid w:val="006C3912"/>
    <w:rsid w:val="006E58F1"/>
    <w:rsid w:val="0070409C"/>
    <w:rsid w:val="00725B06"/>
    <w:rsid w:val="00732825"/>
    <w:rsid w:val="00737EBE"/>
    <w:rsid w:val="007575C9"/>
    <w:rsid w:val="00762692"/>
    <w:rsid w:val="00775E4B"/>
    <w:rsid w:val="007836FA"/>
    <w:rsid w:val="00791E2D"/>
    <w:rsid w:val="007B1356"/>
    <w:rsid w:val="007C2B44"/>
    <w:rsid w:val="007C2DF2"/>
    <w:rsid w:val="007C514B"/>
    <w:rsid w:val="008064D7"/>
    <w:rsid w:val="00807217"/>
    <w:rsid w:val="00827B54"/>
    <w:rsid w:val="0083594D"/>
    <w:rsid w:val="008464BB"/>
    <w:rsid w:val="008701FE"/>
    <w:rsid w:val="008745C0"/>
    <w:rsid w:val="008762C4"/>
    <w:rsid w:val="00894667"/>
    <w:rsid w:val="008A6A77"/>
    <w:rsid w:val="008D3390"/>
    <w:rsid w:val="008D6340"/>
    <w:rsid w:val="008E0F54"/>
    <w:rsid w:val="008E38C2"/>
    <w:rsid w:val="008E3D48"/>
    <w:rsid w:val="00910F97"/>
    <w:rsid w:val="0092302C"/>
    <w:rsid w:val="009449F0"/>
    <w:rsid w:val="0096606C"/>
    <w:rsid w:val="009A07D6"/>
    <w:rsid w:val="009A2A61"/>
    <w:rsid w:val="009A68FF"/>
    <w:rsid w:val="009B05E3"/>
    <w:rsid w:val="009B0EBE"/>
    <w:rsid w:val="009B4C26"/>
    <w:rsid w:val="009B71CF"/>
    <w:rsid w:val="009C452D"/>
    <w:rsid w:val="009D35F2"/>
    <w:rsid w:val="009E1224"/>
    <w:rsid w:val="009E3C54"/>
    <w:rsid w:val="00A34210"/>
    <w:rsid w:val="00A56F98"/>
    <w:rsid w:val="00A631B7"/>
    <w:rsid w:val="00AC1FDD"/>
    <w:rsid w:val="00AF56ED"/>
    <w:rsid w:val="00B34770"/>
    <w:rsid w:val="00B80152"/>
    <w:rsid w:val="00B81316"/>
    <w:rsid w:val="00BA331B"/>
    <w:rsid w:val="00BA56AA"/>
    <w:rsid w:val="00BA5C13"/>
    <w:rsid w:val="00BA7E39"/>
    <w:rsid w:val="00BC33CF"/>
    <w:rsid w:val="00C266A6"/>
    <w:rsid w:val="00C617A5"/>
    <w:rsid w:val="00C63953"/>
    <w:rsid w:val="00C71ED0"/>
    <w:rsid w:val="00C779C3"/>
    <w:rsid w:val="00CB3790"/>
    <w:rsid w:val="00CB5E6B"/>
    <w:rsid w:val="00CE7234"/>
    <w:rsid w:val="00CE76C1"/>
    <w:rsid w:val="00D030E3"/>
    <w:rsid w:val="00D06B74"/>
    <w:rsid w:val="00D160B5"/>
    <w:rsid w:val="00D22412"/>
    <w:rsid w:val="00D24EF5"/>
    <w:rsid w:val="00D35690"/>
    <w:rsid w:val="00D35CD2"/>
    <w:rsid w:val="00D44793"/>
    <w:rsid w:val="00D5236D"/>
    <w:rsid w:val="00D60A1C"/>
    <w:rsid w:val="00D84C63"/>
    <w:rsid w:val="00D9547F"/>
    <w:rsid w:val="00DA686E"/>
    <w:rsid w:val="00DC7E0B"/>
    <w:rsid w:val="00DE4E3D"/>
    <w:rsid w:val="00DE598A"/>
    <w:rsid w:val="00E141D1"/>
    <w:rsid w:val="00E1565E"/>
    <w:rsid w:val="00E22056"/>
    <w:rsid w:val="00E27488"/>
    <w:rsid w:val="00E302A4"/>
    <w:rsid w:val="00E37FBA"/>
    <w:rsid w:val="00E40DBA"/>
    <w:rsid w:val="00E8384A"/>
    <w:rsid w:val="00EB510B"/>
    <w:rsid w:val="00EB629A"/>
    <w:rsid w:val="00EB667C"/>
    <w:rsid w:val="00EC580D"/>
    <w:rsid w:val="00F161F4"/>
    <w:rsid w:val="00F166DA"/>
    <w:rsid w:val="00F265A6"/>
    <w:rsid w:val="00F36B22"/>
    <w:rsid w:val="00F424A6"/>
    <w:rsid w:val="00F438E3"/>
    <w:rsid w:val="00F51E39"/>
    <w:rsid w:val="00F659FC"/>
    <w:rsid w:val="00F9421C"/>
    <w:rsid w:val="00F959A7"/>
    <w:rsid w:val="00FB1E13"/>
    <w:rsid w:val="00FB5291"/>
    <w:rsid w:val="00FC5411"/>
    <w:rsid w:val="00FC7EA1"/>
    <w:rsid w:val="00FD0DC9"/>
    <w:rsid w:val="00FD33C3"/>
    <w:rsid w:val="00FD6882"/>
    <w:rsid w:val="00FE20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75C9"/>
    <w:pPr>
      <w:ind w:left="720"/>
      <w:contextualSpacing/>
    </w:pPr>
  </w:style>
  <w:style w:type="paragraph" w:styleId="Textpoznpodarou">
    <w:name w:val="footnote text"/>
    <w:basedOn w:val="Normln"/>
    <w:link w:val="TextpoznpodarouChar"/>
    <w:uiPriority w:val="99"/>
    <w:unhideWhenUsed/>
    <w:rsid w:val="0007732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7327"/>
    <w:rPr>
      <w:sz w:val="20"/>
      <w:szCs w:val="20"/>
    </w:rPr>
  </w:style>
  <w:style w:type="character" w:styleId="Znakapoznpodarou">
    <w:name w:val="footnote reference"/>
    <w:basedOn w:val="Standardnpsmoodstavce"/>
    <w:uiPriority w:val="99"/>
    <w:semiHidden/>
    <w:unhideWhenUsed/>
    <w:rsid w:val="00077327"/>
    <w:rPr>
      <w:vertAlign w:val="superscript"/>
    </w:rPr>
  </w:style>
  <w:style w:type="character" w:styleId="Hypertextovodkaz">
    <w:name w:val="Hyperlink"/>
    <w:basedOn w:val="Standardnpsmoodstavce"/>
    <w:uiPriority w:val="99"/>
    <w:unhideWhenUsed/>
    <w:rsid w:val="00E22056"/>
    <w:rPr>
      <w:color w:val="0000FF"/>
      <w:u w:val="single"/>
    </w:rPr>
  </w:style>
  <w:style w:type="paragraph" w:customStyle="1" w:styleId="page">
    <w:name w:val="page"/>
    <w:basedOn w:val="Normln"/>
    <w:rsid w:val="00E2205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tum1">
    <w:name w:val="Dátum1"/>
    <w:basedOn w:val="Normln"/>
    <w:rsid w:val="00E220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E22056"/>
    <w:rPr>
      <w:b/>
      <w:bCs/>
    </w:rPr>
  </w:style>
  <w:style w:type="paragraph" w:customStyle="1" w:styleId="Standard">
    <w:name w:val="Standard"/>
    <w:rsid w:val="00420FB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Standardnpsmoodstavce"/>
    <w:rsid w:val="00C71ED0"/>
  </w:style>
  <w:style w:type="character" w:customStyle="1" w:styleId="languages">
    <w:name w:val="languages"/>
    <w:basedOn w:val="Standardnpsmoodstavce"/>
    <w:rsid w:val="00FB5291"/>
  </w:style>
  <w:style w:type="character" w:customStyle="1" w:styleId="publisher">
    <w:name w:val="publisher"/>
    <w:basedOn w:val="Standardnpsmoodstavce"/>
    <w:rsid w:val="00FB5291"/>
  </w:style>
  <w:style w:type="character" w:customStyle="1" w:styleId="number-of-pages">
    <w:name w:val="number-of-pages"/>
    <w:basedOn w:val="Standardnpsmoodstavce"/>
    <w:rsid w:val="00FB5291"/>
  </w:style>
  <w:style w:type="character" w:customStyle="1" w:styleId="isbn">
    <w:name w:val="isbn"/>
    <w:basedOn w:val="Standardnpsmoodstavce"/>
    <w:rsid w:val="00FB5291"/>
  </w:style>
  <w:style w:type="paragraph" w:customStyle="1" w:styleId="TitulRVPZV">
    <w:name w:val="Titul_RVPZV"/>
    <w:basedOn w:val="Normln"/>
    <w:rsid w:val="00FD0DC9"/>
    <w:pPr>
      <w:spacing w:after="0" w:line="240" w:lineRule="auto"/>
    </w:pPr>
    <w:rPr>
      <w:rFonts w:ascii="Times New Roman" w:eastAsia="Times New Roman" w:hAnsi="Times New Roman" w:cs="Times New Roman"/>
      <w:b/>
      <w:bCs/>
      <w:sz w:val="72"/>
      <w:szCs w:val="72"/>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75C9"/>
    <w:pPr>
      <w:ind w:left="720"/>
      <w:contextualSpacing/>
    </w:pPr>
  </w:style>
  <w:style w:type="paragraph" w:styleId="Textpoznpodarou">
    <w:name w:val="footnote text"/>
    <w:basedOn w:val="Normln"/>
    <w:link w:val="TextpoznpodarouChar"/>
    <w:uiPriority w:val="99"/>
    <w:unhideWhenUsed/>
    <w:rsid w:val="0007732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7327"/>
    <w:rPr>
      <w:sz w:val="20"/>
      <w:szCs w:val="20"/>
    </w:rPr>
  </w:style>
  <w:style w:type="character" w:styleId="Znakapoznpodarou">
    <w:name w:val="footnote reference"/>
    <w:basedOn w:val="Standardnpsmoodstavce"/>
    <w:uiPriority w:val="99"/>
    <w:semiHidden/>
    <w:unhideWhenUsed/>
    <w:rsid w:val="00077327"/>
    <w:rPr>
      <w:vertAlign w:val="superscript"/>
    </w:rPr>
  </w:style>
  <w:style w:type="character" w:styleId="Hypertextovodkaz">
    <w:name w:val="Hyperlink"/>
    <w:basedOn w:val="Standardnpsmoodstavce"/>
    <w:uiPriority w:val="99"/>
    <w:unhideWhenUsed/>
    <w:rsid w:val="00E22056"/>
    <w:rPr>
      <w:color w:val="0000FF"/>
      <w:u w:val="single"/>
    </w:rPr>
  </w:style>
  <w:style w:type="paragraph" w:customStyle="1" w:styleId="page">
    <w:name w:val="page"/>
    <w:basedOn w:val="Normln"/>
    <w:rsid w:val="00E2205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tum1">
    <w:name w:val="Dátum1"/>
    <w:basedOn w:val="Normln"/>
    <w:rsid w:val="00E220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E22056"/>
    <w:rPr>
      <w:b/>
      <w:bCs/>
    </w:rPr>
  </w:style>
  <w:style w:type="paragraph" w:customStyle="1" w:styleId="Standard">
    <w:name w:val="Standard"/>
    <w:rsid w:val="00420FB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Standardnpsmoodstavce"/>
    <w:rsid w:val="00C71ED0"/>
  </w:style>
  <w:style w:type="character" w:customStyle="1" w:styleId="languages">
    <w:name w:val="languages"/>
    <w:basedOn w:val="Standardnpsmoodstavce"/>
    <w:rsid w:val="00FB5291"/>
  </w:style>
  <w:style w:type="character" w:customStyle="1" w:styleId="publisher">
    <w:name w:val="publisher"/>
    <w:basedOn w:val="Standardnpsmoodstavce"/>
    <w:rsid w:val="00FB5291"/>
  </w:style>
  <w:style w:type="character" w:customStyle="1" w:styleId="number-of-pages">
    <w:name w:val="number-of-pages"/>
    <w:basedOn w:val="Standardnpsmoodstavce"/>
    <w:rsid w:val="00FB5291"/>
  </w:style>
  <w:style w:type="character" w:customStyle="1" w:styleId="isbn">
    <w:name w:val="isbn"/>
    <w:basedOn w:val="Standardnpsmoodstavce"/>
    <w:rsid w:val="00FB5291"/>
  </w:style>
  <w:style w:type="paragraph" w:customStyle="1" w:styleId="TitulRVPZV">
    <w:name w:val="Titul_RVPZV"/>
    <w:basedOn w:val="Normln"/>
    <w:rsid w:val="00FD0DC9"/>
    <w:pPr>
      <w:spacing w:after="0" w:line="240" w:lineRule="auto"/>
    </w:pPr>
    <w:rPr>
      <w:rFonts w:ascii="Times New Roman" w:eastAsia="Times New Roman" w:hAnsi="Times New Roman" w:cs="Times New Roman"/>
      <w:b/>
      <w:bCs/>
      <w:sz w:val="72"/>
      <w:szCs w:val="7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36835">
      <w:bodyDiv w:val="1"/>
      <w:marLeft w:val="0"/>
      <w:marRight w:val="0"/>
      <w:marTop w:val="0"/>
      <w:marBottom w:val="0"/>
      <w:divBdr>
        <w:top w:val="none" w:sz="0" w:space="0" w:color="auto"/>
        <w:left w:val="none" w:sz="0" w:space="0" w:color="auto"/>
        <w:bottom w:val="none" w:sz="0" w:space="0" w:color="auto"/>
        <w:right w:val="none" w:sz="0" w:space="0" w:color="auto"/>
      </w:divBdr>
      <w:divsChild>
        <w:div w:id="1276979205">
          <w:marLeft w:val="0"/>
          <w:marRight w:val="0"/>
          <w:marTop w:val="0"/>
          <w:marBottom w:val="0"/>
          <w:divBdr>
            <w:top w:val="none" w:sz="0" w:space="0" w:color="auto"/>
            <w:left w:val="none" w:sz="0" w:space="0" w:color="auto"/>
            <w:bottom w:val="none" w:sz="0" w:space="0" w:color="auto"/>
            <w:right w:val="none" w:sz="0" w:space="0" w:color="auto"/>
          </w:divBdr>
          <w:divsChild>
            <w:div w:id="1550726213">
              <w:marLeft w:val="0"/>
              <w:marRight w:val="0"/>
              <w:marTop w:val="0"/>
              <w:marBottom w:val="0"/>
              <w:divBdr>
                <w:top w:val="none" w:sz="0" w:space="0" w:color="auto"/>
                <w:left w:val="none" w:sz="0" w:space="0" w:color="auto"/>
                <w:bottom w:val="none" w:sz="0" w:space="0" w:color="auto"/>
                <w:right w:val="none" w:sz="0" w:space="0" w:color="auto"/>
              </w:divBdr>
              <w:divsChild>
                <w:div w:id="2069038213">
                  <w:marLeft w:val="0"/>
                  <w:marRight w:val="0"/>
                  <w:marTop w:val="0"/>
                  <w:marBottom w:val="0"/>
                  <w:divBdr>
                    <w:top w:val="none" w:sz="0" w:space="0" w:color="auto"/>
                    <w:left w:val="none" w:sz="0" w:space="0" w:color="auto"/>
                    <w:bottom w:val="none" w:sz="0" w:space="0" w:color="auto"/>
                    <w:right w:val="none" w:sz="0" w:space="0" w:color="auto"/>
                  </w:divBdr>
                  <w:divsChild>
                    <w:div w:id="1628656319">
                      <w:marLeft w:val="0"/>
                      <w:marRight w:val="0"/>
                      <w:marTop w:val="0"/>
                      <w:marBottom w:val="0"/>
                      <w:divBdr>
                        <w:top w:val="none" w:sz="0" w:space="0" w:color="auto"/>
                        <w:left w:val="none" w:sz="0" w:space="0" w:color="auto"/>
                        <w:bottom w:val="none" w:sz="0" w:space="0" w:color="auto"/>
                        <w:right w:val="none" w:sz="0" w:space="0" w:color="auto"/>
                      </w:divBdr>
                      <w:divsChild>
                        <w:div w:id="332297937">
                          <w:marLeft w:val="0"/>
                          <w:marRight w:val="0"/>
                          <w:marTop w:val="0"/>
                          <w:marBottom w:val="0"/>
                          <w:divBdr>
                            <w:top w:val="none" w:sz="0" w:space="0" w:color="auto"/>
                            <w:left w:val="none" w:sz="0" w:space="0" w:color="auto"/>
                            <w:bottom w:val="none" w:sz="0" w:space="0" w:color="auto"/>
                            <w:right w:val="none" w:sz="0" w:space="0" w:color="auto"/>
                          </w:divBdr>
                          <w:divsChild>
                            <w:div w:id="961761813">
                              <w:marLeft w:val="0"/>
                              <w:marRight w:val="0"/>
                              <w:marTop w:val="0"/>
                              <w:marBottom w:val="0"/>
                              <w:divBdr>
                                <w:top w:val="none" w:sz="0" w:space="0" w:color="auto"/>
                                <w:left w:val="none" w:sz="0" w:space="0" w:color="auto"/>
                                <w:bottom w:val="none" w:sz="0" w:space="0" w:color="auto"/>
                                <w:right w:val="none" w:sz="0" w:space="0" w:color="auto"/>
                              </w:divBdr>
                              <w:divsChild>
                                <w:div w:id="1509515973">
                                  <w:marLeft w:val="0"/>
                                  <w:marRight w:val="0"/>
                                  <w:marTop w:val="0"/>
                                  <w:marBottom w:val="0"/>
                                  <w:divBdr>
                                    <w:top w:val="none" w:sz="0" w:space="0" w:color="auto"/>
                                    <w:left w:val="none" w:sz="0" w:space="0" w:color="auto"/>
                                    <w:bottom w:val="none" w:sz="0" w:space="0" w:color="auto"/>
                                    <w:right w:val="none" w:sz="0" w:space="0" w:color="auto"/>
                                  </w:divBdr>
                                  <w:divsChild>
                                    <w:div w:id="1283920729">
                                      <w:marLeft w:val="0"/>
                                      <w:marRight w:val="0"/>
                                      <w:marTop w:val="0"/>
                                      <w:marBottom w:val="0"/>
                                      <w:divBdr>
                                        <w:top w:val="none" w:sz="0" w:space="0" w:color="auto"/>
                                        <w:left w:val="none" w:sz="0" w:space="0" w:color="auto"/>
                                        <w:bottom w:val="none" w:sz="0" w:space="0" w:color="auto"/>
                                        <w:right w:val="none" w:sz="0" w:space="0" w:color="auto"/>
                                      </w:divBdr>
                                      <w:divsChild>
                                        <w:div w:id="1222522802">
                                          <w:marLeft w:val="0"/>
                                          <w:marRight w:val="0"/>
                                          <w:marTop w:val="0"/>
                                          <w:marBottom w:val="0"/>
                                          <w:divBdr>
                                            <w:top w:val="none" w:sz="0" w:space="0" w:color="auto"/>
                                            <w:left w:val="none" w:sz="0" w:space="0" w:color="auto"/>
                                            <w:bottom w:val="none" w:sz="0" w:space="0" w:color="auto"/>
                                            <w:right w:val="none" w:sz="0" w:space="0" w:color="auto"/>
                                          </w:divBdr>
                                          <w:divsChild>
                                            <w:div w:id="1597401924">
                                              <w:marLeft w:val="0"/>
                                              <w:marRight w:val="0"/>
                                              <w:marTop w:val="0"/>
                                              <w:marBottom w:val="0"/>
                                              <w:divBdr>
                                                <w:top w:val="none" w:sz="0" w:space="0" w:color="auto"/>
                                                <w:left w:val="none" w:sz="0" w:space="0" w:color="auto"/>
                                                <w:bottom w:val="none" w:sz="0" w:space="0" w:color="auto"/>
                                                <w:right w:val="none" w:sz="0" w:space="0" w:color="auto"/>
                                              </w:divBdr>
                                              <w:divsChild>
                                                <w:div w:id="1852916259">
                                                  <w:marLeft w:val="0"/>
                                                  <w:marRight w:val="0"/>
                                                  <w:marTop w:val="0"/>
                                                  <w:marBottom w:val="0"/>
                                                  <w:divBdr>
                                                    <w:top w:val="none" w:sz="0" w:space="0" w:color="auto"/>
                                                    <w:left w:val="none" w:sz="0" w:space="0" w:color="auto"/>
                                                    <w:bottom w:val="none" w:sz="0" w:space="0" w:color="auto"/>
                                                    <w:right w:val="none" w:sz="0" w:space="0" w:color="auto"/>
                                                  </w:divBdr>
                                                  <w:divsChild>
                                                    <w:div w:id="17142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779430">
      <w:bodyDiv w:val="1"/>
      <w:marLeft w:val="0"/>
      <w:marRight w:val="0"/>
      <w:marTop w:val="0"/>
      <w:marBottom w:val="0"/>
      <w:divBdr>
        <w:top w:val="none" w:sz="0" w:space="0" w:color="auto"/>
        <w:left w:val="none" w:sz="0" w:space="0" w:color="auto"/>
        <w:bottom w:val="none" w:sz="0" w:space="0" w:color="auto"/>
        <w:right w:val="none" w:sz="0" w:space="0" w:color="auto"/>
      </w:divBdr>
      <w:divsChild>
        <w:div w:id="632367171">
          <w:marLeft w:val="0"/>
          <w:marRight w:val="0"/>
          <w:marTop w:val="0"/>
          <w:marBottom w:val="0"/>
          <w:divBdr>
            <w:top w:val="none" w:sz="0" w:space="0" w:color="auto"/>
            <w:left w:val="none" w:sz="0" w:space="0" w:color="auto"/>
            <w:bottom w:val="none" w:sz="0" w:space="0" w:color="auto"/>
            <w:right w:val="none" w:sz="0" w:space="0" w:color="auto"/>
          </w:divBdr>
        </w:div>
        <w:div w:id="794522694">
          <w:marLeft w:val="0"/>
          <w:marRight w:val="0"/>
          <w:marTop w:val="0"/>
          <w:marBottom w:val="0"/>
          <w:divBdr>
            <w:top w:val="none" w:sz="0" w:space="0" w:color="auto"/>
            <w:left w:val="none" w:sz="0" w:space="0" w:color="auto"/>
            <w:bottom w:val="none" w:sz="0" w:space="0" w:color="auto"/>
            <w:right w:val="none" w:sz="0" w:space="0" w:color="auto"/>
          </w:divBdr>
        </w:div>
        <w:div w:id="1001926550">
          <w:marLeft w:val="0"/>
          <w:marRight w:val="0"/>
          <w:marTop w:val="0"/>
          <w:marBottom w:val="0"/>
          <w:divBdr>
            <w:top w:val="none" w:sz="0" w:space="0" w:color="auto"/>
            <w:left w:val="none" w:sz="0" w:space="0" w:color="auto"/>
            <w:bottom w:val="none" w:sz="0" w:space="0" w:color="auto"/>
            <w:right w:val="none" w:sz="0" w:space="0" w:color="auto"/>
          </w:divBdr>
        </w:div>
        <w:div w:id="81915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smt.cz/vzdelavani/zakladni-vzdelavani/upraveny-ramcovy-vzdelavaci-program-pro-zakladni-vzdelavani" TargetMode="External"/><Relationship Id="rId4" Type="http://schemas.microsoft.com/office/2007/relationships/stylesWithEffects" Target="stylesWithEffects.xml"/><Relationship Id="rId9" Type="http://schemas.openxmlformats.org/officeDocument/2006/relationships/hyperlink" Target="http://www.degruyter.com/view/j/ebce.2016.6.issue-1-2/ebce-2016-0008/ebce-2016-0008.xml?format=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jiny.ceskatelevize.cz/20855211623000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E3D26547-188F-4EB3-B0D2-B5A09A99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21652</Characters>
  <Application>Microsoft Office Word</Application>
  <DocSecurity>0</DocSecurity>
  <Lines>180</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Lesnak</dc:creator>
  <cp:lastModifiedBy>Lesnak</cp:lastModifiedBy>
  <cp:revision>2</cp:revision>
  <cp:lastPrinted>2016-09-13T13:25:00Z</cp:lastPrinted>
  <dcterms:created xsi:type="dcterms:W3CDTF">2017-02-27T12:43:00Z</dcterms:created>
  <dcterms:modified xsi:type="dcterms:W3CDTF">2017-02-27T12:43:00Z</dcterms:modified>
</cp:coreProperties>
</file>