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9A4" w:rsidRDefault="002A49A4"/>
    <w:p w:rsidR="00B2585F" w:rsidRDefault="002A49A4">
      <w:r>
        <w:rPr>
          <w:noProof/>
          <w:lang w:eastAsia="cs-CZ"/>
        </w:rPr>
        <w:drawing>
          <wp:inline distT="0" distB="0" distL="0" distR="0" wp14:anchorId="29586E00" wp14:editId="21BED14B">
            <wp:extent cx="5760720" cy="4323715"/>
            <wp:effectExtent l="0" t="0" r="0" b="635"/>
            <wp:docPr id="24580" name="Picture 2" descr="C:\Users\Bockova\Desktop\1_skenovani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2" descr="C:\Users\Bockova\Desktop\1_skenovani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76" t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A49A4" w:rsidRDefault="002A49A4"/>
    <w:p w:rsidR="002A49A4" w:rsidRDefault="002A49A4">
      <w:proofErr w:type="spellStart"/>
      <w:r>
        <w:t>Lechta</w:t>
      </w:r>
      <w:proofErr w:type="spellEnd"/>
      <w:r>
        <w:t>, V.</w:t>
      </w:r>
      <w:r w:rsidRPr="002A49A4">
        <w:t xml:space="preserve"> </w:t>
      </w:r>
      <w:r>
        <w:t xml:space="preserve">(2010). Koktavost. </w:t>
      </w:r>
      <w:bookmarkStart w:id="0" w:name="_GoBack"/>
      <w:bookmarkEnd w:id="0"/>
      <w:r>
        <w:t xml:space="preserve">Praha: Portál. </w:t>
      </w:r>
    </w:p>
    <w:sectPr w:rsidR="002A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A4"/>
    <w:rsid w:val="002A49A4"/>
    <w:rsid w:val="00B2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86D53-723C-4F5E-99E7-50661C91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Bočková</dc:creator>
  <cp:keywords/>
  <dc:description/>
  <cp:lastModifiedBy>Bočková</cp:lastModifiedBy>
  <cp:revision>1</cp:revision>
  <dcterms:created xsi:type="dcterms:W3CDTF">2017-11-22T06:06:00Z</dcterms:created>
  <dcterms:modified xsi:type="dcterms:W3CDTF">2017-11-22T06:07:00Z</dcterms:modified>
</cp:coreProperties>
</file>