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19" w:rsidRPr="00A75BF6" w:rsidRDefault="00B959CC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A75BF6">
        <w:rPr>
          <w:b/>
          <w:sz w:val="24"/>
          <w:szCs w:val="24"/>
          <w:u w:val="single"/>
        </w:rPr>
        <w:t>Zkušenost, Existence a smysl života</w:t>
      </w:r>
    </w:p>
    <w:p w:rsidR="00B959CC" w:rsidRPr="00A75BF6" w:rsidRDefault="00B959CC">
      <w:pPr>
        <w:rPr>
          <w:b/>
        </w:rPr>
      </w:pPr>
      <w:r w:rsidRPr="00A75BF6">
        <w:rPr>
          <w:b/>
        </w:rPr>
        <w:t>Humanistická, konstruktivistická a pozitivní psychologie</w:t>
      </w:r>
    </w:p>
    <w:p w:rsidR="00B959CC" w:rsidRDefault="00B959CC"/>
    <w:p w:rsidR="00B959CC" w:rsidRPr="00A75BF6" w:rsidRDefault="00297E12">
      <w:pPr>
        <w:rPr>
          <w:i/>
        </w:rPr>
      </w:pPr>
      <w:r w:rsidRPr="00A75BF6">
        <w:rPr>
          <w:i/>
        </w:rPr>
        <w:t>Psychologie – paradox objektu zkoumání</w:t>
      </w:r>
    </w:p>
    <w:p w:rsidR="00297E12" w:rsidRDefault="00A75BF6">
      <w:r>
        <w:t>Závist vůči ostatním „věde</w:t>
      </w:r>
      <w:r w:rsidR="00297E12">
        <w:t>ckým“ disciplínám  - predikce, kontrola, objektivita</w:t>
      </w:r>
    </w:p>
    <w:p w:rsidR="00297E12" w:rsidRDefault="00297E12">
      <w:r>
        <w:t>Ale základní princip lidské psychiky je, že je vědomá</w:t>
      </w:r>
      <w:r w:rsidR="00A75BF6">
        <w:t xml:space="preserve"> – vě</w:t>
      </w:r>
      <w:r w:rsidR="009C2CD1">
        <w:t>domí sama sebe umožňuje jiný přístup</w:t>
      </w:r>
    </w:p>
    <w:p w:rsidR="00297E12" w:rsidRDefault="00297E12">
      <w:r>
        <w:t>Člověka nemusíme dávat po mikroskop, můžeme se ho zeptat</w:t>
      </w:r>
      <w:r w:rsidR="009C2CD1">
        <w:t xml:space="preserve"> – jiná vědeckost, než má fyzika nebo chemie</w:t>
      </w:r>
    </w:p>
    <w:p w:rsidR="00297E12" w:rsidRDefault="00297E12">
      <w:r>
        <w:t>Humanistické  předměty zkoumání: svobodná vůle, imaginace, introspekce</w:t>
      </w:r>
    </w:p>
    <w:p w:rsidR="009C2CD1" w:rsidRDefault="009C2CD1">
      <w:r>
        <w:t>Otázky: Co je štěstí? Co je smyslem života?</w:t>
      </w:r>
    </w:p>
    <w:p w:rsidR="009C2CD1" w:rsidRDefault="009C2CD1"/>
    <w:p w:rsidR="009C2CD1" w:rsidRPr="00A75BF6" w:rsidRDefault="009C2CD1">
      <w:pPr>
        <w:rPr>
          <w:i/>
        </w:rPr>
      </w:pPr>
      <w:r w:rsidRPr="00A75BF6">
        <w:rPr>
          <w:i/>
        </w:rPr>
        <w:t>Zdroje</w:t>
      </w:r>
    </w:p>
    <w:p w:rsidR="009C2CD1" w:rsidRDefault="009C2CD1">
      <w:r>
        <w:t xml:space="preserve">Fenomenologie – </w:t>
      </w:r>
      <w:proofErr w:type="spellStart"/>
      <w:r>
        <w:t>Brentano</w:t>
      </w:r>
      <w:proofErr w:type="spellEnd"/>
      <w:r>
        <w:t xml:space="preserve">, </w:t>
      </w:r>
      <w:proofErr w:type="spellStart"/>
      <w:r>
        <w:t>Husserl</w:t>
      </w:r>
      <w:proofErr w:type="spellEnd"/>
      <w:r>
        <w:t>: vědomá zkušenost, všechno je pouze ve zkušenosti a ni</w:t>
      </w:r>
      <w:r w:rsidR="0070183C">
        <w:t>kdy mimo, zkoumat strukturu zkuš</w:t>
      </w:r>
      <w:r>
        <w:t>enosti a to jak uchopuje věci kolem (objekty)</w:t>
      </w:r>
    </w:p>
    <w:p w:rsidR="009C2CD1" w:rsidRDefault="009C2CD1">
      <w:r>
        <w:t>Talmud: Věci nevidíme, jaké jsou. Vidíme je takové, jací jsme my.</w:t>
      </w:r>
    </w:p>
    <w:p w:rsidR="009C2CD1" w:rsidRDefault="009C2CD1">
      <w:r>
        <w:t xml:space="preserve">Existencialismus: Sartre, </w:t>
      </w:r>
      <w:proofErr w:type="spellStart"/>
      <w:r w:rsidR="0070183C">
        <w:t>Heidegger</w:t>
      </w:r>
      <w:proofErr w:type="spellEnd"/>
      <w:r w:rsidR="0070183C">
        <w:t xml:space="preserve">, </w:t>
      </w:r>
      <w:proofErr w:type="spellStart"/>
      <w:r w:rsidR="0070183C">
        <w:t>Binswnager</w:t>
      </w:r>
      <w:proofErr w:type="spellEnd"/>
      <w:r w:rsidR="0070183C">
        <w:t>, Boss</w:t>
      </w:r>
    </w:p>
    <w:p w:rsidR="0070183C" w:rsidRDefault="0070183C">
      <w:r>
        <w:t>„Konkrétní a specifický způsob bytí člověka, v konkrétním čase a prostoru – je existence“</w:t>
      </w:r>
    </w:p>
    <w:p w:rsidR="0070183C" w:rsidRDefault="0070183C">
      <w:r>
        <w:t>Člověk je ve světě, na omezený čas. Jaké jsou jeho základní  možnosti a nutnosti? Co prožívá? Jak se cítí?</w:t>
      </w:r>
    </w:p>
    <w:p w:rsidR="0070183C" w:rsidRDefault="0070183C">
      <w:r>
        <w:t>Otázky:</w:t>
      </w:r>
      <w:r w:rsidR="00A75BF6">
        <w:t xml:space="preserve"> - metody zkoumání</w:t>
      </w:r>
    </w:p>
    <w:p w:rsidR="0070183C" w:rsidRDefault="0070183C">
      <w:r>
        <w:t>Jaké možnosti a metody zkoumání měli fenomenologové a existencialisté?</w:t>
      </w:r>
    </w:p>
    <w:p w:rsidR="0070183C" w:rsidRDefault="0070183C">
      <w:r>
        <w:t>Jak může být takový přístup vědecký?</w:t>
      </w:r>
    </w:p>
    <w:p w:rsidR="00A75BF6" w:rsidRDefault="00A75BF6" w:rsidP="00EA4DED">
      <w:pPr>
        <w:rPr>
          <w:i/>
        </w:rPr>
      </w:pPr>
    </w:p>
    <w:p w:rsidR="00EA4DED" w:rsidRPr="00A75BF6" w:rsidRDefault="00EA4DED" w:rsidP="00EA4DED">
      <w:pPr>
        <w:rPr>
          <w:i/>
        </w:rPr>
      </w:pPr>
      <w:r w:rsidRPr="00A75BF6">
        <w:rPr>
          <w:i/>
        </w:rPr>
        <w:t xml:space="preserve">Optimistický Humanismus </w:t>
      </w:r>
    </w:p>
    <w:p w:rsidR="00EA4DED" w:rsidRDefault="00EA4DED" w:rsidP="00EA4DED">
      <w:r>
        <w:t>Zpochybnění principů humanity po 2. světové válce</w:t>
      </w:r>
    </w:p>
    <w:p w:rsidR="00EA4DED" w:rsidRDefault="00EA4DED" w:rsidP="00EA4DED">
      <w:r>
        <w:t>Jaká je povaha člověk? Jak se člověk chová, vystaven nelidským podmínkám?</w:t>
      </w:r>
    </w:p>
    <w:p w:rsidR="00EA4DED" w:rsidRDefault="00EA4DED" w:rsidP="00EA4DED">
      <w:r>
        <w:t>Jaký má život smysl?</w:t>
      </w:r>
    </w:p>
    <w:p w:rsidR="007C7637" w:rsidRDefault="007C7637" w:rsidP="00EA4DED">
      <w:r>
        <w:t>Odklon od psychologie, která si myslí, že člověk pochází z bílé krysy</w:t>
      </w:r>
    </w:p>
    <w:p w:rsidR="00EA4DED" w:rsidRDefault="00EA4DED"/>
    <w:p w:rsidR="0070183C" w:rsidRPr="00A75BF6" w:rsidRDefault="00EA4DED">
      <w:pPr>
        <w:rPr>
          <w:i/>
        </w:rPr>
      </w:pPr>
      <w:r w:rsidRPr="00A75BF6">
        <w:rPr>
          <w:i/>
        </w:rPr>
        <w:t xml:space="preserve">Smysl života – V. E. </w:t>
      </w:r>
      <w:proofErr w:type="spellStart"/>
      <w:r w:rsidRPr="00A75BF6">
        <w:rPr>
          <w:i/>
        </w:rPr>
        <w:t>Frankl</w:t>
      </w:r>
      <w:proofErr w:type="spellEnd"/>
      <w:r w:rsidRPr="00A75BF6">
        <w:rPr>
          <w:i/>
        </w:rPr>
        <w:t xml:space="preserve"> - fotka</w:t>
      </w:r>
    </w:p>
    <w:p w:rsidR="00EA4DED" w:rsidRDefault="00EA4DED">
      <w:r>
        <w:t xml:space="preserve">Zážitek </w:t>
      </w:r>
      <w:proofErr w:type="spellStart"/>
      <w:r>
        <w:t>bezesmyslnosti</w:t>
      </w:r>
      <w:proofErr w:type="spellEnd"/>
      <w:r>
        <w:t xml:space="preserve"> – Vídeň, Nietzsche</w:t>
      </w:r>
    </w:p>
    <w:p w:rsidR="00EA4DED" w:rsidRDefault="00EA4DED">
      <w:r>
        <w:t>Zážitek koncentračního tábora – fotka</w:t>
      </w:r>
    </w:p>
    <w:p w:rsidR="007C7637" w:rsidRDefault="007C7637">
      <w:r>
        <w:lastRenderedPageBreak/>
        <w:t xml:space="preserve">Pojmy: </w:t>
      </w:r>
      <w:proofErr w:type="spellStart"/>
      <w:r>
        <w:t>noogenní</w:t>
      </w:r>
      <w:proofErr w:type="spellEnd"/>
      <w:r>
        <w:t xml:space="preserve"> neuróza, existenciální vakuum, nedělní neuróza</w:t>
      </w:r>
    </w:p>
    <w:p w:rsidR="007C7637" w:rsidRDefault="007C7637">
      <w:r>
        <w:t xml:space="preserve">Vůle ke smyslu – ptát se jaký má život smysl, jaký smysl mu dám  </w:t>
      </w:r>
    </w:p>
    <w:p w:rsidR="007C7637" w:rsidRDefault="007C7637">
      <w:r>
        <w:t>Tři možnosti: čin, zážitek, utrpení</w:t>
      </w:r>
    </w:p>
    <w:p w:rsidR="007C7637" w:rsidRDefault="007C7637">
      <w:r>
        <w:t>Lidská svoboda – socha svobody x soch zodpovědnosti</w:t>
      </w:r>
    </w:p>
    <w:p w:rsidR="00A75BF6" w:rsidRDefault="00A75BF6">
      <w:r>
        <w:rPr>
          <w:noProof/>
          <w:lang w:eastAsia="cs-CZ"/>
        </w:rPr>
        <w:drawing>
          <wp:inline distT="0" distB="0" distL="0" distR="0">
            <wp:extent cx="3448050" cy="1792605"/>
            <wp:effectExtent l="0" t="0" r="0" b="0"/>
            <wp:docPr id="2" name="Obrázek 2" descr="Výsledek obrázku pro frankl vi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frankl vik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ED" w:rsidRDefault="0080564D">
      <w:r>
        <w:t>Logoterapie</w:t>
      </w:r>
    </w:p>
    <w:p w:rsidR="0080564D" w:rsidRDefault="0080564D">
      <w:r w:rsidRPr="0080564D">
        <w:t>https://www.ted.com/talks/viktor_frankl_youth_in_search_of_meaning</w:t>
      </w:r>
    </w:p>
    <w:p w:rsidR="00EA4DED" w:rsidRDefault="00EA4DED"/>
    <w:p w:rsidR="00EA4DED" w:rsidRPr="00A75BF6" w:rsidRDefault="00EA4DED" w:rsidP="00EA4DED">
      <w:pPr>
        <w:rPr>
          <w:i/>
        </w:rPr>
      </w:pPr>
      <w:r w:rsidRPr="00A75BF6">
        <w:rPr>
          <w:i/>
        </w:rPr>
        <w:t xml:space="preserve">Abraham </w:t>
      </w:r>
      <w:proofErr w:type="spellStart"/>
      <w:r w:rsidRPr="00A75BF6">
        <w:rPr>
          <w:i/>
        </w:rPr>
        <w:t>Maslow</w:t>
      </w:r>
      <w:proofErr w:type="spellEnd"/>
    </w:p>
    <w:p w:rsidR="00EA4DED" w:rsidRDefault="00EA4DED" w:rsidP="00EA4DED">
      <w:r>
        <w:t>Člověk je v zásadě dobrý</w:t>
      </w:r>
      <w:r w:rsidR="007C7637">
        <w:t>, má svobodnou vůli</w:t>
      </w:r>
    </w:p>
    <w:p w:rsidR="0080564D" w:rsidRDefault="0080564D" w:rsidP="00EA4DED">
      <w:r>
        <w:t>Teorie motivace</w:t>
      </w:r>
    </w:p>
    <w:p w:rsidR="007C7637" w:rsidRDefault="007C7637" w:rsidP="00EA4DED">
      <w:r>
        <w:t xml:space="preserve">Pyramida potřeb a její vysvětlení: nejvyšší potřeba je </w:t>
      </w:r>
      <w:proofErr w:type="spellStart"/>
      <w:r w:rsidR="00A75BF6">
        <w:t>sebereaůizace</w:t>
      </w:r>
      <w:proofErr w:type="spellEnd"/>
      <w:r w:rsidR="00A75BF6">
        <w:t xml:space="preserve">/ </w:t>
      </w:r>
      <w:r>
        <w:t>sebeaktualizace</w:t>
      </w:r>
    </w:p>
    <w:p w:rsidR="00A75BF6" w:rsidRDefault="00A75BF6" w:rsidP="00EA4DED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2609850" cy="2438400"/>
            <wp:effectExtent l="0" t="0" r="0" b="0"/>
            <wp:wrapSquare wrapText="bothSides"/>
            <wp:docPr id="1" name="Obrázek 1" descr="Výsledek obrázku pro pyramida potř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yramida potř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7637" w:rsidRDefault="0080564D" w:rsidP="00EA4DED">
      <w:r>
        <w:t>D- potřeby, B- potřeby</w:t>
      </w:r>
    </w:p>
    <w:p w:rsidR="0080564D" w:rsidRDefault="0080564D" w:rsidP="00EA4DED">
      <w:r>
        <w:t xml:space="preserve">Naplnění nemusí být 100 </w:t>
      </w:r>
      <w:proofErr w:type="gramStart"/>
      <w:r>
        <w:t>procent,  chování</w:t>
      </w:r>
      <w:proofErr w:type="gramEnd"/>
      <w:r>
        <w:t xml:space="preserve"> je p</w:t>
      </w:r>
      <w:r w:rsidR="00A75BF6">
        <w:t>ravděpodobně mnoho/motivové</w:t>
      </w:r>
    </w:p>
    <w:p w:rsidR="0070183C" w:rsidRDefault="0070183C"/>
    <w:p w:rsidR="00A75BF6" w:rsidRDefault="00A75BF6">
      <w:pPr>
        <w:rPr>
          <w:i/>
        </w:rPr>
      </w:pPr>
    </w:p>
    <w:p w:rsidR="00A75BF6" w:rsidRDefault="00A75BF6">
      <w:pPr>
        <w:rPr>
          <w:i/>
        </w:rPr>
      </w:pPr>
    </w:p>
    <w:p w:rsidR="00A75BF6" w:rsidRDefault="00A75BF6">
      <w:pPr>
        <w:rPr>
          <w:i/>
        </w:rPr>
      </w:pPr>
    </w:p>
    <w:p w:rsidR="00A75BF6" w:rsidRDefault="00A75BF6">
      <w:pPr>
        <w:rPr>
          <w:i/>
        </w:rPr>
      </w:pPr>
    </w:p>
    <w:p w:rsidR="00A75BF6" w:rsidRDefault="00A75BF6">
      <w:pPr>
        <w:rPr>
          <w:i/>
        </w:rPr>
      </w:pPr>
    </w:p>
    <w:p w:rsidR="0070183C" w:rsidRDefault="00EA4DED">
      <w:pPr>
        <w:rPr>
          <w:i/>
        </w:rPr>
      </w:pPr>
      <w:r w:rsidRPr="00A75BF6">
        <w:rPr>
          <w:i/>
        </w:rPr>
        <w:t xml:space="preserve">Carl </w:t>
      </w:r>
      <w:proofErr w:type="spellStart"/>
      <w:r w:rsidRPr="00A75BF6">
        <w:rPr>
          <w:i/>
        </w:rPr>
        <w:t>Rogers</w:t>
      </w:r>
      <w:proofErr w:type="spellEnd"/>
      <w:r w:rsidR="00A75BF6">
        <w:rPr>
          <w:i/>
        </w:rPr>
        <w:t xml:space="preserve"> </w:t>
      </w:r>
      <w:r w:rsidR="0086236F">
        <w:rPr>
          <w:i/>
        </w:rPr>
        <w:t>–</w:t>
      </w:r>
      <w:r w:rsidR="00A75BF6">
        <w:rPr>
          <w:i/>
        </w:rPr>
        <w:t xml:space="preserve"> sku</w:t>
      </w:r>
      <w:r w:rsidR="0086236F">
        <w:rPr>
          <w:i/>
        </w:rPr>
        <w:t xml:space="preserve">piny </w:t>
      </w:r>
      <w:proofErr w:type="spellStart"/>
      <w:r w:rsidR="0086236F">
        <w:rPr>
          <w:i/>
        </w:rPr>
        <w:t>encounters</w:t>
      </w:r>
      <w:proofErr w:type="spellEnd"/>
      <w:r w:rsidR="0086236F">
        <w:rPr>
          <w:i/>
        </w:rPr>
        <w:t xml:space="preserve"> – kritika klasické psychoterapie</w:t>
      </w:r>
    </w:p>
    <w:p w:rsidR="0086236F" w:rsidRDefault="0086236F">
      <w:pPr>
        <w:rPr>
          <w:i/>
        </w:rPr>
      </w:pPr>
      <w:r>
        <w:rPr>
          <w:i/>
        </w:rPr>
        <w:t xml:space="preserve">Bezpodmínečné přijetí sebe – autenticita, </w:t>
      </w:r>
      <w:proofErr w:type="spellStart"/>
      <w:r>
        <w:rPr>
          <w:i/>
        </w:rPr>
        <w:t>kongruence</w:t>
      </w:r>
      <w:proofErr w:type="spellEnd"/>
    </w:p>
    <w:p w:rsidR="00635487" w:rsidRDefault="00635487">
      <w:pPr>
        <w:rPr>
          <w:rFonts w:cstheme="minorHAnsi"/>
          <w:color w:val="333333"/>
          <w:shd w:val="clear" w:color="auto" w:fill="FAFAFA"/>
        </w:rPr>
      </w:pPr>
    </w:p>
    <w:p w:rsidR="0086236F" w:rsidRDefault="0086236F">
      <w:r w:rsidRPr="0086236F">
        <w:rPr>
          <w:rFonts w:cstheme="minorHAnsi"/>
          <w:color w:val="333333"/>
          <w:shd w:val="clear" w:color="auto" w:fill="FAFAFA"/>
        </w:rPr>
        <w:lastRenderedPageBreak/>
        <w:t xml:space="preserve">„Dříve jsem se ptal: Jak mohu vyléčit či změnit tohoto člověka? Dnes bych tuto otázku položil jinak: Jak mohu vytvořit vztah, který tento člověk může využít pro svůj osobní růst?“ On </w:t>
      </w:r>
      <w:proofErr w:type="spellStart"/>
      <w:r w:rsidRPr="0086236F">
        <w:rPr>
          <w:rFonts w:cstheme="minorHAnsi"/>
          <w:color w:val="333333"/>
          <w:shd w:val="clear" w:color="auto" w:fill="FAFAFA"/>
        </w:rPr>
        <w:t>Becoming</w:t>
      </w:r>
      <w:proofErr w:type="spellEnd"/>
      <w:r w:rsidRPr="0086236F">
        <w:rPr>
          <w:rFonts w:cstheme="minorHAnsi"/>
          <w:color w:val="333333"/>
          <w:shd w:val="clear" w:color="auto" w:fill="FAFAFA"/>
        </w:rPr>
        <w:t xml:space="preserve"> a </w:t>
      </w:r>
      <w:r w:rsidR="00635487">
        <w:rPr>
          <w:rFonts w:cstheme="minorHAnsi"/>
          <w:color w:val="333333"/>
          <w:shd w:val="clear" w:color="auto" w:fill="FAFAFA"/>
        </w:rPr>
        <w:t>P</w:t>
      </w:r>
      <w:r w:rsidRPr="0086236F">
        <w:rPr>
          <w:rFonts w:cstheme="minorHAnsi"/>
          <w:color w:val="333333"/>
          <w:shd w:val="clear" w:color="auto" w:fill="FAFAFA"/>
        </w:rPr>
        <w:t>erson, 1961 </w:t>
      </w:r>
      <w:r w:rsidRPr="0086236F">
        <w:rPr>
          <w:rFonts w:cstheme="minorHAnsi"/>
          <w:color w:val="333333"/>
        </w:rPr>
        <w:br/>
      </w:r>
      <w:r w:rsidRPr="0086236F">
        <w:rPr>
          <w:rFonts w:cstheme="minorHAnsi"/>
          <w:color w:val="333333"/>
        </w:rPr>
        <w:br/>
      </w:r>
      <w:r w:rsidR="00EA4DED">
        <w:t>Konstruktivismus</w:t>
      </w:r>
      <w:r w:rsidR="00A75BF6">
        <w:t xml:space="preserve"> –</w:t>
      </w:r>
      <w:r>
        <w:t xml:space="preserve"> G</w:t>
      </w:r>
      <w:r w:rsidR="00A75BF6">
        <w:t>e</w:t>
      </w:r>
      <w:r>
        <w:t>o</w:t>
      </w:r>
      <w:r w:rsidR="00A75BF6">
        <w:t xml:space="preserve">rge </w:t>
      </w:r>
      <w:proofErr w:type="spellStart"/>
      <w:r w:rsidR="00A75BF6">
        <w:t>Kelly</w:t>
      </w:r>
      <w:proofErr w:type="spellEnd"/>
      <w:r>
        <w:t xml:space="preserve"> – svět je systém konstruktů, testování hypotéz, alternativní konstruktivismus</w:t>
      </w:r>
    </w:p>
    <w:p w:rsidR="0086236F" w:rsidRDefault="0086236F">
      <w:r>
        <w:rPr>
          <w:noProof/>
          <w:lang w:eastAsia="cs-CZ"/>
        </w:rPr>
        <w:drawing>
          <wp:inline distT="0" distB="0" distL="0" distR="0">
            <wp:extent cx="4029075" cy="2466975"/>
            <wp:effectExtent l="0" t="0" r="9525" b="9525"/>
            <wp:docPr id="3" name="Obrázek 3" descr="Výsledek obrázku pro george kelly psych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george kelly psycholog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ED" w:rsidRPr="0086236F" w:rsidRDefault="0086236F">
      <w:pPr>
        <w:rPr>
          <w:b/>
        </w:rPr>
      </w:pPr>
      <w:r w:rsidRPr="0086236F">
        <w:rPr>
          <w:b/>
        </w:rPr>
        <w:t>REP test</w:t>
      </w:r>
    </w:p>
    <w:p w:rsidR="0070183C" w:rsidRDefault="0086236F">
      <w:r>
        <w:rPr>
          <w:noProof/>
          <w:lang w:eastAsia="cs-CZ"/>
        </w:rPr>
        <w:drawing>
          <wp:inline distT="0" distB="0" distL="0" distR="0">
            <wp:extent cx="3514725" cy="3114675"/>
            <wp:effectExtent l="0" t="0" r="9525" b="9525"/>
            <wp:docPr id="4" name="Obrázek 4" descr="Výsledek obrázku pro rep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rep t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12" w:rsidRDefault="00297E12"/>
    <w:sectPr w:rsidR="0029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CC"/>
    <w:rsid w:val="00134DAF"/>
    <w:rsid w:val="00297E12"/>
    <w:rsid w:val="00635487"/>
    <w:rsid w:val="0070183C"/>
    <w:rsid w:val="007A1110"/>
    <w:rsid w:val="007C7637"/>
    <w:rsid w:val="0080564D"/>
    <w:rsid w:val="0086236F"/>
    <w:rsid w:val="009C2CD1"/>
    <w:rsid w:val="00A140A5"/>
    <w:rsid w:val="00A75BF6"/>
    <w:rsid w:val="00B959CC"/>
    <w:rsid w:val="00CC1319"/>
    <w:rsid w:val="00E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7CB27-96B9-4F95-8C26-9CA259D6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Denglerova</cp:lastModifiedBy>
  <cp:revision>2</cp:revision>
  <cp:lastPrinted>2017-12-08T12:05:00Z</cp:lastPrinted>
  <dcterms:created xsi:type="dcterms:W3CDTF">2019-01-07T14:33:00Z</dcterms:created>
  <dcterms:modified xsi:type="dcterms:W3CDTF">2019-01-07T14:33:00Z</dcterms:modified>
</cp:coreProperties>
</file>