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26F" w:rsidRPr="00EC24A2" w:rsidRDefault="009A626F" w:rsidP="009A626F">
      <w:pPr>
        <w:jc w:val="center"/>
        <w:rPr>
          <w:rFonts w:ascii="Times New Roman" w:hAnsi="Times New Roman"/>
          <w:sz w:val="36"/>
          <w:szCs w:val="36"/>
        </w:rPr>
      </w:pPr>
      <w:bookmarkStart w:id="0" w:name="_Hlk499311950"/>
      <w:bookmarkStart w:id="1" w:name="_GoBack"/>
      <w:bookmarkEnd w:id="0"/>
      <w:bookmarkEnd w:id="1"/>
      <w:r w:rsidRPr="00EC24A2">
        <w:rPr>
          <w:rFonts w:ascii="Times New Roman" w:hAnsi="Times New Roman"/>
          <w:sz w:val="36"/>
          <w:szCs w:val="36"/>
        </w:rPr>
        <w:t>MASARYKOVA UNIVERZITA V</w:t>
      </w:r>
      <w:r>
        <w:rPr>
          <w:rFonts w:ascii="Times New Roman" w:hAnsi="Times New Roman"/>
          <w:sz w:val="36"/>
          <w:szCs w:val="36"/>
        </w:rPr>
        <w:t> </w:t>
      </w:r>
      <w:r w:rsidRPr="00EC24A2">
        <w:rPr>
          <w:rFonts w:ascii="Times New Roman" w:hAnsi="Times New Roman"/>
          <w:sz w:val="36"/>
          <w:szCs w:val="36"/>
        </w:rPr>
        <w:t>BRNĚ</w:t>
      </w:r>
    </w:p>
    <w:p w:rsidR="009A626F" w:rsidRPr="00EC24A2" w:rsidRDefault="009A626F" w:rsidP="009A626F">
      <w:pPr>
        <w:jc w:val="center"/>
        <w:rPr>
          <w:rFonts w:ascii="Times New Roman" w:hAnsi="Times New Roman"/>
          <w:sz w:val="32"/>
          <w:szCs w:val="32"/>
        </w:rPr>
      </w:pPr>
      <w:r w:rsidRPr="00EC24A2">
        <w:rPr>
          <w:rFonts w:ascii="Times New Roman" w:hAnsi="Times New Roman"/>
          <w:sz w:val="32"/>
          <w:szCs w:val="32"/>
        </w:rPr>
        <w:t>PEDAGOGICKÁ FAKULTA</w:t>
      </w:r>
    </w:p>
    <w:p w:rsidR="009A626F" w:rsidRPr="00EC24A2" w:rsidRDefault="009A626F" w:rsidP="009A626F">
      <w:pPr>
        <w:jc w:val="center"/>
        <w:rPr>
          <w:rFonts w:ascii="Times New Roman" w:hAnsi="Times New Roman"/>
          <w:i/>
          <w:sz w:val="28"/>
          <w:szCs w:val="28"/>
        </w:rPr>
      </w:pPr>
      <w:r w:rsidRPr="00EC24A2">
        <w:rPr>
          <w:rFonts w:ascii="Times New Roman" w:hAnsi="Times New Roman"/>
          <w:i/>
          <w:sz w:val="28"/>
          <w:szCs w:val="28"/>
        </w:rPr>
        <w:t xml:space="preserve">Katedra </w:t>
      </w:r>
      <w:r>
        <w:rPr>
          <w:rFonts w:ascii="Times New Roman" w:hAnsi="Times New Roman"/>
          <w:i/>
          <w:sz w:val="28"/>
          <w:szCs w:val="28"/>
        </w:rPr>
        <w:t xml:space="preserve">tělesné </w:t>
      </w:r>
      <w:r w:rsidRPr="00EC24A2">
        <w:rPr>
          <w:rFonts w:ascii="Times New Roman" w:hAnsi="Times New Roman"/>
          <w:i/>
          <w:sz w:val="28"/>
          <w:szCs w:val="28"/>
        </w:rPr>
        <w:t>výchovy</w:t>
      </w:r>
      <w:r>
        <w:rPr>
          <w:rFonts w:ascii="Times New Roman" w:hAnsi="Times New Roman"/>
          <w:i/>
          <w:sz w:val="28"/>
          <w:szCs w:val="28"/>
        </w:rPr>
        <w:t xml:space="preserve"> a výchovy</w:t>
      </w:r>
      <w:r w:rsidRPr="00EC24A2">
        <w:rPr>
          <w:rFonts w:ascii="Times New Roman" w:hAnsi="Times New Roman"/>
          <w:i/>
          <w:sz w:val="28"/>
          <w:szCs w:val="28"/>
        </w:rPr>
        <w:t xml:space="preserve"> ke zdraví</w:t>
      </w:r>
    </w:p>
    <w:p w:rsidR="009A626F" w:rsidRDefault="009A626F" w:rsidP="009A626F">
      <w:pPr>
        <w:jc w:val="center"/>
        <w:rPr>
          <w:rFonts w:ascii="Times New Roman" w:hAnsi="Times New Roman"/>
          <w:sz w:val="24"/>
          <w:szCs w:val="24"/>
        </w:rPr>
      </w:pPr>
    </w:p>
    <w:p w:rsidR="009A626F" w:rsidRDefault="009A626F" w:rsidP="009A626F">
      <w:pPr>
        <w:jc w:val="center"/>
        <w:rPr>
          <w:rFonts w:ascii="Times New Roman" w:hAnsi="Times New Roman"/>
          <w:sz w:val="24"/>
          <w:szCs w:val="24"/>
        </w:rPr>
      </w:pPr>
    </w:p>
    <w:p w:rsidR="009A626F" w:rsidRDefault="009A626F" w:rsidP="009A626F">
      <w:pPr>
        <w:jc w:val="center"/>
        <w:rPr>
          <w:rFonts w:ascii="Times New Roman" w:hAnsi="Times New Roman"/>
          <w:sz w:val="24"/>
          <w:szCs w:val="24"/>
        </w:rPr>
      </w:pPr>
    </w:p>
    <w:p w:rsidR="009A626F" w:rsidRDefault="009A626F" w:rsidP="009A626F">
      <w:pPr>
        <w:jc w:val="center"/>
        <w:rPr>
          <w:rFonts w:ascii="Times New Roman" w:hAnsi="Times New Roman"/>
          <w:sz w:val="24"/>
          <w:szCs w:val="24"/>
        </w:rPr>
      </w:pPr>
    </w:p>
    <w:p w:rsidR="009A626F" w:rsidRDefault="009A626F" w:rsidP="009A626F">
      <w:pPr>
        <w:rPr>
          <w:rFonts w:ascii="Times New Roman" w:hAnsi="Times New Roman"/>
          <w:sz w:val="24"/>
          <w:szCs w:val="24"/>
        </w:rPr>
      </w:pPr>
    </w:p>
    <w:p w:rsidR="009A626F" w:rsidRPr="00A77DCD" w:rsidRDefault="009A626F" w:rsidP="009A626F">
      <w:pPr>
        <w:rPr>
          <w:rFonts w:ascii="Times New Roman" w:hAnsi="Times New Roman"/>
          <w:sz w:val="32"/>
          <w:szCs w:val="32"/>
        </w:rPr>
      </w:pPr>
    </w:p>
    <w:p w:rsidR="009A626F" w:rsidRDefault="009A626F" w:rsidP="009A626F">
      <w:pPr>
        <w:jc w:val="center"/>
        <w:rPr>
          <w:rFonts w:ascii="Times New Roman" w:hAnsi="Times New Roman"/>
          <w:sz w:val="32"/>
          <w:szCs w:val="32"/>
        </w:rPr>
      </w:pPr>
      <w:r>
        <w:rPr>
          <w:rFonts w:ascii="Times New Roman" w:hAnsi="Times New Roman"/>
          <w:sz w:val="32"/>
          <w:szCs w:val="32"/>
        </w:rPr>
        <w:t>Chronické neinfekční choroby</w:t>
      </w:r>
    </w:p>
    <w:p w:rsidR="009A626F" w:rsidRPr="009A626F" w:rsidRDefault="009A626F" w:rsidP="009A626F">
      <w:pPr>
        <w:jc w:val="center"/>
        <w:rPr>
          <w:rFonts w:ascii="Times New Roman" w:hAnsi="Times New Roman"/>
          <w:b/>
          <w:sz w:val="32"/>
          <w:szCs w:val="32"/>
        </w:rPr>
      </w:pPr>
      <w:r>
        <w:rPr>
          <w:rFonts w:ascii="Times New Roman" w:hAnsi="Times New Roman"/>
          <w:b/>
          <w:sz w:val="32"/>
          <w:szCs w:val="32"/>
        </w:rPr>
        <w:t>Cukrovka,</w:t>
      </w:r>
      <w:r w:rsidRPr="009A626F">
        <w:rPr>
          <w:rFonts w:ascii="Times New Roman" w:hAnsi="Times New Roman"/>
          <w:b/>
          <w:sz w:val="32"/>
          <w:szCs w:val="32"/>
        </w:rPr>
        <w:t xml:space="preserve"> nemoci srdce a cév</w:t>
      </w:r>
    </w:p>
    <w:p w:rsidR="009A626F" w:rsidRPr="009A626F" w:rsidRDefault="009A626F" w:rsidP="009A626F">
      <w:pPr>
        <w:jc w:val="center"/>
        <w:rPr>
          <w:rFonts w:ascii="Times New Roman" w:hAnsi="Times New Roman"/>
          <w:sz w:val="28"/>
          <w:szCs w:val="32"/>
        </w:rPr>
      </w:pPr>
      <w:r w:rsidRPr="009A626F">
        <w:rPr>
          <w:rFonts w:ascii="Times New Roman" w:hAnsi="Times New Roman"/>
          <w:sz w:val="28"/>
          <w:szCs w:val="32"/>
        </w:rPr>
        <w:t>Příprava vyučovací hodiny</w:t>
      </w:r>
    </w:p>
    <w:p w:rsidR="009A626F" w:rsidRDefault="009A626F" w:rsidP="009A626F">
      <w:pPr>
        <w:jc w:val="center"/>
        <w:rPr>
          <w:rFonts w:ascii="Times New Roman" w:hAnsi="Times New Roman"/>
          <w:sz w:val="24"/>
          <w:szCs w:val="24"/>
        </w:rPr>
      </w:pPr>
    </w:p>
    <w:p w:rsidR="009A626F" w:rsidRDefault="009A626F" w:rsidP="009A626F">
      <w:pPr>
        <w:jc w:val="center"/>
        <w:rPr>
          <w:rFonts w:ascii="Times New Roman" w:hAnsi="Times New Roman"/>
          <w:sz w:val="24"/>
          <w:szCs w:val="24"/>
        </w:rPr>
      </w:pPr>
    </w:p>
    <w:p w:rsidR="009A626F" w:rsidRDefault="009A626F" w:rsidP="009A626F">
      <w:pPr>
        <w:jc w:val="center"/>
        <w:rPr>
          <w:rFonts w:ascii="Times New Roman" w:hAnsi="Times New Roman"/>
          <w:sz w:val="24"/>
          <w:szCs w:val="24"/>
        </w:rPr>
      </w:pPr>
    </w:p>
    <w:p w:rsidR="00F70039" w:rsidRDefault="00F70039">
      <w:pPr>
        <w:rPr>
          <w:rFonts w:ascii="Times New Roman" w:hAnsi="Times New Roman"/>
          <w:sz w:val="24"/>
          <w:szCs w:val="24"/>
        </w:rPr>
      </w:pPr>
    </w:p>
    <w:p w:rsidR="009A626F" w:rsidRDefault="009A626F">
      <w:pPr>
        <w:rPr>
          <w:rFonts w:ascii="Times New Roman" w:hAnsi="Times New Roman"/>
          <w:sz w:val="24"/>
          <w:szCs w:val="24"/>
        </w:rPr>
      </w:pPr>
    </w:p>
    <w:p w:rsidR="009A626F" w:rsidRDefault="009A626F">
      <w:pPr>
        <w:rPr>
          <w:rFonts w:ascii="Times New Roman" w:hAnsi="Times New Roman"/>
          <w:sz w:val="24"/>
          <w:szCs w:val="24"/>
        </w:rPr>
      </w:pPr>
    </w:p>
    <w:p w:rsidR="009A626F" w:rsidRDefault="009A626F">
      <w:pPr>
        <w:rPr>
          <w:rFonts w:ascii="Times New Roman" w:hAnsi="Times New Roman"/>
          <w:sz w:val="24"/>
          <w:szCs w:val="24"/>
        </w:rPr>
      </w:pPr>
    </w:p>
    <w:p w:rsidR="009A626F" w:rsidRDefault="009A626F">
      <w:pPr>
        <w:rPr>
          <w:rFonts w:ascii="Times New Roman" w:hAnsi="Times New Roman"/>
          <w:sz w:val="24"/>
          <w:szCs w:val="24"/>
        </w:rPr>
      </w:pPr>
    </w:p>
    <w:p w:rsidR="009A626F" w:rsidRDefault="009A626F">
      <w:pPr>
        <w:rPr>
          <w:rFonts w:ascii="Times New Roman" w:hAnsi="Times New Roman"/>
          <w:sz w:val="24"/>
          <w:szCs w:val="24"/>
        </w:rPr>
      </w:pPr>
    </w:p>
    <w:p w:rsidR="009A626F" w:rsidRDefault="009A626F">
      <w:pPr>
        <w:rPr>
          <w:rFonts w:ascii="Times New Roman" w:hAnsi="Times New Roman"/>
          <w:sz w:val="24"/>
          <w:szCs w:val="24"/>
        </w:rPr>
      </w:pPr>
    </w:p>
    <w:p w:rsidR="009A626F" w:rsidRDefault="009A626F">
      <w:pPr>
        <w:rPr>
          <w:rFonts w:ascii="Times New Roman" w:hAnsi="Times New Roman"/>
          <w:sz w:val="24"/>
          <w:szCs w:val="24"/>
        </w:rPr>
      </w:pPr>
    </w:p>
    <w:p w:rsidR="009A626F" w:rsidRDefault="009A626F">
      <w:pPr>
        <w:rPr>
          <w:rFonts w:ascii="Times New Roman" w:hAnsi="Times New Roman"/>
          <w:sz w:val="24"/>
          <w:szCs w:val="24"/>
        </w:rPr>
      </w:pPr>
    </w:p>
    <w:p w:rsidR="009A626F" w:rsidRDefault="009A626F">
      <w:pPr>
        <w:rPr>
          <w:rFonts w:ascii="Times New Roman" w:hAnsi="Times New Roman"/>
          <w:sz w:val="28"/>
          <w:szCs w:val="24"/>
        </w:rPr>
      </w:pPr>
      <w:r w:rsidRPr="009A626F">
        <w:rPr>
          <w:rFonts w:ascii="Times New Roman" w:hAnsi="Times New Roman"/>
          <w:sz w:val="28"/>
          <w:szCs w:val="24"/>
        </w:rPr>
        <w:t>Zdeňka Smejkalová, 436679</w:t>
      </w:r>
    </w:p>
    <w:p w:rsidR="00002871" w:rsidRDefault="00002871">
      <w:pPr>
        <w:rPr>
          <w:rFonts w:ascii="Times New Roman" w:hAnsi="Times New Roman"/>
          <w:sz w:val="28"/>
          <w:szCs w:val="24"/>
        </w:rPr>
      </w:pPr>
    </w:p>
    <w:p w:rsidR="009A626F" w:rsidRDefault="009A626F">
      <w:pPr>
        <w:rPr>
          <w:sz w:val="24"/>
        </w:rPr>
      </w:pPr>
    </w:p>
    <w:p w:rsidR="009A626F" w:rsidRDefault="009A626F" w:rsidP="005D2C44">
      <w:pPr>
        <w:spacing w:after="0" w:line="360" w:lineRule="auto"/>
        <w:jc w:val="both"/>
        <w:rPr>
          <w:rFonts w:ascii="Times New Roman" w:hAnsi="Times New Roman"/>
          <w:sz w:val="24"/>
        </w:rPr>
      </w:pPr>
      <w:r w:rsidRPr="003A24D8">
        <w:rPr>
          <w:rFonts w:ascii="Times New Roman" w:hAnsi="Times New Roman"/>
          <w:b/>
          <w:sz w:val="24"/>
        </w:rPr>
        <w:lastRenderedPageBreak/>
        <w:t>Téma:</w:t>
      </w:r>
      <w:r w:rsidRPr="009A626F">
        <w:rPr>
          <w:rFonts w:ascii="Times New Roman" w:hAnsi="Times New Roman"/>
          <w:sz w:val="24"/>
        </w:rPr>
        <w:t xml:space="preserve"> Chronické neinfekční choroby-cukrovka, nemoci srdce a cév</w:t>
      </w:r>
    </w:p>
    <w:p w:rsidR="00F74AE3" w:rsidRPr="00F74AE3" w:rsidRDefault="00F74AE3" w:rsidP="005D2C44">
      <w:pPr>
        <w:spacing w:after="0" w:line="360" w:lineRule="auto"/>
        <w:jc w:val="both"/>
      </w:pPr>
      <w:r>
        <w:rPr>
          <w:rFonts w:ascii="Times New Roman" w:hAnsi="Times New Roman"/>
          <w:b/>
          <w:sz w:val="24"/>
        </w:rPr>
        <w:t xml:space="preserve">Kapitola v RVP: </w:t>
      </w:r>
      <w:r w:rsidRPr="00F74AE3">
        <w:rPr>
          <w:rFonts w:ascii="Times New Roman" w:hAnsi="Times New Roman"/>
          <w:sz w:val="24"/>
        </w:rPr>
        <w:t>Zdraví způsob života a péče o zdraví</w:t>
      </w:r>
    </w:p>
    <w:p w:rsidR="009A626F" w:rsidRDefault="009A626F" w:rsidP="005D2C44">
      <w:pPr>
        <w:spacing w:after="0" w:line="360" w:lineRule="auto"/>
        <w:jc w:val="both"/>
        <w:rPr>
          <w:rFonts w:ascii="Times New Roman" w:hAnsi="Times New Roman"/>
          <w:sz w:val="24"/>
        </w:rPr>
      </w:pPr>
      <w:r w:rsidRPr="003A24D8">
        <w:rPr>
          <w:rFonts w:ascii="Times New Roman" w:hAnsi="Times New Roman"/>
          <w:b/>
          <w:sz w:val="24"/>
        </w:rPr>
        <w:t>Ročník:</w:t>
      </w:r>
      <w:r>
        <w:rPr>
          <w:rFonts w:ascii="Times New Roman" w:hAnsi="Times New Roman"/>
          <w:sz w:val="24"/>
        </w:rPr>
        <w:t xml:space="preserve"> 8.</w:t>
      </w:r>
    </w:p>
    <w:p w:rsidR="009A626F" w:rsidRDefault="009A626F" w:rsidP="005D2C44">
      <w:pPr>
        <w:spacing w:after="0" w:line="360" w:lineRule="auto"/>
        <w:jc w:val="both"/>
        <w:rPr>
          <w:rFonts w:ascii="Times New Roman" w:hAnsi="Times New Roman"/>
          <w:sz w:val="24"/>
        </w:rPr>
      </w:pPr>
      <w:r w:rsidRPr="003A24D8">
        <w:rPr>
          <w:rFonts w:ascii="Times New Roman" w:hAnsi="Times New Roman"/>
          <w:b/>
          <w:sz w:val="24"/>
        </w:rPr>
        <w:t>Vyučovací hodina:</w:t>
      </w:r>
      <w:r>
        <w:rPr>
          <w:rFonts w:ascii="Times New Roman" w:hAnsi="Times New Roman"/>
          <w:sz w:val="24"/>
        </w:rPr>
        <w:t xml:space="preserve"> 1 (45 minut)</w:t>
      </w:r>
    </w:p>
    <w:p w:rsidR="005D5597" w:rsidRDefault="00F74AE3" w:rsidP="005D2C44">
      <w:pPr>
        <w:spacing w:after="0" w:line="360" w:lineRule="auto"/>
        <w:jc w:val="both"/>
        <w:rPr>
          <w:rFonts w:ascii="Times New Roman" w:hAnsi="Times New Roman"/>
          <w:sz w:val="24"/>
        </w:rPr>
      </w:pPr>
      <w:r>
        <w:rPr>
          <w:rFonts w:ascii="Times New Roman" w:hAnsi="Times New Roman"/>
          <w:b/>
          <w:sz w:val="24"/>
        </w:rPr>
        <w:t>Použité pomůcky</w:t>
      </w:r>
      <w:r w:rsidR="003A24D8">
        <w:rPr>
          <w:rFonts w:ascii="Times New Roman" w:hAnsi="Times New Roman"/>
          <w:sz w:val="24"/>
        </w:rPr>
        <w:t>: speciální materiá</w:t>
      </w:r>
      <w:r w:rsidR="00EC6918">
        <w:rPr>
          <w:rFonts w:ascii="Times New Roman" w:hAnsi="Times New Roman"/>
          <w:sz w:val="24"/>
        </w:rPr>
        <w:t>l k zopakování předešlé látky, p</w:t>
      </w:r>
      <w:r w:rsidR="003A24D8">
        <w:rPr>
          <w:rFonts w:ascii="Times New Roman" w:hAnsi="Times New Roman"/>
          <w:sz w:val="24"/>
        </w:rPr>
        <w:t xml:space="preserve">owerpointová prezentace, vytvořené kartičky pro aktivitu, </w:t>
      </w:r>
      <w:r w:rsidR="00CE26A6">
        <w:rPr>
          <w:rFonts w:ascii="Times New Roman" w:hAnsi="Times New Roman"/>
          <w:sz w:val="24"/>
        </w:rPr>
        <w:t>vytvořené zápisy pro žáky</w:t>
      </w:r>
      <w:r w:rsidR="00C6700F">
        <w:rPr>
          <w:rFonts w:ascii="Times New Roman" w:hAnsi="Times New Roman"/>
          <w:sz w:val="24"/>
        </w:rPr>
        <w:t>,</w:t>
      </w:r>
      <w:r w:rsidR="00CE26A6">
        <w:rPr>
          <w:rFonts w:ascii="Times New Roman" w:hAnsi="Times New Roman"/>
          <w:sz w:val="24"/>
        </w:rPr>
        <w:t xml:space="preserve"> </w:t>
      </w:r>
      <w:r w:rsidR="003A24D8">
        <w:rPr>
          <w:rFonts w:ascii="Times New Roman" w:hAnsi="Times New Roman"/>
          <w:sz w:val="24"/>
        </w:rPr>
        <w:t xml:space="preserve">brožurka o cévní mozkové příhodě </w:t>
      </w:r>
    </w:p>
    <w:p w:rsidR="00F74AE3" w:rsidRDefault="00F74AE3" w:rsidP="005D2C44">
      <w:pPr>
        <w:spacing w:after="0" w:line="360" w:lineRule="auto"/>
        <w:jc w:val="both"/>
        <w:rPr>
          <w:rFonts w:ascii="Times New Roman" w:hAnsi="Times New Roman"/>
          <w:b/>
          <w:sz w:val="24"/>
        </w:rPr>
      </w:pPr>
      <w:r w:rsidRPr="00F74AE3">
        <w:rPr>
          <w:rFonts w:ascii="Times New Roman" w:hAnsi="Times New Roman"/>
          <w:b/>
          <w:sz w:val="24"/>
        </w:rPr>
        <w:t xml:space="preserve">Cíle hodiny: </w:t>
      </w:r>
    </w:p>
    <w:p w:rsidR="00997B05" w:rsidRPr="000B20A4" w:rsidRDefault="00997B05" w:rsidP="005D2C44">
      <w:pPr>
        <w:pStyle w:val="Odstavecseseznamem"/>
        <w:numPr>
          <w:ilvl w:val="0"/>
          <w:numId w:val="15"/>
        </w:numPr>
        <w:spacing w:after="0" w:line="360" w:lineRule="auto"/>
        <w:jc w:val="both"/>
        <w:rPr>
          <w:rFonts w:ascii="Times New Roman" w:hAnsi="Times New Roman"/>
          <w:sz w:val="24"/>
        </w:rPr>
      </w:pPr>
      <w:r w:rsidRPr="000B20A4">
        <w:rPr>
          <w:rFonts w:ascii="Times New Roman" w:hAnsi="Times New Roman"/>
          <w:sz w:val="24"/>
        </w:rPr>
        <w:t>Žáci definují pojem cukrovka a kardiovaskulární onemocnění</w:t>
      </w:r>
    </w:p>
    <w:p w:rsidR="000B20A4" w:rsidRPr="000B20A4" w:rsidRDefault="000B20A4" w:rsidP="005D2C44">
      <w:pPr>
        <w:pStyle w:val="Odstavecseseznamem"/>
        <w:numPr>
          <w:ilvl w:val="0"/>
          <w:numId w:val="15"/>
        </w:numPr>
        <w:spacing w:after="0" w:line="360" w:lineRule="auto"/>
        <w:jc w:val="both"/>
        <w:rPr>
          <w:rFonts w:ascii="Times New Roman" w:hAnsi="Times New Roman"/>
          <w:sz w:val="24"/>
        </w:rPr>
      </w:pPr>
      <w:r w:rsidRPr="000B20A4">
        <w:rPr>
          <w:rFonts w:ascii="Times New Roman" w:hAnsi="Times New Roman"/>
          <w:sz w:val="24"/>
        </w:rPr>
        <w:t>Žáci vysvětlí nejznámější kardiovaskulární onemocnění</w:t>
      </w:r>
    </w:p>
    <w:p w:rsidR="000B20A4" w:rsidRPr="000B20A4" w:rsidRDefault="000B20A4" w:rsidP="005D2C44">
      <w:pPr>
        <w:pStyle w:val="Odstavecseseznamem"/>
        <w:numPr>
          <w:ilvl w:val="0"/>
          <w:numId w:val="15"/>
        </w:numPr>
        <w:spacing w:after="0" w:line="360" w:lineRule="auto"/>
        <w:jc w:val="both"/>
        <w:rPr>
          <w:rFonts w:ascii="Times New Roman" w:hAnsi="Times New Roman"/>
          <w:sz w:val="24"/>
        </w:rPr>
      </w:pPr>
      <w:r w:rsidRPr="000B20A4">
        <w:rPr>
          <w:rFonts w:ascii="Times New Roman" w:hAnsi="Times New Roman"/>
          <w:sz w:val="24"/>
        </w:rPr>
        <w:t>Žáci objasní příznaky infarktu myokardu a cévní mozkové příhody</w:t>
      </w:r>
    </w:p>
    <w:p w:rsidR="000B20A4" w:rsidRPr="000B20A4" w:rsidRDefault="000B20A4" w:rsidP="005D2C44">
      <w:pPr>
        <w:pStyle w:val="Odstavecseseznamem"/>
        <w:numPr>
          <w:ilvl w:val="0"/>
          <w:numId w:val="15"/>
        </w:numPr>
        <w:spacing w:after="0" w:line="360" w:lineRule="auto"/>
        <w:jc w:val="both"/>
        <w:rPr>
          <w:rFonts w:ascii="Times New Roman" w:hAnsi="Times New Roman"/>
          <w:sz w:val="24"/>
        </w:rPr>
      </w:pPr>
      <w:r w:rsidRPr="000B20A4">
        <w:rPr>
          <w:rFonts w:ascii="Times New Roman" w:hAnsi="Times New Roman"/>
          <w:sz w:val="24"/>
        </w:rPr>
        <w:t xml:space="preserve">Žáci si upevní poznatky o první pomoci u infarktu myokardu a cévní mozkové příhody </w:t>
      </w:r>
    </w:p>
    <w:p w:rsidR="00F74AE3" w:rsidRDefault="00F74AE3" w:rsidP="005D2C44">
      <w:pPr>
        <w:spacing w:after="0" w:line="360" w:lineRule="auto"/>
        <w:jc w:val="both"/>
        <w:rPr>
          <w:rFonts w:ascii="Times New Roman" w:hAnsi="Times New Roman"/>
          <w:b/>
          <w:sz w:val="24"/>
        </w:rPr>
      </w:pPr>
      <w:r>
        <w:rPr>
          <w:rFonts w:ascii="Times New Roman" w:hAnsi="Times New Roman"/>
          <w:b/>
          <w:sz w:val="24"/>
        </w:rPr>
        <w:t xml:space="preserve">Mezipředmětové vztahy: </w:t>
      </w:r>
      <w:r w:rsidR="008547F3" w:rsidRPr="00AF3109">
        <w:rPr>
          <w:rFonts w:ascii="Times New Roman" w:hAnsi="Times New Roman"/>
          <w:sz w:val="24"/>
        </w:rPr>
        <w:t>Přírodopis (</w:t>
      </w:r>
      <w:r w:rsidR="00AF3109" w:rsidRPr="00AF3109">
        <w:rPr>
          <w:rFonts w:ascii="Times New Roman" w:hAnsi="Times New Roman"/>
          <w:sz w:val="24"/>
        </w:rPr>
        <w:t>Anatomie, fyziologie – oběhová soustava, nemoci, úrazy a prevence, životní styl-negativní dopad životního stylu na zdraví člověka)</w:t>
      </w:r>
      <w:r w:rsidR="00AF3109">
        <w:rPr>
          <w:rFonts w:ascii="Times New Roman" w:hAnsi="Times New Roman"/>
          <w:b/>
          <w:sz w:val="24"/>
        </w:rPr>
        <w:t xml:space="preserve"> </w:t>
      </w:r>
    </w:p>
    <w:p w:rsidR="00AF3109" w:rsidRPr="00AF3109" w:rsidRDefault="00F74AE3" w:rsidP="005D2C44">
      <w:pPr>
        <w:spacing w:after="0" w:line="360" w:lineRule="auto"/>
        <w:jc w:val="both"/>
        <w:rPr>
          <w:rFonts w:ascii="Times New Roman" w:hAnsi="Times New Roman"/>
          <w:sz w:val="24"/>
        </w:rPr>
      </w:pPr>
      <w:r>
        <w:rPr>
          <w:rFonts w:ascii="Times New Roman" w:hAnsi="Times New Roman"/>
          <w:b/>
          <w:sz w:val="24"/>
        </w:rPr>
        <w:t xml:space="preserve">Opěrné pojmy: </w:t>
      </w:r>
      <w:r w:rsidR="00AF3109" w:rsidRPr="00AF3109">
        <w:rPr>
          <w:rFonts w:ascii="Times New Roman" w:hAnsi="Times New Roman"/>
          <w:sz w:val="24"/>
        </w:rPr>
        <w:t>Chronické neinfekční choroby, rizikový faktor, prevence, cukrovka, inzulín, inzulinové pero, srdce</w:t>
      </w:r>
      <w:r w:rsidR="00AF3109">
        <w:rPr>
          <w:rFonts w:ascii="Times New Roman" w:hAnsi="Times New Roman"/>
          <w:sz w:val="24"/>
        </w:rPr>
        <w:t>, céva, krevní tlak, první pomoc</w:t>
      </w:r>
    </w:p>
    <w:p w:rsidR="00F74AE3" w:rsidRDefault="00F74AE3" w:rsidP="005D2C44">
      <w:pPr>
        <w:spacing w:after="0" w:line="360" w:lineRule="auto"/>
        <w:jc w:val="both"/>
        <w:rPr>
          <w:rFonts w:ascii="Times New Roman" w:hAnsi="Times New Roman"/>
          <w:b/>
          <w:sz w:val="24"/>
        </w:rPr>
      </w:pPr>
      <w:r>
        <w:rPr>
          <w:rFonts w:ascii="Times New Roman" w:hAnsi="Times New Roman"/>
          <w:b/>
          <w:sz w:val="24"/>
        </w:rPr>
        <w:t xml:space="preserve">Nové pojmy: </w:t>
      </w:r>
      <w:r w:rsidR="00EC6918" w:rsidRPr="00EC6918">
        <w:rPr>
          <w:rFonts w:ascii="Times New Roman" w:hAnsi="Times New Roman"/>
          <w:sz w:val="24"/>
        </w:rPr>
        <w:t>Diabetes mellitus, glukometr, inzulinová pumpa, kardiovaskulární onemocnění, ateroskleróza, ischemická choroba srdeční, infarkt, myokard, cévní mozková příhoda, trombóza</w:t>
      </w:r>
    </w:p>
    <w:p w:rsidR="00F74AE3" w:rsidRDefault="00F74AE3" w:rsidP="005D2C44">
      <w:pPr>
        <w:spacing w:after="0" w:line="360" w:lineRule="auto"/>
        <w:jc w:val="both"/>
        <w:rPr>
          <w:rFonts w:ascii="Times New Roman" w:hAnsi="Times New Roman"/>
          <w:b/>
          <w:sz w:val="24"/>
        </w:rPr>
      </w:pPr>
    </w:p>
    <w:p w:rsidR="00F74AE3" w:rsidRDefault="00F74AE3" w:rsidP="005D2C44">
      <w:pPr>
        <w:spacing w:after="0" w:line="360" w:lineRule="auto"/>
        <w:jc w:val="both"/>
        <w:rPr>
          <w:rFonts w:ascii="Times New Roman" w:hAnsi="Times New Roman"/>
          <w:b/>
          <w:sz w:val="24"/>
        </w:rPr>
      </w:pPr>
      <w:r>
        <w:rPr>
          <w:rFonts w:ascii="Times New Roman" w:hAnsi="Times New Roman"/>
          <w:b/>
          <w:sz w:val="24"/>
        </w:rPr>
        <w:t xml:space="preserve">Klíčové kompetence: </w:t>
      </w:r>
    </w:p>
    <w:p w:rsidR="00F74AE3" w:rsidRPr="005D2C44" w:rsidRDefault="00EC6918" w:rsidP="005D2C44">
      <w:pPr>
        <w:pStyle w:val="Odstavecseseznamem"/>
        <w:numPr>
          <w:ilvl w:val="0"/>
          <w:numId w:val="16"/>
        </w:numPr>
        <w:spacing w:after="0" w:line="360" w:lineRule="auto"/>
        <w:jc w:val="both"/>
        <w:rPr>
          <w:rFonts w:ascii="Times New Roman" w:hAnsi="Times New Roman"/>
          <w:b/>
          <w:sz w:val="24"/>
          <w:szCs w:val="24"/>
        </w:rPr>
      </w:pPr>
      <w:r w:rsidRPr="005D2C44">
        <w:rPr>
          <w:rFonts w:ascii="Times New Roman" w:hAnsi="Times New Roman"/>
          <w:b/>
          <w:sz w:val="24"/>
          <w:szCs w:val="24"/>
        </w:rPr>
        <w:t>Kompetence k učení</w:t>
      </w:r>
    </w:p>
    <w:p w:rsidR="00EC6918" w:rsidRPr="005D2C44" w:rsidRDefault="00EC6918" w:rsidP="005D2C44">
      <w:pPr>
        <w:pStyle w:val="Odstavecseseznamem"/>
        <w:numPr>
          <w:ilvl w:val="1"/>
          <w:numId w:val="16"/>
        </w:numPr>
        <w:spacing w:after="0" w:line="360" w:lineRule="auto"/>
        <w:jc w:val="both"/>
        <w:rPr>
          <w:rFonts w:ascii="Times New Roman" w:hAnsi="Times New Roman"/>
          <w:b/>
          <w:sz w:val="24"/>
          <w:szCs w:val="24"/>
        </w:rPr>
      </w:pPr>
      <w:r w:rsidRPr="005D2C44">
        <w:rPr>
          <w:rFonts w:ascii="Times New Roman" w:hAnsi="Times New Roman"/>
          <w:sz w:val="24"/>
          <w:szCs w:val="24"/>
        </w:rPr>
        <w:t xml:space="preserve">Žák </w:t>
      </w:r>
      <w:r w:rsidR="005D2C44">
        <w:rPr>
          <w:rFonts w:ascii="Times New Roman" w:hAnsi="Times New Roman"/>
          <w:sz w:val="24"/>
          <w:szCs w:val="24"/>
        </w:rPr>
        <w:t xml:space="preserve">třídí informace. </w:t>
      </w:r>
    </w:p>
    <w:p w:rsidR="00EC6918"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Žák o</w:t>
      </w:r>
      <w:r w:rsidR="00EC6918" w:rsidRPr="005D2C44">
        <w:rPr>
          <w:rFonts w:ascii="Times New Roman" w:hAnsi="Times New Roman"/>
          <w:sz w:val="24"/>
          <w:szCs w:val="24"/>
        </w:rPr>
        <w:t>peruje s obecně užívanými termíny</w:t>
      </w:r>
      <w:r>
        <w:rPr>
          <w:rFonts w:ascii="Times New Roman" w:hAnsi="Times New Roman"/>
          <w:sz w:val="24"/>
          <w:szCs w:val="24"/>
        </w:rPr>
        <w:t>.</w:t>
      </w:r>
    </w:p>
    <w:p w:rsidR="00EC6918"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00EC6918" w:rsidRPr="005D2C44">
        <w:rPr>
          <w:rFonts w:ascii="Times New Roman" w:hAnsi="Times New Roman"/>
          <w:sz w:val="24"/>
          <w:szCs w:val="24"/>
        </w:rPr>
        <w:t>samostatně pozoruje a ze získaných poznatků vyvozuje závěry pro využití v</w:t>
      </w:r>
      <w:r>
        <w:rPr>
          <w:rFonts w:ascii="Times New Roman" w:hAnsi="Times New Roman"/>
          <w:sz w:val="24"/>
          <w:szCs w:val="24"/>
        </w:rPr>
        <w:t> </w:t>
      </w:r>
      <w:r w:rsidR="00EC6918" w:rsidRPr="005D2C44">
        <w:rPr>
          <w:rFonts w:ascii="Times New Roman" w:hAnsi="Times New Roman"/>
          <w:sz w:val="24"/>
          <w:szCs w:val="24"/>
        </w:rPr>
        <w:t>budoucnosti</w:t>
      </w:r>
      <w:r>
        <w:rPr>
          <w:rFonts w:ascii="Times New Roman" w:hAnsi="Times New Roman"/>
          <w:sz w:val="24"/>
          <w:szCs w:val="24"/>
        </w:rPr>
        <w:t>.</w:t>
      </w:r>
    </w:p>
    <w:p w:rsidR="00EC6918"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00EC6918" w:rsidRPr="005D2C44">
        <w:rPr>
          <w:rFonts w:ascii="Times New Roman" w:hAnsi="Times New Roman"/>
          <w:sz w:val="24"/>
          <w:szCs w:val="24"/>
        </w:rPr>
        <w:t>poznává smysl a cíl učení</w:t>
      </w:r>
      <w:r>
        <w:rPr>
          <w:rFonts w:ascii="Times New Roman" w:hAnsi="Times New Roman"/>
          <w:sz w:val="24"/>
          <w:szCs w:val="24"/>
        </w:rPr>
        <w:t>.</w:t>
      </w:r>
    </w:p>
    <w:p w:rsidR="00EC6918" w:rsidRPr="005D2C44" w:rsidRDefault="00EC6918" w:rsidP="005D2C44">
      <w:pPr>
        <w:pStyle w:val="Odstavecseseznamem"/>
        <w:numPr>
          <w:ilvl w:val="0"/>
          <w:numId w:val="16"/>
        </w:numPr>
        <w:spacing w:after="0" w:line="360" w:lineRule="auto"/>
        <w:jc w:val="both"/>
        <w:rPr>
          <w:rFonts w:ascii="Times New Roman" w:hAnsi="Times New Roman"/>
          <w:b/>
          <w:sz w:val="24"/>
          <w:szCs w:val="24"/>
        </w:rPr>
      </w:pPr>
      <w:r w:rsidRPr="005D2C44">
        <w:rPr>
          <w:rFonts w:ascii="Times New Roman" w:hAnsi="Times New Roman"/>
          <w:b/>
          <w:sz w:val="24"/>
          <w:szCs w:val="24"/>
        </w:rPr>
        <w:t xml:space="preserve">Kompetence </w:t>
      </w:r>
      <w:r w:rsidR="00713355" w:rsidRPr="005D2C44">
        <w:rPr>
          <w:rFonts w:ascii="Times New Roman" w:hAnsi="Times New Roman"/>
          <w:b/>
          <w:sz w:val="24"/>
          <w:szCs w:val="24"/>
        </w:rPr>
        <w:t>komunikativní</w:t>
      </w:r>
      <w:r w:rsidRPr="005D2C44">
        <w:rPr>
          <w:rFonts w:ascii="Times New Roman" w:hAnsi="Times New Roman"/>
          <w:b/>
          <w:sz w:val="24"/>
          <w:szCs w:val="24"/>
        </w:rPr>
        <w:t xml:space="preserve"> </w:t>
      </w:r>
    </w:p>
    <w:p w:rsidR="00713355"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00713355" w:rsidRPr="005D2C44">
        <w:rPr>
          <w:rFonts w:ascii="Times New Roman" w:hAnsi="Times New Roman"/>
          <w:sz w:val="24"/>
          <w:szCs w:val="24"/>
        </w:rPr>
        <w:t>formuluje a vyjadřuje své myšlenky a názory, vyjadřuje se výstižně, souvisle a kultivovaně v ústním projevu</w:t>
      </w:r>
      <w:r>
        <w:rPr>
          <w:rFonts w:ascii="Times New Roman" w:hAnsi="Times New Roman"/>
          <w:sz w:val="24"/>
          <w:szCs w:val="24"/>
        </w:rPr>
        <w:t>.</w:t>
      </w:r>
    </w:p>
    <w:p w:rsidR="00713355"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00713355" w:rsidRPr="005D2C44">
        <w:rPr>
          <w:rFonts w:ascii="Times New Roman" w:hAnsi="Times New Roman"/>
          <w:sz w:val="24"/>
          <w:szCs w:val="24"/>
        </w:rPr>
        <w:t xml:space="preserve">naslouchá promluvám druhých lidí, účinně se zapojuje </w:t>
      </w:r>
      <w:r>
        <w:rPr>
          <w:rFonts w:ascii="Times New Roman" w:hAnsi="Times New Roman"/>
          <w:sz w:val="24"/>
          <w:szCs w:val="24"/>
        </w:rPr>
        <w:t>do diskuse, obhajuje svůj názor.</w:t>
      </w:r>
    </w:p>
    <w:p w:rsidR="00713355"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00713355" w:rsidRPr="005D2C44">
        <w:rPr>
          <w:rFonts w:ascii="Times New Roman" w:hAnsi="Times New Roman"/>
          <w:sz w:val="24"/>
          <w:szCs w:val="24"/>
        </w:rPr>
        <w:t>využívá získané komunikativní dovednosti k vytváření vztahů potřebných k plnohodnotnému soužití a kvalitní spolupráci s ostatními lidmi</w:t>
      </w:r>
      <w:r>
        <w:rPr>
          <w:rFonts w:ascii="Times New Roman" w:hAnsi="Times New Roman"/>
          <w:sz w:val="24"/>
          <w:szCs w:val="24"/>
        </w:rPr>
        <w:t>.</w:t>
      </w:r>
    </w:p>
    <w:p w:rsidR="00713355" w:rsidRPr="005D2C44" w:rsidRDefault="00713355" w:rsidP="005D2C44">
      <w:pPr>
        <w:pStyle w:val="Odstavecseseznamem"/>
        <w:numPr>
          <w:ilvl w:val="0"/>
          <w:numId w:val="16"/>
        </w:numPr>
        <w:spacing w:after="0" w:line="360" w:lineRule="auto"/>
        <w:jc w:val="both"/>
        <w:rPr>
          <w:rFonts w:ascii="Times New Roman" w:hAnsi="Times New Roman"/>
          <w:b/>
          <w:sz w:val="24"/>
          <w:szCs w:val="24"/>
        </w:rPr>
      </w:pPr>
      <w:r w:rsidRPr="005D2C44">
        <w:rPr>
          <w:rFonts w:ascii="Times New Roman" w:hAnsi="Times New Roman"/>
          <w:b/>
          <w:sz w:val="24"/>
          <w:szCs w:val="24"/>
        </w:rPr>
        <w:lastRenderedPageBreak/>
        <w:t>Kompetence k řešení problémů</w:t>
      </w:r>
    </w:p>
    <w:p w:rsidR="00713355"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00713355" w:rsidRPr="005D2C44">
        <w:rPr>
          <w:rFonts w:ascii="Times New Roman" w:hAnsi="Times New Roman"/>
          <w:sz w:val="24"/>
          <w:szCs w:val="24"/>
        </w:rPr>
        <w:t xml:space="preserve">samostatně řeší problémy; </w:t>
      </w:r>
      <w:r>
        <w:rPr>
          <w:rFonts w:ascii="Times New Roman" w:hAnsi="Times New Roman"/>
          <w:sz w:val="24"/>
          <w:szCs w:val="24"/>
        </w:rPr>
        <w:t xml:space="preserve">volí vhodné způsoby řešení. </w:t>
      </w:r>
    </w:p>
    <w:p w:rsidR="005D2C44" w:rsidRPr="005D2C44" w:rsidRDefault="005D2C44" w:rsidP="005D2C44">
      <w:pPr>
        <w:pStyle w:val="Odstavecseseznamem"/>
        <w:numPr>
          <w:ilvl w:val="1"/>
          <w:numId w:val="16"/>
        </w:numPr>
        <w:spacing w:after="0" w:line="360" w:lineRule="auto"/>
        <w:jc w:val="both"/>
        <w:rPr>
          <w:rFonts w:ascii="Times New Roman" w:hAnsi="Times New Roman"/>
          <w:b/>
          <w:sz w:val="28"/>
          <w:szCs w:val="24"/>
        </w:rPr>
      </w:pPr>
      <w:r>
        <w:rPr>
          <w:rFonts w:ascii="Times New Roman" w:hAnsi="Times New Roman"/>
          <w:sz w:val="24"/>
        </w:rPr>
        <w:t>Žá</w:t>
      </w:r>
      <w:r w:rsidRPr="005D2C44">
        <w:rPr>
          <w:rFonts w:ascii="Times New Roman" w:hAnsi="Times New Roman"/>
          <w:sz w:val="24"/>
        </w:rPr>
        <w:t>k výsledky svých činů zhodnotí</w:t>
      </w:r>
      <w:r>
        <w:rPr>
          <w:rFonts w:ascii="Times New Roman" w:hAnsi="Times New Roman"/>
          <w:sz w:val="24"/>
        </w:rPr>
        <w:t>.</w:t>
      </w:r>
    </w:p>
    <w:p w:rsidR="00713355" w:rsidRPr="005D2C44" w:rsidRDefault="00713355" w:rsidP="005D2C44">
      <w:pPr>
        <w:pStyle w:val="Odstavecseseznamem"/>
        <w:numPr>
          <w:ilvl w:val="0"/>
          <w:numId w:val="16"/>
        </w:numPr>
        <w:spacing w:after="0" w:line="360" w:lineRule="auto"/>
        <w:jc w:val="both"/>
        <w:rPr>
          <w:rFonts w:ascii="Times New Roman" w:hAnsi="Times New Roman"/>
          <w:b/>
          <w:sz w:val="24"/>
          <w:szCs w:val="24"/>
        </w:rPr>
      </w:pPr>
      <w:r w:rsidRPr="005D2C44">
        <w:rPr>
          <w:rFonts w:ascii="Times New Roman" w:hAnsi="Times New Roman"/>
          <w:b/>
          <w:sz w:val="24"/>
          <w:szCs w:val="24"/>
        </w:rPr>
        <w:t>Kompetence sociální a personální</w:t>
      </w:r>
    </w:p>
    <w:p w:rsidR="00713355"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00713355" w:rsidRPr="005D2C44">
        <w:rPr>
          <w:rFonts w:ascii="Times New Roman" w:hAnsi="Times New Roman"/>
          <w:sz w:val="24"/>
          <w:szCs w:val="24"/>
        </w:rPr>
        <w:t>účinně spolupracuje ve skupině</w:t>
      </w:r>
      <w:r>
        <w:rPr>
          <w:rFonts w:ascii="Times New Roman" w:hAnsi="Times New Roman"/>
          <w:sz w:val="24"/>
          <w:szCs w:val="24"/>
        </w:rPr>
        <w:t>.</w:t>
      </w:r>
    </w:p>
    <w:p w:rsidR="00713355"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 xml:space="preserve">Žák se podílí </w:t>
      </w:r>
      <w:r w:rsidR="00713355" w:rsidRPr="005D2C44">
        <w:rPr>
          <w:rFonts w:ascii="Times New Roman" w:hAnsi="Times New Roman"/>
          <w:sz w:val="24"/>
          <w:szCs w:val="24"/>
        </w:rPr>
        <w:t>na utváření příjemné atmosféry v týmu, na základě ohleduplnosti a úcty při jednání s druhými lidmi přispívá k upevňování dobrých mezilidských vztahů, v případě potřeby poskytne pomoc nebo o ni požádá</w:t>
      </w:r>
      <w:r>
        <w:rPr>
          <w:rFonts w:ascii="Times New Roman" w:hAnsi="Times New Roman"/>
          <w:sz w:val="24"/>
          <w:szCs w:val="24"/>
        </w:rPr>
        <w:t>.</w:t>
      </w:r>
    </w:p>
    <w:p w:rsidR="00713355"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00713355" w:rsidRPr="005D2C44">
        <w:rPr>
          <w:rFonts w:ascii="Times New Roman" w:hAnsi="Times New Roman"/>
          <w:sz w:val="24"/>
          <w:szCs w:val="24"/>
        </w:rPr>
        <w:t>přispívá k diskusi celé třídy, chápe potřebu efektivně spolupracovat s druhými při řešení daného úkolu, oceňuje zkušenosti druhých lidí, respektuje různá hlediska a čerpá poučení z toho, co si druzí lidé myslí, říkají a dělají</w:t>
      </w:r>
      <w:r>
        <w:rPr>
          <w:rFonts w:ascii="Times New Roman" w:hAnsi="Times New Roman"/>
          <w:sz w:val="24"/>
          <w:szCs w:val="24"/>
        </w:rPr>
        <w:t>.</w:t>
      </w:r>
    </w:p>
    <w:p w:rsidR="005D2C44" w:rsidRPr="005D2C44" w:rsidRDefault="005D2C44" w:rsidP="005D2C44">
      <w:pPr>
        <w:pStyle w:val="Odstavecseseznamem"/>
        <w:numPr>
          <w:ilvl w:val="0"/>
          <w:numId w:val="16"/>
        </w:numPr>
        <w:spacing w:after="0" w:line="360" w:lineRule="auto"/>
        <w:jc w:val="both"/>
        <w:rPr>
          <w:rFonts w:ascii="Times New Roman" w:hAnsi="Times New Roman"/>
          <w:b/>
          <w:sz w:val="24"/>
          <w:szCs w:val="24"/>
        </w:rPr>
      </w:pPr>
      <w:r w:rsidRPr="005D2C44">
        <w:rPr>
          <w:rFonts w:ascii="Times New Roman" w:hAnsi="Times New Roman"/>
          <w:b/>
          <w:sz w:val="24"/>
          <w:szCs w:val="24"/>
        </w:rPr>
        <w:t>Kompetence občanské</w:t>
      </w:r>
    </w:p>
    <w:p w:rsidR="005D2C44" w:rsidRPr="005D2C44" w:rsidRDefault="005D2C44" w:rsidP="005D2C44">
      <w:pPr>
        <w:pStyle w:val="Odstavecseseznamem"/>
        <w:numPr>
          <w:ilvl w:val="1"/>
          <w:numId w:val="16"/>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respektuje přesvědčení druhých lidí,</w:t>
      </w:r>
    </w:p>
    <w:p w:rsidR="00713355" w:rsidRPr="005D2C44" w:rsidRDefault="00713355" w:rsidP="005D2C44">
      <w:pPr>
        <w:pStyle w:val="Odstavecseseznamem"/>
        <w:numPr>
          <w:ilvl w:val="0"/>
          <w:numId w:val="16"/>
        </w:numPr>
        <w:spacing w:after="0" w:line="360" w:lineRule="auto"/>
        <w:jc w:val="both"/>
        <w:rPr>
          <w:rFonts w:ascii="Times New Roman" w:hAnsi="Times New Roman"/>
          <w:b/>
          <w:sz w:val="24"/>
          <w:szCs w:val="24"/>
        </w:rPr>
      </w:pPr>
      <w:r w:rsidRPr="005D2C44">
        <w:rPr>
          <w:rFonts w:ascii="Times New Roman" w:hAnsi="Times New Roman"/>
          <w:b/>
          <w:sz w:val="24"/>
          <w:szCs w:val="24"/>
        </w:rPr>
        <w:t>Kompetence pracovní</w:t>
      </w:r>
    </w:p>
    <w:p w:rsidR="005D2C44" w:rsidRPr="005D2C44" w:rsidRDefault="005D2C44" w:rsidP="005D2C44">
      <w:pPr>
        <w:pStyle w:val="Bezmezer2"/>
        <w:numPr>
          <w:ilvl w:val="1"/>
          <w:numId w:val="16"/>
        </w:numPr>
        <w:spacing w:line="360" w:lineRule="auto"/>
        <w:jc w:val="both"/>
        <w:rPr>
          <w:rFonts w:ascii="Times New Roman" w:hAnsi="Times New Roman"/>
          <w:sz w:val="24"/>
          <w:szCs w:val="24"/>
        </w:rPr>
      </w:pPr>
      <w:r>
        <w:rPr>
          <w:rFonts w:ascii="Times New Roman" w:hAnsi="Times New Roman"/>
          <w:sz w:val="24"/>
          <w:szCs w:val="24"/>
        </w:rPr>
        <w:t>Ž</w:t>
      </w:r>
      <w:r w:rsidRPr="005D2C44">
        <w:rPr>
          <w:rFonts w:ascii="Times New Roman" w:hAnsi="Times New Roman"/>
          <w:sz w:val="24"/>
          <w:szCs w:val="24"/>
        </w:rPr>
        <w:t>ák používá bezpečně materiály, nástroje a vybavení</w:t>
      </w:r>
    </w:p>
    <w:p w:rsidR="00713355" w:rsidRPr="005D2C44" w:rsidRDefault="005D2C44" w:rsidP="005D2C44">
      <w:pPr>
        <w:pStyle w:val="Bezmezer2"/>
        <w:numPr>
          <w:ilvl w:val="1"/>
          <w:numId w:val="16"/>
        </w:numPr>
        <w:spacing w:line="360" w:lineRule="auto"/>
        <w:jc w:val="both"/>
        <w:rPr>
          <w:rFonts w:ascii="Times New Roman" w:hAnsi="Times New Roman"/>
          <w:sz w:val="24"/>
          <w:szCs w:val="24"/>
        </w:rPr>
      </w:pPr>
      <w:r>
        <w:rPr>
          <w:rFonts w:ascii="Times New Roman" w:hAnsi="Times New Roman"/>
          <w:sz w:val="24"/>
          <w:szCs w:val="24"/>
        </w:rPr>
        <w:t>Žák d</w:t>
      </w:r>
      <w:r w:rsidRPr="005D2C44">
        <w:rPr>
          <w:rFonts w:ascii="Times New Roman" w:hAnsi="Times New Roman"/>
          <w:sz w:val="24"/>
          <w:szCs w:val="24"/>
        </w:rPr>
        <w:t>održuje vymezená pravidla</w:t>
      </w:r>
    </w:p>
    <w:p w:rsidR="003A24D8" w:rsidRDefault="003A24D8" w:rsidP="003A24D8">
      <w:pPr>
        <w:spacing w:line="360" w:lineRule="auto"/>
        <w:ind w:firstLine="360"/>
        <w:jc w:val="both"/>
        <w:rPr>
          <w:rFonts w:ascii="Times New Roman" w:hAnsi="Times New Roman"/>
          <w:b/>
          <w:sz w:val="24"/>
          <w:szCs w:val="24"/>
        </w:rPr>
      </w:pPr>
    </w:p>
    <w:p w:rsidR="00EC6918" w:rsidRDefault="00EC6918" w:rsidP="003A24D8">
      <w:pPr>
        <w:spacing w:line="360" w:lineRule="auto"/>
        <w:ind w:firstLine="360"/>
        <w:jc w:val="both"/>
        <w:rPr>
          <w:rFonts w:ascii="Times New Roman" w:hAnsi="Times New Roman"/>
          <w:b/>
          <w:sz w:val="24"/>
          <w:szCs w:val="24"/>
        </w:rPr>
      </w:pPr>
    </w:p>
    <w:p w:rsidR="00EC6918" w:rsidRDefault="00EC6918" w:rsidP="003A24D8">
      <w:pPr>
        <w:spacing w:line="360" w:lineRule="auto"/>
        <w:ind w:firstLine="360"/>
        <w:jc w:val="both"/>
        <w:rPr>
          <w:rFonts w:ascii="Times New Roman" w:hAnsi="Times New Roman"/>
          <w:b/>
          <w:sz w:val="24"/>
          <w:szCs w:val="24"/>
        </w:rPr>
      </w:pPr>
    </w:p>
    <w:p w:rsidR="00EC6918" w:rsidRDefault="00EC6918" w:rsidP="003A24D8">
      <w:pPr>
        <w:spacing w:line="360" w:lineRule="auto"/>
        <w:ind w:firstLine="360"/>
        <w:jc w:val="both"/>
        <w:rPr>
          <w:rFonts w:ascii="Times New Roman" w:hAnsi="Times New Roman"/>
          <w:b/>
          <w:sz w:val="24"/>
          <w:szCs w:val="24"/>
        </w:rPr>
      </w:pPr>
    </w:p>
    <w:p w:rsidR="00EC6918" w:rsidRDefault="00EC6918" w:rsidP="003A24D8">
      <w:pPr>
        <w:spacing w:line="360" w:lineRule="auto"/>
        <w:ind w:firstLine="360"/>
        <w:jc w:val="both"/>
        <w:rPr>
          <w:rFonts w:ascii="Times New Roman" w:hAnsi="Times New Roman"/>
          <w:b/>
          <w:sz w:val="24"/>
          <w:szCs w:val="24"/>
        </w:rPr>
      </w:pPr>
    </w:p>
    <w:p w:rsidR="00EC6918" w:rsidRDefault="00EC6918" w:rsidP="003A24D8">
      <w:pPr>
        <w:spacing w:line="360" w:lineRule="auto"/>
        <w:ind w:firstLine="360"/>
        <w:jc w:val="both"/>
        <w:rPr>
          <w:rFonts w:ascii="Times New Roman" w:hAnsi="Times New Roman"/>
          <w:b/>
          <w:sz w:val="24"/>
          <w:szCs w:val="24"/>
        </w:rPr>
      </w:pPr>
    </w:p>
    <w:p w:rsidR="00EC6918" w:rsidRDefault="00EC6918" w:rsidP="003A24D8">
      <w:pPr>
        <w:spacing w:line="360" w:lineRule="auto"/>
        <w:ind w:firstLine="360"/>
        <w:jc w:val="both"/>
        <w:rPr>
          <w:rFonts w:ascii="Times New Roman" w:hAnsi="Times New Roman"/>
          <w:b/>
          <w:sz w:val="24"/>
          <w:szCs w:val="24"/>
        </w:rPr>
      </w:pPr>
    </w:p>
    <w:p w:rsidR="00EC6918" w:rsidRDefault="00EC6918" w:rsidP="003A24D8">
      <w:pPr>
        <w:spacing w:line="360" w:lineRule="auto"/>
        <w:ind w:firstLine="360"/>
        <w:jc w:val="both"/>
        <w:rPr>
          <w:rFonts w:ascii="Times New Roman" w:hAnsi="Times New Roman"/>
          <w:b/>
          <w:sz w:val="24"/>
          <w:szCs w:val="24"/>
        </w:rPr>
      </w:pPr>
    </w:p>
    <w:p w:rsidR="00EC6918" w:rsidRDefault="00EC6918" w:rsidP="003A24D8">
      <w:pPr>
        <w:spacing w:line="360" w:lineRule="auto"/>
        <w:ind w:firstLine="360"/>
        <w:jc w:val="both"/>
        <w:rPr>
          <w:rFonts w:ascii="Times New Roman" w:hAnsi="Times New Roman"/>
          <w:b/>
          <w:sz w:val="24"/>
          <w:szCs w:val="24"/>
        </w:rPr>
      </w:pPr>
    </w:p>
    <w:p w:rsidR="005D2C44" w:rsidRDefault="005D2C44" w:rsidP="003A24D8">
      <w:pPr>
        <w:spacing w:line="360" w:lineRule="auto"/>
        <w:ind w:firstLine="360"/>
        <w:jc w:val="both"/>
        <w:rPr>
          <w:rFonts w:ascii="Times New Roman" w:hAnsi="Times New Roman"/>
          <w:b/>
          <w:sz w:val="24"/>
          <w:szCs w:val="24"/>
        </w:rPr>
      </w:pPr>
    </w:p>
    <w:p w:rsidR="005D2C44" w:rsidRDefault="005D2C44" w:rsidP="003A24D8">
      <w:pPr>
        <w:spacing w:line="360" w:lineRule="auto"/>
        <w:ind w:firstLine="360"/>
        <w:jc w:val="both"/>
        <w:rPr>
          <w:rFonts w:ascii="Times New Roman" w:hAnsi="Times New Roman"/>
          <w:b/>
          <w:sz w:val="24"/>
          <w:szCs w:val="24"/>
        </w:rPr>
      </w:pPr>
    </w:p>
    <w:p w:rsidR="005D2C44" w:rsidRDefault="005D2C44" w:rsidP="003A24D8">
      <w:pPr>
        <w:spacing w:line="360" w:lineRule="auto"/>
        <w:ind w:firstLine="360"/>
        <w:jc w:val="both"/>
        <w:rPr>
          <w:rFonts w:ascii="Times New Roman" w:hAnsi="Times New Roman"/>
          <w:b/>
          <w:sz w:val="24"/>
          <w:szCs w:val="24"/>
        </w:rPr>
      </w:pPr>
    </w:p>
    <w:p w:rsidR="005D2C44" w:rsidRDefault="005D2C44" w:rsidP="003A24D8">
      <w:pPr>
        <w:spacing w:line="360" w:lineRule="auto"/>
        <w:ind w:firstLine="360"/>
        <w:jc w:val="both"/>
        <w:rPr>
          <w:rFonts w:ascii="Times New Roman" w:hAnsi="Times New Roman"/>
          <w:b/>
          <w:sz w:val="24"/>
          <w:szCs w:val="24"/>
        </w:rPr>
      </w:pPr>
    </w:p>
    <w:p w:rsidR="005D2C44" w:rsidRDefault="005D2C44" w:rsidP="003A24D8">
      <w:pPr>
        <w:spacing w:line="360" w:lineRule="auto"/>
        <w:ind w:firstLine="360"/>
        <w:jc w:val="both"/>
        <w:rPr>
          <w:rFonts w:ascii="Times New Roman" w:hAnsi="Times New Roman"/>
          <w:b/>
          <w:sz w:val="24"/>
          <w:szCs w:val="24"/>
        </w:rPr>
      </w:pPr>
    </w:p>
    <w:p w:rsidR="005D2C44" w:rsidRDefault="005D2C44" w:rsidP="003A24D8">
      <w:pPr>
        <w:spacing w:line="360" w:lineRule="auto"/>
        <w:ind w:firstLine="360"/>
        <w:jc w:val="both"/>
        <w:rPr>
          <w:rFonts w:ascii="Times New Roman" w:hAnsi="Times New Roman"/>
          <w:b/>
          <w:sz w:val="24"/>
          <w:szCs w:val="24"/>
        </w:rPr>
      </w:pPr>
    </w:p>
    <w:p w:rsidR="005D2C44" w:rsidRDefault="005D2C44" w:rsidP="005D2C44">
      <w:pPr>
        <w:spacing w:line="360" w:lineRule="auto"/>
        <w:jc w:val="center"/>
        <w:rPr>
          <w:rFonts w:ascii="Times New Roman" w:hAnsi="Times New Roman"/>
          <w:b/>
          <w:sz w:val="28"/>
          <w:szCs w:val="24"/>
        </w:rPr>
      </w:pPr>
      <w:r w:rsidRPr="00EF5E21">
        <w:rPr>
          <w:rFonts w:ascii="Times New Roman" w:hAnsi="Times New Roman"/>
          <w:b/>
          <w:sz w:val="28"/>
          <w:szCs w:val="24"/>
        </w:rPr>
        <w:t>Teoretická příprava</w:t>
      </w:r>
    </w:p>
    <w:p w:rsidR="005D2C44" w:rsidRPr="00EF5E21" w:rsidRDefault="005D2C44" w:rsidP="005D2C44">
      <w:pPr>
        <w:spacing w:line="360" w:lineRule="auto"/>
        <w:jc w:val="both"/>
        <w:rPr>
          <w:rFonts w:ascii="Times New Roman" w:hAnsi="Times New Roman"/>
          <w:b/>
          <w:sz w:val="28"/>
          <w:szCs w:val="24"/>
          <w:u w:val="single"/>
        </w:rPr>
      </w:pPr>
      <w:r w:rsidRPr="00EF5E21">
        <w:rPr>
          <w:rFonts w:ascii="Times New Roman" w:hAnsi="Times New Roman"/>
          <w:b/>
          <w:sz w:val="28"/>
          <w:szCs w:val="24"/>
          <w:u w:val="single"/>
        </w:rPr>
        <w:t xml:space="preserve">Cukrovka </w:t>
      </w:r>
    </w:p>
    <w:p w:rsidR="005D2C44" w:rsidRPr="00C65013" w:rsidRDefault="005D2C44" w:rsidP="005D2C44">
      <w:pPr>
        <w:pStyle w:val="Odstavecseseznamem"/>
        <w:numPr>
          <w:ilvl w:val="0"/>
          <w:numId w:val="5"/>
        </w:numPr>
        <w:spacing w:after="160" w:line="360" w:lineRule="auto"/>
        <w:jc w:val="both"/>
        <w:rPr>
          <w:rFonts w:ascii="Times New Roman" w:hAnsi="Times New Roman"/>
          <w:sz w:val="24"/>
          <w:szCs w:val="24"/>
        </w:rPr>
      </w:pPr>
      <w:r w:rsidRPr="00C65013">
        <w:rPr>
          <w:rFonts w:ascii="Times New Roman" w:hAnsi="Times New Roman"/>
          <w:sz w:val="24"/>
          <w:szCs w:val="24"/>
        </w:rPr>
        <w:t>Cukrovka se tedy řadí mezi chronické neinfekční choroby.</w:t>
      </w:r>
    </w:p>
    <w:p w:rsidR="005D2C44" w:rsidRPr="00BC7E8D" w:rsidRDefault="005D2C44" w:rsidP="005D2C44">
      <w:pPr>
        <w:spacing w:line="360" w:lineRule="auto"/>
        <w:jc w:val="both"/>
        <w:rPr>
          <w:rFonts w:ascii="Times New Roman" w:hAnsi="Times New Roman"/>
          <w:i/>
          <w:szCs w:val="24"/>
        </w:rPr>
      </w:pPr>
      <w:r w:rsidRPr="00BC7E8D">
        <w:rPr>
          <w:rFonts w:ascii="Times New Roman" w:hAnsi="Times New Roman"/>
          <w:b/>
          <w:i/>
          <w:szCs w:val="24"/>
        </w:rPr>
        <w:t xml:space="preserve">Víte, jaký má jiný název cukrovka? </w:t>
      </w:r>
    </w:p>
    <w:p w:rsidR="005D2C44" w:rsidRPr="00C65013" w:rsidRDefault="005D2C44" w:rsidP="005D2C44">
      <w:pPr>
        <w:pStyle w:val="Bezmezer1"/>
        <w:numPr>
          <w:ilvl w:val="0"/>
          <w:numId w:val="5"/>
        </w:numPr>
        <w:spacing w:line="360" w:lineRule="auto"/>
        <w:jc w:val="both"/>
        <w:rPr>
          <w:rFonts w:ascii="Times New Roman" w:hAnsi="Times New Roman"/>
          <w:sz w:val="24"/>
          <w:szCs w:val="24"/>
        </w:rPr>
      </w:pPr>
      <w:r w:rsidRPr="00C65013">
        <w:rPr>
          <w:rFonts w:ascii="Times New Roman" w:hAnsi="Times New Roman"/>
          <w:sz w:val="24"/>
          <w:szCs w:val="24"/>
        </w:rPr>
        <w:t>Cukrovka se také nazývá Diabetes mellitus. Tento název se skládá z řeckého slova diabete</w:t>
      </w:r>
      <w:r>
        <w:rPr>
          <w:rFonts w:ascii="Times New Roman" w:hAnsi="Times New Roman"/>
          <w:sz w:val="24"/>
          <w:szCs w:val="24"/>
        </w:rPr>
        <w:t>s, což znamená uplynout,</w:t>
      </w:r>
      <w:r w:rsidRPr="00C65013">
        <w:rPr>
          <w:rFonts w:ascii="Times New Roman" w:hAnsi="Times New Roman"/>
          <w:sz w:val="24"/>
          <w:szCs w:val="24"/>
        </w:rPr>
        <w:t xml:space="preserve"> a z latinského slova mellitus, což znamená sladký. Diabetes mellitus znamená úplavice cukrová. </w:t>
      </w:r>
    </w:p>
    <w:p w:rsidR="005D2C44" w:rsidRPr="00C65013" w:rsidRDefault="005D2C44" w:rsidP="005D2C44">
      <w:pPr>
        <w:pStyle w:val="Bezmezer1"/>
        <w:spacing w:line="360" w:lineRule="auto"/>
        <w:ind w:left="360"/>
        <w:jc w:val="both"/>
        <w:rPr>
          <w:rFonts w:ascii="Times New Roman" w:hAnsi="Times New Roman"/>
          <w:sz w:val="24"/>
          <w:szCs w:val="24"/>
        </w:rPr>
      </w:pPr>
    </w:p>
    <w:p w:rsidR="005D2C44" w:rsidRPr="00C65013" w:rsidRDefault="005D2C44" w:rsidP="005D2C44">
      <w:pPr>
        <w:pStyle w:val="Odstavecseseznamem"/>
        <w:numPr>
          <w:ilvl w:val="0"/>
          <w:numId w:val="5"/>
        </w:numPr>
        <w:spacing w:after="0" w:line="360" w:lineRule="auto"/>
        <w:jc w:val="both"/>
        <w:rPr>
          <w:rFonts w:ascii="Times New Roman" w:hAnsi="Times New Roman"/>
          <w:sz w:val="24"/>
          <w:szCs w:val="24"/>
        </w:rPr>
      </w:pPr>
      <w:r w:rsidRPr="00C65013">
        <w:rPr>
          <w:rFonts w:ascii="Times New Roman" w:hAnsi="Times New Roman"/>
          <w:sz w:val="24"/>
          <w:szCs w:val="24"/>
        </w:rPr>
        <w:t xml:space="preserve">Cukrovka je chronické (vleklé) onemocnění způsobené neschopností organismu hospodařit s cukrem (glukózou). Projevuje se zvýšenou hladinou cukru v krvi (hyperglykémií). </w:t>
      </w:r>
    </w:p>
    <w:p w:rsidR="005D2C44" w:rsidRPr="00C65013" w:rsidRDefault="005D2C44" w:rsidP="005D2C44">
      <w:pPr>
        <w:pStyle w:val="Odstavecseseznamem"/>
        <w:numPr>
          <w:ilvl w:val="0"/>
          <w:numId w:val="5"/>
        </w:numPr>
        <w:spacing w:after="0" w:line="360" w:lineRule="auto"/>
        <w:jc w:val="both"/>
        <w:rPr>
          <w:rFonts w:ascii="Times New Roman" w:hAnsi="Times New Roman"/>
          <w:sz w:val="24"/>
          <w:szCs w:val="24"/>
        </w:rPr>
      </w:pPr>
      <w:r w:rsidRPr="00C65013">
        <w:rPr>
          <w:rFonts w:ascii="Times New Roman" w:hAnsi="Times New Roman"/>
          <w:sz w:val="24"/>
          <w:szCs w:val="24"/>
        </w:rPr>
        <w:t>Na regulaci (usměrňování, řízení) hladiny cukru v krvi se především podílí hormon inzulín – inzulín umožňuje, aby cukr vstoupil z krve do buněk, kde je využit jako zdroj energie</w:t>
      </w:r>
    </w:p>
    <w:p w:rsidR="005D2C44" w:rsidRPr="00C65013" w:rsidRDefault="005D2C44" w:rsidP="005D2C44">
      <w:pPr>
        <w:pStyle w:val="Odstavecseseznamem"/>
        <w:numPr>
          <w:ilvl w:val="0"/>
          <w:numId w:val="5"/>
        </w:numPr>
        <w:spacing w:after="0" w:line="360" w:lineRule="auto"/>
        <w:jc w:val="both"/>
        <w:rPr>
          <w:rFonts w:ascii="Times New Roman" w:hAnsi="Times New Roman"/>
          <w:sz w:val="24"/>
          <w:szCs w:val="24"/>
        </w:rPr>
      </w:pPr>
      <w:r w:rsidRPr="00C65013">
        <w:rPr>
          <w:rFonts w:ascii="Times New Roman" w:hAnsi="Times New Roman"/>
          <w:sz w:val="24"/>
          <w:szCs w:val="24"/>
        </w:rPr>
        <w:t xml:space="preserve">Lidé nemocní cukrovkou trpí nedostatkem energie, jsou náchylnější k infekcím, zánětům, poruchám zraku, ledvin a oběhového systému. </w:t>
      </w:r>
    </w:p>
    <w:p w:rsidR="005D2C44" w:rsidRPr="00C65013" w:rsidRDefault="005D2C44" w:rsidP="005D2C44">
      <w:pPr>
        <w:pStyle w:val="Odstavecseseznamem"/>
        <w:spacing w:after="0" w:line="360" w:lineRule="auto"/>
        <w:jc w:val="both"/>
        <w:rPr>
          <w:rFonts w:ascii="Times New Roman" w:hAnsi="Times New Roman"/>
          <w:sz w:val="24"/>
          <w:szCs w:val="24"/>
        </w:rPr>
      </w:pPr>
    </w:p>
    <w:p w:rsidR="005D2C44" w:rsidRPr="00C65013" w:rsidRDefault="005D2C44" w:rsidP="005D2C44">
      <w:pPr>
        <w:pStyle w:val="Odstavecseseznamem"/>
        <w:numPr>
          <w:ilvl w:val="0"/>
          <w:numId w:val="5"/>
        </w:numPr>
        <w:spacing w:after="0" w:line="360" w:lineRule="auto"/>
        <w:jc w:val="both"/>
        <w:rPr>
          <w:rFonts w:ascii="Times New Roman" w:hAnsi="Times New Roman"/>
          <w:sz w:val="24"/>
          <w:szCs w:val="24"/>
        </w:rPr>
      </w:pPr>
      <w:r w:rsidRPr="00C65013">
        <w:rPr>
          <w:rFonts w:ascii="Times New Roman" w:hAnsi="Times New Roman"/>
          <w:sz w:val="24"/>
          <w:szCs w:val="24"/>
        </w:rPr>
        <w:t xml:space="preserve">Příčinou je buď úplný nedostatek produkce inzulinu nebo neschopnost buněk ho využít. </w:t>
      </w:r>
    </w:p>
    <w:p w:rsidR="005D2C44" w:rsidRPr="00C65013" w:rsidRDefault="005D2C44" w:rsidP="005D2C44">
      <w:pPr>
        <w:pStyle w:val="Odstavecseseznamem"/>
        <w:numPr>
          <w:ilvl w:val="0"/>
          <w:numId w:val="5"/>
        </w:numPr>
        <w:spacing w:after="0" w:line="360" w:lineRule="auto"/>
        <w:jc w:val="both"/>
        <w:rPr>
          <w:rFonts w:ascii="Times New Roman" w:hAnsi="Times New Roman"/>
          <w:sz w:val="24"/>
          <w:szCs w:val="24"/>
        </w:rPr>
      </w:pPr>
      <w:r w:rsidRPr="00C65013">
        <w:rPr>
          <w:rFonts w:ascii="Times New Roman" w:hAnsi="Times New Roman"/>
          <w:sz w:val="24"/>
          <w:szCs w:val="24"/>
        </w:rPr>
        <w:t xml:space="preserve">Tato choroba </w:t>
      </w:r>
      <w:r>
        <w:rPr>
          <w:rFonts w:ascii="Times New Roman" w:hAnsi="Times New Roman"/>
          <w:sz w:val="24"/>
          <w:szCs w:val="24"/>
        </w:rPr>
        <w:t>může být</w:t>
      </w:r>
      <w:r w:rsidRPr="00C65013">
        <w:rPr>
          <w:rFonts w:ascii="Times New Roman" w:hAnsi="Times New Roman"/>
          <w:sz w:val="24"/>
          <w:szCs w:val="24"/>
        </w:rPr>
        <w:t xml:space="preserve"> dědičná. </w:t>
      </w:r>
    </w:p>
    <w:p w:rsidR="005D2C44" w:rsidRDefault="005D2C44" w:rsidP="005D2C44">
      <w:pPr>
        <w:pStyle w:val="Odstavecseseznamem"/>
        <w:numPr>
          <w:ilvl w:val="0"/>
          <w:numId w:val="5"/>
        </w:numPr>
        <w:spacing w:after="0" w:line="360" w:lineRule="auto"/>
        <w:jc w:val="both"/>
        <w:rPr>
          <w:rFonts w:ascii="Times New Roman" w:hAnsi="Times New Roman"/>
          <w:sz w:val="24"/>
          <w:szCs w:val="24"/>
        </w:rPr>
      </w:pPr>
      <w:r w:rsidRPr="00C65013">
        <w:rPr>
          <w:rFonts w:ascii="Times New Roman" w:hAnsi="Times New Roman"/>
          <w:sz w:val="24"/>
          <w:szCs w:val="24"/>
        </w:rPr>
        <w:t>Při léčbě je nutné dbát na přiměřené a pravidelné dietní stravování, pohyb, udržování optimální tělesné hmotnosti, nutná je samokontrola cukru v</w:t>
      </w:r>
      <w:r>
        <w:rPr>
          <w:rFonts w:ascii="Times New Roman" w:hAnsi="Times New Roman"/>
          <w:sz w:val="24"/>
          <w:szCs w:val="24"/>
        </w:rPr>
        <w:t> </w:t>
      </w:r>
      <w:r w:rsidRPr="00C65013">
        <w:rPr>
          <w:rFonts w:ascii="Times New Roman" w:hAnsi="Times New Roman"/>
          <w:sz w:val="24"/>
          <w:szCs w:val="24"/>
        </w:rPr>
        <w:t>krvi</w:t>
      </w:r>
    </w:p>
    <w:p w:rsidR="005D2C44" w:rsidRDefault="005D2C44" w:rsidP="005D2C44">
      <w:pPr>
        <w:pStyle w:val="Odstavecseseznamem"/>
        <w:spacing w:after="0" w:line="360" w:lineRule="auto"/>
        <w:jc w:val="both"/>
        <w:rPr>
          <w:rFonts w:ascii="Times New Roman" w:hAnsi="Times New Roman"/>
          <w:sz w:val="24"/>
          <w:szCs w:val="24"/>
        </w:rPr>
      </w:pPr>
    </w:p>
    <w:p w:rsidR="005D2C44" w:rsidRPr="00C65013" w:rsidRDefault="005D2C44" w:rsidP="005D2C44">
      <w:pPr>
        <w:pStyle w:val="Odstavecseseznamem"/>
        <w:numPr>
          <w:ilvl w:val="0"/>
          <w:numId w:val="5"/>
        </w:numPr>
        <w:spacing w:after="0" w:line="360" w:lineRule="auto"/>
        <w:jc w:val="both"/>
        <w:rPr>
          <w:rFonts w:ascii="Times New Roman" w:hAnsi="Times New Roman"/>
          <w:sz w:val="24"/>
          <w:szCs w:val="24"/>
        </w:rPr>
      </w:pPr>
      <w:r w:rsidRPr="00C65013">
        <w:rPr>
          <w:rFonts w:ascii="Times New Roman" w:hAnsi="Times New Roman"/>
          <w:sz w:val="24"/>
          <w:szCs w:val="24"/>
        </w:rPr>
        <w:t xml:space="preserve">Rozlišujeme 2 typy diabetes mellitus. </w:t>
      </w:r>
    </w:p>
    <w:p w:rsidR="005D2C44" w:rsidRPr="00C65013" w:rsidRDefault="005D2C44" w:rsidP="005D2C44">
      <w:pPr>
        <w:pStyle w:val="Odstavecseseznamem"/>
        <w:numPr>
          <w:ilvl w:val="1"/>
          <w:numId w:val="5"/>
        </w:numPr>
        <w:spacing w:after="0" w:line="360" w:lineRule="auto"/>
        <w:jc w:val="both"/>
        <w:rPr>
          <w:rFonts w:ascii="Times New Roman" w:hAnsi="Times New Roman"/>
          <w:sz w:val="24"/>
          <w:szCs w:val="24"/>
        </w:rPr>
      </w:pPr>
      <w:r w:rsidRPr="00C65013">
        <w:rPr>
          <w:rFonts w:ascii="Times New Roman" w:hAnsi="Times New Roman"/>
          <w:sz w:val="24"/>
          <w:szCs w:val="24"/>
        </w:rPr>
        <w:t>Diabetes mellitus 1.typu</w:t>
      </w:r>
    </w:p>
    <w:p w:rsidR="005D2C44" w:rsidRPr="00C65013" w:rsidRDefault="005D2C44" w:rsidP="005D2C44">
      <w:pPr>
        <w:pStyle w:val="Odstavecseseznamem"/>
        <w:numPr>
          <w:ilvl w:val="2"/>
          <w:numId w:val="5"/>
        </w:numPr>
        <w:spacing w:after="0" w:line="360" w:lineRule="auto"/>
        <w:jc w:val="both"/>
        <w:rPr>
          <w:rFonts w:ascii="Times New Roman" w:hAnsi="Times New Roman"/>
          <w:sz w:val="24"/>
          <w:szCs w:val="24"/>
        </w:rPr>
      </w:pPr>
      <w:r w:rsidRPr="00C65013">
        <w:rPr>
          <w:rFonts w:ascii="Times New Roman" w:hAnsi="Times New Roman"/>
          <w:sz w:val="24"/>
          <w:szCs w:val="24"/>
        </w:rPr>
        <w:t>začíná obvykle v dětství či dospívání, v některých případech je možný i pozdní vznik tohoto onemocnění</w:t>
      </w:r>
    </w:p>
    <w:p w:rsidR="005D2C44" w:rsidRPr="00C65013" w:rsidRDefault="005D2C44" w:rsidP="005D2C44">
      <w:pPr>
        <w:pStyle w:val="Odstavecseseznamem"/>
        <w:numPr>
          <w:ilvl w:val="2"/>
          <w:numId w:val="5"/>
        </w:numPr>
        <w:spacing w:after="0" w:line="360" w:lineRule="auto"/>
        <w:jc w:val="both"/>
        <w:rPr>
          <w:rFonts w:ascii="Times New Roman" w:hAnsi="Times New Roman"/>
          <w:sz w:val="24"/>
          <w:szCs w:val="24"/>
        </w:rPr>
      </w:pPr>
      <w:r w:rsidRPr="00C65013">
        <w:rPr>
          <w:rFonts w:ascii="Times New Roman" w:hAnsi="Times New Roman"/>
          <w:sz w:val="24"/>
          <w:szCs w:val="24"/>
        </w:rPr>
        <w:t>příčinou je zničení buněk produkujících inzulín, proto inzulín musíme po celý život dodávat do těla injekčně</w:t>
      </w:r>
    </w:p>
    <w:p w:rsidR="005D2C44" w:rsidRPr="00C65013" w:rsidRDefault="005D2C44" w:rsidP="005D2C44">
      <w:pPr>
        <w:pStyle w:val="Odstavecseseznamem"/>
        <w:numPr>
          <w:ilvl w:val="2"/>
          <w:numId w:val="5"/>
        </w:numPr>
        <w:spacing w:after="0" w:line="360" w:lineRule="auto"/>
        <w:jc w:val="both"/>
        <w:rPr>
          <w:rFonts w:ascii="Times New Roman" w:hAnsi="Times New Roman"/>
          <w:sz w:val="24"/>
          <w:szCs w:val="24"/>
        </w:rPr>
      </w:pPr>
      <w:r w:rsidRPr="00C65013">
        <w:rPr>
          <w:rFonts w:ascii="Times New Roman" w:hAnsi="Times New Roman"/>
          <w:sz w:val="24"/>
          <w:szCs w:val="24"/>
        </w:rPr>
        <w:t>začátek onemocnění bývá náhlý, spojený s váhovým úbytkem, velkou žízní, častým močením, někdy je stav provázen velkým nechutenstvím, nadměrným příjmem potravy</w:t>
      </w:r>
    </w:p>
    <w:p w:rsidR="005D2C44" w:rsidRPr="00C65013" w:rsidRDefault="005D2C44" w:rsidP="005D2C44">
      <w:pPr>
        <w:pStyle w:val="Odstavecseseznamem"/>
        <w:numPr>
          <w:ilvl w:val="2"/>
          <w:numId w:val="5"/>
        </w:numPr>
        <w:spacing w:after="0" w:line="360" w:lineRule="auto"/>
        <w:jc w:val="both"/>
        <w:rPr>
          <w:rFonts w:ascii="Times New Roman" w:hAnsi="Times New Roman"/>
          <w:sz w:val="24"/>
          <w:szCs w:val="24"/>
        </w:rPr>
      </w:pPr>
      <w:r w:rsidRPr="00C65013">
        <w:rPr>
          <w:rFonts w:ascii="Times New Roman" w:hAnsi="Times New Roman"/>
          <w:sz w:val="24"/>
          <w:szCs w:val="24"/>
        </w:rPr>
        <w:t>Nemocný musí dodržovat diabetickou dietu</w:t>
      </w:r>
    </w:p>
    <w:p w:rsidR="005D2C44" w:rsidRPr="00C65013" w:rsidRDefault="005D2C44" w:rsidP="005D2C44">
      <w:pPr>
        <w:pStyle w:val="Odstavecseseznamem"/>
        <w:spacing w:after="0" w:line="360" w:lineRule="auto"/>
        <w:ind w:left="2160"/>
        <w:jc w:val="both"/>
        <w:rPr>
          <w:rFonts w:ascii="Times New Roman" w:hAnsi="Times New Roman"/>
          <w:sz w:val="24"/>
          <w:szCs w:val="24"/>
        </w:rPr>
      </w:pPr>
    </w:p>
    <w:p w:rsidR="005D2C44" w:rsidRPr="00C65013" w:rsidRDefault="005D2C44" w:rsidP="005D2C44">
      <w:pPr>
        <w:pStyle w:val="Odstavecseseznamem"/>
        <w:numPr>
          <w:ilvl w:val="1"/>
          <w:numId w:val="5"/>
        </w:numPr>
        <w:spacing w:after="0" w:line="360" w:lineRule="auto"/>
        <w:jc w:val="both"/>
        <w:rPr>
          <w:rFonts w:ascii="Times New Roman" w:hAnsi="Times New Roman"/>
          <w:sz w:val="24"/>
          <w:szCs w:val="24"/>
        </w:rPr>
      </w:pPr>
      <w:r w:rsidRPr="00C65013">
        <w:rPr>
          <w:rFonts w:ascii="Times New Roman" w:hAnsi="Times New Roman"/>
          <w:sz w:val="24"/>
          <w:szCs w:val="24"/>
        </w:rPr>
        <w:t>Diabetes mellitus 2. typu</w:t>
      </w:r>
    </w:p>
    <w:p w:rsidR="005D2C44" w:rsidRPr="00C65013" w:rsidRDefault="005D2C44" w:rsidP="005D2C44">
      <w:pPr>
        <w:pStyle w:val="Odstavecseseznamem"/>
        <w:numPr>
          <w:ilvl w:val="2"/>
          <w:numId w:val="5"/>
        </w:numPr>
        <w:spacing w:before="240" w:after="0" w:line="360" w:lineRule="auto"/>
        <w:jc w:val="both"/>
        <w:rPr>
          <w:rFonts w:ascii="Times New Roman" w:hAnsi="Times New Roman"/>
          <w:sz w:val="24"/>
          <w:szCs w:val="24"/>
        </w:rPr>
      </w:pPr>
      <w:r w:rsidRPr="00C65013">
        <w:rPr>
          <w:rFonts w:ascii="Times New Roman" w:hAnsi="Times New Roman"/>
          <w:sz w:val="24"/>
          <w:szCs w:val="24"/>
        </w:rPr>
        <w:t>92 % nemocných cukrovkou tvoří diabetici 2. typu</w:t>
      </w:r>
    </w:p>
    <w:p w:rsidR="005D2C44" w:rsidRPr="00C65013" w:rsidRDefault="005D2C44" w:rsidP="005D2C44">
      <w:pPr>
        <w:pStyle w:val="Odstavecseseznamem"/>
        <w:numPr>
          <w:ilvl w:val="2"/>
          <w:numId w:val="5"/>
        </w:numPr>
        <w:spacing w:after="0" w:line="360" w:lineRule="auto"/>
        <w:jc w:val="both"/>
        <w:rPr>
          <w:rFonts w:ascii="Times New Roman" w:hAnsi="Times New Roman"/>
          <w:sz w:val="24"/>
          <w:szCs w:val="24"/>
        </w:rPr>
      </w:pPr>
      <w:r w:rsidRPr="00C65013">
        <w:rPr>
          <w:rFonts w:ascii="Times New Roman" w:hAnsi="Times New Roman"/>
          <w:sz w:val="24"/>
          <w:szCs w:val="24"/>
        </w:rPr>
        <w:t>cukrovka tohoto typu postihuje častěji starší osoby a osoby s nadváhou či obezitou</w:t>
      </w:r>
    </w:p>
    <w:p w:rsidR="005D2C44" w:rsidRPr="005A6B6A" w:rsidRDefault="005D2C44" w:rsidP="005D2C44">
      <w:pPr>
        <w:pStyle w:val="Odstavecseseznamem"/>
        <w:numPr>
          <w:ilvl w:val="2"/>
          <w:numId w:val="5"/>
        </w:numPr>
        <w:spacing w:after="0" w:line="360" w:lineRule="auto"/>
        <w:jc w:val="both"/>
        <w:rPr>
          <w:rFonts w:ascii="Times New Roman" w:hAnsi="Times New Roman"/>
          <w:sz w:val="24"/>
          <w:szCs w:val="24"/>
        </w:rPr>
      </w:pPr>
      <w:r w:rsidRPr="005A6B6A">
        <w:rPr>
          <w:rFonts w:ascii="Times New Roman" w:hAnsi="Times New Roman"/>
          <w:sz w:val="24"/>
          <w:szCs w:val="24"/>
        </w:rPr>
        <w:t xml:space="preserve">onemocnění je způsobeno nepravidelným stravováním, nedostatečným pohybem, nadměrným stresem. Také genetické dispozice mohou přispívat ke vzniku tohoto typu cukrovky </w:t>
      </w:r>
    </w:p>
    <w:p w:rsidR="005D2C44" w:rsidRPr="005A6B6A" w:rsidRDefault="005D2C44" w:rsidP="005D2C44">
      <w:pPr>
        <w:spacing w:after="0" w:line="360" w:lineRule="auto"/>
        <w:jc w:val="both"/>
        <w:rPr>
          <w:rFonts w:ascii="Times New Roman" w:hAnsi="Times New Roman"/>
          <w:sz w:val="24"/>
          <w:szCs w:val="24"/>
        </w:rPr>
      </w:pPr>
    </w:p>
    <w:p w:rsidR="005D2C44" w:rsidRPr="00BC7E8D" w:rsidRDefault="005D2C44" w:rsidP="005D2C44">
      <w:pPr>
        <w:spacing w:after="0" w:line="360" w:lineRule="auto"/>
        <w:jc w:val="both"/>
        <w:rPr>
          <w:rFonts w:ascii="Times New Roman" w:hAnsi="Times New Roman"/>
          <w:b/>
          <w:i/>
          <w:szCs w:val="24"/>
        </w:rPr>
      </w:pPr>
      <w:r w:rsidRPr="00BC7E8D">
        <w:rPr>
          <w:rFonts w:ascii="Times New Roman" w:hAnsi="Times New Roman"/>
          <w:b/>
          <w:i/>
          <w:szCs w:val="24"/>
        </w:rPr>
        <w:t xml:space="preserve">Znáte někoho, kdo trpí cukrovkou? A používá nějakou pomůcku? </w:t>
      </w:r>
    </w:p>
    <w:p w:rsidR="005D2C44" w:rsidRPr="00C65013" w:rsidRDefault="005D2C44" w:rsidP="005D2C44">
      <w:pPr>
        <w:pStyle w:val="Odstavecseseznamem"/>
        <w:spacing w:after="0" w:line="360" w:lineRule="auto"/>
        <w:jc w:val="both"/>
        <w:rPr>
          <w:rFonts w:ascii="Times New Roman" w:hAnsi="Times New Roman"/>
          <w:sz w:val="24"/>
          <w:szCs w:val="24"/>
        </w:rPr>
      </w:pPr>
    </w:p>
    <w:p w:rsidR="005D2C44" w:rsidRPr="00C65013" w:rsidRDefault="005D2C44" w:rsidP="005D2C44">
      <w:pPr>
        <w:pStyle w:val="Odstavecseseznamem"/>
        <w:numPr>
          <w:ilvl w:val="0"/>
          <w:numId w:val="5"/>
        </w:numPr>
        <w:spacing w:after="0" w:line="360" w:lineRule="auto"/>
        <w:jc w:val="both"/>
        <w:rPr>
          <w:rFonts w:ascii="Times New Roman" w:hAnsi="Times New Roman"/>
          <w:sz w:val="24"/>
          <w:szCs w:val="24"/>
        </w:rPr>
      </w:pPr>
      <w:r w:rsidRPr="00C65013">
        <w:rPr>
          <w:rFonts w:ascii="Times New Roman" w:hAnsi="Times New Roman"/>
          <w:sz w:val="24"/>
          <w:szCs w:val="24"/>
        </w:rPr>
        <w:t xml:space="preserve">Nemocní cukrovkou si musejí do těla podávat inzulin, většinou injekčně pomocí inzulinového pera. </w:t>
      </w:r>
    </w:p>
    <w:p w:rsidR="005D2C44" w:rsidRPr="00CA31C9" w:rsidRDefault="005D2C44" w:rsidP="005D2C44">
      <w:pPr>
        <w:pStyle w:val="Odstavecseseznamem"/>
        <w:numPr>
          <w:ilvl w:val="0"/>
          <w:numId w:val="6"/>
        </w:numPr>
        <w:spacing w:after="0" w:line="360" w:lineRule="auto"/>
        <w:jc w:val="both"/>
        <w:rPr>
          <w:rFonts w:ascii="Times New Roman" w:hAnsi="Times New Roman"/>
          <w:sz w:val="24"/>
          <w:szCs w:val="24"/>
        </w:rPr>
      </w:pPr>
      <w:r w:rsidRPr="00C65013">
        <w:rPr>
          <w:rFonts w:ascii="Times New Roman" w:hAnsi="Times New Roman"/>
          <w:sz w:val="24"/>
          <w:szCs w:val="24"/>
        </w:rPr>
        <w:t xml:space="preserve">Inzulinové pero, je tedy pomůcka pro aplikaci inzulinu. Podobá se to normálnímu peru, do které se vkládají nádobky naplněné inzulínem. Dalším přístrojem, kterými si nemocní mohou aplikovat inzulín je inzulinová pumpa. </w:t>
      </w:r>
    </w:p>
    <w:p w:rsidR="005D2C44" w:rsidRPr="00C65013" w:rsidRDefault="005D2C44" w:rsidP="005D2C44">
      <w:pPr>
        <w:pStyle w:val="Odstavecseseznamem"/>
        <w:numPr>
          <w:ilvl w:val="0"/>
          <w:numId w:val="5"/>
        </w:numPr>
        <w:spacing w:after="0" w:line="360" w:lineRule="auto"/>
        <w:jc w:val="both"/>
        <w:rPr>
          <w:rFonts w:ascii="Times New Roman" w:hAnsi="Times New Roman"/>
          <w:sz w:val="24"/>
          <w:szCs w:val="24"/>
        </w:rPr>
      </w:pPr>
      <w:r w:rsidRPr="00C65013">
        <w:rPr>
          <w:rFonts w:ascii="Times New Roman" w:hAnsi="Times New Roman"/>
          <w:sz w:val="24"/>
          <w:szCs w:val="24"/>
        </w:rPr>
        <w:t xml:space="preserve">Další pomůckou pro nemocné cukrovkou je glukometr, což je přístroj k měření hladiny cukru. Podle výše cukru musí pacient odhadnout množství inzulinu, které je nutno aplikovat. Před měřením je dobré si umýt ruce mýdlem a osušit. Do glukometru se vloží testovací proužek, který je na jedno použití. Vzorek krve se získá z konečku prstů tak, že se lancetou (nástroj k vytváření vpichů) propíchne bříško prstu a druhá kapka krve se nanese na testovací proužek. </w:t>
      </w:r>
    </w:p>
    <w:p w:rsidR="005D2C44" w:rsidRPr="00C65013" w:rsidRDefault="005D2C44" w:rsidP="005D2C44">
      <w:pPr>
        <w:spacing w:after="0" w:line="360" w:lineRule="auto"/>
        <w:ind w:left="1416" w:firstLine="384"/>
        <w:jc w:val="both"/>
        <w:rPr>
          <w:rFonts w:ascii="Times New Roman" w:hAnsi="Times New Roman"/>
          <w:sz w:val="24"/>
          <w:szCs w:val="24"/>
        </w:rPr>
      </w:pPr>
      <w:r w:rsidRPr="00C65013">
        <w:rPr>
          <w:rFonts w:ascii="Times New Roman" w:hAnsi="Times New Roman"/>
          <w:sz w:val="24"/>
          <w:szCs w:val="24"/>
        </w:rPr>
        <w:t>-ideální hladina cukru je 4 až 5 mmol/ litr krve</w:t>
      </w:r>
    </w:p>
    <w:p w:rsidR="005D2C44" w:rsidRPr="00C65013" w:rsidRDefault="005D2C44" w:rsidP="005D2C44">
      <w:pPr>
        <w:spacing w:after="0" w:line="360" w:lineRule="auto"/>
        <w:ind w:left="1092" w:firstLine="708"/>
        <w:jc w:val="both"/>
        <w:rPr>
          <w:rFonts w:ascii="Times New Roman" w:hAnsi="Times New Roman"/>
          <w:sz w:val="24"/>
          <w:szCs w:val="24"/>
        </w:rPr>
      </w:pPr>
      <w:r w:rsidRPr="00C65013">
        <w:rPr>
          <w:rFonts w:ascii="Times New Roman" w:hAnsi="Times New Roman"/>
          <w:sz w:val="24"/>
          <w:szCs w:val="24"/>
        </w:rPr>
        <w:t>- normálně do 5,6 mmol/litr krve</w:t>
      </w:r>
    </w:p>
    <w:p w:rsidR="005D2C44" w:rsidRPr="00C65013" w:rsidRDefault="005D2C44" w:rsidP="005D2C44">
      <w:pPr>
        <w:spacing w:after="0" w:line="360" w:lineRule="auto"/>
        <w:ind w:left="1416" w:firstLine="384"/>
        <w:jc w:val="both"/>
        <w:rPr>
          <w:rFonts w:ascii="Times New Roman" w:hAnsi="Times New Roman"/>
          <w:sz w:val="24"/>
          <w:szCs w:val="24"/>
        </w:rPr>
      </w:pPr>
      <w:r w:rsidRPr="00C65013">
        <w:rPr>
          <w:rFonts w:ascii="Times New Roman" w:hAnsi="Times New Roman"/>
          <w:sz w:val="24"/>
          <w:szCs w:val="24"/>
        </w:rPr>
        <w:t xml:space="preserve">- lehce zvýšená hladina 5,6 mmol/litr krve až 7 mmol/l krve </w:t>
      </w:r>
    </w:p>
    <w:p w:rsidR="005D2C44" w:rsidRPr="00C65013" w:rsidRDefault="005D2C44" w:rsidP="005D2C44">
      <w:pPr>
        <w:spacing w:after="0" w:line="360" w:lineRule="auto"/>
        <w:ind w:left="1092" w:firstLine="708"/>
        <w:jc w:val="both"/>
        <w:rPr>
          <w:rFonts w:ascii="Times New Roman" w:hAnsi="Times New Roman"/>
          <w:sz w:val="24"/>
          <w:szCs w:val="24"/>
        </w:rPr>
      </w:pPr>
      <w:r w:rsidRPr="00C65013">
        <w:rPr>
          <w:rFonts w:ascii="Times New Roman" w:hAnsi="Times New Roman"/>
          <w:sz w:val="24"/>
          <w:szCs w:val="24"/>
        </w:rPr>
        <w:t>- přes 7 mmol/litr krve je signál pro onemocnění cukrovkou</w:t>
      </w:r>
    </w:p>
    <w:p w:rsidR="005D2C44" w:rsidRPr="00C65013" w:rsidRDefault="005D2C44" w:rsidP="005D2C44">
      <w:pPr>
        <w:spacing w:after="0" w:line="360" w:lineRule="auto"/>
        <w:jc w:val="both"/>
        <w:rPr>
          <w:rFonts w:ascii="Times New Roman" w:hAnsi="Times New Roman"/>
          <w:sz w:val="24"/>
          <w:szCs w:val="24"/>
        </w:rPr>
      </w:pPr>
    </w:p>
    <w:p w:rsidR="005D2C44" w:rsidRPr="005A6B6A" w:rsidRDefault="005D2C44" w:rsidP="005D2C44">
      <w:pPr>
        <w:pStyle w:val="Odstavecseseznamem"/>
        <w:numPr>
          <w:ilvl w:val="0"/>
          <w:numId w:val="5"/>
        </w:numPr>
        <w:spacing w:after="0" w:line="360" w:lineRule="auto"/>
        <w:jc w:val="both"/>
        <w:rPr>
          <w:rFonts w:ascii="Times New Roman" w:hAnsi="Times New Roman"/>
          <w:sz w:val="24"/>
          <w:szCs w:val="24"/>
        </w:rPr>
      </w:pPr>
      <w:r w:rsidRPr="005A6B6A">
        <w:rPr>
          <w:rFonts w:ascii="Times New Roman" w:hAnsi="Times New Roman"/>
          <w:sz w:val="24"/>
          <w:szCs w:val="24"/>
        </w:rPr>
        <w:t xml:space="preserve">V ČR se v roce 2015 léčilo přes 800 tisíc osob. </w:t>
      </w:r>
    </w:p>
    <w:p w:rsidR="005D2C44" w:rsidRDefault="005D2C44" w:rsidP="005D2C44">
      <w:pPr>
        <w:pStyle w:val="Odstavecseseznamem"/>
        <w:numPr>
          <w:ilvl w:val="0"/>
          <w:numId w:val="5"/>
        </w:numPr>
        <w:spacing w:after="0" w:line="360" w:lineRule="auto"/>
        <w:jc w:val="both"/>
        <w:rPr>
          <w:rFonts w:ascii="Times New Roman" w:hAnsi="Times New Roman"/>
          <w:sz w:val="24"/>
          <w:szCs w:val="24"/>
        </w:rPr>
      </w:pPr>
      <w:r w:rsidRPr="005A6B6A">
        <w:rPr>
          <w:rFonts w:ascii="Times New Roman" w:hAnsi="Times New Roman"/>
          <w:sz w:val="24"/>
          <w:szCs w:val="24"/>
        </w:rPr>
        <w:t>Světový den diabetu je 14.</w:t>
      </w:r>
      <w:r>
        <w:rPr>
          <w:rFonts w:ascii="Times New Roman" w:hAnsi="Times New Roman"/>
          <w:sz w:val="24"/>
          <w:szCs w:val="24"/>
        </w:rPr>
        <w:t xml:space="preserve">listopadu, tento den se narodil </w:t>
      </w:r>
      <w:r w:rsidRPr="005A6B6A">
        <w:rPr>
          <w:rFonts w:ascii="Times New Roman" w:hAnsi="Times New Roman"/>
          <w:sz w:val="24"/>
          <w:szCs w:val="24"/>
        </w:rPr>
        <w:t>kanadský lékař Frederick Grant Banting (objevil léčebné účinky inzulínu a zjistil, že inzulín může být použit pří léčbě cukrovky, Nobelova cena)</w:t>
      </w:r>
    </w:p>
    <w:p w:rsidR="005D2C44" w:rsidRDefault="005D2C44" w:rsidP="005D2C44">
      <w:pPr>
        <w:spacing w:after="160" w:line="360" w:lineRule="auto"/>
        <w:jc w:val="both"/>
        <w:rPr>
          <w:rFonts w:ascii="Times New Roman" w:hAnsi="Times New Roman"/>
          <w:sz w:val="24"/>
          <w:szCs w:val="24"/>
        </w:rPr>
      </w:pPr>
    </w:p>
    <w:p w:rsidR="005D2C44" w:rsidRDefault="005D2C44" w:rsidP="005D2C44">
      <w:pPr>
        <w:spacing w:after="160" w:line="360" w:lineRule="auto"/>
        <w:jc w:val="both"/>
        <w:rPr>
          <w:rFonts w:ascii="Times New Roman" w:hAnsi="Times New Roman"/>
          <w:sz w:val="24"/>
          <w:szCs w:val="24"/>
        </w:rPr>
      </w:pPr>
    </w:p>
    <w:p w:rsidR="005D2C44" w:rsidRDefault="005D2C44" w:rsidP="005D2C44">
      <w:pPr>
        <w:spacing w:after="160" w:line="360" w:lineRule="auto"/>
        <w:jc w:val="both"/>
        <w:rPr>
          <w:rFonts w:ascii="Times New Roman" w:hAnsi="Times New Roman"/>
          <w:sz w:val="24"/>
          <w:szCs w:val="24"/>
        </w:rPr>
      </w:pPr>
    </w:p>
    <w:p w:rsidR="005D2C44" w:rsidRDefault="005D2C44" w:rsidP="005D2C44">
      <w:pPr>
        <w:spacing w:after="160" w:line="360" w:lineRule="auto"/>
        <w:jc w:val="both"/>
        <w:rPr>
          <w:rFonts w:ascii="Times New Roman" w:hAnsi="Times New Roman"/>
          <w:sz w:val="24"/>
          <w:szCs w:val="24"/>
        </w:rPr>
      </w:pPr>
    </w:p>
    <w:p w:rsidR="005D2C44" w:rsidRPr="005D2C44" w:rsidRDefault="005D2C44" w:rsidP="005D2C44">
      <w:pPr>
        <w:spacing w:after="160" w:line="360" w:lineRule="auto"/>
        <w:jc w:val="both"/>
        <w:rPr>
          <w:rFonts w:ascii="Times New Roman" w:hAnsi="Times New Roman"/>
          <w:sz w:val="24"/>
          <w:szCs w:val="24"/>
        </w:rPr>
      </w:pPr>
      <w:r>
        <w:rPr>
          <w:rFonts w:ascii="Times New Roman" w:hAnsi="Times New Roman"/>
          <w:b/>
          <w:sz w:val="28"/>
          <w:szCs w:val="24"/>
          <w:u w:val="single"/>
        </w:rPr>
        <w:t>Kardiovaskulární</w:t>
      </w:r>
      <w:r w:rsidRPr="005A6B6A">
        <w:rPr>
          <w:rFonts w:ascii="Times New Roman" w:hAnsi="Times New Roman"/>
          <w:b/>
          <w:sz w:val="28"/>
          <w:szCs w:val="24"/>
          <w:u w:val="single"/>
        </w:rPr>
        <w:t xml:space="preserve"> onemocnění</w:t>
      </w:r>
    </w:p>
    <w:p w:rsidR="005D2C44" w:rsidRPr="005B6DE7" w:rsidRDefault="005D2C44" w:rsidP="005D2C44">
      <w:pPr>
        <w:pStyle w:val="Odstavecseseznamem"/>
        <w:numPr>
          <w:ilvl w:val="0"/>
          <w:numId w:val="7"/>
        </w:numPr>
        <w:spacing w:after="160" w:line="360" w:lineRule="auto"/>
        <w:jc w:val="both"/>
        <w:rPr>
          <w:rFonts w:ascii="Times New Roman" w:hAnsi="Times New Roman"/>
          <w:sz w:val="24"/>
          <w:szCs w:val="24"/>
        </w:rPr>
      </w:pPr>
      <w:r w:rsidRPr="005B6DE7">
        <w:rPr>
          <w:rFonts w:ascii="Times New Roman" w:hAnsi="Times New Roman"/>
          <w:sz w:val="24"/>
          <w:szCs w:val="24"/>
        </w:rPr>
        <w:t xml:space="preserve">Mezi chronické neinfekční choroby řadíme také nemoci srdce a cév, nebo jiným slovem kardiovaskulární onemocnění. </w:t>
      </w:r>
    </w:p>
    <w:p w:rsidR="005D2C44" w:rsidRPr="000451D4" w:rsidRDefault="005D2C44" w:rsidP="005D2C44">
      <w:pPr>
        <w:pStyle w:val="Odstavecseseznamem"/>
        <w:numPr>
          <w:ilvl w:val="0"/>
          <w:numId w:val="7"/>
        </w:numPr>
        <w:spacing w:after="160" w:line="360" w:lineRule="auto"/>
        <w:jc w:val="both"/>
        <w:rPr>
          <w:rFonts w:ascii="Times New Roman" w:hAnsi="Times New Roman"/>
          <w:sz w:val="24"/>
          <w:szCs w:val="24"/>
        </w:rPr>
      </w:pPr>
      <w:r w:rsidRPr="000451D4">
        <w:rPr>
          <w:rFonts w:ascii="Times New Roman" w:hAnsi="Times New Roman"/>
          <w:sz w:val="24"/>
          <w:szCs w:val="24"/>
        </w:rPr>
        <w:t>Nemoci srdce a cév jsou dnes hlavní příčinou úmrtí v České republice</w:t>
      </w:r>
      <w:r>
        <w:rPr>
          <w:rFonts w:ascii="Times New Roman" w:hAnsi="Times New Roman"/>
          <w:sz w:val="24"/>
          <w:szCs w:val="24"/>
        </w:rPr>
        <w:t>. Tyto choroby vážně ohrožují naše životy.</w:t>
      </w:r>
    </w:p>
    <w:p w:rsidR="005D2C44" w:rsidRDefault="005D2C44" w:rsidP="005D2C44">
      <w:pPr>
        <w:pStyle w:val="Odstavecseseznamem"/>
        <w:numPr>
          <w:ilvl w:val="0"/>
          <w:numId w:val="7"/>
        </w:numPr>
        <w:spacing w:after="160" w:line="360" w:lineRule="auto"/>
        <w:jc w:val="both"/>
        <w:rPr>
          <w:rFonts w:ascii="Times New Roman" w:hAnsi="Times New Roman"/>
          <w:sz w:val="24"/>
          <w:szCs w:val="24"/>
        </w:rPr>
      </w:pPr>
      <w:r w:rsidRPr="000451D4">
        <w:rPr>
          <w:rFonts w:ascii="Times New Roman" w:hAnsi="Times New Roman"/>
          <w:sz w:val="24"/>
          <w:szCs w:val="24"/>
        </w:rPr>
        <w:t xml:space="preserve">V roce 2010 na choroby srdce a cév zemřelo přes 50 tisíc lidí, to je 48 % všech úmrtí. </w:t>
      </w:r>
      <w:r w:rsidRPr="000451D4">
        <w:rPr>
          <w:rFonts w:ascii="Times New Roman" w:hAnsi="Times New Roman"/>
          <w:sz w:val="24"/>
          <w:szCs w:val="24"/>
        </w:rPr>
        <w:br/>
        <w:t>(24 132 mužů- 45,1%, 29 458 žen- 50,7%, 53 590 celkem- 48%)</w:t>
      </w:r>
    </w:p>
    <w:p w:rsidR="005D2C44" w:rsidRDefault="005D2C44" w:rsidP="005D2C44">
      <w:pPr>
        <w:pStyle w:val="Odstavecseseznamem"/>
        <w:spacing w:line="360" w:lineRule="auto"/>
        <w:jc w:val="both"/>
        <w:rPr>
          <w:rFonts w:ascii="Times New Roman" w:hAnsi="Times New Roman"/>
          <w:sz w:val="24"/>
          <w:szCs w:val="24"/>
        </w:rPr>
      </w:pPr>
    </w:p>
    <w:p w:rsidR="005D2C44" w:rsidRPr="005A6B6A" w:rsidRDefault="005D2C44" w:rsidP="005D2C44">
      <w:pPr>
        <w:pStyle w:val="Odstavecseseznamem"/>
        <w:numPr>
          <w:ilvl w:val="0"/>
          <w:numId w:val="7"/>
        </w:numPr>
        <w:spacing w:after="0" w:line="360" w:lineRule="auto"/>
        <w:jc w:val="both"/>
        <w:rPr>
          <w:rFonts w:ascii="Times New Roman" w:hAnsi="Times New Roman"/>
          <w:sz w:val="24"/>
          <w:szCs w:val="24"/>
        </w:rPr>
      </w:pPr>
      <w:r w:rsidRPr="005A6B6A">
        <w:rPr>
          <w:rFonts w:ascii="Times New Roman" w:hAnsi="Times New Roman"/>
          <w:sz w:val="24"/>
          <w:szCs w:val="24"/>
        </w:rPr>
        <w:t>Rizikovými faktory těchto nemocí je nevhodná strava, velké množství tuků v potravě, kouření, alkohol, stres, nedostatek pohybu, obezita</w:t>
      </w:r>
    </w:p>
    <w:p w:rsidR="005D2C44" w:rsidRDefault="005D2C44" w:rsidP="005D2C44">
      <w:pPr>
        <w:spacing w:after="0" w:line="360" w:lineRule="auto"/>
        <w:jc w:val="both"/>
        <w:rPr>
          <w:rFonts w:ascii="Times New Roman" w:hAnsi="Times New Roman"/>
          <w:sz w:val="24"/>
          <w:szCs w:val="24"/>
        </w:rPr>
      </w:pPr>
    </w:p>
    <w:p w:rsidR="005D2C44" w:rsidRPr="005A6B6A" w:rsidRDefault="005D2C44" w:rsidP="005D2C44">
      <w:pPr>
        <w:pStyle w:val="Odstavecseseznamem"/>
        <w:numPr>
          <w:ilvl w:val="0"/>
          <w:numId w:val="7"/>
        </w:numPr>
        <w:spacing w:after="0" w:line="360" w:lineRule="auto"/>
        <w:jc w:val="both"/>
        <w:rPr>
          <w:rFonts w:ascii="Times New Roman" w:hAnsi="Times New Roman"/>
          <w:sz w:val="24"/>
          <w:szCs w:val="24"/>
        </w:rPr>
      </w:pPr>
      <w:r w:rsidRPr="005A6B6A">
        <w:rPr>
          <w:rFonts w:ascii="Times New Roman" w:hAnsi="Times New Roman"/>
          <w:sz w:val="24"/>
          <w:szCs w:val="24"/>
        </w:rPr>
        <w:t xml:space="preserve">Těmto onemocněním můžeme předcházet, Prevencí je dodržování zásad zdravé výživy, zákaz kouření, omezení alkoholu, dostatek pohybové aktivity, omezení příjmu potravin s větším obsahem cholesterolu. Nejvíce cholesterolu je obsaženo ve vejci, konkrétně ve žloutku, dále v kuřecích játrech. </w:t>
      </w:r>
    </w:p>
    <w:p w:rsidR="005D2C44" w:rsidRPr="005B6DE7" w:rsidRDefault="005D2C44" w:rsidP="005D2C44">
      <w:pPr>
        <w:pStyle w:val="Odstavecseseznamem"/>
        <w:spacing w:line="360" w:lineRule="auto"/>
        <w:jc w:val="both"/>
        <w:rPr>
          <w:rFonts w:ascii="Times New Roman" w:hAnsi="Times New Roman"/>
          <w:sz w:val="24"/>
          <w:szCs w:val="24"/>
        </w:rPr>
      </w:pPr>
    </w:p>
    <w:p w:rsidR="005D2C44" w:rsidRPr="005A6B6A" w:rsidRDefault="005D2C44" w:rsidP="005D2C44">
      <w:pPr>
        <w:pStyle w:val="Odstavecseseznamem"/>
        <w:numPr>
          <w:ilvl w:val="0"/>
          <w:numId w:val="7"/>
        </w:numPr>
        <w:spacing w:after="160" w:line="360" w:lineRule="auto"/>
        <w:jc w:val="both"/>
        <w:rPr>
          <w:rFonts w:ascii="Times New Roman" w:hAnsi="Times New Roman"/>
          <w:sz w:val="24"/>
          <w:szCs w:val="24"/>
        </w:rPr>
      </w:pPr>
      <w:r w:rsidRPr="000451D4">
        <w:rPr>
          <w:rFonts w:ascii="Times New Roman" w:hAnsi="Times New Roman"/>
          <w:sz w:val="24"/>
          <w:szCs w:val="24"/>
        </w:rPr>
        <w:t>Nejznámějšími chorobami srdce a cév jsou ischemická choroba srdeční, srdeční infarkt-infakrt myokardu, mozková mr</w:t>
      </w:r>
      <w:r>
        <w:rPr>
          <w:rFonts w:ascii="Times New Roman" w:hAnsi="Times New Roman"/>
          <w:sz w:val="24"/>
          <w:szCs w:val="24"/>
        </w:rPr>
        <w:t>tvice, ateroskleróza, trombóza, vysoký krevní tlak</w:t>
      </w:r>
    </w:p>
    <w:p w:rsidR="005D2C44" w:rsidRDefault="005D2C44" w:rsidP="005D2C44">
      <w:pPr>
        <w:pStyle w:val="Odstavecseseznamem"/>
        <w:spacing w:line="360" w:lineRule="auto"/>
        <w:jc w:val="both"/>
        <w:rPr>
          <w:rFonts w:ascii="Times New Roman" w:hAnsi="Times New Roman"/>
          <w:sz w:val="24"/>
          <w:szCs w:val="24"/>
        </w:rPr>
      </w:pPr>
    </w:p>
    <w:p w:rsidR="005D2C44" w:rsidRPr="005B6DE7" w:rsidRDefault="005D2C44" w:rsidP="005D2C44">
      <w:pPr>
        <w:pStyle w:val="Odstavecseseznamem"/>
        <w:numPr>
          <w:ilvl w:val="0"/>
          <w:numId w:val="7"/>
        </w:numPr>
        <w:spacing w:after="0" w:line="360" w:lineRule="auto"/>
        <w:jc w:val="both"/>
        <w:rPr>
          <w:rFonts w:ascii="Times New Roman" w:hAnsi="Times New Roman"/>
          <w:b/>
          <w:sz w:val="24"/>
          <w:szCs w:val="24"/>
          <w:u w:val="single"/>
        </w:rPr>
      </w:pPr>
      <w:r>
        <w:rPr>
          <w:rFonts w:ascii="Times New Roman" w:hAnsi="Times New Roman"/>
          <w:b/>
          <w:sz w:val="24"/>
          <w:szCs w:val="24"/>
          <w:u w:val="single"/>
        </w:rPr>
        <w:t>A</w:t>
      </w:r>
      <w:r w:rsidRPr="005B6DE7">
        <w:rPr>
          <w:rFonts w:ascii="Times New Roman" w:hAnsi="Times New Roman"/>
          <w:b/>
          <w:sz w:val="24"/>
          <w:szCs w:val="24"/>
          <w:u w:val="single"/>
        </w:rPr>
        <w:t xml:space="preserve">teroskleróza </w:t>
      </w:r>
    </w:p>
    <w:p w:rsidR="005D2C44" w:rsidRPr="005B6DE7" w:rsidRDefault="005D2C44" w:rsidP="005D2C44">
      <w:pPr>
        <w:pStyle w:val="Odstavecseseznamem"/>
        <w:numPr>
          <w:ilvl w:val="1"/>
          <w:numId w:val="7"/>
        </w:numPr>
        <w:spacing w:after="0" w:line="360" w:lineRule="auto"/>
        <w:jc w:val="both"/>
        <w:rPr>
          <w:rFonts w:ascii="Times New Roman" w:hAnsi="Times New Roman"/>
          <w:b/>
          <w:sz w:val="24"/>
          <w:szCs w:val="24"/>
        </w:rPr>
      </w:pPr>
      <w:r w:rsidRPr="005B6DE7">
        <w:rPr>
          <w:rFonts w:ascii="Times New Roman" w:hAnsi="Times New Roman"/>
          <w:b/>
          <w:sz w:val="24"/>
          <w:szCs w:val="24"/>
        </w:rPr>
        <w:t>kornatění (zúžení) tepen</w:t>
      </w:r>
    </w:p>
    <w:p w:rsidR="005D2C44" w:rsidRDefault="005D2C44" w:rsidP="005D2C44">
      <w:pPr>
        <w:pStyle w:val="Odstavecseseznamem"/>
        <w:numPr>
          <w:ilvl w:val="1"/>
          <w:numId w:val="7"/>
        </w:numPr>
        <w:spacing w:after="0" w:line="360" w:lineRule="auto"/>
        <w:jc w:val="both"/>
        <w:rPr>
          <w:rFonts w:ascii="Times New Roman" w:hAnsi="Times New Roman"/>
          <w:sz w:val="24"/>
          <w:szCs w:val="24"/>
        </w:rPr>
      </w:pPr>
      <w:r>
        <w:rPr>
          <w:rFonts w:ascii="Times New Roman" w:hAnsi="Times New Roman"/>
          <w:sz w:val="24"/>
          <w:szCs w:val="24"/>
        </w:rPr>
        <w:t>vzniká v důsledku ukládání tukových látek, v první řadě cholesterolu, do stěny tepny</w:t>
      </w:r>
    </w:p>
    <w:p w:rsidR="005D2C44" w:rsidRDefault="005D2C44" w:rsidP="005D2C44">
      <w:pPr>
        <w:pStyle w:val="Odstavecseseznamem"/>
        <w:numPr>
          <w:ilvl w:val="1"/>
          <w:numId w:val="7"/>
        </w:numPr>
        <w:spacing w:after="0" w:line="360" w:lineRule="auto"/>
        <w:jc w:val="both"/>
        <w:rPr>
          <w:rFonts w:ascii="Times New Roman" w:hAnsi="Times New Roman"/>
          <w:sz w:val="24"/>
          <w:szCs w:val="24"/>
        </w:rPr>
      </w:pPr>
      <w:r>
        <w:rPr>
          <w:rFonts w:ascii="Times New Roman" w:hAnsi="Times New Roman"/>
          <w:sz w:val="24"/>
          <w:szCs w:val="24"/>
        </w:rPr>
        <w:t>v důsledku ukládání těchto látek dochází k zúžení stěny tepny, což může omezit tok krve a snížit pružnost tepny a jednotlivé orgány přestávají být dostatečně zásobovány kyslíkem a živinami potřebnými k jejich správné funkci</w:t>
      </w:r>
    </w:p>
    <w:p w:rsidR="005D2C44" w:rsidRPr="005D2C44" w:rsidRDefault="005D2C44" w:rsidP="005D2C44">
      <w:pPr>
        <w:pStyle w:val="Odstavecseseznamem"/>
        <w:numPr>
          <w:ilvl w:val="1"/>
          <w:numId w:val="7"/>
        </w:numPr>
        <w:spacing w:after="0" w:line="360" w:lineRule="auto"/>
        <w:jc w:val="both"/>
        <w:rPr>
          <w:rFonts w:ascii="Times New Roman" w:hAnsi="Times New Roman"/>
          <w:sz w:val="24"/>
          <w:szCs w:val="24"/>
        </w:rPr>
      </w:pPr>
      <w:r>
        <w:rPr>
          <w:rFonts w:ascii="Times New Roman" w:hAnsi="Times New Roman"/>
          <w:sz w:val="24"/>
          <w:szCs w:val="24"/>
        </w:rPr>
        <w:t>Ateroskleróza vede k infarktu myokardu nebo cévní mozkové příhodě</w:t>
      </w:r>
    </w:p>
    <w:p w:rsidR="005D2C44" w:rsidRPr="005B6DE7" w:rsidRDefault="005D2C44" w:rsidP="005D2C44">
      <w:pPr>
        <w:pStyle w:val="Odstavecseseznamem"/>
        <w:numPr>
          <w:ilvl w:val="0"/>
          <w:numId w:val="7"/>
        </w:numPr>
        <w:spacing w:after="0" w:line="360" w:lineRule="auto"/>
        <w:jc w:val="both"/>
        <w:rPr>
          <w:rFonts w:ascii="Times New Roman" w:hAnsi="Times New Roman"/>
          <w:b/>
          <w:sz w:val="24"/>
          <w:szCs w:val="24"/>
          <w:u w:val="single"/>
        </w:rPr>
      </w:pPr>
      <w:r w:rsidRPr="005B6DE7">
        <w:rPr>
          <w:rFonts w:ascii="Times New Roman" w:hAnsi="Times New Roman"/>
          <w:b/>
          <w:sz w:val="24"/>
          <w:szCs w:val="24"/>
          <w:u w:val="single"/>
        </w:rPr>
        <w:t xml:space="preserve">Ischemická choroba srdeční </w:t>
      </w:r>
    </w:p>
    <w:p w:rsidR="005D2C44" w:rsidRPr="005B6DE7" w:rsidRDefault="005D2C44" w:rsidP="005D2C44">
      <w:pPr>
        <w:pStyle w:val="Odstavecseseznamem"/>
        <w:numPr>
          <w:ilvl w:val="1"/>
          <w:numId w:val="7"/>
        </w:numPr>
        <w:spacing w:after="0" w:line="360" w:lineRule="auto"/>
        <w:jc w:val="both"/>
        <w:rPr>
          <w:rFonts w:ascii="Times New Roman" w:hAnsi="Times New Roman"/>
          <w:b/>
          <w:sz w:val="24"/>
          <w:szCs w:val="24"/>
        </w:rPr>
      </w:pPr>
      <w:r w:rsidRPr="005B6DE7">
        <w:rPr>
          <w:rFonts w:ascii="Times New Roman" w:hAnsi="Times New Roman"/>
          <w:b/>
          <w:sz w:val="24"/>
          <w:szCs w:val="24"/>
        </w:rPr>
        <w:t>je nedostatečné prokrvení srdce v důsledku zužování srdečních tepen</w:t>
      </w:r>
    </w:p>
    <w:p w:rsidR="005D2C44" w:rsidRDefault="005D2C44" w:rsidP="005D2C44">
      <w:pPr>
        <w:pStyle w:val="Odstavecseseznamem"/>
        <w:numPr>
          <w:ilvl w:val="1"/>
          <w:numId w:val="7"/>
        </w:numPr>
        <w:spacing w:after="0" w:line="360" w:lineRule="auto"/>
        <w:jc w:val="both"/>
        <w:rPr>
          <w:rFonts w:ascii="Times New Roman" w:hAnsi="Times New Roman"/>
          <w:sz w:val="24"/>
          <w:szCs w:val="24"/>
        </w:rPr>
      </w:pPr>
      <w:r>
        <w:rPr>
          <w:rFonts w:ascii="Times New Roman" w:hAnsi="Times New Roman"/>
          <w:sz w:val="24"/>
          <w:szCs w:val="24"/>
        </w:rPr>
        <w:t>Při ICHS ateroskleróza postihuje věnčité tepny (koronální-tepny, které vyživují srdce)</w:t>
      </w:r>
    </w:p>
    <w:p w:rsidR="005D2C44" w:rsidRDefault="005D2C44" w:rsidP="005D2C44">
      <w:pPr>
        <w:pStyle w:val="Odstavecseseznamem"/>
        <w:numPr>
          <w:ilvl w:val="1"/>
          <w:numId w:val="7"/>
        </w:numPr>
        <w:spacing w:after="0" w:line="360" w:lineRule="auto"/>
        <w:jc w:val="both"/>
        <w:rPr>
          <w:rFonts w:ascii="Times New Roman" w:hAnsi="Times New Roman"/>
          <w:sz w:val="24"/>
          <w:szCs w:val="24"/>
        </w:rPr>
      </w:pPr>
      <w:r>
        <w:rPr>
          <w:rFonts w:ascii="Times New Roman" w:hAnsi="Times New Roman"/>
          <w:sz w:val="24"/>
          <w:szCs w:val="24"/>
        </w:rPr>
        <w:t xml:space="preserve">dochází k zužování věnčitých tepen </w:t>
      </w:r>
    </w:p>
    <w:p w:rsidR="005D2C44" w:rsidRDefault="005D2C44" w:rsidP="005D2C44">
      <w:pPr>
        <w:pStyle w:val="Odstavecseseznamem"/>
        <w:numPr>
          <w:ilvl w:val="1"/>
          <w:numId w:val="7"/>
        </w:numPr>
        <w:spacing w:after="0" w:line="360" w:lineRule="auto"/>
        <w:jc w:val="both"/>
        <w:rPr>
          <w:rFonts w:ascii="Times New Roman" w:hAnsi="Times New Roman"/>
          <w:sz w:val="24"/>
          <w:szCs w:val="24"/>
        </w:rPr>
      </w:pPr>
      <w:r>
        <w:rPr>
          <w:rFonts w:ascii="Times New Roman" w:hAnsi="Times New Roman"/>
          <w:sz w:val="24"/>
          <w:szCs w:val="24"/>
        </w:rPr>
        <w:t>To má za následek omezení přítoku krve do srdečního svalu a tím omezení potřebného kyslíku.</w:t>
      </w:r>
    </w:p>
    <w:p w:rsidR="005D2C44" w:rsidRDefault="005D2C44" w:rsidP="005D2C44">
      <w:pPr>
        <w:pStyle w:val="Odstavecseseznamem"/>
        <w:numPr>
          <w:ilvl w:val="1"/>
          <w:numId w:val="7"/>
        </w:numPr>
        <w:spacing w:after="0" w:line="360" w:lineRule="auto"/>
        <w:jc w:val="both"/>
        <w:rPr>
          <w:rFonts w:ascii="Times New Roman" w:hAnsi="Times New Roman"/>
          <w:sz w:val="24"/>
          <w:szCs w:val="24"/>
        </w:rPr>
      </w:pPr>
      <w:r>
        <w:rPr>
          <w:rFonts w:ascii="Times New Roman" w:hAnsi="Times New Roman"/>
          <w:sz w:val="24"/>
          <w:szCs w:val="24"/>
        </w:rPr>
        <w:t>Pokud se tepna zúží úplně a náhle, vznikne akutní infarkt myokardu</w:t>
      </w:r>
    </w:p>
    <w:p w:rsidR="005D2C44" w:rsidRPr="000451D4" w:rsidRDefault="005D2C44" w:rsidP="005D2C44">
      <w:pPr>
        <w:pStyle w:val="Odstavecseseznamem"/>
        <w:numPr>
          <w:ilvl w:val="0"/>
          <w:numId w:val="8"/>
        </w:numPr>
        <w:spacing w:after="0" w:line="360" w:lineRule="auto"/>
        <w:jc w:val="both"/>
        <w:rPr>
          <w:rFonts w:ascii="Times New Roman" w:hAnsi="Times New Roman"/>
          <w:sz w:val="24"/>
          <w:szCs w:val="24"/>
        </w:rPr>
      </w:pPr>
      <w:r>
        <w:rPr>
          <w:rFonts w:ascii="Times New Roman" w:hAnsi="Times New Roman"/>
          <w:b/>
          <w:sz w:val="24"/>
          <w:szCs w:val="24"/>
          <w:u w:val="single"/>
        </w:rPr>
        <w:t>I</w:t>
      </w:r>
      <w:r w:rsidRPr="005B6DE7">
        <w:rPr>
          <w:rFonts w:ascii="Times New Roman" w:hAnsi="Times New Roman"/>
          <w:b/>
          <w:sz w:val="24"/>
          <w:szCs w:val="24"/>
          <w:u w:val="single"/>
        </w:rPr>
        <w:t>nfarkt myokardu</w:t>
      </w:r>
      <w:r w:rsidRPr="000451D4">
        <w:rPr>
          <w:rFonts w:ascii="Times New Roman" w:hAnsi="Times New Roman"/>
          <w:sz w:val="24"/>
          <w:szCs w:val="24"/>
        </w:rPr>
        <w:t xml:space="preserve"> (myokard-srdeční svalovina, prostřední vrstva střední</w:t>
      </w:r>
      <w:r>
        <w:rPr>
          <w:rFonts w:ascii="Times New Roman" w:hAnsi="Times New Roman"/>
          <w:sz w:val="24"/>
          <w:szCs w:val="24"/>
        </w:rPr>
        <w:t>)</w:t>
      </w:r>
    </w:p>
    <w:p w:rsidR="005D2C44" w:rsidRPr="005B6DE7" w:rsidRDefault="005D2C44" w:rsidP="005D2C44">
      <w:pPr>
        <w:pStyle w:val="Odstavecseseznamem"/>
        <w:numPr>
          <w:ilvl w:val="1"/>
          <w:numId w:val="8"/>
        </w:numPr>
        <w:spacing w:after="0" w:line="360" w:lineRule="auto"/>
        <w:jc w:val="both"/>
        <w:rPr>
          <w:rFonts w:ascii="Times New Roman" w:hAnsi="Times New Roman"/>
          <w:b/>
          <w:sz w:val="24"/>
          <w:szCs w:val="24"/>
        </w:rPr>
      </w:pPr>
      <w:r w:rsidRPr="005B6DE7">
        <w:rPr>
          <w:rFonts w:ascii="Times New Roman" w:hAnsi="Times New Roman"/>
          <w:b/>
          <w:sz w:val="24"/>
          <w:szCs w:val="24"/>
        </w:rPr>
        <w:t>odumření části srdce při úplném uzávěru některé srdeční tepny</w:t>
      </w:r>
    </w:p>
    <w:p w:rsidR="005D2C44" w:rsidRDefault="005D2C44" w:rsidP="005D2C44">
      <w:pPr>
        <w:pStyle w:val="Odstavecseseznamem"/>
        <w:numPr>
          <w:ilvl w:val="1"/>
          <w:numId w:val="8"/>
        </w:numPr>
        <w:spacing w:after="0" w:line="360" w:lineRule="auto"/>
        <w:jc w:val="both"/>
        <w:rPr>
          <w:rFonts w:ascii="Times New Roman" w:hAnsi="Times New Roman"/>
          <w:sz w:val="24"/>
          <w:szCs w:val="24"/>
        </w:rPr>
      </w:pPr>
      <w:r>
        <w:rPr>
          <w:rFonts w:ascii="Times New Roman" w:hAnsi="Times New Roman"/>
          <w:sz w:val="24"/>
          <w:szCs w:val="24"/>
        </w:rPr>
        <w:t>odumření části myokardu v důsledku ucpání věnčitých tepen a nedostatečného zásobení kyslíkem</w:t>
      </w:r>
    </w:p>
    <w:p w:rsidR="005D2C44" w:rsidRDefault="005D2C44" w:rsidP="005D2C44">
      <w:pPr>
        <w:pStyle w:val="Odstavecseseznamem"/>
        <w:numPr>
          <w:ilvl w:val="1"/>
          <w:numId w:val="8"/>
        </w:numPr>
        <w:spacing w:after="0" w:line="360" w:lineRule="auto"/>
        <w:jc w:val="both"/>
        <w:rPr>
          <w:rFonts w:ascii="Times New Roman" w:hAnsi="Times New Roman"/>
          <w:sz w:val="24"/>
          <w:szCs w:val="24"/>
        </w:rPr>
      </w:pPr>
      <w:r>
        <w:rPr>
          <w:rFonts w:ascii="Times New Roman" w:hAnsi="Times New Roman"/>
          <w:sz w:val="24"/>
          <w:szCs w:val="24"/>
        </w:rPr>
        <w:t xml:space="preserve">projevy: </w:t>
      </w:r>
    </w:p>
    <w:p w:rsidR="005D2C44" w:rsidRPr="005B6DE7" w:rsidRDefault="005D2C44" w:rsidP="005D2C44">
      <w:pPr>
        <w:pStyle w:val="Odstavecseseznamem"/>
        <w:numPr>
          <w:ilvl w:val="2"/>
          <w:numId w:val="8"/>
        </w:numPr>
        <w:spacing w:after="0" w:line="360" w:lineRule="auto"/>
        <w:jc w:val="both"/>
        <w:rPr>
          <w:rFonts w:ascii="Times New Roman" w:hAnsi="Times New Roman"/>
          <w:sz w:val="24"/>
          <w:szCs w:val="24"/>
        </w:rPr>
      </w:pPr>
      <w:r>
        <w:rPr>
          <w:rFonts w:ascii="Times New Roman" w:hAnsi="Times New Roman"/>
          <w:sz w:val="24"/>
          <w:szCs w:val="24"/>
        </w:rPr>
        <w:t>bolesti za hrudní kostí- typická svíravá bolest, která se může šířit do krku, horní končetiny, břicha</w:t>
      </w:r>
    </w:p>
    <w:p w:rsidR="005D2C44" w:rsidRDefault="005D2C44" w:rsidP="005D2C44">
      <w:pPr>
        <w:pStyle w:val="Odstavecseseznamem"/>
        <w:numPr>
          <w:ilvl w:val="2"/>
          <w:numId w:val="8"/>
        </w:numPr>
        <w:spacing w:after="0" w:line="360" w:lineRule="auto"/>
        <w:jc w:val="both"/>
        <w:rPr>
          <w:rFonts w:ascii="Times New Roman" w:hAnsi="Times New Roman"/>
          <w:sz w:val="24"/>
          <w:szCs w:val="24"/>
        </w:rPr>
      </w:pPr>
      <w:r>
        <w:rPr>
          <w:rFonts w:ascii="Times New Roman" w:hAnsi="Times New Roman"/>
          <w:sz w:val="24"/>
          <w:szCs w:val="24"/>
        </w:rPr>
        <w:t>bolest může vystřelovat do paže, nevolnost, zvracení, neklid</w:t>
      </w:r>
    </w:p>
    <w:p w:rsidR="005D2C44" w:rsidRPr="00CA31C9" w:rsidRDefault="005D2C44" w:rsidP="005D2C44">
      <w:pPr>
        <w:pStyle w:val="Odstavecseseznamem"/>
        <w:numPr>
          <w:ilvl w:val="2"/>
          <w:numId w:val="8"/>
        </w:numPr>
        <w:spacing w:after="0" w:line="360" w:lineRule="auto"/>
        <w:jc w:val="both"/>
        <w:rPr>
          <w:rFonts w:ascii="Times New Roman" w:hAnsi="Times New Roman"/>
          <w:sz w:val="24"/>
          <w:szCs w:val="24"/>
        </w:rPr>
      </w:pPr>
      <w:r>
        <w:rPr>
          <w:rFonts w:ascii="Times New Roman" w:hAnsi="Times New Roman"/>
          <w:sz w:val="24"/>
          <w:szCs w:val="24"/>
        </w:rPr>
        <w:t>pocit úzkosti, strach ze smrti, studený pot na tváři, dušnost</w:t>
      </w:r>
    </w:p>
    <w:p w:rsidR="005D2C44" w:rsidRDefault="005D2C44" w:rsidP="005D2C44">
      <w:pPr>
        <w:pStyle w:val="Odstavecseseznamem"/>
        <w:spacing w:after="0" w:line="360" w:lineRule="auto"/>
        <w:ind w:left="2160"/>
        <w:jc w:val="both"/>
        <w:rPr>
          <w:rFonts w:ascii="Times New Roman" w:hAnsi="Times New Roman"/>
          <w:sz w:val="24"/>
          <w:szCs w:val="24"/>
        </w:rPr>
      </w:pPr>
    </w:p>
    <w:p w:rsidR="005D2C44" w:rsidRDefault="005D2C44" w:rsidP="005D2C44">
      <w:pPr>
        <w:pStyle w:val="Odstavecseseznamem"/>
        <w:numPr>
          <w:ilvl w:val="1"/>
          <w:numId w:val="8"/>
        </w:numPr>
        <w:spacing w:after="0" w:line="360" w:lineRule="auto"/>
        <w:jc w:val="both"/>
        <w:rPr>
          <w:rFonts w:ascii="Times New Roman" w:hAnsi="Times New Roman"/>
          <w:sz w:val="24"/>
          <w:szCs w:val="24"/>
        </w:rPr>
      </w:pPr>
      <w:r>
        <w:rPr>
          <w:rFonts w:ascii="Times New Roman" w:hAnsi="Times New Roman"/>
          <w:sz w:val="24"/>
          <w:szCs w:val="24"/>
        </w:rPr>
        <w:t>muži jsou ohroženější infarktem než ženy, protože do přechodu jsou ženy částečně chráněny hormony</w:t>
      </w:r>
    </w:p>
    <w:p w:rsidR="005D2C44" w:rsidRDefault="005D2C44" w:rsidP="005D2C44">
      <w:pPr>
        <w:pStyle w:val="Odstavecseseznamem"/>
        <w:numPr>
          <w:ilvl w:val="1"/>
          <w:numId w:val="8"/>
        </w:numPr>
        <w:spacing w:after="0" w:line="360" w:lineRule="auto"/>
        <w:jc w:val="both"/>
        <w:rPr>
          <w:rFonts w:ascii="Times New Roman" w:hAnsi="Times New Roman"/>
          <w:sz w:val="24"/>
          <w:szCs w:val="24"/>
        </w:rPr>
      </w:pPr>
      <w:r>
        <w:rPr>
          <w:rFonts w:ascii="Times New Roman" w:hAnsi="Times New Roman"/>
          <w:sz w:val="24"/>
          <w:szCs w:val="24"/>
        </w:rPr>
        <w:t xml:space="preserve">Poškození 40 % srdce je smrtelné. </w:t>
      </w:r>
    </w:p>
    <w:p w:rsidR="005D2C44" w:rsidRPr="005A6B6A" w:rsidRDefault="005D2C44" w:rsidP="005D2C44">
      <w:pPr>
        <w:spacing w:after="0" w:line="360" w:lineRule="auto"/>
        <w:jc w:val="both"/>
        <w:rPr>
          <w:rFonts w:ascii="Times New Roman" w:hAnsi="Times New Roman"/>
          <w:sz w:val="24"/>
          <w:szCs w:val="24"/>
        </w:rPr>
      </w:pPr>
    </w:p>
    <w:p w:rsidR="005D2C44" w:rsidRPr="005B6DE7" w:rsidRDefault="005D2C44" w:rsidP="005D2C44">
      <w:pPr>
        <w:pStyle w:val="Odstavecseseznamem"/>
        <w:numPr>
          <w:ilvl w:val="0"/>
          <w:numId w:val="8"/>
        </w:numPr>
        <w:spacing w:after="0" w:line="360" w:lineRule="auto"/>
        <w:jc w:val="both"/>
        <w:rPr>
          <w:rFonts w:ascii="Times New Roman" w:hAnsi="Times New Roman"/>
          <w:b/>
          <w:sz w:val="24"/>
          <w:szCs w:val="24"/>
          <w:u w:val="single"/>
        </w:rPr>
      </w:pPr>
      <w:r>
        <w:rPr>
          <w:rFonts w:ascii="Times New Roman" w:hAnsi="Times New Roman"/>
          <w:b/>
          <w:sz w:val="24"/>
          <w:szCs w:val="24"/>
          <w:u w:val="single"/>
        </w:rPr>
        <w:t>M</w:t>
      </w:r>
      <w:r w:rsidRPr="005B6DE7">
        <w:rPr>
          <w:rFonts w:ascii="Times New Roman" w:hAnsi="Times New Roman"/>
          <w:b/>
          <w:sz w:val="24"/>
          <w:szCs w:val="24"/>
          <w:u w:val="single"/>
        </w:rPr>
        <w:t>ozková mrtvice- cévní mozková příhoda</w:t>
      </w:r>
    </w:p>
    <w:p w:rsidR="005D2C44" w:rsidRPr="005B6DE7" w:rsidRDefault="005D2C44" w:rsidP="005D2C44">
      <w:pPr>
        <w:pStyle w:val="Odstavecseseznamem"/>
        <w:numPr>
          <w:ilvl w:val="1"/>
          <w:numId w:val="8"/>
        </w:numPr>
        <w:spacing w:after="0" w:line="360" w:lineRule="auto"/>
        <w:jc w:val="both"/>
        <w:rPr>
          <w:rFonts w:ascii="Times New Roman" w:hAnsi="Times New Roman"/>
          <w:b/>
          <w:sz w:val="24"/>
          <w:szCs w:val="24"/>
        </w:rPr>
      </w:pPr>
      <w:r w:rsidRPr="005B6DE7">
        <w:rPr>
          <w:rFonts w:ascii="Times New Roman" w:hAnsi="Times New Roman"/>
          <w:b/>
          <w:sz w:val="24"/>
          <w:szCs w:val="24"/>
        </w:rPr>
        <w:t>uzávěr některé z mozkových tepen spojený s odumřením části mozkové tkáně</w:t>
      </w:r>
    </w:p>
    <w:p w:rsidR="005D2C44" w:rsidRDefault="005D2C44" w:rsidP="005D2C44">
      <w:pPr>
        <w:pStyle w:val="Odstavecseseznamem"/>
        <w:numPr>
          <w:ilvl w:val="1"/>
          <w:numId w:val="8"/>
        </w:numPr>
        <w:spacing w:after="0" w:line="360" w:lineRule="auto"/>
        <w:jc w:val="both"/>
        <w:rPr>
          <w:rFonts w:ascii="Times New Roman" w:hAnsi="Times New Roman"/>
          <w:sz w:val="24"/>
          <w:szCs w:val="24"/>
        </w:rPr>
      </w:pPr>
      <w:r>
        <w:rPr>
          <w:rFonts w:ascii="Times New Roman" w:hAnsi="Times New Roman"/>
          <w:sz w:val="24"/>
          <w:szCs w:val="24"/>
        </w:rPr>
        <w:t>Rozlišujeme ischemickou a krvácivou CMP</w:t>
      </w:r>
    </w:p>
    <w:p w:rsidR="005D2C44" w:rsidRDefault="005D2C44" w:rsidP="005D2C44">
      <w:pPr>
        <w:pStyle w:val="Odstavecseseznamem"/>
        <w:numPr>
          <w:ilvl w:val="2"/>
          <w:numId w:val="8"/>
        </w:numPr>
        <w:spacing w:after="0" w:line="360" w:lineRule="auto"/>
        <w:jc w:val="both"/>
        <w:rPr>
          <w:rFonts w:ascii="Times New Roman" w:hAnsi="Times New Roman"/>
          <w:sz w:val="24"/>
          <w:szCs w:val="24"/>
        </w:rPr>
      </w:pPr>
      <w:r>
        <w:rPr>
          <w:rFonts w:ascii="Times New Roman" w:hAnsi="Times New Roman"/>
          <w:sz w:val="24"/>
          <w:szCs w:val="24"/>
        </w:rPr>
        <w:t>Ischemická:</w:t>
      </w:r>
    </w:p>
    <w:p w:rsidR="005D2C44" w:rsidRDefault="005D2C44" w:rsidP="005D2C44">
      <w:pPr>
        <w:pStyle w:val="Odstavecseseznamem"/>
        <w:numPr>
          <w:ilvl w:val="3"/>
          <w:numId w:val="8"/>
        </w:numPr>
        <w:spacing w:after="0" w:line="360" w:lineRule="auto"/>
        <w:jc w:val="both"/>
        <w:rPr>
          <w:rFonts w:ascii="Times New Roman" w:hAnsi="Times New Roman"/>
          <w:sz w:val="24"/>
          <w:szCs w:val="24"/>
        </w:rPr>
      </w:pPr>
      <w:r>
        <w:rPr>
          <w:rFonts w:ascii="Times New Roman" w:hAnsi="Times New Roman"/>
          <w:sz w:val="24"/>
          <w:szCs w:val="24"/>
        </w:rPr>
        <w:t>Je způsobena poškozením mozkových buněk nedostatkem kyslíku.</w:t>
      </w:r>
    </w:p>
    <w:p w:rsidR="005D2C44" w:rsidRDefault="005D2C44" w:rsidP="005D2C44">
      <w:pPr>
        <w:pStyle w:val="Odstavecseseznamem"/>
        <w:numPr>
          <w:ilvl w:val="3"/>
          <w:numId w:val="8"/>
        </w:numPr>
        <w:spacing w:after="0" w:line="360" w:lineRule="auto"/>
        <w:jc w:val="both"/>
        <w:rPr>
          <w:rFonts w:ascii="Times New Roman" w:hAnsi="Times New Roman"/>
          <w:sz w:val="24"/>
          <w:szCs w:val="24"/>
        </w:rPr>
      </w:pPr>
      <w:r>
        <w:rPr>
          <w:rFonts w:ascii="Times New Roman" w:hAnsi="Times New Roman"/>
          <w:sz w:val="24"/>
          <w:szCs w:val="24"/>
        </w:rPr>
        <w:t>Mechanismus je podobný jako u infarktu myokardu</w:t>
      </w:r>
    </w:p>
    <w:p w:rsidR="005D2C44" w:rsidRDefault="005D2C44" w:rsidP="005D2C44">
      <w:pPr>
        <w:pStyle w:val="Odstavecseseznamem"/>
        <w:numPr>
          <w:ilvl w:val="3"/>
          <w:numId w:val="8"/>
        </w:numPr>
        <w:spacing w:after="0" w:line="360" w:lineRule="auto"/>
        <w:jc w:val="both"/>
        <w:rPr>
          <w:rFonts w:ascii="Times New Roman" w:hAnsi="Times New Roman"/>
          <w:sz w:val="24"/>
          <w:szCs w:val="24"/>
        </w:rPr>
      </w:pPr>
      <w:r>
        <w:rPr>
          <w:rFonts w:ascii="Times New Roman" w:hAnsi="Times New Roman"/>
          <w:sz w:val="24"/>
          <w:szCs w:val="24"/>
        </w:rPr>
        <w:t>I v tepnách, které zásobují mozek může docházet k ateroskleróze</w:t>
      </w:r>
    </w:p>
    <w:p w:rsidR="005D2C44" w:rsidRDefault="005D2C44" w:rsidP="005D2C44">
      <w:pPr>
        <w:pStyle w:val="Odstavecseseznamem"/>
        <w:numPr>
          <w:ilvl w:val="3"/>
          <w:numId w:val="8"/>
        </w:numPr>
        <w:spacing w:after="0" w:line="360" w:lineRule="auto"/>
        <w:jc w:val="both"/>
        <w:rPr>
          <w:rFonts w:ascii="Times New Roman" w:hAnsi="Times New Roman"/>
          <w:sz w:val="24"/>
          <w:szCs w:val="24"/>
        </w:rPr>
      </w:pPr>
      <w:r>
        <w:rPr>
          <w:rFonts w:ascii="Times New Roman" w:hAnsi="Times New Roman"/>
          <w:sz w:val="24"/>
          <w:szCs w:val="24"/>
        </w:rPr>
        <w:t>V místě zúžení se vytváří sraženina, která zůstává v místě zúžení nebo je vpravena do mozkové cévy, kde dojde k ucpání</w:t>
      </w:r>
    </w:p>
    <w:p w:rsidR="005D2C44" w:rsidRDefault="005D2C44" w:rsidP="005D2C44">
      <w:pPr>
        <w:pStyle w:val="Odstavecseseznamem"/>
        <w:numPr>
          <w:ilvl w:val="2"/>
          <w:numId w:val="8"/>
        </w:numPr>
        <w:spacing w:after="0" w:line="360" w:lineRule="auto"/>
        <w:jc w:val="both"/>
        <w:rPr>
          <w:rFonts w:ascii="Times New Roman" w:hAnsi="Times New Roman"/>
          <w:sz w:val="24"/>
          <w:szCs w:val="24"/>
        </w:rPr>
      </w:pPr>
      <w:r>
        <w:rPr>
          <w:rFonts w:ascii="Times New Roman" w:hAnsi="Times New Roman"/>
          <w:sz w:val="24"/>
          <w:szCs w:val="24"/>
        </w:rPr>
        <w:t xml:space="preserve">Krvácivá: </w:t>
      </w:r>
    </w:p>
    <w:p w:rsidR="005D2C44" w:rsidRDefault="005D2C44" w:rsidP="005D2C44">
      <w:pPr>
        <w:pStyle w:val="Odstavecseseznamem"/>
        <w:numPr>
          <w:ilvl w:val="3"/>
          <w:numId w:val="8"/>
        </w:numPr>
        <w:spacing w:after="0" w:line="360" w:lineRule="auto"/>
        <w:jc w:val="both"/>
        <w:rPr>
          <w:rFonts w:ascii="Times New Roman" w:hAnsi="Times New Roman"/>
          <w:sz w:val="24"/>
          <w:szCs w:val="24"/>
        </w:rPr>
      </w:pPr>
      <w:r>
        <w:rPr>
          <w:rFonts w:ascii="Times New Roman" w:hAnsi="Times New Roman"/>
          <w:sz w:val="24"/>
          <w:szCs w:val="24"/>
        </w:rPr>
        <w:t>Je způsobena přímo prasknutím cévy v mozku</w:t>
      </w:r>
    </w:p>
    <w:p w:rsidR="005D2C44" w:rsidRDefault="005D2C44" w:rsidP="005D2C44">
      <w:pPr>
        <w:pStyle w:val="Odstavecseseznamem"/>
        <w:numPr>
          <w:ilvl w:val="3"/>
          <w:numId w:val="8"/>
        </w:numPr>
        <w:spacing w:after="0" w:line="360" w:lineRule="auto"/>
        <w:jc w:val="both"/>
        <w:rPr>
          <w:rFonts w:ascii="Times New Roman" w:hAnsi="Times New Roman"/>
          <w:sz w:val="24"/>
          <w:szCs w:val="24"/>
        </w:rPr>
      </w:pPr>
      <w:r>
        <w:rPr>
          <w:rFonts w:ascii="Times New Roman" w:hAnsi="Times New Roman"/>
          <w:sz w:val="24"/>
          <w:szCs w:val="24"/>
        </w:rPr>
        <w:t>Hlavním rizikovým faktorem je vysoký krevní tlak</w:t>
      </w:r>
    </w:p>
    <w:p w:rsidR="005D2C44" w:rsidRDefault="005D2C44" w:rsidP="005D2C44">
      <w:pPr>
        <w:pStyle w:val="Odstavecseseznamem"/>
        <w:numPr>
          <w:ilvl w:val="1"/>
          <w:numId w:val="8"/>
        </w:numPr>
        <w:spacing w:after="0" w:line="360" w:lineRule="auto"/>
        <w:jc w:val="both"/>
        <w:rPr>
          <w:rFonts w:ascii="Times New Roman" w:hAnsi="Times New Roman"/>
          <w:sz w:val="24"/>
          <w:szCs w:val="24"/>
        </w:rPr>
      </w:pPr>
      <w:r>
        <w:rPr>
          <w:rFonts w:ascii="Times New Roman" w:hAnsi="Times New Roman"/>
          <w:sz w:val="24"/>
          <w:szCs w:val="24"/>
        </w:rPr>
        <w:t xml:space="preserve">Příznaky: </w:t>
      </w:r>
    </w:p>
    <w:p w:rsidR="005D2C44" w:rsidRDefault="005D2C44" w:rsidP="005D2C44">
      <w:pPr>
        <w:pStyle w:val="Odstavecseseznamem"/>
        <w:numPr>
          <w:ilvl w:val="2"/>
          <w:numId w:val="8"/>
        </w:numPr>
        <w:spacing w:after="0" w:line="360" w:lineRule="auto"/>
        <w:jc w:val="both"/>
        <w:rPr>
          <w:rFonts w:ascii="Times New Roman" w:hAnsi="Times New Roman"/>
          <w:sz w:val="24"/>
          <w:szCs w:val="24"/>
        </w:rPr>
      </w:pPr>
      <w:r>
        <w:rPr>
          <w:rFonts w:ascii="Times New Roman" w:hAnsi="Times New Roman"/>
          <w:sz w:val="24"/>
          <w:szCs w:val="24"/>
        </w:rPr>
        <w:t>Ochrnutí části těla, typický povislý koutek úst, povislé oční víčko</w:t>
      </w:r>
    </w:p>
    <w:p w:rsidR="005D2C44" w:rsidRDefault="005D2C44" w:rsidP="00E92D6C">
      <w:pPr>
        <w:pStyle w:val="Odstavecseseznamem"/>
        <w:numPr>
          <w:ilvl w:val="2"/>
          <w:numId w:val="8"/>
        </w:numPr>
        <w:spacing w:after="0" w:line="360" w:lineRule="auto"/>
        <w:jc w:val="both"/>
        <w:rPr>
          <w:rFonts w:ascii="Times New Roman" w:hAnsi="Times New Roman"/>
          <w:sz w:val="24"/>
          <w:szCs w:val="24"/>
        </w:rPr>
      </w:pPr>
      <w:r w:rsidRPr="005D2C44">
        <w:rPr>
          <w:rFonts w:ascii="Times New Roman" w:hAnsi="Times New Roman"/>
          <w:sz w:val="24"/>
          <w:szCs w:val="24"/>
        </w:rPr>
        <w:t>zhoršení komunikace, zmatenost, zvracení, poruchy paměti, závratě (může připomínat opilost)</w:t>
      </w:r>
    </w:p>
    <w:p w:rsidR="005D2C44" w:rsidRDefault="005D2C44" w:rsidP="005D2C44">
      <w:pPr>
        <w:spacing w:after="0" w:line="360" w:lineRule="auto"/>
        <w:jc w:val="both"/>
        <w:rPr>
          <w:rFonts w:ascii="Times New Roman" w:hAnsi="Times New Roman"/>
          <w:sz w:val="24"/>
          <w:szCs w:val="24"/>
        </w:rPr>
      </w:pPr>
    </w:p>
    <w:p w:rsidR="005D2C44" w:rsidRDefault="005D2C44" w:rsidP="005D2C44">
      <w:pPr>
        <w:spacing w:after="0" w:line="360" w:lineRule="auto"/>
        <w:jc w:val="both"/>
        <w:rPr>
          <w:rFonts w:ascii="Times New Roman" w:hAnsi="Times New Roman"/>
          <w:sz w:val="24"/>
          <w:szCs w:val="24"/>
        </w:rPr>
      </w:pPr>
    </w:p>
    <w:p w:rsidR="005D2C44" w:rsidRPr="005D2C44" w:rsidRDefault="005D2C44" w:rsidP="005D2C44">
      <w:pPr>
        <w:spacing w:after="0" w:line="360" w:lineRule="auto"/>
        <w:jc w:val="both"/>
        <w:rPr>
          <w:rFonts w:ascii="Times New Roman" w:hAnsi="Times New Roman"/>
          <w:sz w:val="24"/>
          <w:szCs w:val="24"/>
        </w:rPr>
      </w:pPr>
    </w:p>
    <w:p w:rsidR="005D2C44" w:rsidRDefault="005D2C44" w:rsidP="005D2C44">
      <w:pPr>
        <w:pStyle w:val="Odstavecseseznamem"/>
        <w:numPr>
          <w:ilvl w:val="1"/>
          <w:numId w:val="8"/>
        </w:numPr>
        <w:spacing w:after="0" w:line="360" w:lineRule="auto"/>
        <w:jc w:val="both"/>
        <w:rPr>
          <w:rFonts w:ascii="Times New Roman" w:hAnsi="Times New Roman"/>
          <w:sz w:val="24"/>
          <w:szCs w:val="24"/>
        </w:rPr>
      </w:pPr>
      <w:r>
        <w:rPr>
          <w:rFonts w:ascii="Times New Roman" w:hAnsi="Times New Roman"/>
          <w:sz w:val="24"/>
          <w:szCs w:val="24"/>
        </w:rPr>
        <w:t>Video FAST</w:t>
      </w:r>
    </w:p>
    <w:p w:rsidR="005D2C44" w:rsidRDefault="005D2C44" w:rsidP="005D2C44">
      <w:pPr>
        <w:pStyle w:val="Odstavecseseznamem"/>
        <w:numPr>
          <w:ilvl w:val="2"/>
          <w:numId w:val="8"/>
        </w:numPr>
        <w:spacing w:after="0" w:line="360" w:lineRule="auto"/>
        <w:jc w:val="both"/>
        <w:rPr>
          <w:rFonts w:ascii="Times New Roman" w:hAnsi="Times New Roman"/>
          <w:sz w:val="24"/>
          <w:szCs w:val="24"/>
        </w:rPr>
      </w:pPr>
      <w:r>
        <w:rPr>
          <w:rFonts w:ascii="Times New Roman" w:hAnsi="Times New Roman"/>
          <w:sz w:val="24"/>
          <w:szCs w:val="24"/>
        </w:rPr>
        <w:t xml:space="preserve">Co je důležité u cévní mozkové příhody a jak ji snadno rozpoznat? </w:t>
      </w:r>
    </w:p>
    <w:p w:rsidR="005D2C44" w:rsidRDefault="005D2C44" w:rsidP="005D2C44">
      <w:pPr>
        <w:pStyle w:val="Odstavecseseznamem"/>
        <w:numPr>
          <w:ilvl w:val="2"/>
          <w:numId w:val="8"/>
        </w:numPr>
        <w:spacing w:after="0" w:line="360" w:lineRule="auto"/>
        <w:jc w:val="both"/>
        <w:rPr>
          <w:rFonts w:ascii="Times New Roman" w:hAnsi="Times New Roman"/>
          <w:sz w:val="24"/>
          <w:szCs w:val="24"/>
        </w:rPr>
      </w:pPr>
      <w:r>
        <w:rPr>
          <w:rFonts w:ascii="Times New Roman" w:hAnsi="Times New Roman"/>
          <w:sz w:val="24"/>
          <w:szCs w:val="24"/>
        </w:rPr>
        <w:t>RYCHLOST= FAST</w:t>
      </w:r>
    </w:p>
    <w:p w:rsidR="005D2C44" w:rsidRDefault="005D2C44" w:rsidP="005D2C44">
      <w:pPr>
        <w:pStyle w:val="Odstavecseseznamem"/>
        <w:spacing w:after="0" w:line="360" w:lineRule="auto"/>
        <w:ind w:left="1440"/>
        <w:jc w:val="both"/>
        <w:rPr>
          <w:rFonts w:ascii="Times New Roman" w:hAnsi="Times New Roman"/>
          <w:sz w:val="24"/>
          <w:szCs w:val="24"/>
        </w:rPr>
      </w:pPr>
      <w:r>
        <w:rPr>
          <w:rFonts w:ascii="Times New Roman" w:hAnsi="Times New Roman"/>
          <w:sz w:val="24"/>
          <w:szCs w:val="24"/>
        </w:rPr>
        <w:t>F (face)- projevy na obličeji (člověk se nedokáže usmát)</w:t>
      </w:r>
    </w:p>
    <w:p w:rsidR="005D2C44" w:rsidRPr="005B6DE7" w:rsidRDefault="005D2C44" w:rsidP="005D2C44">
      <w:pPr>
        <w:pStyle w:val="Odstavecseseznamem"/>
        <w:spacing w:after="0" w:line="360" w:lineRule="auto"/>
        <w:ind w:left="1440"/>
        <w:jc w:val="both"/>
        <w:rPr>
          <w:rFonts w:ascii="Times New Roman" w:hAnsi="Times New Roman"/>
          <w:sz w:val="24"/>
          <w:szCs w:val="24"/>
        </w:rPr>
      </w:pPr>
      <w:r>
        <w:rPr>
          <w:rFonts w:ascii="Times New Roman" w:hAnsi="Times New Roman"/>
          <w:sz w:val="24"/>
          <w:szCs w:val="24"/>
        </w:rPr>
        <w:t xml:space="preserve">A </w:t>
      </w:r>
      <w:r w:rsidRPr="005B6DE7">
        <w:rPr>
          <w:rFonts w:ascii="Times New Roman" w:hAnsi="Times New Roman"/>
          <w:sz w:val="24"/>
          <w:szCs w:val="24"/>
        </w:rPr>
        <w:t>(arm)- Neudrží horní končetiny v jedné rovině</w:t>
      </w:r>
    </w:p>
    <w:p w:rsidR="005D2C44" w:rsidRDefault="005D2C44" w:rsidP="005D2C44">
      <w:pPr>
        <w:spacing w:after="0" w:line="360" w:lineRule="auto"/>
        <w:ind w:left="1440"/>
        <w:jc w:val="both"/>
        <w:rPr>
          <w:rFonts w:ascii="Times New Roman" w:hAnsi="Times New Roman"/>
          <w:sz w:val="24"/>
          <w:szCs w:val="24"/>
        </w:rPr>
      </w:pPr>
      <w:r>
        <w:rPr>
          <w:rFonts w:ascii="Times New Roman" w:hAnsi="Times New Roman"/>
          <w:sz w:val="24"/>
          <w:szCs w:val="24"/>
        </w:rPr>
        <w:t>S (speech)- nezopakuje jednoduchou větu (nebe je modré)</w:t>
      </w:r>
    </w:p>
    <w:p w:rsidR="005D2C44" w:rsidRDefault="005D2C44" w:rsidP="005D2C44">
      <w:pPr>
        <w:spacing w:after="0" w:line="360" w:lineRule="auto"/>
        <w:ind w:left="1440"/>
        <w:jc w:val="both"/>
        <w:rPr>
          <w:rFonts w:ascii="Times New Roman" w:hAnsi="Times New Roman"/>
          <w:sz w:val="24"/>
          <w:szCs w:val="24"/>
        </w:rPr>
      </w:pPr>
      <w:r>
        <w:rPr>
          <w:rFonts w:ascii="Times New Roman" w:hAnsi="Times New Roman"/>
          <w:sz w:val="24"/>
          <w:szCs w:val="24"/>
        </w:rPr>
        <w:t xml:space="preserve">T (time)- musíme rychle zavolat záchrannou službu 155 </w:t>
      </w:r>
    </w:p>
    <w:p w:rsidR="005D2C44" w:rsidRPr="005B6DE7" w:rsidRDefault="005D2C44" w:rsidP="005D2C44">
      <w:pPr>
        <w:spacing w:after="0" w:line="360" w:lineRule="auto"/>
        <w:ind w:left="1440"/>
        <w:jc w:val="both"/>
        <w:rPr>
          <w:rFonts w:ascii="Times New Roman" w:hAnsi="Times New Roman"/>
          <w:sz w:val="24"/>
          <w:szCs w:val="24"/>
        </w:rPr>
      </w:pPr>
    </w:p>
    <w:p w:rsidR="005D2C44" w:rsidRPr="00D50C28" w:rsidRDefault="005D2C44" w:rsidP="005D2C44">
      <w:pPr>
        <w:pStyle w:val="Odstavecseseznamem"/>
        <w:numPr>
          <w:ilvl w:val="0"/>
          <w:numId w:val="8"/>
        </w:numPr>
        <w:spacing w:after="0" w:line="360" w:lineRule="auto"/>
        <w:jc w:val="both"/>
        <w:rPr>
          <w:rFonts w:ascii="Times New Roman" w:hAnsi="Times New Roman"/>
          <w:b/>
          <w:sz w:val="24"/>
          <w:szCs w:val="24"/>
          <w:u w:val="single"/>
        </w:rPr>
      </w:pPr>
      <w:r>
        <w:rPr>
          <w:rFonts w:ascii="Times New Roman" w:hAnsi="Times New Roman"/>
          <w:b/>
          <w:sz w:val="24"/>
          <w:szCs w:val="24"/>
          <w:u w:val="single"/>
        </w:rPr>
        <w:t>T</w:t>
      </w:r>
      <w:r w:rsidRPr="00D50C28">
        <w:rPr>
          <w:rFonts w:ascii="Times New Roman" w:hAnsi="Times New Roman"/>
          <w:b/>
          <w:sz w:val="24"/>
          <w:szCs w:val="24"/>
          <w:u w:val="single"/>
        </w:rPr>
        <w:t xml:space="preserve">rombóza </w:t>
      </w:r>
    </w:p>
    <w:p w:rsidR="005D2C44" w:rsidRPr="005D2C44" w:rsidRDefault="005D2C44" w:rsidP="005D2C44">
      <w:pPr>
        <w:pStyle w:val="Odstavecseseznamem"/>
        <w:numPr>
          <w:ilvl w:val="1"/>
          <w:numId w:val="8"/>
        </w:numPr>
        <w:spacing w:after="0" w:line="360" w:lineRule="auto"/>
        <w:jc w:val="both"/>
        <w:rPr>
          <w:rFonts w:ascii="Times New Roman" w:hAnsi="Times New Roman"/>
          <w:b/>
          <w:sz w:val="24"/>
          <w:szCs w:val="24"/>
        </w:rPr>
      </w:pPr>
      <w:r w:rsidRPr="00D50C28">
        <w:rPr>
          <w:rFonts w:ascii="Times New Roman" w:hAnsi="Times New Roman"/>
          <w:b/>
          <w:sz w:val="24"/>
          <w:szCs w:val="24"/>
        </w:rPr>
        <w:t>ucpání tepny nebo žíly krevní sraženinou, tzv. trombem</w:t>
      </w:r>
    </w:p>
    <w:p w:rsidR="005D2C44" w:rsidRDefault="005D2C44" w:rsidP="005D2C44">
      <w:pPr>
        <w:spacing w:after="0" w:line="360" w:lineRule="auto"/>
        <w:jc w:val="both"/>
        <w:rPr>
          <w:rFonts w:ascii="Times New Roman" w:hAnsi="Times New Roman"/>
          <w:sz w:val="24"/>
          <w:szCs w:val="24"/>
        </w:rPr>
      </w:pPr>
    </w:p>
    <w:p w:rsidR="005D2C44" w:rsidRPr="005C64EA" w:rsidRDefault="005D2C44" w:rsidP="005D2C44">
      <w:pPr>
        <w:pStyle w:val="Odstavecseseznamem"/>
        <w:numPr>
          <w:ilvl w:val="0"/>
          <w:numId w:val="8"/>
        </w:numPr>
        <w:spacing w:after="0" w:line="360" w:lineRule="auto"/>
        <w:jc w:val="both"/>
        <w:rPr>
          <w:rFonts w:ascii="Times New Roman" w:hAnsi="Times New Roman"/>
          <w:b/>
          <w:sz w:val="24"/>
          <w:szCs w:val="24"/>
          <w:u w:val="single"/>
        </w:rPr>
      </w:pPr>
      <w:r w:rsidRPr="005C64EA">
        <w:rPr>
          <w:rFonts w:ascii="Times New Roman" w:hAnsi="Times New Roman"/>
          <w:b/>
          <w:sz w:val="24"/>
          <w:szCs w:val="24"/>
          <w:u w:val="single"/>
        </w:rPr>
        <w:t>Vysoký krevní tlak</w:t>
      </w:r>
      <w:r>
        <w:rPr>
          <w:rFonts w:ascii="Times New Roman" w:hAnsi="Times New Roman"/>
          <w:b/>
          <w:sz w:val="24"/>
          <w:szCs w:val="24"/>
          <w:u w:val="single"/>
        </w:rPr>
        <w:t>-hypertenze</w:t>
      </w:r>
    </w:p>
    <w:p w:rsidR="005D2C44" w:rsidRDefault="005D2C44" w:rsidP="005D2C44">
      <w:pPr>
        <w:pStyle w:val="Odstavecseseznamem"/>
        <w:numPr>
          <w:ilvl w:val="1"/>
          <w:numId w:val="8"/>
        </w:numPr>
        <w:spacing w:after="0" w:line="360" w:lineRule="auto"/>
        <w:jc w:val="both"/>
        <w:rPr>
          <w:rFonts w:ascii="Times New Roman" w:hAnsi="Times New Roman"/>
          <w:sz w:val="24"/>
          <w:szCs w:val="24"/>
        </w:rPr>
      </w:pPr>
      <w:r w:rsidRPr="005C64EA">
        <w:rPr>
          <w:rFonts w:ascii="Times New Roman" w:hAnsi="Times New Roman"/>
          <w:sz w:val="24"/>
          <w:szCs w:val="24"/>
        </w:rPr>
        <w:t xml:space="preserve">Dalším </w:t>
      </w:r>
      <w:r>
        <w:rPr>
          <w:rFonts w:ascii="Times New Roman" w:hAnsi="Times New Roman"/>
          <w:sz w:val="24"/>
          <w:szCs w:val="24"/>
        </w:rPr>
        <w:t xml:space="preserve">kardiovaskulárním </w:t>
      </w:r>
      <w:r w:rsidRPr="005C64EA">
        <w:rPr>
          <w:rFonts w:ascii="Times New Roman" w:hAnsi="Times New Roman"/>
          <w:sz w:val="24"/>
          <w:szCs w:val="24"/>
        </w:rPr>
        <w:t xml:space="preserve">onemocněním je vysoký krevní tlak. </w:t>
      </w:r>
    </w:p>
    <w:p w:rsidR="005D2C44" w:rsidRDefault="005D2C44" w:rsidP="005D2C44">
      <w:pPr>
        <w:pStyle w:val="Odstavecseseznamem"/>
        <w:numPr>
          <w:ilvl w:val="1"/>
          <w:numId w:val="8"/>
        </w:numPr>
        <w:spacing w:after="0" w:line="360" w:lineRule="auto"/>
        <w:jc w:val="both"/>
        <w:rPr>
          <w:rFonts w:ascii="Times New Roman" w:hAnsi="Times New Roman"/>
          <w:sz w:val="24"/>
          <w:szCs w:val="24"/>
        </w:rPr>
      </w:pPr>
      <w:r>
        <w:rPr>
          <w:rFonts w:ascii="Times New Roman" w:hAnsi="Times New Roman"/>
          <w:sz w:val="24"/>
          <w:szCs w:val="24"/>
        </w:rPr>
        <w:t>Za vysoký krevní tlak považujeme stav, kdy je krevní tlak delší dobu nebo opakovaně zvýšen nad hranici</w:t>
      </w:r>
      <w:r w:rsidRPr="005C64EA">
        <w:rPr>
          <w:rFonts w:ascii="Times New Roman" w:hAnsi="Times New Roman"/>
          <w:sz w:val="24"/>
          <w:szCs w:val="24"/>
        </w:rPr>
        <w:t xml:space="preserve"> 140/90 (milimetrů rtuťového sloupce)</w:t>
      </w:r>
    </w:p>
    <w:p w:rsidR="005D2C44" w:rsidRPr="005C64EA" w:rsidRDefault="005D2C44" w:rsidP="005D2C44">
      <w:pPr>
        <w:pStyle w:val="Odstavecseseznamem"/>
        <w:numPr>
          <w:ilvl w:val="1"/>
          <w:numId w:val="8"/>
        </w:numPr>
        <w:spacing w:after="0" w:line="360" w:lineRule="auto"/>
        <w:jc w:val="both"/>
        <w:rPr>
          <w:rFonts w:ascii="Times New Roman" w:hAnsi="Times New Roman"/>
          <w:sz w:val="24"/>
          <w:szCs w:val="24"/>
        </w:rPr>
      </w:pPr>
      <w:r>
        <w:rPr>
          <w:rFonts w:ascii="Times New Roman" w:hAnsi="Times New Roman"/>
          <w:sz w:val="24"/>
          <w:szCs w:val="24"/>
        </w:rPr>
        <w:t>Normální hodnoty krevního tlaku jsou 120/80</w:t>
      </w:r>
    </w:p>
    <w:p w:rsidR="005D2C44" w:rsidRDefault="005D2C44" w:rsidP="005D2C44">
      <w:pPr>
        <w:pStyle w:val="Odstavecseseznamem"/>
        <w:numPr>
          <w:ilvl w:val="2"/>
          <w:numId w:val="8"/>
        </w:numPr>
        <w:spacing w:after="0" w:line="360" w:lineRule="auto"/>
        <w:jc w:val="both"/>
        <w:rPr>
          <w:rFonts w:ascii="Times New Roman" w:hAnsi="Times New Roman"/>
          <w:sz w:val="24"/>
          <w:szCs w:val="24"/>
        </w:rPr>
      </w:pPr>
      <w:r>
        <w:rPr>
          <w:rFonts w:ascii="Times New Roman" w:hAnsi="Times New Roman"/>
          <w:sz w:val="24"/>
          <w:szCs w:val="24"/>
        </w:rPr>
        <w:t>Systolický tlak- vzniká při srdečním stahu</w:t>
      </w:r>
    </w:p>
    <w:p w:rsidR="005D2C44" w:rsidRDefault="005D2C44" w:rsidP="005D2C44">
      <w:pPr>
        <w:pStyle w:val="Odstavecseseznamem"/>
        <w:numPr>
          <w:ilvl w:val="2"/>
          <w:numId w:val="8"/>
        </w:numPr>
        <w:spacing w:after="0" w:line="360" w:lineRule="auto"/>
        <w:jc w:val="both"/>
        <w:rPr>
          <w:rFonts w:ascii="Times New Roman" w:hAnsi="Times New Roman"/>
          <w:sz w:val="24"/>
          <w:szCs w:val="24"/>
        </w:rPr>
      </w:pPr>
      <w:r>
        <w:rPr>
          <w:rFonts w:ascii="Times New Roman" w:hAnsi="Times New Roman"/>
          <w:sz w:val="24"/>
          <w:szCs w:val="24"/>
        </w:rPr>
        <w:t>Diastolický tlak- vzniká při uvolnění srdečního svalu</w:t>
      </w:r>
    </w:p>
    <w:p w:rsidR="005D2C44" w:rsidRDefault="005D2C44" w:rsidP="005D2C44">
      <w:pPr>
        <w:pStyle w:val="Odstavecseseznamem"/>
        <w:numPr>
          <w:ilvl w:val="1"/>
          <w:numId w:val="8"/>
        </w:numPr>
        <w:spacing w:after="0" w:line="360" w:lineRule="auto"/>
        <w:jc w:val="both"/>
        <w:rPr>
          <w:rFonts w:ascii="Times New Roman" w:hAnsi="Times New Roman"/>
          <w:sz w:val="24"/>
          <w:szCs w:val="24"/>
        </w:rPr>
      </w:pPr>
      <w:r>
        <w:rPr>
          <w:rFonts w:ascii="Times New Roman" w:hAnsi="Times New Roman"/>
          <w:sz w:val="24"/>
          <w:szCs w:val="24"/>
        </w:rPr>
        <w:t>Při hypertenzi se vytváří dlouhodobě zvýšení napětí cévní stěny</w:t>
      </w:r>
    </w:p>
    <w:p w:rsidR="005D2C44" w:rsidRPr="005C64EA" w:rsidRDefault="005D2C44" w:rsidP="005D2C44">
      <w:pPr>
        <w:pStyle w:val="Odstavecseseznamem"/>
        <w:numPr>
          <w:ilvl w:val="1"/>
          <w:numId w:val="8"/>
        </w:numPr>
        <w:spacing w:after="0" w:line="360" w:lineRule="auto"/>
        <w:jc w:val="both"/>
        <w:rPr>
          <w:rFonts w:ascii="Times New Roman" w:hAnsi="Times New Roman"/>
          <w:sz w:val="24"/>
          <w:szCs w:val="24"/>
        </w:rPr>
      </w:pPr>
      <w:r>
        <w:rPr>
          <w:rFonts w:ascii="Times New Roman" w:hAnsi="Times New Roman"/>
          <w:sz w:val="24"/>
          <w:szCs w:val="24"/>
        </w:rPr>
        <w:t xml:space="preserve">Prevence: správný životní styl, vyhýbání se stresovým situacím, pravidelný pohyb, snížení spotřeby kuchyňské soli, tuků, kávy, alkoholu, kouření. </w:t>
      </w:r>
    </w:p>
    <w:p w:rsidR="005D2C44" w:rsidRDefault="005D2C44" w:rsidP="005D2C44">
      <w:pPr>
        <w:spacing w:line="360" w:lineRule="auto"/>
        <w:jc w:val="both"/>
        <w:rPr>
          <w:rFonts w:ascii="Times New Roman" w:hAnsi="Times New Roman"/>
          <w:b/>
          <w:sz w:val="28"/>
          <w:szCs w:val="24"/>
        </w:rPr>
      </w:pPr>
    </w:p>
    <w:p w:rsidR="005D2C44" w:rsidRDefault="005D2C44" w:rsidP="005D2C44">
      <w:pPr>
        <w:spacing w:line="360" w:lineRule="auto"/>
        <w:jc w:val="both"/>
        <w:rPr>
          <w:rFonts w:ascii="Times New Roman" w:hAnsi="Times New Roman"/>
          <w:b/>
          <w:sz w:val="28"/>
          <w:szCs w:val="24"/>
        </w:rPr>
      </w:pPr>
    </w:p>
    <w:p w:rsidR="005D2C44" w:rsidRDefault="005D2C44" w:rsidP="005D2C44">
      <w:pPr>
        <w:spacing w:line="360" w:lineRule="auto"/>
        <w:jc w:val="both"/>
        <w:rPr>
          <w:rFonts w:ascii="Times New Roman" w:hAnsi="Times New Roman"/>
          <w:b/>
          <w:sz w:val="28"/>
          <w:szCs w:val="24"/>
        </w:rPr>
      </w:pPr>
    </w:p>
    <w:p w:rsidR="005D2C44" w:rsidRDefault="005D2C44" w:rsidP="005D2C44">
      <w:pPr>
        <w:spacing w:line="360" w:lineRule="auto"/>
        <w:jc w:val="both"/>
        <w:rPr>
          <w:rFonts w:ascii="Times New Roman" w:hAnsi="Times New Roman"/>
          <w:b/>
          <w:sz w:val="28"/>
          <w:szCs w:val="24"/>
        </w:rPr>
      </w:pPr>
    </w:p>
    <w:p w:rsidR="005D2C44" w:rsidRDefault="005D2C44" w:rsidP="005D2C44">
      <w:pPr>
        <w:spacing w:line="360" w:lineRule="auto"/>
        <w:jc w:val="both"/>
        <w:rPr>
          <w:rFonts w:ascii="Times New Roman" w:hAnsi="Times New Roman"/>
          <w:b/>
          <w:sz w:val="28"/>
          <w:szCs w:val="24"/>
        </w:rPr>
      </w:pPr>
    </w:p>
    <w:p w:rsidR="005D2C44" w:rsidRDefault="005D2C44" w:rsidP="005D2C44">
      <w:pPr>
        <w:spacing w:line="360" w:lineRule="auto"/>
        <w:jc w:val="both"/>
        <w:rPr>
          <w:rFonts w:ascii="Times New Roman" w:hAnsi="Times New Roman"/>
          <w:b/>
          <w:sz w:val="28"/>
          <w:szCs w:val="24"/>
        </w:rPr>
      </w:pPr>
    </w:p>
    <w:p w:rsidR="005D2C44" w:rsidRDefault="005D2C44" w:rsidP="005D2C44">
      <w:pPr>
        <w:spacing w:line="360" w:lineRule="auto"/>
        <w:jc w:val="both"/>
        <w:rPr>
          <w:rFonts w:ascii="Times New Roman" w:hAnsi="Times New Roman"/>
          <w:b/>
          <w:sz w:val="28"/>
          <w:szCs w:val="24"/>
        </w:rPr>
      </w:pPr>
    </w:p>
    <w:p w:rsidR="005D2C44" w:rsidRDefault="005D2C44" w:rsidP="005D2C44">
      <w:pPr>
        <w:spacing w:line="360" w:lineRule="auto"/>
        <w:jc w:val="both"/>
        <w:rPr>
          <w:rFonts w:ascii="Times New Roman" w:hAnsi="Times New Roman"/>
          <w:b/>
          <w:sz w:val="28"/>
          <w:szCs w:val="24"/>
        </w:rPr>
      </w:pPr>
    </w:p>
    <w:p w:rsidR="005D2C44" w:rsidRDefault="005D2C44" w:rsidP="005D2C44">
      <w:pPr>
        <w:spacing w:line="360" w:lineRule="auto"/>
        <w:jc w:val="both"/>
        <w:rPr>
          <w:rFonts w:ascii="Times New Roman" w:hAnsi="Times New Roman"/>
          <w:b/>
          <w:sz w:val="28"/>
          <w:szCs w:val="24"/>
        </w:rPr>
      </w:pPr>
    </w:p>
    <w:p w:rsidR="005D2C44" w:rsidRPr="00CA31C9" w:rsidRDefault="005D2C44" w:rsidP="005D2C44">
      <w:pPr>
        <w:spacing w:line="360" w:lineRule="auto"/>
        <w:jc w:val="both"/>
        <w:rPr>
          <w:rFonts w:ascii="Times New Roman" w:hAnsi="Times New Roman"/>
          <w:b/>
          <w:sz w:val="28"/>
          <w:szCs w:val="24"/>
          <w:u w:val="single"/>
        </w:rPr>
      </w:pPr>
      <w:r w:rsidRPr="00CA31C9">
        <w:rPr>
          <w:rFonts w:ascii="Times New Roman" w:hAnsi="Times New Roman"/>
          <w:b/>
          <w:sz w:val="28"/>
          <w:szCs w:val="24"/>
          <w:u w:val="single"/>
        </w:rPr>
        <w:t>První pomoc: infarkt myokardu, cévní mozková příhoda</w:t>
      </w:r>
    </w:p>
    <w:p w:rsidR="005D2C44" w:rsidRPr="00CA31C9" w:rsidRDefault="005D2C44" w:rsidP="005D2C44">
      <w:pPr>
        <w:spacing w:line="360" w:lineRule="auto"/>
        <w:jc w:val="both"/>
        <w:rPr>
          <w:rFonts w:ascii="Times New Roman" w:hAnsi="Times New Roman"/>
          <w:b/>
          <w:sz w:val="24"/>
          <w:szCs w:val="24"/>
        </w:rPr>
      </w:pPr>
      <w:r w:rsidRPr="00CA31C9">
        <w:rPr>
          <w:rFonts w:ascii="Times New Roman" w:hAnsi="Times New Roman"/>
          <w:b/>
          <w:sz w:val="24"/>
          <w:szCs w:val="24"/>
        </w:rPr>
        <w:t>Infarkt myokardu:</w:t>
      </w:r>
    </w:p>
    <w:p w:rsidR="005D2C44" w:rsidRPr="00CA31C9" w:rsidRDefault="005D2C44" w:rsidP="005D2C44">
      <w:pPr>
        <w:pStyle w:val="Odstavecseseznamem"/>
        <w:numPr>
          <w:ilvl w:val="0"/>
          <w:numId w:val="9"/>
        </w:numPr>
        <w:spacing w:after="160" w:line="360" w:lineRule="auto"/>
        <w:jc w:val="both"/>
        <w:rPr>
          <w:rFonts w:ascii="Times New Roman" w:hAnsi="Times New Roman"/>
          <w:sz w:val="24"/>
          <w:szCs w:val="24"/>
        </w:rPr>
      </w:pPr>
      <w:r w:rsidRPr="00CA31C9">
        <w:rPr>
          <w:rFonts w:ascii="Times New Roman" w:hAnsi="Times New Roman"/>
          <w:sz w:val="24"/>
          <w:szCs w:val="24"/>
        </w:rPr>
        <w:t>Volání ZZS: číslo 155</w:t>
      </w:r>
    </w:p>
    <w:p w:rsidR="005D2C44" w:rsidRPr="00CA31C9" w:rsidRDefault="005D2C44" w:rsidP="005D2C44">
      <w:pPr>
        <w:pStyle w:val="Odstavecseseznamem"/>
        <w:numPr>
          <w:ilvl w:val="0"/>
          <w:numId w:val="9"/>
        </w:numPr>
        <w:spacing w:after="160" w:line="360" w:lineRule="auto"/>
        <w:jc w:val="both"/>
        <w:rPr>
          <w:rFonts w:ascii="Times New Roman" w:hAnsi="Times New Roman"/>
          <w:sz w:val="24"/>
          <w:szCs w:val="24"/>
        </w:rPr>
      </w:pPr>
      <w:r w:rsidRPr="00CA31C9">
        <w:rPr>
          <w:rFonts w:ascii="Times New Roman" w:hAnsi="Times New Roman"/>
          <w:sz w:val="24"/>
          <w:szCs w:val="24"/>
        </w:rPr>
        <w:t>Uklidnění: důležité pro zpomalení srdce</w:t>
      </w:r>
    </w:p>
    <w:p w:rsidR="005D2C44" w:rsidRPr="00CA31C9" w:rsidRDefault="005D2C44" w:rsidP="005D2C44">
      <w:pPr>
        <w:pStyle w:val="Odstavecseseznamem"/>
        <w:numPr>
          <w:ilvl w:val="0"/>
          <w:numId w:val="9"/>
        </w:numPr>
        <w:spacing w:after="160" w:line="360" w:lineRule="auto"/>
        <w:jc w:val="both"/>
        <w:rPr>
          <w:rFonts w:ascii="Times New Roman" w:hAnsi="Times New Roman"/>
          <w:sz w:val="24"/>
          <w:szCs w:val="24"/>
        </w:rPr>
      </w:pPr>
      <w:r w:rsidRPr="00CA31C9">
        <w:rPr>
          <w:rFonts w:ascii="Times New Roman" w:hAnsi="Times New Roman"/>
          <w:sz w:val="24"/>
          <w:szCs w:val="24"/>
        </w:rPr>
        <w:t>Poloha v polosedě: zapřené ruce, mírně pokrčené nohy (pro lepší dýchání)</w:t>
      </w:r>
    </w:p>
    <w:p w:rsidR="005D2C44" w:rsidRPr="00CA31C9" w:rsidRDefault="005D2C44" w:rsidP="005D2C44">
      <w:pPr>
        <w:pStyle w:val="Odstavecseseznamem"/>
        <w:numPr>
          <w:ilvl w:val="0"/>
          <w:numId w:val="9"/>
        </w:numPr>
        <w:spacing w:after="160" w:line="360" w:lineRule="auto"/>
        <w:jc w:val="both"/>
        <w:rPr>
          <w:rFonts w:ascii="Times New Roman" w:hAnsi="Times New Roman"/>
          <w:sz w:val="24"/>
          <w:szCs w:val="24"/>
        </w:rPr>
      </w:pPr>
      <w:r w:rsidRPr="00CA31C9">
        <w:rPr>
          <w:rFonts w:ascii="Times New Roman" w:hAnsi="Times New Roman"/>
          <w:sz w:val="24"/>
          <w:szCs w:val="24"/>
        </w:rPr>
        <w:t>Nepodávat tekutiny</w:t>
      </w:r>
    </w:p>
    <w:p w:rsidR="005D2C44" w:rsidRPr="00CA31C9" w:rsidRDefault="005D2C44" w:rsidP="005D2C44">
      <w:pPr>
        <w:pStyle w:val="Odstavecseseznamem"/>
        <w:numPr>
          <w:ilvl w:val="0"/>
          <w:numId w:val="9"/>
        </w:numPr>
        <w:spacing w:after="160" w:line="360" w:lineRule="auto"/>
        <w:jc w:val="both"/>
        <w:rPr>
          <w:rFonts w:ascii="Times New Roman" w:hAnsi="Times New Roman"/>
          <w:sz w:val="24"/>
          <w:szCs w:val="24"/>
        </w:rPr>
      </w:pPr>
      <w:r w:rsidRPr="00CA31C9">
        <w:rPr>
          <w:rFonts w:ascii="Times New Roman" w:hAnsi="Times New Roman"/>
          <w:sz w:val="24"/>
          <w:szCs w:val="24"/>
        </w:rPr>
        <w:t>U léčených pacientů se ptát po lécích</w:t>
      </w:r>
    </w:p>
    <w:p w:rsidR="005D2C44" w:rsidRPr="00CA31C9" w:rsidRDefault="005D2C44" w:rsidP="005D2C44">
      <w:pPr>
        <w:pStyle w:val="Odstavecseseznamem"/>
        <w:numPr>
          <w:ilvl w:val="0"/>
          <w:numId w:val="9"/>
        </w:numPr>
        <w:spacing w:after="160" w:line="360" w:lineRule="auto"/>
        <w:jc w:val="both"/>
        <w:rPr>
          <w:rFonts w:ascii="Times New Roman" w:hAnsi="Times New Roman"/>
          <w:sz w:val="24"/>
          <w:szCs w:val="24"/>
        </w:rPr>
      </w:pPr>
      <w:r w:rsidRPr="00CA31C9">
        <w:rPr>
          <w:rFonts w:ascii="Times New Roman" w:hAnsi="Times New Roman"/>
          <w:sz w:val="24"/>
          <w:szCs w:val="24"/>
        </w:rPr>
        <w:t>Pokud je při vědomí můžeme podat:</w:t>
      </w:r>
    </w:p>
    <w:p w:rsidR="005D2C44" w:rsidRPr="00CA31C9" w:rsidRDefault="005D2C44" w:rsidP="005D2C44">
      <w:pPr>
        <w:pStyle w:val="Odstavecseseznamem"/>
        <w:numPr>
          <w:ilvl w:val="0"/>
          <w:numId w:val="10"/>
        </w:numPr>
        <w:spacing w:after="160" w:line="360" w:lineRule="auto"/>
        <w:jc w:val="both"/>
        <w:rPr>
          <w:rFonts w:ascii="Times New Roman" w:hAnsi="Times New Roman"/>
          <w:sz w:val="24"/>
          <w:szCs w:val="24"/>
        </w:rPr>
      </w:pPr>
      <w:r w:rsidRPr="00CA31C9">
        <w:rPr>
          <w:rFonts w:ascii="Times New Roman" w:hAnsi="Times New Roman"/>
          <w:sz w:val="24"/>
          <w:szCs w:val="24"/>
        </w:rPr>
        <w:t>Acylpyrin- půl až 1 tableta, zabraňuje srážení krve, podává se pokud člověk NETRPÍ srdeční chorobou</w:t>
      </w:r>
    </w:p>
    <w:p w:rsidR="005D2C44" w:rsidRPr="00CA31C9" w:rsidRDefault="005D2C44" w:rsidP="005D2C44">
      <w:pPr>
        <w:pStyle w:val="Odstavecseseznamem"/>
        <w:numPr>
          <w:ilvl w:val="0"/>
          <w:numId w:val="10"/>
        </w:numPr>
        <w:spacing w:after="160" w:line="360" w:lineRule="auto"/>
        <w:jc w:val="both"/>
        <w:rPr>
          <w:rFonts w:ascii="Times New Roman" w:hAnsi="Times New Roman"/>
          <w:sz w:val="24"/>
          <w:szCs w:val="24"/>
        </w:rPr>
      </w:pPr>
      <w:r w:rsidRPr="00CA31C9">
        <w:rPr>
          <w:rFonts w:ascii="Times New Roman" w:hAnsi="Times New Roman"/>
          <w:sz w:val="24"/>
          <w:szCs w:val="24"/>
        </w:rPr>
        <w:t>Nitroglycerin-sprej nebo tableta, používá se u člověka se srdeční chorobou</w:t>
      </w:r>
    </w:p>
    <w:p w:rsidR="005D2C44" w:rsidRPr="00CA31C9" w:rsidRDefault="005D2C44" w:rsidP="005D2C44">
      <w:pPr>
        <w:pStyle w:val="Odstavecseseznamem"/>
        <w:numPr>
          <w:ilvl w:val="0"/>
          <w:numId w:val="10"/>
        </w:numPr>
        <w:spacing w:after="160" w:line="360" w:lineRule="auto"/>
        <w:jc w:val="both"/>
        <w:rPr>
          <w:rFonts w:ascii="Times New Roman" w:hAnsi="Times New Roman"/>
          <w:sz w:val="24"/>
          <w:szCs w:val="24"/>
        </w:rPr>
      </w:pPr>
      <w:r w:rsidRPr="00CA31C9">
        <w:rPr>
          <w:rFonts w:ascii="Times New Roman" w:hAnsi="Times New Roman"/>
          <w:sz w:val="24"/>
          <w:szCs w:val="24"/>
        </w:rPr>
        <w:t>Tabletu si může vzít jedině sám, to je známka vědomí</w:t>
      </w:r>
    </w:p>
    <w:p w:rsidR="005D2C44" w:rsidRPr="00CA31C9" w:rsidRDefault="005D2C44" w:rsidP="005D2C44">
      <w:pPr>
        <w:pStyle w:val="Odstavecseseznamem"/>
        <w:numPr>
          <w:ilvl w:val="0"/>
          <w:numId w:val="9"/>
        </w:numPr>
        <w:spacing w:after="160" w:line="360" w:lineRule="auto"/>
        <w:jc w:val="both"/>
        <w:rPr>
          <w:rFonts w:ascii="Times New Roman" w:hAnsi="Times New Roman"/>
          <w:sz w:val="24"/>
          <w:szCs w:val="24"/>
        </w:rPr>
      </w:pPr>
      <w:r w:rsidRPr="00CA31C9">
        <w:rPr>
          <w:rFonts w:ascii="Times New Roman" w:hAnsi="Times New Roman"/>
          <w:sz w:val="24"/>
          <w:szCs w:val="24"/>
        </w:rPr>
        <w:t>Být stále u pacienta do příjezdu ZZS</w:t>
      </w:r>
    </w:p>
    <w:p w:rsidR="005D2C44" w:rsidRPr="00CA31C9" w:rsidRDefault="005D2C44" w:rsidP="005D2C44">
      <w:pPr>
        <w:pStyle w:val="Odstavecseseznamem"/>
        <w:numPr>
          <w:ilvl w:val="0"/>
          <w:numId w:val="9"/>
        </w:numPr>
        <w:spacing w:after="160" w:line="360" w:lineRule="auto"/>
        <w:jc w:val="both"/>
        <w:rPr>
          <w:rFonts w:ascii="Times New Roman" w:hAnsi="Times New Roman"/>
          <w:sz w:val="24"/>
          <w:szCs w:val="24"/>
        </w:rPr>
      </w:pPr>
      <w:r w:rsidRPr="00CA31C9">
        <w:rPr>
          <w:rFonts w:ascii="Times New Roman" w:hAnsi="Times New Roman"/>
          <w:sz w:val="24"/>
          <w:szCs w:val="24"/>
        </w:rPr>
        <w:t>Kontrola základních životních funkcí</w:t>
      </w:r>
    </w:p>
    <w:p w:rsidR="005D2C44" w:rsidRPr="00CA31C9" w:rsidRDefault="005D2C44" w:rsidP="005D2C44">
      <w:pPr>
        <w:pStyle w:val="Odstavecseseznamem"/>
        <w:numPr>
          <w:ilvl w:val="0"/>
          <w:numId w:val="9"/>
        </w:numPr>
        <w:spacing w:after="160" w:line="360" w:lineRule="auto"/>
        <w:jc w:val="both"/>
        <w:rPr>
          <w:rFonts w:ascii="Times New Roman" w:hAnsi="Times New Roman"/>
          <w:sz w:val="24"/>
          <w:szCs w:val="24"/>
        </w:rPr>
      </w:pPr>
      <w:r w:rsidRPr="00CA31C9">
        <w:rPr>
          <w:rFonts w:ascii="Times New Roman" w:hAnsi="Times New Roman"/>
          <w:sz w:val="24"/>
          <w:szCs w:val="24"/>
        </w:rPr>
        <w:t xml:space="preserve">Upadne-li do bezvědomí → položit na tvrdou podložku → zjistit, zda dýchá → začít s resuscitací </w:t>
      </w:r>
    </w:p>
    <w:p w:rsidR="005D2C44" w:rsidRPr="00CA31C9" w:rsidRDefault="005D2C44" w:rsidP="005D2C44">
      <w:pPr>
        <w:spacing w:line="360" w:lineRule="auto"/>
        <w:jc w:val="both"/>
        <w:rPr>
          <w:rFonts w:ascii="Times New Roman" w:hAnsi="Times New Roman"/>
          <w:sz w:val="24"/>
          <w:szCs w:val="24"/>
        </w:rPr>
      </w:pPr>
      <w:r w:rsidRPr="00CA31C9">
        <w:rPr>
          <w:rFonts w:ascii="Times New Roman" w:hAnsi="Times New Roman"/>
          <w:b/>
          <w:sz w:val="24"/>
          <w:szCs w:val="24"/>
        </w:rPr>
        <w:t>Cévní mozková příhoda:</w:t>
      </w:r>
      <w:r w:rsidRPr="00CA31C9">
        <w:rPr>
          <w:rFonts w:ascii="Times New Roman" w:hAnsi="Times New Roman"/>
          <w:sz w:val="24"/>
          <w:szCs w:val="24"/>
        </w:rPr>
        <w:t xml:space="preserve"> </w:t>
      </w:r>
    </w:p>
    <w:p w:rsidR="005D2C44" w:rsidRPr="00CA31C9" w:rsidRDefault="005D2C44" w:rsidP="005D2C44">
      <w:pPr>
        <w:pStyle w:val="Odstavecseseznamem"/>
        <w:numPr>
          <w:ilvl w:val="0"/>
          <w:numId w:val="11"/>
        </w:numPr>
        <w:spacing w:after="160" w:line="360" w:lineRule="auto"/>
        <w:jc w:val="both"/>
        <w:rPr>
          <w:rFonts w:ascii="Times New Roman" w:hAnsi="Times New Roman"/>
          <w:sz w:val="24"/>
          <w:szCs w:val="24"/>
        </w:rPr>
      </w:pPr>
      <w:r w:rsidRPr="00CA31C9">
        <w:rPr>
          <w:rFonts w:ascii="Times New Roman" w:hAnsi="Times New Roman"/>
          <w:sz w:val="24"/>
          <w:szCs w:val="24"/>
        </w:rPr>
        <w:t>Volání ZZS: číslo 155</w:t>
      </w:r>
    </w:p>
    <w:p w:rsidR="005D2C44" w:rsidRPr="00CA31C9" w:rsidRDefault="005D2C44" w:rsidP="005D2C44">
      <w:pPr>
        <w:pStyle w:val="Odstavecseseznamem"/>
        <w:numPr>
          <w:ilvl w:val="0"/>
          <w:numId w:val="11"/>
        </w:numPr>
        <w:spacing w:after="160" w:line="360" w:lineRule="auto"/>
        <w:jc w:val="both"/>
        <w:rPr>
          <w:rFonts w:ascii="Times New Roman" w:hAnsi="Times New Roman"/>
          <w:sz w:val="24"/>
          <w:szCs w:val="24"/>
        </w:rPr>
      </w:pPr>
      <w:r w:rsidRPr="00CA31C9">
        <w:rPr>
          <w:rFonts w:ascii="Times New Roman" w:hAnsi="Times New Roman"/>
          <w:sz w:val="24"/>
          <w:szCs w:val="24"/>
        </w:rPr>
        <w:t>NEpodáváme acylpyrin: zhoršil by se stav</w:t>
      </w:r>
    </w:p>
    <w:p w:rsidR="005D2C44" w:rsidRPr="00CA31C9" w:rsidRDefault="005D2C44" w:rsidP="005D2C44">
      <w:pPr>
        <w:pStyle w:val="Odstavecseseznamem"/>
        <w:numPr>
          <w:ilvl w:val="0"/>
          <w:numId w:val="11"/>
        </w:numPr>
        <w:spacing w:after="160" w:line="360" w:lineRule="auto"/>
        <w:jc w:val="both"/>
        <w:rPr>
          <w:rFonts w:ascii="Times New Roman" w:hAnsi="Times New Roman"/>
          <w:sz w:val="24"/>
          <w:szCs w:val="24"/>
        </w:rPr>
      </w:pPr>
      <w:r w:rsidRPr="00CA31C9">
        <w:rPr>
          <w:rFonts w:ascii="Times New Roman" w:hAnsi="Times New Roman"/>
          <w:sz w:val="24"/>
          <w:szCs w:val="24"/>
        </w:rPr>
        <w:t>Pacient v naprostém klidu, bez pohybu</w:t>
      </w:r>
    </w:p>
    <w:p w:rsidR="005D2C44" w:rsidRPr="00CA31C9" w:rsidRDefault="005D2C44" w:rsidP="005D2C44">
      <w:pPr>
        <w:pStyle w:val="Odstavecseseznamem"/>
        <w:numPr>
          <w:ilvl w:val="0"/>
          <w:numId w:val="11"/>
        </w:numPr>
        <w:spacing w:after="160" w:line="360" w:lineRule="auto"/>
        <w:jc w:val="both"/>
        <w:rPr>
          <w:rFonts w:ascii="Times New Roman" w:hAnsi="Times New Roman"/>
          <w:sz w:val="24"/>
          <w:szCs w:val="24"/>
        </w:rPr>
      </w:pPr>
      <w:r w:rsidRPr="00CA31C9">
        <w:rPr>
          <w:rFonts w:ascii="Times New Roman" w:hAnsi="Times New Roman"/>
          <w:sz w:val="24"/>
          <w:szCs w:val="24"/>
        </w:rPr>
        <w:t>Být stále u pacienta do příjezdu ZZS</w:t>
      </w:r>
    </w:p>
    <w:p w:rsidR="005D2C44" w:rsidRPr="00CA31C9" w:rsidRDefault="005D2C44" w:rsidP="005D2C44">
      <w:pPr>
        <w:pStyle w:val="Odstavecseseznamem"/>
        <w:numPr>
          <w:ilvl w:val="0"/>
          <w:numId w:val="11"/>
        </w:numPr>
        <w:spacing w:after="160" w:line="360" w:lineRule="auto"/>
        <w:jc w:val="both"/>
        <w:rPr>
          <w:rFonts w:ascii="Times New Roman" w:hAnsi="Times New Roman"/>
          <w:sz w:val="24"/>
          <w:szCs w:val="24"/>
        </w:rPr>
      </w:pPr>
      <w:r w:rsidRPr="00CA31C9">
        <w:rPr>
          <w:rFonts w:ascii="Times New Roman" w:hAnsi="Times New Roman"/>
          <w:sz w:val="24"/>
          <w:szCs w:val="24"/>
        </w:rPr>
        <w:t>Kontrola základních životních funkcí</w:t>
      </w:r>
    </w:p>
    <w:p w:rsidR="005D2C44" w:rsidRPr="00CA31C9" w:rsidRDefault="005D2C44" w:rsidP="005D2C44">
      <w:pPr>
        <w:pStyle w:val="Odstavecseseznamem"/>
        <w:numPr>
          <w:ilvl w:val="0"/>
          <w:numId w:val="11"/>
        </w:numPr>
        <w:spacing w:after="160" w:line="360" w:lineRule="auto"/>
        <w:jc w:val="both"/>
        <w:rPr>
          <w:rFonts w:ascii="Times New Roman" w:hAnsi="Times New Roman"/>
          <w:sz w:val="24"/>
          <w:szCs w:val="24"/>
        </w:rPr>
      </w:pPr>
      <w:r w:rsidRPr="00CA31C9">
        <w:rPr>
          <w:rFonts w:ascii="Times New Roman" w:hAnsi="Times New Roman"/>
          <w:sz w:val="24"/>
          <w:szCs w:val="24"/>
        </w:rPr>
        <w:t xml:space="preserve">Upadne-li do bezvědomí → položit na tvrdou podložku → zjistit, zda dýchá → začít s resuscitací </w:t>
      </w:r>
    </w:p>
    <w:p w:rsidR="005D2C44" w:rsidRDefault="005D2C44" w:rsidP="005D2C44">
      <w:pPr>
        <w:spacing w:after="160" w:line="259" w:lineRule="auto"/>
        <w:rPr>
          <w:rFonts w:ascii="Times New Roman" w:hAnsi="Times New Roman"/>
          <w:b/>
          <w:sz w:val="28"/>
          <w:szCs w:val="24"/>
        </w:rPr>
      </w:pPr>
      <w:r>
        <w:rPr>
          <w:rFonts w:ascii="Times New Roman" w:hAnsi="Times New Roman"/>
          <w:b/>
          <w:sz w:val="28"/>
          <w:szCs w:val="24"/>
        </w:rPr>
        <w:br w:type="page"/>
      </w:r>
    </w:p>
    <w:p w:rsidR="003A24D8" w:rsidRPr="003A24D8" w:rsidRDefault="003A24D8" w:rsidP="005D2C44">
      <w:pPr>
        <w:spacing w:line="360" w:lineRule="auto"/>
        <w:jc w:val="center"/>
        <w:rPr>
          <w:rFonts w:ascii="Times New Roman" w:hAnsi="Times New Roman"/>
          <w:b/>
          <w:sz w:val="28"/>
          <w:szCs w:val="24"/>
        </w:rPr>
      </w:pPr>
      <w:r w:rsidRPr="003A24D8">
        <w:rPr>
          <w:rFonts w:ascii="Times New Roman" w:hAnsi="Times New Roman"/>
          <w:b/>
          <w:sz w:val="28"/>
          <w:szCs w:val="24"/>
        </w:rPr>
        <w:t>Průběh vyučovací hodiny</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4"/>
        <w:gridCol w:w="6213"/>
        <w:gridCol w:w="1840"/>
        <w:gridCol w:w="989"/>
      </w:tblGrid>
      <w:tr w:rsidR="00582E9C" w:rsidRPr="00853B18" w:rsidTr="00E92D6C">
        <w:tc>
          <w:tcPr>
            <w:tcW w:w="1164" w:type="dxa"/>
          </w:tcPr>
          <w:p w:rsidR="003A24D8" w:rsidRPr="00853B18" w:rsidRDefault="003A24D8" w:rsidP="00F70039">
            <w:pPr>
              <w:spacing w:after="0" w:line="360" w:lineRule="auto"/>
              <w:jc w:val="center"/>
              <w:rPr>
                <w:rFonts w:ascii="Times New Roman" w:hAnsi="Times New Roman"/>
                <w:b/>
                <w:sz w:val="24"/>
                <w:szCs w:val="24"/>
              </w:rPr>
            </w:pPr>
            <w:r w:rsidRPr="00853B18">
              <w:rPr>
                <w:rFonts w:ascii="Times New Roman" w:hAnsi="Times New Roman"/>
                <w:b/>
                <w:sz w:val="24"/>
                <w:szCs w:val="24"/>
              </w:rPr>
              <w:t>Fáze hodiny</w:t>
            </w:r>
          </w:p>
        </w:tc>
        <w:tc>
          <w:tcPr>
            <w:tcW w:w="6213" w:type="dxa"/>
          </w:tcPr>
          <w:p w:rsidR="003A24D8" w:rsidRPr="00853B18" w:rsidRDefault="003A24D8" w:rsidP="00F70039">
            <w:pPr>
              <w:spacing w:after="0" w:line="360" w:lineRule="auto"/>
              <w:jc w:val="center"/>
              <w:rPr>
                <w:rFonts w:ascii="Times New Roman" w:hAnsi="Times New Roman"/>
                <w:b/>
                <w:sz w:val="24"/>
                <w:szCs w:val="24"/>
              </w:rPr>
            </w:pPr>
            <w:r w:rsidRPr="00853B18">
              <w:rPr>
                <w:rFonts w:ascii="Times New Roman" w:hAnsi="Times New Roman"/>
                <w:b/>
                <w:sz w:val="24"/>
                <w:szCs w:val="24"/>
              </w:rPr>
              <w:t>Popis činnosti</w:t>
            </w:r>
          </w:p>
        </w:tc>
        <w:tc>
          <w:tcPr>
            <w:tcW w:w="1840" w:type="dxa"/>
          </w:tcPr>
          <w:p w:rsidR="003A24D8" w:rsidRPr="00853B18" w:rsidRDefault="003A24D8" w:rsidP="00F70039">
            <w:pPr>
              <w:spacing w:after="0" w:line="360" w:lineRule="auto"/>
              <w:jc w:val="center"/>
              <w:rPr>
                <w:rFonts w:ascii="Times New Roman" w:hAnsi="Times New Roman"/>
                <w:b/>
                <w:sz w:val="24"/>
                <w:szCs w:val="24"/>
              </w:rPr>
            </w:pPr>
            <w:r w:rsidRPr="00853B18">
              <w:rPr>
                <w:rFonts w:ascii="Times New Roman" w:hAnsi="Times New Roman"/>
                <w:b/>
                <w:sz w:val="24"/>
                <w:szCs w:val="24"/>
              </w:rPr>
              <w:t>Metoda</w:t>
            </w:r>
          </w:p>
        </w:tc>
        <w:tc>
          <w:tcPr>
            <w:tcW w:w="989" w:type="dxa"/>
          </w:tcPr>
          <w:p w:rsidR="003A24D8" w:rsidRPr="00853B18" w:rsidRDefault="003A24D8" w:rsidP="00F70039">
            <w:pPr>
              <w:spacing w:after="0" w:line="360" w:lineRule="auto"/>
              <w:jc w:val="center"/>
              <w:rPr>
                <w:rFonts w:ascii="Times New Roman" w:hAnsi="Times New Roman"/>
                <w:b/>
                <w:sz w:val="24"/>
                <w:szCs w:val="24"/>
              </w:rPr>
            </w:pPr>
            <w:r w:rsidRPr="00853B18">
              <w:rPr>
                <w:rFonts w:ascii="Times New Roman" w:hAnsi="Times New Roman"/>
                <w:b/>
                <w:sz w:val="24"/>
                <w:szCs w:val="24"/>
              </w:rPr>
              <w:t>Čas</w:t>
            </w:r>
          </w:p>
        </w:tc>
      </w:tr>
      <w:tr w:rsidR="00582E9C" w:rsidRPr="00853B18" w:rsidTr="00E92D6C">
        <w:tc>
          <w:tcPr>
            <w:tcW w:w="1164" w:type="dxa"/>
          </w:tcPr>
          <w:p w:rsidR="003A24D8" w:rsidRPr="00853B18" w:rsidRDefault="005D2C44" w:rsidP="00F70039">
            <w:pPr>
              <w:spacing w:after="0" w:line="360" w:lineRule="auto"/>
              <w:jc w:val="center"/>
              <w:rPr>
                <w:rFonts w:ascii="Times New Roman" w:hAnsi="Times New Roman"/>
                <w:b/>
                <w:sz w:val="24"/>
                <w:szCs w:val="24"/>
              </w:rPr>
            </w:pPr>
            <w:r>
              <w:rPr>
                <w:rFonts w:ascii="Times New Roman" w:hAnsi="Times New Roman"/>
                <w:b/>
                <w:sz w:val="24"/>
                <w:szCs w:val="24"/>
              </w:rPr>
              <w:t>Motivace</w:t>
            </w:r>
          </w:p>
        </w:tc>
        <w:tc>
          <w:tcPr>
            <w:tcW w:w="6213" w:type="dxa"/>
          </w:tcPr>
          <w:p w:rsidR="00787632" w:rsidRDefault="00E92D6C" w:rsidP="00A25E0D">
            <w:pPr>
              <w:spacing w:after="0" w:line="360" w:lineRule="auto"/>
              <w:rPr>
                <w:rFonts w:ascii="Times New Roman" w:hAnsi="Times New Roman"/>
                <w:b/>
                <w:sz w:val="24"/>
                <w:szCs w:val="24"/>
              </w:rPr>
            </w:pPr>
            <w:r w:rsidRPr="00E92D6C">
              <w:rPr>
                <w:rFonts w:ascii="Times New Roman" w:hAnsi="Times New Roman"/>
                <w:b/>
                <w:sz w:val="24"/>
                <w:szCs w:val="24"/>
              </w:rPr>
              <w:t>Aktivita</w:t>
            </w:r>
          </w:p>
          <w:p w:rsidR="003A24D8" w:rsidRPr="00787632" w:rsidRDefault="00787632" w:rsidP="00787632">
            <w:pPr>
              <w:pStyle w:val="Odstavecseseznamem"/>
              <w:numPr>
                <w:ilvl w:val="0"/>
                <w:numId w:val="17"/>
              </w:numPr>
              <w:spacing w:after="0" w:line="360" w:lineRule="auto"/>
              <w:rPr>
                <w:rFonts w:ascii="Times New Roman" w:hAnsi="Times New Roman"/>
                <w:sz w:val="24"/>
                <w:szCs w:val="24"/>
              </w:rPr>
            </w:pPr>
            <w:r>
              <w:rPr>
                <w:rFonts w:ascii="Times New Roman" w:hAnsi="Times New Roman"/>
                <w:sz w:val="24"/>
                <w:szCs w:val="24"/>
              </w:rPr>
              <w:t>Z</w:t>
            </w:r>
            <w:r w:rsidR="00E92D6C" w:rsidRPr="00787632">
              <w:rPr>
                <w:rFonts w:ascii="Times New Roman" w:hAnsi="Times New Roman"/>
                <w:sz w:val="24"/>
                <w:szCs w:val="24"/>
              </w:rPr>
              <w:t>opakování</w:t>
            </w:r>
            <w:r w:rsidR="003A24D8" w:rsidRPr="00787632">
              <w:rPr>
                <w:rFonts w:ascii="Times New Roman" w:hAnsi="Times New Roman"/>
                <w:sz w:val="24"/>
                <w:szCs w:val="24"/>
              </w:rPr>
              <w:t xml:space="preserve"> předešlé látky a navázání nového tématu</w:t>
            </w:r>
          </w:p>
        </w:tc>
        <w:tc>
          <w:tcPr>
            <w:tcW w:w="1840" w:type="dxa"/>
          </w:tcPr>
          <w:p w:rsidR="003A24D8" w:rsidRPr="00853B18" w:rsidRDefault="003A24D8" w:rsidP="00A25E0D">
            <w:pPr>
              <w:spacing w:after="0" w:line="360" w:lineRule="auto"/>
              <w:rPr>
                <w:rFonts w:ascii="Times New Roman" w:hAnsi="Times New Roman"/>
                <w:sz w:val="24"/>
                <w:szCs w:val="24"/>
              </w:rPr>
            </w:pPr>
            <w:r>
              <w:rPr>
                <w:rFonts w:ascii="Times New Roman" w:hAnsi="Times New Roman"/>
                <w:sz w:val="24"/>
                <w:szCs w:val="24"/>
              </w:rPr>
              <w:t>Samostatná práce, kontrola</w:t>
            </w:r>
          </w:p>
        </w:tc>
        <w:tc>
          <w:tcPr>
            <w:tcW w:w="989" w:type="dxa"/>
          </w:tcPr>
          <w:p w:rsidR="003A24D8" w:rsidRPr="00853B18" w:rsidRDefault="00596DC5" w:rsidP="00F70039">
            <w:pPr>
              <w:spacing w:after="0" w:line="360" w:lineRule="auto"/>
              <w:jc w:val="both"/>
              <w:rPr>
                <w:rFonts w:ascii="Times New Roman" w:hAnsi="Times New Roman"/>
                <w:sz w:val="24"/>
                <w:szCs w:val="24"/>
              </w:rPr>
            </w:pPr>
            <w:r>
              <w:rPr>
                <w:rFonts w:ascii="Times New Roman" w:hAnsi="Times New Roman"/>
                <w:sz w:val="24"/>
                <w:szCs w:val="24"/>
              </w:rPr>
              <w:t>4</w:t>
            </w:r>
            <w:r w:rsidR="003A24D8">
              <w:rPr>
                <w:rFonts w:ascii="Times New Roman" w:hAnsi="Times New Roman"/>
                <w:sz w:val="24"/>
                <w:szCs w:val="24"/>
              </w:rPr>
              <w:t xml:space="preserve"> </w:t>
            </w:r>
            <w:r w:rsidR="003A24D8" w:rsidRPr="00853B18">
              <w:rPr>
                <w:rFonts w:ascii="Times New Roman" w:hAnsi="Times New Roman"/>
                <w:sz w:val="24"/>
                <w:szCs w:val="24"/>
              </w:rPr>
              <w:t>min</w:t>
            </w:r>
          </w:p>
        </w:tc>
      </w:tr>
      <w:tr w:rsidR="00582E9C" w:rsidRPr="00853B18" w:rsidTr="00E92D6C">
        <w:tc>
          <w:tcPr>
            <w:tcW w:w="1164" w:type="dxa"/>
          </w:tcPr>
          <w:p w:rsidR="003A24D8" w:rsidRPr="00853B18" w:rsidRDefault="00E92D6C" w:rsidP="00F70039">
            <w:pPr>
              <w:spacing w:after="0" w:line="360" w:lineRule="auto"/>
              <w:jc w:val="center"/>
              <w:rPr>
                <w:rFonts w:ascii="Times New Roman" w:hAnsi="Times New Roman"/>
                <w:b/>
                <w:sz w:val="24"/>
                <w:szCs w:val="24"/>
              </w:rPr>
            </w:pPr>
            <w:r>
              <w:rPr>
                <w:rFonts w:ascii="Times New Roman" w:hAnsi="Times New Roman"/>
                <w:b/>
                <w:sz w:val="24"/>
                <w:szCs w:val="24"/>
              </w:rPr>
              <w:t>Expozice</w:t>
            </w:r>
          </w:p>
        </w:tc>
        <w:tc>
          <w:tcPr>
            <w:tcW w:w="6213" w:type="dxa"/>
          </w:tcPr>
          <w:p w:rsidR="003A24D8" w:rsidRPr="00E92D6C" w:rsidRDefault="00A25E0D" w:rsidP="00A25E0D">
            <w:pPr>
              <w:spacing w:after="0" w:line="360" w:lineRule="auto"/>
              <w:rPr>
                <w:rFonts w:ascii="Times New Roman" w:hAnsi="Times New Roman"/>
                <w:b/>
                <w:sz w:val="24"/>
                <w:szCs w:val="24"/>
              </w:rPr>
            </w:pPr>
            <w:r w:rsidRPr="00E92D6C">
              <w:rPr>
                <w:rFonts w:ascii="Times New Roman" w:hAnsi="Times New Roman"/>
                <w:b/>
                <w:sz w:val="24"/>
                <w:szCs w:val="24"/>
              </w:rPr>
              <w:t>1.</w:t>
            </w:r>
            <w:r w:rsidR="003A24D8" w:rsidRPr="00E92D6C">
              <w:rPr>
                <w:rFonts w:ascii="Times New Roman" w:hAnsi="Times New Roman"/>
                <w:b/>
                <w:sz w:val="24"/>
                <w:szCs w:val="24"/>
              </w:rPr>
              <w:t xml:space="preserve">Základní informace o </w:t>
            </w:r>
            <w:r w:rsidR="00F74AE3" w:rsidRPr="00E92D6C">
              <w:rPr>
                <w:rFonts w:ascii="Times New Roman" w:hAnsi="Times New Roman"/>
                <w:b/>
                <w:sz w:val="24"/>
                <w:szCs w:val="24"/>
              </w:rPr>
              <w:t>cukrovce</w:t>
            </w:r>
          </w:p>
          <w:p w:rsidR="00582E9C" w:rsidRDefault="003A24D8" w:rsidP="00E92D6C">
            <w:pPr>
              <w:pStyle w:val="Odstavecseseznamem1"/>
              <w:numPr>
                <w:ilvl w:val="0"/>
                <w:numId w:val="2"/>
              </w:numPr>
              <w:spacing w:after="0" w:line="360" w:lineRule="auto"/>
              <w:rPr>
                <w:rFonts w:ascii="Times New Roman" w:hAnsi="Times New Roman"/>
                <w:sz w:val="24"/>
                <w:szCs w:val="24"/>
              </w:rPr>
            </w:pPr>
            <w:r w:rsidRPr="00A25E0D">
              <w:rPr>
                <w:rFonts w:ascii="Times New Roman" w:hAnsi="Times New Roman"/>
                <w:sz w:val="24"/>
                <w:szCs w:val="24"/>
              </w:rPr>
              <w:t>C</w:t>
            </w:r>
            <w:r w:rsidR="008702C7">
              <w:rPr>
                <w:rFonts w:ascii="Times New Roman" w:hAnsi="Times New Roman"/>
                <w:sz w:val="24"/>
                <w:szCs w:val="24"/>
              </w:rPr>
              <w:t>harakteristika, t</w:t>
            </w:r>
            <w:r w:rsidRPr="00A25E0D">
              <w:rPr>
                <w:rFonts w:ascii="Times New Roman" w:hAnsi="Times New Roman"/>
                <w:sz w:val="24"/>
                <w:szCs w:val="24"/>
              </w:rPr>
              <w:t xml:space="preserve">ypy </w:t>
            </w:r>
            <w:r w:rsidR="00F74AE3">
              <w:rPr>
                <w:rFonts w:ascii="Times New Roman" w:hAnsi="Times New Roman"/>
                <w:sz w:val="24"/>
                <w:szCs w:val="24"/>
              </w:rPr>
              <w:t>cukrovky</w:t>
            </w:r>
            <w:r w:rsidR="00A25E0D" w:rsidRPr="00A25E0D">
              <w:rPr>
                <w:rFonts w:ascii="Times New Roman" w:hAnsi="Times New Roman"/>
                <w:sz w:val="24"/>
                <w:szCs w:val="24"/>
              </w:rPr>
              <w:t>, pomůcky nemocných cukrovkou</w:t>
            </w:r>
          </w:p>
          <w:p w:rsidR="00E92D6C" w:rsidRPr="00582E9C" w:rsidRDefault="00E92D6C" w:rsidP="00E92D6C">
            <w:pPr>
              <w:pStyle w:val="Odstavecseseznamem1"/>
              <w:spacing w:after="0" w:line="360" w:lineRule="auto"/>
              <w:rPr>
                <w:rFonts w:ascii="Times New Roman" w:hAnsi="Times New Roman"/>
                <w:sz w:val="24"/>
                <w:szCs w:val="24"/>
              </w:rPr>
            </w:pPr>
          </w:p>
          <w:p w:rsidR="00E92D6C" w:rsidRDefault="00A25E0D" w:rsidP="00E92D6C">
            <w:pPr>
              <w:spacing w:after="0" w:line="360" w:lineRule="auto"/>
              <w:rPr>
                <w:rFonts w:ascii="Times New Roman" w:hAnsi="Times New Roman"/>
                <w:sz w:val="24"/>
                <w:szCs w:val="24"/>
              </w:rPr>
            </w:pPr>
            <w:r w:rsidRPr="00E92D6C">
              <w:rPr>
                <w:rFonts w:ascii="Times New Roman" w:hAnsi="Times New Roman"/>
                <w:b/>
                <w:sz w:val="24"/>
                <w:szCs w:val="24"/>
              </w:rPr>
              <w:t>2. Aktivita:</w:t>
            </w:r>
            <w:r w:rsidRPr="00A25E0D">
              <w:rPr>
                <w:rFonts w:ascii="Times New Roman" w:hAnsi="Times New Roman"/>
                <w:sz w:val="24"/>
                <w:szCs w:val="24"/>
              </w:rPr>
              <w:t xml:space="preserve"> </w:t>
            </w:r>
          </w:p>
          <w:p w:rsidR="003A24D8" w:rsidRDefault="00E92D6C" w:rsidP="00E92D6C">
            <w:pPr>
              <w:pStyle w:val="Odstavecseseznamem"/>
              <w:numPr>
                <w:ilvl w:val="0"/>
                <w:numId w:val="2"/>
              </w:numPr>
              <w:spacing w:after="0" w:line="360" w:lineRule="auto"/>
              <w:rPr>
                <w:rFonts w:ascii="Times New Roman" w:hAnsi="Times New Roman"/>
                <w:sz w:val="24"/>
                <w:szCs w:val="24"/>
              </w:rPr>
            </w:pPr>
            <w:r>
              <w:rPr>
                <w:rFonts w:ascii="Times New Roman" w:hAnsi="Times New Roman"/>
                <w:sz w:val="24"/>
                <w:szCs w:val="24"/>
              </w:rPr>
              <w:t>pojmenování pomůcek</w:t>
            </w:r>
            <w:r w:rsidR="00A25E0D" w:rsidRPr="00E92D6C">
              <w:rPr>
                <w:rFonts w:ascii="Times New Roman" w:hAnsi="Times New Roman"/>
                <w:sz w:val="24"/>
                <w:szCs w:val="24"/>
              </w:rPr>
              <w:t xml:space="preserve">, které mohou používat diabetici </w:t>
            </w:r>
          </w:p>
          <w:p w:rsidR="00E92D6C" w:rsidRPr="00E92D6C" w:rsidRDefault="00E92D6C" w:rsidP="00E92D6C">
            <w:pPr>
              <w:pStyle w:val="Odstavecseseznamem"/>
              <w:spacing w:after="0" w:line="360" w:lineRule="auto"/>
              <w:rPr>
                <w:rFonts w:ascii="Times New Roman" w:hAnsi="Times New Roman"/>
                <w:sz w:val="24"/>
                <w:szCs w:val="24"/>
              </w:rPr>
            </w:pPr>
          </w:p>
          <w:p w:rsidR="00582E9C" w:rsidRDefault="00A25E0D" w:rsidP="00582E9C">
            <w:pPr>
              <w:spacing w:after="0" w:line="360" w:lineRule="auto"/>
              <w:rPr>
                <w:rFonts w:ascii="Times New Roman" w:hAnsi="Times New Roman"/>
                <w:sz w:val="24"/>
                <w:szCs w:val="24"/>
              </w:rPr>
            </w:pPr>
            <w:r>
              <w:rPr>
                <w:rFonts w:ascii="Times New Roman" w:hAnsi="Times New Roman"/>
                <w:sz w:val="24"/>
                <w:szCs w:val="24"/>
              </w:rPr>
              <w:t>3</w:t>
            </w:r>
            <w:r w:rsidRPr="00E92D6C">
              <w:rPr>
                <w:rFonts w:ascii="Times New Roman" w:hAnsi="Times New Roman"/>
                <w:b/>
                <w:sz w:val="24"/>
                <w:szCs w:val="24"/>
              </w:rPr>
              <w:t xml:space="preserve">. </w:t>
            </w:r>
            <w:r w:rsidR="00582E9C" w:rsidRPr="00E92D6C">
              <w:rPr>
                <w:rFonts w:ascii="Times New Roman" w:hAnsi="Times New Roman"/>
                <w:b/>
                <w:sz w:val="24"/>
                <w:szCs w:val="24"/>
              </w:rPr>
              <w:t>Základní informace o kardiovaskulárních chorobách</w:t>
            </w:r>
          </w:p>
          <w:p w:rsidR="00E92D6C" w:rsidRDefault="00582E9C" w:rsidP="00E92D6C">
            <w:pPr>
              <w:spacing w:line="360" w:lineRule="auto"/>
              <w:ind w:left="708"/>
              <w:rPr>
                <w:rFonts w:ascii="Times New Roman" w:hAnsi="Times New Roman"/>
                <w:sz w:val="24"/>
                <w:szCs w:val="24"/>
              </w:rPr>
            </w:pPr>
            <w:r>
              <w:rPr>
                <w:rFonts w:ascii="Times New Roman" w:hAnsi="Times New Roman"/>
                <w:sz w:val="24"/>
                <w:szCs w:val="24"/>
              </w:rPr>
              <w:t xml:space="preserve">- </w:t>
            </w:r>
            <w:r w:rsidR="00A25E0D" w:rsidRPr="00A25E0D">
              <w:rPr>
                <w:rFonts w:ascii="Times New Roman" w:hAnsi="Times New Roman"/>
                <w:sz w:val="24"/>
                <w:szCs w:val="24"/>
              </w:rPr>
              <w:t>Úvod k</w:t>
            </w:r>
            <w:r w:rsidR="00CE26A6">
              <w:rPr>
                <w:rFonts w:ascii="Times New Roman" w:hAnsi="Times New Roman"/>
                <w:sz w:val="24"/>
                <w:szCs w:val="24"/>
              </w:rPr>
              <w:t> </w:t>
            </w:r>
            <w:r w:rsidR="00A25E0D" w:rsidRPr="00A25E0D">
              <w:rPr>
                <w:rFonts w:ascii="Times New Roman" w:hAnsi="Times New Roman"/>
                <w:sz w:val="24"/>
                <w:szCs w:val="24"/>
              </w:rPr>
              <w:t>téma</w:t>
            </w:r>
            <w:r w:rsidR="00CE26A6">
              <w:rPr>
                <w:rFonts w:ascii="Times New Roman" w:hAnsi="Times New Roman"/>
                <w:sz w:val="24"/>
                <w:szCs w:val="24"/>
              </w:rPr>
              <w:t>tu, r</w:t>
            </w:r>
            <w:r>
              <w:rPr>
                <w:rFonts w:ascii="Times New Roman" w:hAnsi="Times New Roman"/>
                <w:sz w:val="24"/>
                <w:szCs w:val="24"/>
              </w:rPr>
              <w:t>izikové faktory a </w:t>
            </w:r>
            <w:r w:rsidR="00236F78">
              <w:rPr>
                <w:rFonts w:ascii="Times New Roman" w:hAnsi="Times New Roman"/>
                <w:sz w:val="24"/>
                <w:szCs w:val="24"/>
              </w:rPr>
              <w:t>prevence kardiovaskulárních chorob</w:t>
            </w:r>
          </w:p>
          <w:p w:rsidR="00582E9C" w:rsidRDefault="00582E9C" w:rsidP="00E92D6C">
            <w:pPr>
              <w:spacing w:line="360" w:lineRule="auto"/>
              <w:ind w:left="708"/>
              <w:rPr>
                <w:rFonts w:ascii="Times New Roman" w:hAnsi="Times New Roman"/>
                <w:sz w:val="24"/>
                <w:szCs w:val="24"/>
              </w:rPr>
            </w:pPr>
            <w:r>
              <w:rPr>
                <w:rFonts w:ascii="Times New Roman" w:hAnsi="Times New Roman"/>
                <w:sz w:val="24"/>
                <w:szCs w:val="24"/>
              </w:rPr>
              <w:t xml:space="preserve"> - </w:t>
            </w:r>
            <w:r w:rsidR="003A24D8" w:rsidRPr="00A25E0D">
              <w:rPr>
                <w:rFonts w:ascii="Times New Roman" w:hAnsi="Times New Roman"/>
                <w:sz w:val="24"/>
                <w:szCs w:val="24"/>
              </w:rPr>
              <w:t xml:space="preserve">Aktivita: </w:t>
            </w:r>
            <w:r w:rsidR="00CE26A6">
              <w:rPr>
                <w:rFonts w:ascii="Times New Roman" w:hAnsi="Times New Roman"/>
                <w:sz w:val="24"/>
                <w:szCs w:val="24"/>
              </w:rPr>
              <w:t>p</w:t>
            </w:r>
            <w:r w:rsidR="00A25E0D" w:rsidRPr="00A25E0D">
              <w:rPr>
                <w:rFonts w:ascii="Times New Roman" w:hAnsi="Times New Roman"/>
                <w:sz w:val="24"/>
                <w:szCs w:val="24"/>
              </w:rPr>
              <w:t xml:space="preserve">řiřazování charakteristik k názvům </w:t>
            </w:r>
            <w:r>
              <w:rPr>
                <w:rFonts w:ascii="Times New Roman" w:hAnsi="Times New Roman"/>
                <w:sz w:val="24"/>
                <w:szCs w:val="24"/>
              </w:rPr>
              <w:t xml:space="preserve">  </w:t>
            </w:r>
            <w:r w:rsidR="00A25E0D" w:rsidRPr="00A25E0D">
              <w:rPr>
                <w:rFonts w:ascii="Times New Roman" w:hAnsi="Times New Roman"/>
                <w:sz w:val="24"/>
                <w:szCs w:val="24"/>
              </w:rPr>
              <w:t>kardiovaskulárních chorob</w:t>
            </w:r>
            <w:r w:rsidR="003A24D8" w:rsidRPr="00A25E0D">
              <w:rPr>
                <w:rFonts w:ascii="Times New Roman" w:hAnsi="Times New Roman"/>
                <w:sz w:val="24"/>
                <w:szCs w:val="24"/>
              </w:rPr>
              <w:t xml:space="preserve"> </w:t>
            </w:r>
          </w:p>
          <w:p w:rsidR="00582E9C" w:rsidRDefault="00582E9C" w:rsidP="00E92D6C">
            <w:pPr>
              <w:spacing w:after="0" w:line="360" w:lineRule="auto"/>
              <w:ind w:left="708"/>
              <w:rPr>
                <w:rFonts w:ascii="Times New Roman" w:hAnsi="Times New Roman"/>
                <w:sz w:val="24"/>
                <w:szCs w:val="24"/>
              </w:rPr>
            </w:pPr>
            <w:r>
              <w:rPr>
                <w:rFonts w:ascii="Times New Roman" w:hAnsi="Times New Roman"/>
                <w:sz w:val="24"/>
                <w:szCs w:val="24"/>
              </w:rPr>
              <w:t xml:space="preserve">- </w:t>
            </w:r>
            <w:r w:rsidR="00A25E0D">
              <w:rPr>
                <w:rFonts w:ascii="Times New Roman" w:hAnsi="Times New Roman"/>
                <w:sz w:val="24"/>
                <w:szCs w:val="24"/>
              </w:rPr>
              <w:t xml:space="preserve"> </w:t>
            </w:r>
            <w:r>
              <w:rPr>
                <w:rFonts w:ascii="Times New Roman" w:hAnsi="Times New Roman"/>
                <w:sz w:val="24"/>
                <w:szCs w:val="24"/>
              </w:rPr>
              <w:t>Charakteristika</w:t>
            </w:r>
            <w:r w:rsidR="00A25E0D">
              <w:rPr>
                <w:rFonts w:ascii="Times New Roman" w:hAnsi="Times New Roman"/>
                <w:sz w:val="24"/>
                <w:szCs w:val="24"/>
              </w:rPr>
              <w:t xml:space="preserve"> </w:t>
            </w:r>
            <w:r>
              <w:rPr>
                <w:rFonts w:ascii="Times New Roman" w:hAnsi="Times New Roman"/>
                <w:sz w:val="24"/>
                <w:szCs w:val="24"/>
              </w:rPr>
              <w:t xml:space="preserve">jednotlivých </w:t>
            </w:r>
            <w:r w:rsidR="00A25E0D">
              <w:rPr>
                <w:rFonts w:ascii="Times New Roman" w:hAnsi="Times New Roman"/>
                <w:sz w:val="24"/>
                <w:szCs w:val="24"/>
              </w:rPr>
              <w:t>kardiovaskulárních</w:t>
            </w:r>
            <w:r w:rsidR="00236F78">
              <w:rPr>
                <w:rFonts w:ascii="Times New Roman" w:hAnsi="Times New Roman"/>
                <w:sz w:val="24"/>
                <w:szCs w:val="24"/>
              </w:rPr>
              <w:t xml:space="preserve"> chorobách </w:t>
            </w:r>
          </w:p>
          <w:p w:rsidR="00E92D6C" w:rsidRDefault="00E92D6C" w:rsidP="00E92D6C">
            <w:pPr>
              <w:spacing w:after="0" w:line="360" w:lineRule="auto"/>
              <w:rPr>
                <w:rFonts w:ascii="Times New Roman" w:hAnsi="Times New Roman"/>
                <w:sz w:val="24"/>
                <w:szCs w:val="24"/>
              </w:rPr>
            </w:pPr>
          </w:p>
          <w:p w:rsidR="00E92D6C" w:rsidRDefault="00A25E0D" w:rsidP="00E92D6C">
            <w:pPr>
              <w:spacing w:after="0" w:line="360" w:lineRule="auto"/>
              <w:rPr>
                <w:rFonts w:ascii="Times New Roman" w:hAnsi="Times New Roman"/>
                <w:sz w:val="24"/>
                <w:szCs w:val="24"/>
              </w:rPr>
            </w:pPr>
            <w:r>
              <w:rPr>
                <w:rFonts w:ascii="Times New Roman" w:hAnsi="Times New Roman"/>
                <w:sz w:val="24"/>
                <w:szCs w:val="24"/>
              </w:rPr>
              <w:t xml:space="preserve"> </w:t>
            </w:r>
            <w:r w:rsidR="00236F78">
              <w:rPr>
                <w:rFonts w:ascii="Times New Roman" w:hAnsi="Times New Roman"/>
                <w:sz w:val="24"/>
                <w:szCs w:val="24"/>
              </w:rPr>
              <w:t xml:space="preserve">6. </w:t>
            </w:r>
            <w:r w:rsidR="00236F78" w:rsidRPr="00E92D6C">
              <w:rPr>
                <w:rFonts w:ascii="Times New Roman" w:hAnsi="Times New Roman"/>
                <w:b/>
                <w:sz w:val="24"/>
                <w:szCs w:val="24"/>
              </w:rPr>
              <w:t>Video</w:t>
            </w:r>
          </w:p>
          <w:p w:rsidR="00E92D6C" w:rsidRDefault="00E92D6C" w:rsidP="00E92D6C">
            <w:pPr>
              <w:pStyle w:val="Odstavecseseznamem"/>
              <w:numPr>
                <w:ilvl w:val="0"/>
                <w:numId w:val="2"/>
              </w:numPr>
              <w:spacing w:line="360" w:lineRule="auto"/>
              <w:rPr>
                <w:rFonts w:ascii="Times New Roman" w:hAnsi="Times New Roman"/>
                <w:sz w:val="24"/>
                <w:szCs w:val="24"/>
              </w:rPr>
            </w:pPr>
            <w:r>
              <w:rPr>
                <w:rFonts w:ascii="Times New Roman" w:hAnsi="Times New Roman"/>
                <w:sz w:val="24"/>
                <w:szCs w:val="24"/>
              </w:rPr>
              <w:t xml:space="preserve">Shlédnutí videa </w:t>
            </w:r>
            <w:r w:rsidR="00236F78" w:rsidRPr="00E92D6C">
              <w:rPr>
                <w:rFonts w:ascii="Times New Roman" w:hAnsi="Times New Roman"/>
                <w:sz w:val="24"/>
                <w:szCs w:val="24"/>
              </w:rPr>
              <w:t xml:space="preserve">vztahující se k cévní mozkové </w:t>
            </w:r>
            <w:r>
              <w:rPr>
                <w:rFonts w:ascii="Times New Roman" w:hAnsi="Times New Roman"/>
                <w:sz w:val="24"/>
                <w:szCs w:val="24"/>
              </w:rPr>
              <w:t>příhodě (video FAST-2,57 min)</w:t>
            </w:r>
          </w:p>
          <w:p w:rsidR="00582E9C" w:rsidRDefault="00E92D6C" w:rsidP="00E92D6C">
            <w:pPr>
              <w:pStyle w:val="Odstavecseseznamem"/>
              <w:numPr>
                <w:ilvl w:val="0"/>
                <w:numId w:val="2"/>
              </w:numPr>
              <w:spacing w:after="0" w:line="360" w:lineRule="auto"/>
              <w:rPr>
                <w:rFonts w:ascii="Times New Roman" w:hAnsi="Times New Roman"/>
                <w:sz w:val="24"/>
                <w:szCs w:val="24"/>
              </w:rPr>
            </w:pPr>
            <w:r>
              <w:rPr>
                <w:rFonts w:ascii="Times New Roman" w:hAnsi="Times New Roman"/>
                <w:sz w:val="24"/>
                <w:szCs w:val="24"/>
              </w:rPr>
              <w:t>R</w:t>
            </w:r>
            <w:r w:rsidR="00236F78" w:rsidRPr="00E92D6C">
              <w:rPr>
                <w:rFonts w:ascii="Times New Roman" w:hAnsi="Times New Roman"/>
                <w:sz w:val="24"/>
                <w:szCs w:val="24"/>
              </w:rPr>
              <w:t xml:space="preserve">ozebrání jednotlivých písmen </w:t>
            </w:r>
            <w:r w:rsidR="00EF5E21" w:rsidRPr="00E92D6C">
              <w:rPr>
                <w:rFonts w:ascii="Times New Roman" w:hAnsi="Times New Roman"/>
                <w:sz w:val="24"/>
                <w:szCs w:val="24"/>
              </w:rPr>
              <w:t>slova FAST</w:t>
            </w:r>
          </w:p>
          <w:p w:rsidR="00E92D6C" w:rsidRPr="00E92D6C" w:rsidRDefault="00E92D6C" w:rsidP="00E92D6C">
            <w:pPr>
              <w:pStyle w:val="Odstavecseseznamem"/>
              <w:spacing w:after="0" w:line="360" w:lineRule="auto"/>
              <w:rPr>
                <w:rFonts w:ascii="Times New Roman" w:hAnsi="Times New Roman"/>
                <w:sz w:val="24"/>
                <w:szCs w:val="24"/>
              </w:rPr>
            </w:pPr>
          </w:p>
          <w:p w:rsidR="003A24D8" w:rsidRPr="00A25E0D" w:rsidRDefault="00236F78" w:rsidP="00A25E0D">
            <w:pPr>
              <w:spacing w:after="0" w:line="360" w:lineRule="auto"/>
              <w:rPr>
                <w:rFonts w:ascii="Times New Roman" w:hAnsi="Times New Roman"/>
                <w:sz w:val="24"/>
                <w:szCs w:val="24"/>
              </w:rPr>
            </w:pPr>
            <w:r>
              <w:rPr>
                <w:rFonts w:ascii="Times New Roman" w:hAnsi="Times New Roman"/>
                <w:sz w:val="24"/>
                <w:szCs w:val="24"/>
              </w:rPr>
              <w:t>7.</w:t>
            </w:r>
            <w:r w:rsidR="00596DC5">
              <w:rPr>
                <w:rFonts w:ascii="Times New Roman" w:hAnsi="Times New Roman"/>
                <w:sz w:val="24"/>
                <w:szCs w:val="24"/>
              </w:rPr>
              <w:t xml:space="preserve"> </w:t>
            </w:r>
            <w:r w:rsidR="00E92D6C">
              <w:rPr>
                <w:rFonts w:ascii="Times New Roman" w:hAnsi="Times New Roman"/>
                <w:b/>
                <w:sz w:val="24"/>
                <w:szCs w:val="24"/>
              </w:rPr>
              <w:t>Základní body</w:t>
            </w:r>
            <w:r w:rsidR="00596DC5" w:rsidRPr="00E92D6C">
              <w:rPr>
                <w:rFonts w:ascii="Times New Roman" w:hAnsi="Times New Roman"/>
                <w:b/>
                <w:sz w:val="24"/>
                <w:szCs w:val="24"/>
              </w:rPr>
              <w:t xml:space="preserve"> p</w:t>
            </w:r>
            <w:r w:rsidRPr="00E92D6C">
              <w:rPr>
                <w:rFonts w:ascii="Times New Roman" w:hAnsi="Times New Roman"/>
                <w:b/>
                <w:sz w:val="24"/>
                <w:szCs w:val="24"/>
              </w:rPr>
              <w:t>rvní pomoc</w:t>
            </w:r>
            <w:r w:rsidR="00596DC5" w:rsidRPr="00E92D6C">
              <w:rPr>
                <w:rFonts w:ascii="Times New Roman" w:hAnsi="Times New Roman"/>
                <w:b/>
                <w:sz w:val="24"/>
                <w:szCs w:val="24"/>
              </w:rPr>
              <w:t>i</w:t>
            </w:r>
            <w:r w:rsidRPr="00E92D6C">
              <w:rPr>
                <w:rFonts w:ascii="Times New Roman" w:hAnsi="Times New Roman"/>
                <w:b/>
                <w:sz w:val="24"/>
                <w:szCs w:val="24"/>
              </w:rPr>
              <w:t xml:space="preserve"> u infar</w:t>
            </w:r>
            <w:r w:rsidR="00787632">
              <w:rPr>
                <w:rFonts w:ascii="Times New Roman" w:hAnsi="Times New Roman"/>
                <w:b/>
                <w:sz w:val="24"/>
                <w:szCs w:val="24"/>
              </w:rPr>
              <w:t>ktu myokardu a </w:t>
            </w:r>
            <w:r w:rsidRPr="00E92D6C">
              <w:rPr>
                <w:rFonts w:ascii="Times New Roman" w:hAnsi="Times New Roman"/>
                <w:b/>
                <w:sz w:val="24"/>
                <w:szCs w:val="24"/>
              </w:rPr>
              <w:t>cévní mozkové příhody</w:t>
            </w:r>
          </w:p>
          <w:p w:rsidR="003A24D8" w:rsidRPr="00A25E0D" w:rsidRDefault="003A24D8" w:rsidP="00A25E0D">
            <w:pPr>
              <w:spacing w:after="0" w:line="360" w:lineRule="auto"/>
              <w:rPr>
                <w:rFonts w:ascii="Times New Roman" w:hAnsi="Times New Roman"/>
                <w:sz w:val="24"/>
                <w:szCs w:val="24"/>
              </w:rPr>
            </w:pPr>
          </w:p>
        </w:tc>
        <w:tc>
          <w:tcPr>
            <w:tcW w:w="1840" w:type="dxa"/>
          </w:tcPr>
          <w:p w:rsidR="003A24D8" w:rsidRDefault="00A25E0D" w:rsidP="00E92D6C">
            <w:pPr>
              <w:spacing w:after="0" w:line="360" w:lineRule="auto"/>
              <w:rPr>
                <w:rFonts w:ascii="Times New Roman" w:hAnsi="Times New Roman"/>
                <w:sz w:val="24"/>
                <w:szCs w:val="24"/>
              </w:rPr>
            </w:pPr>
            <w:r>
              <w:rPr>
                <w:rFonts w:ascii="Times New Roman" w:hAnsi="Times New Roman"/>
                <w:sz w:val="24"/>
                <w:szCs w:val="24"/>
              </w:rPr>
              <w:t>Výklad, diskuze k položeným otázkám</w:t>
            </w:r>
          </w:p>
          <w:p w:rsidR="00E92D6C" w:rsidRPr="00853B18" w:rsidRDefault="00E92D6C" w:rsidP="00E92D6C">
            <w:pPr>
              <w:spacing w:after="0" w:line="360" w:lineRule="auto"/>
              <w:rPr>
                <w:rFonts w:ascii="Times New Roman" w:hAnsi="Times New Roman"/>
                <w:sz w:val="24"/>
                <w:szCs w:val="24"/>
              </w:rPr>
            </w:pPr>
          </w:p>
          <w:p w:rsidR="00E92D6C" w:rsidRDefault="00E92D6C" w:rsidP="00E92D6C">
            <w:pPr>
              <w:spacing w:after="0" w:line="360" w:lineRule="auto"/>
              <w:rPr>
                <w:rFonts w:ascii="Times New Roman" w:hAnsi="Times New Roman"/>
                <w:sz w:val="24"/>
                <w:szCs w:val="24"/>
              </w:rPr>
            </w:pPr>
            <w:r>
              <w:rPr>
                <w:rFonts w:ascii="Times New Roman" w:hAnsi="Times New Roman"/>
                <w:sz w:val="24"/>
                <w:szCs w:val="24"/>
              </w:rPr>
              <w:t>Vyvolávání</w:t>
            </w:r>
          </w:p>
          <w:p w:rsidR="00E92D6C" w:rsidRDefault="00E92D6C" w:rsidP="00E92D6C">
            <w:pPr>
              <w:spacing w:after="0" w:line="360" w:lineRule="auto"/>
              <w:rPr>
                <w:rFonts w:ascii="Times New Roman" w:hAnsi="Times New Roman"/>
                <w:sz w:val="24"/>
                <w:szCs w:val="24"/>
              </w:rPr>
            </w:pPr>
          </w:p>
          <w:p w:rsidR="00E92D6C" w:rsidRDefault="00E92D6C" w:rsidP="00E92D6C">
            <w:pPr>
              <w:spacing w:after="0" w:line="360" w:lineRule="auto"/>
              <w:rPr>
                <w:rFonts w:ascii="Times New Roman" w:hAnsi="Times New Roman"/>
                <w:sz w:val="24"/>
                <w:szCs w:val="24"/>
              </w:rPr>
            </w:pPr>
          </w:p>
          <w:p w:rsidR="00E92D6C" w:rsidRDefault="00E92D6C" w:rsidP="00E92D6C">
            <w:pPr>
              <w:spacing w:after="0" w:line="360" w:lineRule="auto"/>
              <w:rPr>
                <w:rFonts w:ascii="Times New Roman" w:hAnsi="Times New Roman"/>
                <w:sz w:val="24"/>
                <w:szCs w:val="24"/>
              </w:rPr>
            </w:pPr>
          </w:p>
          <w:p w:rsidR="00236F78" w:rsidRDefault="00E92D6C" w:rsidP="00E92D6C">
            <w:pPr>
              <w:spacing w:line="360" w:lineRule="auto"/>
              <w:rPr>
                <w:rFonts w:ascii="Times New Roman" w:hAnsi="Times New Roman"/>
                <w:sz w:val="24"/>
                <w:szCs w:val="24"/>
              </w:rPr>
            </w:pPr>
            <w:r>
              <w:rPr>
                <w:rFonts w:ascii="Times New Roman" w:hAnsi="Times New Roman"/>
                <w:sz w:val="24"/>
                <w:szCs w:val="24"/>
              </w:rPr>
              <w:t xml:space="preserve">Výklad, </w:t>
            </w:r>
            <w:r w:rsidR="00CE26A6">
              <w:rPr>
                <w:rFonts w:ascii="Times New Roman" w:hAnsi="Times New Roman"/>
                <w:sz w:val="24"/>
                <w:szCs w:val="24"/>
              </w:rPr>
              <w:t>p</w:t>
            </w:r>
            <w:r w:rsidR="00A25E0D">
              <w:rPr>
                <w:rFonts w:ascii="Times New Roman" w:hAnsi="Times New Roman"/>
                <w:sz w:val="24"/>
                <w:szCs w:val="24"/>
              </w:rPr>
              <w:t>ráce ve dvojicích</w:t>
            </w:r>
            <w:r w:rsidR="00CE26A6">
              <w:rPr>
                <w:rFonts w:ascii="Times New Roman" w:hAnsi="Times New Roman"/>
                <w:sz w:val="24"/>
                <w:szCs w:val="24"/>
              </w:rPr>
              <w:t>, kontrola</w:t>
            </w:r>
          </w:p>
          <w:p w:rsidR="00236F78" w:rsidRDefault="00236F78" w:rsidP="00A25E0D">
            <w:pPr>
              <w:spacing w:after="0" w:line="360" w:lineRule="auto"/>
              <w:rPr>
                <w:rFonts w:ascii="Times New Roman" w:hAnsi="Times New Roman"/>
                <w:sz w:val="24"/>
                <w:szCs w:val="24"/>
              </w:rPr>
            </w:pPr>
          </w:p>
          <w:p w:rsidR="00A527BD" w:rsidRDefault="00A527BD" w:rsidP="00582E9C">
            <w:pPr>
              <w:spacing w:line="360" w:lineRule="auto"/>
              <w:rPr>
                <w:rFonts w:ascii="Times New Roman" w:hAnsi="Times New Roman"/>
                <w:sz w:val="24"/>
                <w:szCs w:val="24"/>
              </w:rPr>
            </w:pPr>
          </w:p>
          <w:p w:rsidR="00E92D6C" w:rsidRDefault="00E92D6C" w:rsidP="00A527BD">
            <w:pPr>
              <w:spacing w:before="240" w:after="0" w:line="360" w:lineRule="auto"/>
              <w:rPr>
                <w:rFonts w:ascii="Times New Roman" w:hAnsi="Times New Roman"/>
                <w:sz w:val="24"/>
                <w:szCs w:val="24"/>
              </w:rPr>
            </w:pPr>
          </w:p>
          <w:p w:rsidR="00E92D6C" w:rsidRDefault="00E92D6C" w:rsidP="00E92D6C">
            <w:pPr>
              <w:spacing w:after="0" w:line="360" w:lineRule="auto"/>
              <w:rPr>
                <w:rFonts w:ascii="Times New Roman" w:hAnsi="Times New Roman"/>
                <w:sz w:val="24"/>
                <w:szCs w:val="24"/>
              </w:rPr>
            </w:pPr>
          </w:p>
          <w:p w:rsidR="00E92D6C" w:rsidRDefault="00E92D6C" w:rsidP="00E92D6C">
            <w:pPr>
              <w:spacing w:after="0" w:line="360" w:lineRule="auto"/>
              <w:rPr>
                <w:rFonts w:ascii="Times New Roman" w:hAnsi="Times New Roman"/>
                <w:sz w:val="24"/>
                <w:szCs w:val="24"/>
              </w:rPr>
            </w:pPr>
          </w:p>
          <w:p w:rsidR="00236F78" w:rsidRDefault="00236F78" w:rsidP="00E92D6C">
            <w:pPr>
              <w:spacing w:after="0" w:line="360" w:lineRule="auto"/>
              <w:rPr>
                <w:rFonts w:ascii="Times New Roman" w:hAnsi="Times New Roman"/>
                <w:sz w:val="24"/>
                <w:szCs w:val="24"/>
              </w:rPr>
            </w:pPr>
            <w:r>
              <w:rPr>
                <w:rFonts w:ascii="Times New Roman" w:hAnsi="Times New Roman"/>
                <w:sz w:val="24"/>
                <w:szCs w:val="24"/>
              </w:rPr>
              <w:t>Sledování videa, diskuze</w:t>
            </w:r>
          </w:p>
          <w:p w:rsidR="00EF5E21" w:rsidRDefault="00EF5E21" w:rsidP="00EF5E21">
            <w:pPr>
              <w:spacing w:after="0" w:line="360" w:lineRule="auto"/>
              <w:rPr>
                <w:rFonts w:ascii="Times New Roman" w:hAnsi="Times New Roman"/>
                <w:sz w:val="24"/>
                <w:szCs w:val="24"/>
              </w:rPr>
            </w:pPr>
          </w:p>
          <w:p w:rsidR="00E92D6C" w:rsidRDefault="00E92D6C" w:rsidP="00A25E0D">
            <w:pPr>
              <w:spacing w:after="0" w:line="360" w:lineRule="auto"/>
              <w:rPr>
                <w:rFonts w:ascii="Times New Roman" w:hAnsi="Times New Roman"/>
                <w:sz w:val="24"/>
                <w:szCs w:val="24"/>
              </w:rPr>
            </w:pPr>
          </w:p>
          <w:p w:rsidR="00E92D6C" w:rsidRDefault="00E92D6C" w:rsidP="00A25E0D">
            <w:pPr>
              <w:spacing w:after="0" w:line="360" w:lineRule="auto"/>
              <w:rPr>
                <w:rFonts w:ascii="Times New Roman" w:hAnsi="Times New Roman"/>
                <w:sz w:val="24"/>
                <w:szCs w:val="24"/>
              </w:rPr>
            </w:pPr>
          </w:p>
          <w:p w:rsidR="00236F78" w:rsidRPr="00853B18" w:rsidRDefault="00EF5E21" w:rsidP="00A25E0D">
            <w:pPr>
              <w:spacing w:after="0" w:line="360" w:lineRule="auto"/>
              <w:rPr>
                <w:rFonts w:ascii="Times New Roman" w:hAnsi="Times New Roman"/>
                <w:sz w:val="24"/>
                <w:szCs w:val="24"/>
              </w:rPr>
            </w:pPr>
            <w:r>
              <w:rPr>
                <w:rFonts w:ascii="Times New Roman" w:hAnsi="Times New Roman"/>
                <w:sz w:val="24"/>
                <w:szCs w:val="24"/>
              </w:rPr>
              <w:t>V</w:t>
            </w:r>
            <w:r w:rsidR="00236F78">
              <w:rPr>
                <w:rFonts w:ascii="Times New Roman" w:hAnsi="Times New Roman"/>
                <w:sz w:val="24"/>
                <w:szCs w:val="24"/>
              </w:rPr>
              <w:t>ýklad</w:t>
            </w:r>
          </w:p>
        </w:tc>
        <w:tc>
          <w:tcPr>
            <w:tcW w:w="989" w:type="dxa"/>
          </w:tcPr>
          <w:p w:rsidR="003A24D8" w:rsidRPr="00853B18" w:rsidRDefault="000F0B83" w:rsidP="00F70039">
            <w:pPr>
              <w:spacing w:after="0" w:line="360" w:lineRule="auto"/>
              <w:jc w:val="both"/>
              <w:rPr>
                <w:rFonts w:ascii="Times New Roman" w:hAnsi="Times New Roman"/>
                <w:sz w:val="24"/>
                <w:szCs w:val="24"/>
              </w:rPr>
            </w:pPr>
            <w:r>
              <w:rPr>
                <w:rFonts w:ascii="Times New Roman" w:hAnsi="Times New Roman"/>
                <w:sz w:val="24"/>
                <w:szCs w:val="24"/>
              </w:rPr>
              <w:t>8</w:t>
            </w:r>
            <w:r w:rsidR="003A24D8" w:rsidRPr="00853B18">
              <w:rPr>
                <w:rFonts w:ascii="Times New Roman" w:hAnsi="Times New Roman"/>
                <w:sz w:val="24"/>
                <w:szCs w:val="24"/>
              </w:rPr>
              <w:t xml:space="preserve"> min</w:t>
            </w:r>
          </w:p>
          <w:p w:rsidR="003A24D8" w:rsidRPr="00853B18" w:rsidRDefault="003A24D8" w:rsidP="00F70039">
            <w:pPr>
              <w:spacing w:after="0" w:line="360" w:lineRule="auto"/>
              <w:jc w:val="both"/>
              <w:rPr>
                <w:rFonts w:ascii="Times New Roman" w:hAnsi="Times New Roman"/>
                <w:sz w:val="24"/>
                <w:szCs w:val="24"/>
              </w:rPr>
            </w:pPr>
          </w:p>
          <w:p w:rsidR="00E92D6C" w:rsidRDefault="00E92D6C" w:rsidP="00E92D6C">
            <w:pPr>
              <w:spacing w:after="0" w:line="360" w:lineRule="auto"/>
              <w:jc w:val="both"/>
              <w:rPr>
                <w:rFonts w:ascii="Times New Roman" w:hAnsi="Times New Roman"/>
                <w:sz w:val="24"/>
                <w:szCs w:val="24"/>
              </w:rPr>
            </w:pPr>
          </w:p>
          <w:p w:rsidR="00E92D6C" w:rsidRPr="00853B18" w:rsidRDefault="00E92D6C" w:rsidP="00E92D6C">
            <w:pPr>
              <w:spacing w:after="0" w:line="360" w:lineRule="auto"/>
              <w:jc w:val="both"/>
              <w:rPr>
                <w:rFonts w:ascii="Times New Roman" w:hAnsi="Times New Roman"/>
                <w:sz w:val="24"/>
                <w:szCs w:val="24"/>
              </w:rPr>
            </w:pPr>
          </w:p>
          <w:p w:rsidR="003A24D8" w:rsidRPr="00853B18" w:rsidRDefault="00596DC5" w:rsidP="00F70039">
            <w:pPr>
              <w:spacing w:after="0" w:line="360" w:lineRule="auto"/>
              <w:jc w:val="both"/>
              <w:rPr>
                <w:rFonts w:ascii="Times New Roman" w:hAnsi="Times New Roman"/>
                <w:sz w:val="24"/>
                <w:szCs w:val="24"/>
              </w:rPr>
            </w:pPr>
            <w:r>
              <w:rPr>
                <w:rFonts w:ascii="Times New Roman" w:hAnsi="Times New Roman"/>
                <w:sz w:val="24"/>
                <w:szCs w:val="24"/>
              </w:rPr>
              <w:t>2</w:t>
            </w:r>
            <w:r w:rsidR="003A24D8" w:rsidRPr="00853B18">
              <w:rPr>
                <w:rFonts w:ascii="Times New Roman" w:hAnsi="Times New Roman"/>
                <w:sz w:val="24"/>
                <w:szCs w:val="24"/>
              </w:rPr>
              <w:t xml:space="preserve"> min</w:t>
            </w:r>
          </w:p>
          <w:p w:rsidR="003A24D8" w:rsidRDefault="003A24D8" w:rsidP="00F70039">
            <w:pPr>
              <w:spacing w:after="0" w:line="360" w:lineRule="auto"/>
              <w:jc w:val="both"/>
              <w:rPr>
                <w:rFonts w:ascii="Times New Roman" w:hAnsi="Times New Roman"/>
                <w:sz w:val="24"/>
                <w:szCs w:val="24"/>
              </w:rPr>
            </w:pPr>
          </w:p>
          <w:p w:rsidR="00E92D6C" w:rsidRPr="00853B18" w:rsidRDefault="00E92D6C" w:rsidP="00F70039">
            <w:pPr>
              <w:spacing w:after="0" w:line="360" w:lineRule="auto"/>
              <w:jc w:val="both"/>
              <w:rPr>
                <w:rFonts w:ascii="Times New Roman" w:hAnsi="Times New Roman"/>
                <w:sz w:val="24"/>
                <w:szCs w:val="24"/>
              </w:rPr>
            </w:pPr>
          </w:p>
          <w:p w:rsidR="00E92D6C" w:rsidRDefault="00E92D6C" w:rsidP="00E92D6C">
            <w:pPr>
              <w:spacing w:after="0" w:line="360" w:lineRule="auto"/>
              <w:jc w:val="both"/>
              <w:rPr>
                <w:rFonts w:ascii="Times New Roman" w:hAnsi="Times New Roman"/>
                <w:sz w:val="24"/>
                <w:szCs w:val="24"/>
              </w:rPr>
            </w:pPr>
          </w:p>
          <w:p w:rsidR="00236F78" w:rsidRDefault="00CE26A6" w:rsidP="00E92D6C">
            <w:pPr>
              <w:spacing w:after="0" w:line="360" w:lineRule="auto"/>
              <w:jc w:val="both"/>
              <w:rPr>
                <w:rFonts w:ascii="Times New Roman" w:hAnsi="Times New Roman"/>
                <w:sz w:val="24"/>
                <w:szCs w:val="24"/>
              </w:rPr>
            </w:pPr>
            <w:r>
              <w:rPr>
                <w:rFonts w:ascii="Times New Roman" w:hAnsi="Times New Roman"/>
                <w:sz w:val="24"/>
                <w:szCs w:val="24"/>
              </w:rPr>
              <w:t xml:space="preserve">15 min </w:t>
            </w:r>
          </w:p>
          <w:p w:rsidR="00236F78" w:rsidRDefault="00236F78" w:rsidP="00F70039">
            <w:pPr>
              <w:spacing w:after="0" w:line="360" w:lineRule="auto"/>
              <w:jc w:val="both"/>
              <w:rPr>
                <w:rFonts w:ascii="Times New Roman" w:hAnsi="Times New Roman"/>
                <w:sz w:val="24"/>
                <w:szCs w:val="24"/>
              </w:rPr>
            </w:pPr>
          </w:p>
          <w:p w:rsidR="00236F78" w:rsidRDefault="00236F78" w:rsidP="00582E9C">
            <w:pPr>
              <w:spacing w:before="240" w:after="0" w:line="360" w:lineRule="auto"/>
              <w:jc w:val="both"/>
              <w:rPr>
                <w:rFonts w:ascii="Times New Roman" w:hAnsi="Times New Roman"/>
                <w:sz w:val="24"/>
                <w:szCs w:val="24"/>
              </w:rPr>
            </w:pPr>
          </w:p>
          <w:p w:rsidR="00CE26A6" w:rsidRDefault="00CE26A6" w:rsidP="00582E9C">
            <w:pPr>
              <w:spacing w:before="240" w:after="0" w:line="360" w:lineRule="auto"/>
              <w:jc w:val="both"/>
              <w:rPr>
                <w:rFonts w:ascii="Times New Roman" w:hAnsi="Times New Roman"/>
                <w:sz w:val="24"/>
                <w:szCs w:val="24"/>
              </w:rPr>
            </w:pPr>
          </w:p>
          <w:p w:rsidR="00EF5E21" w:rsidRDefault="00EF5E21" w:rsidP="00C6700F">
            <w:pPr>
              <w:spacing w:before="240" w:line="360" w:lineRule="auto"/>
              <w:jc w:val="both"/>
              <w:rPr>
                <w:rFonts w:ascii="Times New Roman" w:hAnsi="Times New Roman"/>
                <w:sz w:val="24"/>
                <w:szCs w:val="24"/>
              </w:rPr>
            </w:pPr>
          </w:p>
          <w:p w:rsidR="00E92D6C" w:rsidRDefault="00E92D6C" w:rsidP="00E92D6C">
            <w:pPr>
              <w:spacing w:after="0" w:line="360" w:lineRule="auto"/>
              <w:jc w:val="both"/>
              <w:rPr>
                <w:rFonts w:ascii="Times New Roman" w:hAnsi="Times New Roman"/>
                <w:sz w:val="24"/>
                <w:szCs w:val="24"/>
              </w:rPr>
            </w:pPr>
          </w:p>
          <w:p w:rsidR="00E92D6C" w:rsidRDefault="00E92D6C" w:rsidP="00E92D6C">
            <w:pPr>
              <w:spacing w:after="0" w:line="360" w:lineRule="auto"/>
              <w:jc w:val="both"/>
              <w:rPr>
                <w:rFonts w:ascii="Times New Roman" w:hAnsi="Times New Roman"/>
                <w:sz w:val="24"/>
                <w:szCs w:val="24"/>
              </w:rPr>
            </w:pPr>
          </w:p>
          <w:p w:rsidR="00236F78" w:rsidRDefault="00236F78" w:rsidP="00E92D6C">
            <w:pPr>
              <w:spacing w:after="0" w:line="360" w:lineRule="auto"/>
              <w:jc w:val="both"/>
              <w:rPr>
                <w:rFonts w:ascii="Times New Roman" w:hAnsi="Times New Roman"/>
                <w:sz w:val="24"/>
                <w:szCs w:val="24"/>
              </w:rPr>
            </w:pPr>
            <w:r>
              <w:rPr>
                <w:rFonts w:ascii="Times New Roman" w:hAnsi="Times New Roman"/>
                <w:sz w:val="24"/>
                <w:szCs w:val="24"/>
              </w:rPr>
              <w:t>5 min</w:t>
            </w:r>
          </w:p>
          <w:p w:rsidR="00236F78" w:rsidRDefault="00236F78" w:rsidP="00C6700F">
            <w:pPr>
              <w:spacing w:line="360" w:lineRule="auto"/>
              <w:jc w:val="both"/>
              <w:rPr>
                <w:rFonts w:ascii="Times New Roman" w:hAnsi="Times New Roman"/>
                <w:sz w:val="24"/>
                <w:szCs w:val="24"/>
              </w:rPr>
            </w:pPr>
          </w:p>
          <w:p w:rsidR="00E92D6C" w:rsidRDefault="00E92D6C" w:rsidP="00C6700F">
            <w:pPr>
              <w:spacing w:line="360" w:lineRule="auto"/>
              <w:jc w:val="both"/>
              <w:rPr>
                <w:rFonts w:ascii="Times New Roman" w:hAnsi="Times New Roman"/>
                <w:sz w:val="24"/>
                <w:szCs w:val="24"/>
              </w:rPr>
            </w:pPr>
          </w:p>
          <w:p w:rsidR="00E92D6C" w:rsidRDefault="00E92D6C" w:rsidP="00F70039">
            <w:pPr>
              <w:spacing w:after="0" w:line="360" w:lineRule="auto"/>
              <w:jc w:val="both"/>
              <w:rPr>
                <w:rFonts w:ascii="Times New Roman" w:hAnsi="Times New Roman"/>
                <w:sz w:val="24"/>
                <w:szCs w:val="24"/>
              </w:rPr>
            </w:pPr>
          </w:p>
          <w:p w:rsidR="00236F78" w:rsidRPr="00853B18" w:rsidRDefault="00236F78" w:rsidP="00F70039">
            <w:pPr>
              <w:spacing w:after="0" w:line="360" w:lineRule="auto"/>
              <w:jc w:val="both"/>
              <w:rPr>
                <w:rFonts w:ascii="Times New Roman" w:hAnsi="Times New Roman"/>
                <w:sz w:val="24"/>
                <w:szCs w:val="24"/>
              </w:rPr>
            </w:pPr>
            <w:r>
              <w:rPr>
                <w:rFonts w:ascii="Times New Roman" w:hAnsi="Times New Roman"/>
                <w:sz w:val="24"/>
                <w:szCs w:val="24"/>
              </w:rPr>
              <w:t>4 min</w:t>
            </w:r>
          </w:p>
        </w:tc>
      </w:tr>
      <w:tr w:rsidR="00582E9C" w:rsidRPr="00853B18" w:rsidTr="00E92D6C">
        <w:tc>
          <w:tcPr>
            <w:tcW w:w="1164" w:type="dxa"/>
          </w:tcPr>
          <w:p w:rsidR="003A24D8" w:rsidRPr="00853B18" w:rsidRDefault="00E92D6C" w:rsidP="00F70039">
            <w:pPr>
              <w:spacing w:after="0" w:line="360" w:lineRule="auto"/>
              <w:jc w:val="center"/>
              <w:rPr>
                <w:rFonts w:ascii="Times New Roman" w:hAnsi="Times New Roman"/>
                <w:b/>
                <w:sz w:val="24"/>
                <w:szCs w:val="24"/>
              </w:rPr>
            </w:pPr>
            <w:r>
              <w:rPr>
                <w:rFonts w:ascii="Times New Roman" w:hAnsi="Times New Roman"/>
                <w:b/>
                <w:sz w:val="24"/>
                <w:szCs w:val="24"/>
              </w:rPr>
              <w:t>Fixace</w:t>
            </w:r>
          </w:p>
        </w:tc>
        <w:tc>
          <w:tcPr>
            <w:tcW w:w="6213" w:type="dxa"/>
          </w:tcPr>
          <w:p w:rsidR="003A24D8" w:rsidRPr="00787632" w:rsidRDefault="00E92D6C" w:rsidP="00A25E0D">
            <w:pPr>
              <w:spacing w:after="0" w:line="360" w:lineRule="auto"/>
              <w:rPr>
                <w:rFonts w:ascii="Times New Roman" w:hAnsi="Times New Roman"/>
                <w:sz w:val="24"/>
                <w:szCs w:val="24"/>
              </w:rPr>
            </w:pPr>
            <w:r w:rsidRPr="00787632">
              <w:rPr>
                <w:rFonts w:ascii="Times New Roman" w:hAnsi="Times New Roman"/>
                <w:sz w:val="24"/>
                <w:szCs w:val="24"/>
              </w:rPr>
              <w:t>Opakování tématu cukrovka a kardiovaskulární one</w:t>
            </w:r>
            <w:r w:rsidR="00787632" w:rsidRPr="00787632">
              <w:rPr>
                <w:rFonts w:ascii="Times New Roman" w:hAnsi="Times New Roman"/>
                <w:sz w:val="24"/>
                <w:szCs w:val="24"/>
              </w:rPr>
              <w:t>m</w:t>
            </w:r>
            <w:r w:rsidRPr="00787632">
              <w:rPr>
                <w:rFonts w:ascii="Times New Roman" w:hAnsi="Times New Roman"/>
                <w:sz w:val="24"/>
                <w:szCs w:val="24"/>
              </w:rPr>
              <w:t>ocnění</w:t>
            </w:r>
          </w:p>
        </w:tc>
        <w:tc>
          <w:tcPr>
            <w:tcW w:w="1840" w:type="dxa"/>
          </w:tcPr>
          <w:p w:rsidR="003A24D8" w:rsidRPr="00853B18" w:rsidRDefault="00787632" w:rsidP="00A25E0D">
            <w:pPr>
              <w:spacing w:after="0" w:line="360" w:lineRule="auto"/>
              <w:rPr>
                <w:rFonts w:ascii="Times New Roman" w:hAnsi="Times New Roman"/>
                <w:sz w:val="24"/>
                <w:szCs w:val="24"/>
              </w:rPr>
            </w:pPr>
            <w:r>
              <w:rPr>
                <w:rFonts w:ascii="Times New Roman" w:hAnsi="Times New Roman"/>
                <w:sz w:val="24"/>
                <w:szCs w:val="24"/>
              </w:rPr>
              <w:t>Vyvolávání</w:t>
            </w:r>
          </w:p>
        </w:tc>
        <w:tc>
          <w:tcPr>
            <w:tcW w:w="989" w:type="dxa"/>
          </w:tcPr>
          <w:p w:rsidR="003A24D8" w:rsidRPr="00853B18" w:rsidRDefault="000F0B83" w:rsidP="00F70039">
            <w:pPr>
              <w:spacing w:after="0" w:line="360" w:lineRule="auto"/>
              <w:jc w:val="both"/>
              <w:rPr>
                <w:rFonts w:ascii="Times New Roman" w:hAnsi="Times New Roman"/>
                <w:sz w:val="24"/>
                <w:szCs w:val="24"/>
              </w:rPr>
            </w:pPr>
            <w:r>
              <w:rPr>
                <w:rFonts w:ascii="Times New Roman" w:hAnsi="Times New Roman"/>
                <w:sz w:val="24"/>
                <w:szCs w:val="24"/>
              </w:rPr>
              <w:t>5</w:t>
            </w:r>
            <w:r w:rsidR="003A24D8" w:rsidRPr="00853B18">
              <w:rPr>
                <w:rFonts w:ascii="Times New Roman" w:hAnsi="Times New Roman"/>
                <w:sz w:val="24"/>
                <w:szCs w:val="24"/>
              </w:rPr>
              <w:t xml:space="preserve"> min</w:t>
            </w:r>
          </w:p>
        </w:tc>
      </w:tr>
      <w:tr w:rsidR="00E92D6C" w:rsidRPr="00853B18" w:rsidTr="00E92D6C">
        <w:tc>
          <w:tcPr>
            <w:tcW w:w="1164" w:type="dxa"/>
          </w:tcPr>
          <w:p w:rsidR="00E92D6C" w:rsidRDefault="00E92D6C" w:rsidP="00E92D6C">
            <w:pPr>
              <w:spacing w:after="0" w:line="360" w:lineRule="auto"/>
              <w:jc w:val="center"/>
              <w:rPr>
                <w:rFonts w:ascii="Times New Roman" w:hAnsi="Times New Roman"/>
                <w:b/>
                <w:sz w:val="24"/>
                <w:szCs w:val="24"/>
              </w:rPr>
            </w:pPr>
            <w:r>
              <w:rPr>
                <w:rFonts w:ascii="Times New Roman" w:hAnsi="Times New Roman"/>
                <w:b/>
                <w:sz w:val="24"/>
                <w:szCs w:val="24"/>
              </w:rPr>
              <w:t>Aplikace</w:t>
            </w:r>
          </w:p>
        </w:tc>
        <w:tc>
          <w:tcPr>
            <w:tcW w:w="6213" w:type="dxa"/>
          </w:tcPr>
          <w:p w:rsidR="00E92D6C" w:rsidRPr="00787632" w:rsidRDefault="00E92D6C" w:rsidP="00E92D6C">
            <w:pPr>
              <w:spacing w:after="0" w:line="360" w:lineRule="auto"/>
              <w:rPr>
                <w:rFonts w:ascii="Times New Roman" w:hAnsi="Times New Roman"/>
                <w:sz w:val="24"/>
                <w:szCs w:val="24"/>
              </w:rPr>
            </w:pPr>
            <w:r w:rsidRPr="00787632">
              <w:rPr>
                <w:rFonts w:ascii="Times New Roman" w:hAnsi="Times New Roman"/>
                <w:sz w:val="24"/>
                <w:szCs w:val="24"/>
              </w:rPr>
              <w:t>Shrnutí hodiny, rozdání zápisů a brožurky o CMP</w:t>
            </w:r>
          </w:p>
        </w:tc>
        <w:tc>
          <w:tcPr>
            <w:tcW w:w="1840" w:type="dxa"/>
          </w:tcPr>
          <w:p w:rsidR="00E92D6C" w:rsidRPr="00853B18" w:rsidRDefault="00787632" w:rsidP="00E92D6C">
            <w:pPr>
              <w:spacing w:after="0" w:line="360" w:lineRule="auto"/>
              <w:rPr>
                <w:rFonts w:ascii="Times New Roman" w:hAnsi="Times New Roman"/>
                <w:sz w:val="24"/>
                <w:szCs w:val="24"/>
              </w:rPr>
            </w:pPr>
            <w:r>
              <w:rPr>
                <w:rFonts w:ascii="Times New Roman" w:hAnsi="Times New Roman"/>
                <w:sz w:val="24"/>
                <w:szCs w:val="24"/>
              </w:rPr>
              <w:t>Diskuze</w:t>
            </w:r>
          </w:p>
        </w:tc>
        <w:tc>
          <w:tcPr>
            <w:tcW w:w="989" w:type="dxa"/>
          </w:tcPr>
          <w:p w:rsidR="00E92D6C" w:rsidRDefault="000F0B83" w:rsidP="00E92D6C">
            <w:pPr>
              <w:spacing w:after="0" w:line="360" w:lineRule="auto"/>
              <w:jc w:val="both"/>
              <w:rPr>
                <w:rFonts w:ascii="Times New Roman" w:hAnsi="Times New Roman"/>
                <w:sz w:val="24"/>
                <w:szCs w:val="24"/>
              </w:rPr>
            </w:pPr>
            <w:r>
              <w:rPr>
                <w:rFonts w:ascii="Times New Roman" w:hAnsi="Times New Roman"/>
                <w:sz w:val="24"/>
                <w:szCs w:val="24"/>
              </w:rPr>
              <w:t>2</w:t>
            </w:r>
            <w:r w:rsidR="00787632">
              <w:rPr>
                <w:rFonts w:ascii="Times New Roman" w:hAnsi="Times New Roman"/>
                <w:sz w:val="24"/>
                <w:szCs w:val="24"/>
              </w:rPr>
              <w:t xml:space="preserve"> min</w:t>
            </w:r>
          </w:p>
        </w:tc>
      </w:tr>
    </w:tbl>
    <w:p w:rsidR="003A24D8" w:rsidRDefault="003A24D8" w:rsidP="005D5597">
      <w:pPr>
        <w:spacing w:after="0"/>
        <w:rPr>
          <w:rFonts w:ascii="Times New Roman" w:hAnsi="Times New Roman"/>
          <w:sz w:val="24"/>
        </w:rPr>
      </w:pPr>
    </w:p>
    <w:p w:rsidR="005D5597" w:rsidRDefault="005D5597" w:rsidP="009A626F">
      <w:pPr>
        <w:rPr>
          <w:rFonts w:ascii="Times New Roman" w:hAnsi="Times New Roman"/>
          <w:sz w:val="24"/>
        </w:rPr>
      </w:pPr>
    </w:p>
    <w:p w:rsidR="00EF5E21" w:rsidRDefault="00EF5E21" w:rsidP="009A626F">
      <w:pPr>
        <w:rPr>
          <w:rFonts w:ascii="Times New Roman" w:hAnsi="Times New Roman"/>
          <w:sz w:val="24"/>
        </w:rPr>
      </w:pPr>
    </w:p>
    <w:p w:rsidR="00A97451" w:rsidRPr="00A97451" w:rsidRDefault="00A97451" w:rsidP="009A626F">
      <w:pPr>
        <w:rPr>
          <w:rFonts w:ascii="Times New Roman" w:hAnsi="Times New Roman"/>
          <w:b/>
          <w:sz w:val="24"/>
          <w:szCs w:val="24"/>
          <w:u w:val="single"/>
        </w:rPr>
      </w:pPr>
      <w:r w:rsidRPr="00A97451">
        <w:rPr>
          <w:rFonts w:ascii="Times New Roman" w:hAnsi="Times New Roman"/>
          <w:b/>
          <w:sz w:val="24"/>
          <w:szCs w:val="24"/>
          <w:u w:val="single"/>
        </w:rPr>
        <w:t>Motivace</w:t>
      </w:r>
    </w:p>
    <w:p w:rsidR="009A626F" w:rsidRDefault="008702C7" w:rsidP="009A626F">
      <w:pPr>
        <w:rPr>
          <w:rFonts w:ascii="Times New Roman" w:hAnsi="Times New Roman"/>
          <w:b/>
          <w:sz w:val="24"/>
          <w:szCs w:val="24"/>
        </w:rPr>
      </w:pPr>
      <w:r>
        <w:rPr>
          <w:rFonts w:ascii="Times New Roman" w:hAnsi="Times New Roman"/>
          <w:b/>
          <w:sz w:val="24"/>
          <w:szCs w:val="24"/>
        </w:rPr>
        <w:t>A</w:t>
      </w:r>
      <w:r w:rsidRPr="008702C7">
        <w:rPr>
          <w:rFonts w:ascii="Times New Roman" w:hAnsi="Times New Roman"/>
          <w:b/>
          <w:sz w:val="24"/>
          <w:szCs w:val="24"/>
        </w:rPr>
        <w:t>ktivita pro zopakování předešlé látky a navázání nového tématu</w:t>
      </w:r>
    </w:p>
    <w:p w:rsidR="00EF5E21" w:rsidRDefault="008702C7" w:rsidP="00A97451">
      <w:pPr>
        <w:spacing w:line="360" w:lineRule="auto"/>
        <w:ind w:firstLine="426"/>
        <w:jc w:val="both"/>
        <w:rPr>
          <w:rFonts w:ascii="Times New Roman" w:hAnsi="Times New Roman"/>
          <w:sz w:val="24"/>
          <w:szCs w:val="24"/>
        </w:rPr>
      </w:pPr>
      <w:r w:rsidRPr="008702C7">
        <w:rPr>
          <w:rFonts w:ascii="Times New Roman" w:hAnsi="Times New Roman"/>
          <w:sz w:val="24"/>
          <w:szCs w:val="24"/>
        </w:rPr>
        <w:t>Aktivitu žáci dostanou natištěnou a budou pracovat samostatně.</w:t>
      </w:r>
      <w:r>
        <w:rPr>
          <w:rFonts w:ascii="Times New Roman" w:hAnsi="Times New Roman"/>
          <w:sz w:val="24"/>
          <w:szCs w:val="24"/>
        </w:rPr>
        <w:t xml:space="preserve"> Obsahuje otázky týkající se základních informací o </w:t>
      </w:r>
      <w:r w:rsidR="00A97451">
        <w:rPr>
          <w:rFonts w:ascii="Times New Roman" w:hAnsi="Times New Roman"/>
          <w:sz w:val="24"/>
          <w:szCs w:val="24"/>
        </w:rPr>
        <w:t>tématu chronických neinfekční</w:t>
      </w:r>
      <w:r w:rsidR="00C83097">
        <w:rPr>
          <w:rFonts w:ascii="Times New Roman" w:hAnsi="Times New Roman"/>
          <w:sz w:val="24"/>
          <w:szCs w:val="24"/>
        </w:rPr>
        <w:t>ch chorob</w:t>
      </w:r>
      <w:r>
        <w:rPr>
          <w:rFonts w:ascii="Times New Roman" w:hAnsi="Times New Roman"/>
          <w:sz w:val="24"/>
          <w:szCs w:val="24"/>
        </w:rPr>
        <w:t>, které bylo probráno předešlou hodinu. Na otázky žáci budou odpovídat pouze ano/ ne a vždy si do tajenky zapíší příslušné písmeno uvedené k</w:t>
      </w:r>
      <w:r w:rsidR="00C83097">
        <w:rPr>
          <w:rFonts w:ascii="Times New Roman" w:hAnsi="Times New Roman"/>
          <w:sz w:val="24"/>
          <w:szCs w:val="24"/>
        </w:rPr>
        <w:t xml:space="preserve"> dané </w:t>
      </w:r>
      <w:r>
        <w:rPr>
          <w:rFonts w:ascii="Times New Roman" w:hAnsi="Times New Roman"/>
          <w:sz w:val="24"/>
          <w:szCs w:val="24"/>
        </w:rPr>
        <w:t xml:space="preserve">odpovědi. Tajenka vyjde: cukrovka, což je nové nadcházející téma. </w:t>
      </w:r>
    </w:p>
    <w:p w:rsidR="008702C7" w:rsidRDefault="008702C7" w:rsidP="00EF5E21">
      <w:pPr>
        <w:spacing w:line="360" w:lineRule="auto"/>
        <w:jc w:val="both"/>
        <w:rPr>
          <w:rFonts w:ascii="Times New Roman" w:hAnsi="Times New Roman"/>
          <w:sz w:val="24"/>
          <w:szCs w:val="24"/>
        </w:rPr>
      </w:pPr>
      <w:r>
        <w:rPr>
          <w:rFonts w:ascii="Times New Roman" w:hAnsi="Times New Roman"/>
          <w:sz w:val="24"/>
          <w:szCs w:val="24"/>
        </w:rPr>
        <w:t>Aktivita: viz příloha 1</w:t>
      </w:r>
    </w:p>
    <w:p w:rsidR="00C83097" w:rsidRPr="00C83097" w:rsidRDefault="00C83097" w:rsidP="00EF5E21">
      <w:pPr>
        <w:spacing w:line="360" w:lineRule="auto"/>
        <w:jc w:val="both"/>
        <w:rPr>
          <w:rFonts w:ascii="Times New Roman" w:hAnsi="Times New Roman"/>
          <w:b/>
          <w:sz w:val="24"/>
          <w:szCs w:val="24"/>
          <w:u w:val="single"/>
        </w:rPr>
      </w:pPr>
      <w:r w:rsidRPr="00C83097">
        <w:rPr>
          <w:rFonts w:ascii="Times New Roman" w:hAnsi="Times New Roman"/>
          <w:b/>
          <w:sz w:val="24"/>
          <w:szCs w:val="24"/>
          <w:u w:val="single"/>
        </w:rPr>
        <w:t xml:space="preserve">Expozice: </w:t>
      </w:r>
    </w:p>
    <w:p w:rsidR="008702C7" w:rsidRPr="00EF5E21" w:rsidRDefault="00C83097" w:rsidP="00EF5E21">
      <w:pPr>
        <w:pStyle w:val="Odstavecseseznamem"/>
        <w:numPr>
          <w:ilvl w:val="0"/>
          <w:numId w:val="4"/>
        </w:numPr>
        <w:spacing w:line="360" w:lineRule="auto"/>
        <w:jc w:val="both"/>
        <w:rPr>
          <w:rFonts w:ascii="Times New Roman" w:hAnsi="Times New Roman"/>
          <w:b/>
          <w:sz w:val="24"/>
          <w:szCs w:val="24"/>
        </w:rPr>
      </w:pPr>
      <w:r>
        <w:rPr>
          <w:rFonts w:ascii="Times New Roman" w:hAnsi="Times New Roman"/>
          <w:b/>
          <w:sz w:val="24"/>
          <w:szCs w:val="24"/>
        </w:rPr>
        <w:t>Základní informace o cukrovce</w:t>
      </w:r>
      <w:r w:rsidR="00EF5E21" w:rsidRPr="00EF5E21">
        <w:rPr>
          <w:rFonts w:ascii="Times New Roman" w:hAnsi="Times New Roman"/>
          <w:b/>
          <w:sz w:val="24"/>
          <w:szCs w:val="24"/>
        </w:rPr>
        <w:t xml:space="preserve"> </w:t>
      </w:r>
    </w:p>
    <w:p w:rsidR="008702C7" w:rsidRPr="00C83097" w:rsidRDefault="008702C7" w:rsidP="00C83097">
      <w:pPr>
        <w:spacing w:line="360" w:lineRule="auto"/>
        <w:ind w:firstLine="360"/>
        <w:jc w:val="both"/>
        <w:rPr>
          <w:rFonts w:ascii="Times New Roman" w:hAnsi="Times New Roman"/>
          <w:sz w:val="24"/>
          <w:szCs w:val="24"/>
        </w:rPr>
      </w:pPr>
      <w:r w:rsidRPr="00EF5E21">
        <w:rPr>
          <w:rFonts w:ascii="Times New Roman" w:hAnsi="Times New Roman"/>
          <w:sz w:val="24"/>
          <w:szCs w:val="24"/>
        </w:rPr>
        <w:t xml:space="preserve">Žáci </w:t>
      </w:r>
      <w:r w:rsidR="00C83097">
        <w:rPr>
          <w:rFonts w:ascii="Times New Roman" w:hAnsi="Times New Roman"/>
          <w:sz w:val="24"/>
          <w:szCs w:val="24"/>
        </w:rPr>
        <w:t xml:space="preserve">nejdříve odpoví na otázku: </w:t>
      </w:r>
      <w:r w:rsidRPr="00EF5E21">
        <w:rPr>
          <w:rFonts w:ascii="Times New Roman" w:hAnsi="Times New Roman"/>
          <w:i/>
          <w:sz w:val="24"/>
          <w:szCs w:val="24"/>
        </w:rPr>
        <w:t>Víte, jaký má jiný název cukrovka?</w:t>
      </w:r>
      <w:r w:rsidR="00C83097">
        <w:rPr>
          <w:rFonts w:ascii="Times New Roman" w:hAnsi="Times New Roman"/>
          <w:i/>
          <w:sz w:val="24"/>
          <w:szCs w:val="24"/>
        </w:rPr>
        <w:t xml:space="preserve"> </w:t>
      </w:r>
      <w:r w:rsidR="00C83097">
        <w:rPr>
          <w:rFonts w:ascii="Times New Roman" w:hAnsi="Times New Roman"/>
          <w:sz w:val="24"/>
          <w:szCs w:val="24"/>
        </w:rPr>
        <w:t>Dále se žáci dozví základní charakteristiku a typy tohoto onemocnění</w:t>
      </w:r>
      <w:r w:rsidR="00C83097" w:rsidRPr="00C83097">
        <w:rPr>
          <w:rFonts w:ascii="Times New Roman" w:hAnsi="Times New Roman"/>
          <w:sz w:val="24"/>
          <w:szCs w:val="24"/>
        </w:rPr>
        <w:t>. Poté jim opět budou poleženy otázky</w:t>
      </w:r>
      <w:r w:rsidR="00C83097">
        <w:rPr>
          <w:rFonts w:ascii="Times New Roman" w:hAnsi="Times New Roman"/>
          <w:i/>
          <w:sz w:val="24"/>
          <w:szCs w:val="24"/>
        </w:rPr>
        <w:t xml:space="preserve">: </w:t>
      </w:r>
      <w:r w:rsidRPr="00EF5E21">
        <w:rPr>
          <w:rFonts w:ascii="Times New Roman" w:hAnsi="Times New Roman"/>
          <w:i/>
          <w:sz w:val="24"/>
          <w:szCs w:val="24"/>
        </w:rPr>
        <w:t>Znáte někoho, kdo trpí cukro</w:t>
      </w:r>
      <w:r w:rsidR="00C83097">
        <w:rPr>
          <w:rFonts w:ascii="Times New Roman" w:hAnsi="Times New Roman"/>
          <w:i/>
          <w:sz w:val="24"/>
          <w:szCs w:val="24"/>
        </w:rPr>
        <w:t xml:space="preserve">vkou? A používá nějakou pomůcku? </w:t>
      </w:r>
      <w:r w:rsidR="00C83097">
        <w:rPr>
          <w:rFonts w:ascii="Times New Roman" w:hAnsi="Times New Roman"/>
          <w:sz w:val="24"/>
          <w:szCs w:val="24"/>
        </w:rPr>
        <w:t xml:space="preserve">Tyto otázky vedou k tomu, aby se žáci dozvěděli, které pomůcky používají nemocní cukrovkou. </w:t>
      </w:r>
    </w:p>
    <w:p w:rsidR="008702C7" w:rsidRPr="00EF5E21" w:rsidRDefault="008702C7" w:rsidP="00EF5E21">
      <w:pPr>
        <w:pStyle w:val="Odstavecseseznamem"/>
        <w:numPr>
          <w:ilvl w:val="0"/>
          <w:numId w:val="4"/>
        </w:numPr>
        <w:spacing w:line="360" w:lineRule="auto"/>
        <w:jc w:val="both"/>
        <w:rPr>
          <w:rFonts w:ascii="Times New Roman" w:hAnsi="Times New Roman"/>
          <w:b/>
          <w:sz w:val="24"/>
          <w:szCs w:val="24"/>
        </w:rPr>
      </w:pPr>
      <w:r w:rsidRPr="00EF5E21">
        <w:rPr>
          <w:rFonts w:ascii="Times New Roman" w:hAnsi="Times New Roman"/>
          <w:b/>
          <w:sz w:val="24"/>
          <w:szCs w:val="24"/>
        </w:rPr>
        <w:t>Aktivita</w:t>
      </w:r>
    </w:p>
    <w:p w:rsidR="008702C7" w:rsidRPr="00EF5E21" w:rsidRDefault="008702C7" w:rsidP="00EF5E21">
      <w:pPr>
        <w:spacing w:line="360" w:lineRule="auto"/>
        <w:ind w:firstLine="360"/>
        <w:jc w:val="both"/>
        <w:rPr>
          <w:rFonts w:ascii="Times New Roman" w:hAnsi="Times New Roman"/>
          <w:sz w:val="24"/>
          <w:szCs w:val="24"/>
        </w:rPr>
      </w:pPr>
      <w:r w:rsidRPr="00EF5E21">
        <w:rPr>
          <w:rFonts w:ascii="Times New Roman" w:hAnsi="Times New Roman"/>
          <w:sz w:val="24"/>
          <w:szCs w:val="24"/>
        </w:rPr>
        <w:t>Pomocí prezentace budou uvedeny obrázky zmíněných pomůcek pro nemocné cukrovkou</w:t>
      </w:r>
      <w:r w:rsidR="00F90F4C" w:rsidRPr="00EF5E21">
        <w:rPr>
          <w:rFonts w:ascii="Times New Roman" w:hAnsi="Times New Roman"/>
          <w:sz w:val="24"/>
          <w:szCs w:val="24"/>
        </w:rPr>
        <w:t xml:space="preserve">. Žáci budou vyvoláváni, aby pomůcku pojmenovali. V prezentaci se vždy ukáže nejdříve obrázek a poté název pomůcky. Aktivita může být také zrealizována tak, že si každý žák na kousek papíru napíše název pomůcky. </w:t>
      </w:r>
    </w:p>
    <w:p w:rsidR="00F90F4C" w:rsidRPr="00EF5E21" w:rsidRDefault="00F90F4C" w:rsidP="00EF5E21">
      <w:pPr>
        <w:spacing w:line="360" w:lineRule="auto"/>
        <w:jc w:val="both"/>
        <w:rPr>
          <w:rFonts w:ascii="Times New Roman" w:hAnsi="Times New Roman"/>
          <w:sz w:val="24"/>
          <w:szCs w:val="24"/>
        </w:rPr>
      </w:pPr>
      <w:r w:rsidRPr="00EF5E21">
        <w:rPr>
          <w:rFonts w:ascii="Times New Roman" w:hAnsi="Times New Roman"/>
          <w:sz w:val="24"/>
          <w:szCs w:val="24"/>
        </w:rPr>
        <w:t>Obrázky: viz příloha 2</w:t>
      </w:r>
    </w:p>
    <w:p w:rsidR="00F90F4C" w:rsidRPr="00EF5E21" w:rsidRDefault="00F90F4C" w:rsidP="00EF5E21">
      <w:pPr>
        <w:pStyle w:val="Odstavecseseznamem"/>
        <w:numPr>
          <w:ilvl w:val="0"/>
          <w:numId w:val="4"/>
        </w:numPr>
        <w:spacing w:line="360" w:lineRule="auto"/>
        <w:jc w:val="both"/>
        <w:rPr>
          <w:rFonts w:ascii="Times New Roman" w:hAnsi="Times New Roman"/>
          <w:b/>
          <w:sz w:val="24"/>
          <w:szCs w:val="24"/>
        </w:rPr>
      </w:pPr>
      <w:r w:rsidRPr="00EF5E21">
        <w:rPr>
          <w:rFonts w:ascii="Times New Roman" w:hAnsi="Times New Roman"/>
          <w:b/>
          <w:sz w:val="24"/>
          <w:szCs w:val="24"/>
        </w:rPr>
        <w:t>Základní informace o kardiovaskulárních chorobách</w:t>
      </w:r>
    </w:p>
    <w:p w:rsidR="00C83097" w:rsidRDefault="00F90F4C" w:rsidP="00C83097">
      <w:pPr>
        <w:spacing w:after="0" w:line="360" w:lineRule="auto"/>
        <w:ind w:firstLine="360"/>
        <w:jc w:val="both"/>
        <w:rPr>
          <w:rFonts w:ascii="Times New Roman" w:hAnsi="Times New Roman"/>
          <w:sz w:val="24"/>
          <w:szCs w:val="24"/>
        </w:rPr>
      </w:pPr>
      <w:r w:rsidRPr="00EF5E21">
        <w:rPr>
          <w:rFonts w:ascii="Times New Roman" w:hAnsi="Times New Roman"/>
          <w:sz w:val="24"/>
          <w:szCs w:val="24"/>
        </w:rPr>
        <w:t>Nejdříve bude sdělen úvod k tématu, rizikové faktory a preve</w:t>
      </w:r>
      <w:r w:rsidR="00C83097">
        <w:rPr>
          <w:rFonts w:ascii="Times New Roman" w:hAnsi="Times New Roman"/>
          <w:sz w:val="24"/>
          <w:szCs w:val="24"/>
        </w:rPr>
        <w:t xml:space="preserve">nce kardiovaskulárních chorob. </w:t>
      </w:r>
    </w:p>
    <w:p w:rsidR="00EF5E21" w:rsidRPr="00EF5E21" w:rsidRDefault="00F90F4C" w:rsidP="00C83097">
      <w:pPr>
        <w:spacing w:line="360" w:lineRule="auto"/>
        <w:ind w:firstLine="360"/>
        <w:jc w:val="both"/>
        <w:rPr>
          <w:rFonts w:ascii="Times New Roman" w:hAnsi="Times New Roman"/>
          <w:sz w:val="24"/>
          <w:szCs w:val="24"/>
        </w:rPr>
      </w:pPr>
      <w:r w:rsidRPr="00EF5E21">
        <w:rPr>
          <w:rFonts w:ascii="Times New Roman" w:hAnsi="Times New Roman"/>
          <w:sz w:val="24"/>
          <w:szCs w:val="24"/>
        </w:rPr>
        <w:t>Dále bude následovat aktivita, při které žáci budou</w:t>
      </w:r>
      <w:r w:rsidRPr="00EF5E21">
        <w:rPr>
          <w:rFonts w:ascii="Times New Roman" w:hAnsi="Times New Roman"/>
          <w:b/>
          <w:sz w:val="24"/>
          <w:szCs w:val="24"/>
        </w:rPr>
        <w:t xml:space="preserve"> </w:t>
      </w:r>
      <w:r w:rsidRPr="00EF5E21">
        <w:rPr>
          <w:rFonts w:ascii="Times New Roman" w:hAnsi="Times New Roman"/>
          <w:sz w:val="24"/>
          <w:szCs w:val="24"/>
        </w:rPr>
        <w:t xml:space="preserve">přiřazovat charakteristiky k názvům kardiovaskulárních chorob. Budou pracovat ve dvojicích. </w:t>
      </w:r>
      <w:r w:rsidR="00A527BD" w:rsidRPr="00EF5E21">
        <w:rPr>
          <w:rFonts w:ascii="Times New Roman" w:hAnsi="Times New Roman"/>
          <w:sz w:val="24"/>
          <w:szCs w:val="24"/>
        </w:rPr>
        <w:t>Kartičky budou rozstříhané a p</w:t>
      </w:r>
      <w:r w:rsidRPr="00EF5E21">
        <w:rPr>
          <w:rFonts w:ascii="Times New Roman" w:hAnsi="Times New Roman"/>
          <w:sz w:val="24"/>
          <w:szCs w:val="24"/>
        </w:rPr>
        <w:t xml:space="preserve">ro lepší manipulaci je dobré </w:t>
      </w:r>
      <w:r w:rsidR="00A527BD" w:rsidRPr="00EF5E21">
        <w:rPr>
          <w:rFonts w:ascii="Times New Roman" w:hAnsi="Times New Roman"/>
          <w:sz w:val="24"/>
          <w:szCs w:val="24"/>
        </w:rPr>
        <w:t xml:space="preserve">je </w:t>
      </w:r>
      <w:r w:rsidRPr="00EF5E21">
        <w:rPr>
          <w:rFonts w:ascii="Times New Roman" w:hAnsi="Times New Roman"/>
          <w:sz w:val="24"/>
          <w:szCs w:val="24"/>
        </w:rPr>
        <w:t>zalaminovat. Během kontroly bude žákům vysvětleno každé onemocnění a pomocí prezentace budou představeny obrázky aterosklerózy, infarktu myokardu a CMP pro lepší pochopení.</w:t>
      </w:r>
    </w:p>
    <w:p w:rsidR="00A527BD" w:rsidRPr="00EF5E21" w:rsidRDefault="00A527BD" w:rsidP="00EF5E21">
      <w:pPr>
        <w:spacing w:after="0" w:line="360" w:lineRule="auto"/>
        <w:jc w:val="both"/>
        <w:rPr>
          <w:rFonts w:ascii="Times New Roman" w:hAnsi="Times New Roman"/>
          <w:sz w:val="24"/>
          <w:szCs w:val="24"/>
        </w:rPr>
      </w:pPr>
      <w:r w:rsidRPr="00EF5E21">
        <w:rPr>
          <w:rFonts w:ascii="Times New Roman" w:hAnsi="Times New Roman"/>
          <w:sz w:val="24"/>
          <w:szCs w:val="24"/>
        </w:rPr>
        <w:t>Aktivita: viz příloha 3</w:t>
      </w:r>
    </w:p>
    <w:p w:rsidR="00EF5E21" w:rsidRPr="00EF5E21" w:rsidRDefault="00EF5E21" w:rsidP="00EF5E21">
      <w:pPr>
        <w:spacing w:after="0" w:line="360" w:lineRule="auto"/>
        <w:jc w:val="both"/>
        <w:rPr>
          <w:rFonts w:ascii="Times New Roman" w:hAnsi="Times New Roman"/>
          <w:sz w:val="24"/>
          <w:szCs w:val="24"/>
        </w:rPr>
      </w:pPr>
      <w:r w:rsidRPr="00EF5E21">
        <w:rPr>
          <w:rFonts w:ascii="Times New Roman" w:hAnsi="Times New Roman"/>
          <w:sz w:val="24"/>
          <w:szCs w:val="24"/>
        </w:rPr>
        <w:t>Obrázky: viz příloha 2</w:t>
      </w:r>
    </w:p>
    <w:p w:rsidR="00A527BD" w:rsidRDefault="00A527BD" w:rsidP="00DD087F">
      <w:pPr>
        <w:pStyle w:val="Odstavecseseznamem"/>
        <w:numPr>
          <w:ilvl w:val="0"/>
          <w:numId w:val="4"/>
        </w:numPr>
        <w:spacing w:line="360" w:lineRule="auto"/>
        <w:jc w:val="both"/>
        <w:rPr>
          <w:rFonts w:ascii="Times New Roman" w:hAnsi="Times New Roman"/>
          <w:b/>
          <w:sz w:val="24"/>
          <w:szCs w:val="24"/>
        </w:rPr>
      </w:pPr>
      <w:r w:rsidRPr="00EF5E21">
        <w:rPr>
          <w:rFonts w:ascii="Times New Roman" w:hAnsi="Times New Roman"/>
          <w:b/>
          <w:sz w:val="24"/>
          <w:szCs w:val="24"/>
        </w:rPr>
        <w:t xml:space="preserve">Video </w:t>
      </w:r>
    </w:p>
    <w:p w:rsidR="00DD087F" w:rsidRPr="00DD087F" w:rsidRDefault="00DD087F" w:rsidP="00DD087F">
      <w:pPr>
        <w:spacing w:line="360" w:lineRule="auto"/>
        <w:ind w:firstLine="360"/>
        <w:jc w:val="both"/>
        <w:rPr>
          <w:rFonts w:ascii="Times New Roman" w:hAnsi="Times New Roman"/>
          <w:sz w:val="24"/>
          <w:szCs w:val="24"/>
        </w:rPr>
      </w:pPr>
      <w:r>
        <w:rPr>
          <w:rFonts w:ascii="Times New Roman" w:hAnsi="Times New Roman"/>
          <w:sz w:val="24"/>
          <w:szCs w:val="24"/>
        </w:rPr>
        <w:t xml:space="preserve">Žákům bude puštěno video vztahující se k cévní mozkové příhodě, tzv. video FAST, které ukazuje, co je nejdůležitější u CMP a jaké má příznaky. </w:t>
      </w:r>
      <w:r w:rsidR="00A527BD" w:rsidRPr="00DD087F">
        <w:rPr>
          <w:rFonts w:ascii="Times New Roman" w:hAnsi="Times New Roman"/>
          <w:sz w:val="24"/>
          <w:szCs w:val="24"/>
        </w:rPr>
        <w:t xml:space="preserve">Žáci během </w:t>
      </w:r>
      <w:r>
        <w:rPr>
          <w:rFonts w:ascii="Times New Roman" w:hAnsi="Times New Roman"/>
          <w:sz w:val="24"/>
          <w:szCs w:val="24"/>
        </w:rPr>
        <w:t>jeho sledování</w:t>
      </w:r>
      <w:r w:rsidR="00A527BD" w:rsidRPr="00DD087F">
        <w:rPr>
          <w:rFonts w:ascii="Times New Roman" w:hAnsi="Times New Roman"/>
          <w:sz w:val="24"/>
          <w:szCs w:val="24"/>
        </w:rPr>
        <w:t xml:space="preserve"> si budou na kousek papíru zapisovat, co znamenají jednotlivá písmena slova FAST. Na základě rozebrání videa bude žákům sděleno, jak rozpoznat CMP. </w:t>
      </w:r>
    </w:p>
    <w:p w:rsidR="00EF5E21" w:rsidRPr="00E04080" w:rsidRDefault="00E04080" w:rsidP="00E04080">
      <w:pPr>
        <w:spacing w:line="360" w:lineRule="auto"/>
        <w:jc w:val="both"/>
        <w:rPr>
          <w:rFonts w:ascii="Times New Roman" w:hAnsi="Times New Roman"/>
          <w:sz w:val="24"/>
          <w:szCs w:val="24"/>
        </w:rPr>
      </w:pPr>
      <w:r w:rsidRPr="00E04080">
        <w:rPr>
          <w:rFonts w:ascii="Times New Roman" w:hAnsi="Times New Roman"/>
          <w:sz w:val="24"/>
          <w:szCs w:val="24"/>
        </w:rPr>
        <w:t>Odkaz</w:t>
      </w:r>
      <w:r>
        <w:rPr>
          <w:rFonts w:ascii="Times New Roman" w:hAnsi="Times New Roman"/>
          <w:sz w:val="24"/>
          <w:szCs w:val="24"/>
        </w:rPr>
        <w:t xml:space="preserve"> na video</w:t>
      </w:r>
      <w:r w:rsidRPr="00E04080">
        <w:rPr>
          <w:rFonts w:ascii="Times New Roman" w:hAnsi="Times New Roman"/>
          <w:sz w:val="24"/>
          <w:szCs w:val="24"/>
        </w:rPr>
        <w:t xml:space="preserve">: </w:t>
      </w:r>
      <w:hyperlink r:id="rId6" w:history="1">
        <w:r w:rsidRPr="0059798F">
          <w:rPr>
            <w:rStyle w:val="Hypertextovodkaz"/>
            <w:rFonts w:ascii="Times New Roman" w:hAnsi="Times New Roman"/>
            <w:sz w:val="24"/>
            <w:szCs w:val="24"/>
          </w:rPr>
          <w:t>https://www.youtube.com/watch?v=YHzz2cXBlGk</w:t>
        </w:r>
      </w:hyperlink>
      <w:r>
        <w:rPr>
          <w:rFonts w:ascii="Times New Roman" w:hAnsi="Times New Roman"/>
          <w:sz w:val="24"/>
          <w:szCs w:val="24"/>
        </w:rPr>
        <w:t xml:space="preserve"> </w:t>
      </w:r>
    </w:p>
    <w:p w:rsidR="00DD087F" w:rsidRDefault="00DD087F" w:rsidP="00DD087F">
      <w:pPr>
        <w:pStyle w:val="Odstavecseseznamem"/>
        <w:numPr>
          <w:ilvl w:val="0"/>
          <w:numId w:val="4"/>
        </w:numPr>
        <w:spacing w:line="360" w:lineRule="auto"/>
        <w:jc w:val="both"/>
        <w:rPr>
          <w:rFonts w:ascii="Times New Roman" w:hAnsi="Times New Roman"/>
          <w:b/>
          <w:sz w:val="24"/>
          <w:szCs w:val="24"/>
        </w:rPr>
      </w:pPr>
      <w:r>
        <w:rPr>
          <w:rFonts w:ascii="Times New Roman" w:hAnsi="Times New Roman"/>
          <w:b/>
          <w:sz w:val="24"/>
          <w:szCs w:val="24"/>
        </w:rPr>
        <w:t>Základní body</w:t>
      </w:r>
      <w:r w:rsidR="00A527BD" w:rsidRPr="00EF5E21">
        <w:rPr>
          <w:rFonts w:ascii="Times New Roman" w:hAnsi="Times New Roman"/>
          <w:b/>
          <w:sz w:val="24"/>
          <w:szCs w:val="24"/>
        </w:rPr>
        <w:t xml:space="preserve"> k první pomoci u infarktu myokardu a cévní mozkové příhody </w:t>
      </w:r>
    </w:p>
    <w:p w:rsidR="00DD087F" w:rsidRDefault="00A527BD" w:rsidP="00DD087F">
      <w:pPr>
        <w:spacing w:line="360" w:lineRule="auto"/>
        <w:ind w:firstLine="360"/>
        <w:jc w:val="both"/>
        <w:rPr>
          <w:rFonts w:ascii="Times New Roman" w:hAnsi="Times New Roman"/>
          <w:sz w:val="24"/>
          <w:szCs w:val="24"/>
        </w:rPr>
      </w:pPr>
      <w:r w:rsidRPr="00DD087F">
        <w:rPr>
          <w:rFonts w:ascii="Times New Roman" w:hAnsi="Times New Roman"/>
          <w:sz w:val="24"/>
          <w:szCs w:val="24"/>
        </w:rPr>
        <w:t>Žáci z minulého ročníku jsou již informováni o první pomoci, proto dojde k</w:t>
      </w:r>
      <w:r w:rsidR="00EF5E21" w:rsidRPr="00DD087F">
        <w:rPr>
          <w:rFonts w:ascii="Times New Roman" w:hAnsi="Times New Roman"/>
          <w:sz w:val="24"/>
          <w:szCs w:val="24"/>
        </w:rPr>
        <w:t> </w:t>
      </w:r>
      <w:r w:rsidRPr="00DD087F">
        <w:rPr>
          <w:rFonts w:ascii="Times New Roman" w:hAnsi="Times New Roman"/>
          <w:sz w:val="24"/>
          <w:szCs w:val="24"/>
        </w:rPr>
        <w:t>stru</w:t>
      </w:r>
      <w:r w:rsidR="00EF5E21" w:rsidRPr="00DD087F">
        <w:rPr>
          <w:rFonts w:ascii="Times New Roman" w:hAnsi="Times New Roman"/>
          <w:sz w:val="24"/>
          <w:szCs w:val="24"/>
        </w:rPr>
        <w:t xml:space="preserve">čnému </w:t>
      </w:r>
      <w:r w:rsidRPr="00DD087F">
        <w:rPr>
          <w:rFonts w:ascii="Times New Roman" w:hAnsi="Times New Roman"/>
          <w:sz w:val="24"/>
          <w:szCs w:val="24"/>
        </w:rPr>
        <w:t xml:space="preserve">zopakování první pomoci u infarktu myokardu a CMP. </w:t>
      </w:r>
    </w:p>
    <w:p w:rsidR="00DD087F" w:rsidRDefault="00DD087F" w:rsidP="00DD087F">
      <w:pPr>
        <w:spacing w:line="360" w:lineRule="auto"/>
        <w:jc w:val="both"/>
        <w:rPr>
          <w:rFonts w:ascii="Times New Roman" w:hAnsi="Times New Roman"/>
          <w:b/>
          <w:sz w:val="24"/>
          <w:szCs w:val="24"/>
          <w:u w:val="single"/>
        </w:rPr>
      </w:pPr>
      <w:r w:rsidRPr="00DD087F">
        <w:rPr>
          <w:rFonts w:ascii="Times New Roman" w:hAnsi="Times New Roman"/>
          <w:b/>
          <w:sz w:val="24"/>
          <w:szCs w:val="24"/>
          <w:u w:val="single"/>
        </w:rPr>
        <w:t xml:space="preserve">Fixace: </w:t>
      </w:r>
    </w:p>
    <w:p w:rsidR="00DD087F" w:rsidRDefault="00DD087F" w:rsidP="00DD087F">
      <w:pPr>
        <w:spacing w:line="360" w:lineRule="auto"/>
        <w:jc w:val="both"/>
        <w:rPr>
          <w:rFonts w:ascii="Times New Roman" w:hAnsi="Times New Roman"/>
          <w:b/>
          <w:sz w:val="24"/>
          <w:szCs w:val="24"/>
        </w:rPr>
      </w:pPr>
      <w:r w:rsidRPr="00DD087F">
        <w:rPr>
          <w:rFonts w:ascii="Times New Roman" w:hAnsi="Times New Roman"/>
          <w:b/>
          <w:sz w:val="24"/>
          <w:szCs w:val="24"/>
        </w:rPr>
        <w:t>Opakování tématu cukrovka a kardiovaskulární onemocnění</w:t>
      </w:r>
    </w:p>
    <w:p w:rsidR="00DD087F" w:rsidRDefault="00DD087F" w:rsidP="00DD087F">
      <w:pPr>
        <w:spacing w:after="0" w:line="36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Žáci budou vyvoláváni a </w:t>
      </w:r>
      <w:r w:rsidR="000F0B83">
        <w:rPr>
          <w:rFonts w:ascii="Times New Roman" w:hAnsi="Times New Roman"/>
          <w:sz w:val="24"/>
          <w:szCs w:val="24"/>
        </w:rPr>
        <w:t>zkusí na základě otázek zopakovat téma celé hodiny</w:t>
      </w:r>
      <w:r>
        <w:rPr>
          <w:rFonts w:ascii="Times New Roman" w:hAnsi="Times New Roman"/>
          <w:sz w:val="24"/>
          <w:szCs w:val="24"/>
        </w:rPr>
        <w:t xml:space="preserve">: </w:t>
      </w:r>
    </w:p>
    <w:p w:rsidR="00DD087F" w:rsidRDefault="00DD087F" w:rsidP="00DD087F">
      <w:pPr>
        <w:pStyle w:val="Odstavecseseznamem"/>
        <w:numPr>
          <w:ilvl w:val="0"/>
          <w:numId w:val="18"/>
        </w:numPr>
        <w:spacing w:after="0" w:line="360" w:lineRule="auto"/>
        <w:jc w:val="both"/>
        <w:rPr>
          <w:rFonts w:ascii="Times New Roman" w:hAnsi="Times New Roman"/>
          <w:i/>
          <w:sz w:val="24"/>
          <w:szCs w:val="24"/>
        </w:rPr>
      </w:pPr>
      <w:r w:rsidRPr="00DD087F">
        <w:rPr>
          <w:rFonts w:ascii="Times New Roman" w:hAnsi="Times New Roman"/>
          <w:i/>
          <w:sz w:val="24"/>
          <w:szCs w:val="24"/>
        </w:rPr>
        <w:t xml:space="preserve">Vyjádřete vlastními slovy, co je cukrovka. </w:t>
      </w:r>
    </w:p>
    <w:p w:rsidR="00DD087F" w:rsidRDefault="00DD087F" w:rsidP="00DD087F">
      <w:pPr>
        <w:pStyle w:val="Odstavecseseznamem"/>
        <w:numPr>
          <w:ilvl w:val="0"/>
          <w:numId w:val="18"/>
        </w:numPr>
        <w:spacing w:after="0" w:line="360" w:lineRule="auto"/>
        <w:jc w:val="both"/>
        <w:rPr>
          <w:rFonts w:ascii="Times New Roman" w:hAnsi="Times New Roman"/>
          <w:i/>
          <w:sz w:val="24"/>
          <w:szCs w:val="24"/>
        </w:rPr>
      </w:pPr>
      <w:r>
        <w:rPr>
          <w:rFonts w:ascii="Times New Roman" w:hAnsi="Times New Roman"/>
          <w:i/>
          <w:sz w:val="24"/>
          <w:szCs w:val="24"/>
        </w:rPr>
        <w:t>Uveďte příklady pomůcek, které používají nemocní cukrovkou.</w:t>
      </w:r>
    </w:p>
    <w:p w:rsidR="00DD087F" w:rsidRDefault="00DD087F" w:rsidP="00DD087F">
      <w:pPr>
        <w:pStyle w:val="Odstavecseseznamem"/>
        <w:numPr>
          <w:ilvl w:val="0"/>
          <w:numId w:val="18"/>
        </w:numPr>
        <w:spacing w:after="0" w:line="360" w:lineRule="auto"/>
        <w:jc w:val="both"/>
        <w:rPr>
          <w:rFonts w:ascii="Times New Roman" w:hAnsi="Times New Roman"/>
          <w:i/>
          <w:sz w:val="24"/>
          <w:szCs w:val="24"/>
        </w:rPr>
      </w:pPr>
      <w:r>
        <w:rPr>
          <w:rFonts w:ascii="Times New Roman" w:hAnsi="Times New Roman"/>
          <w:i/>
          <w:sz w:val="24"/>
          <w:szCs w:val="24"/>
        </w:rPr>
        <w:t>Vysvětlete pojem kardiovaskulární onemocnění.</w:t>
      </w:r>
    </w:p>
    <w:p w:rsidR="00DD087F" w:rsidRDefault="00DD087F" w:rsidP="00DD087F">
      <w:pPr>
        <w:pStyle w:val="Odstavecseseznamem"/>
        <w:numPr>
          <w:ilvl w:val="0"/>
          <w:numId w:val="18"/>
        </w:numPr>
        <w:spacing w:after="0" w:line="360" w:lineRule="auto"/>
        <w:jc w:val="both"/>
        <w:rPr>
          <w:rFonts w:ascii="Times New Roman" w:hAnsi="Times New Roman"/>
          <w:i/>
          <w:sz w:val="24"/>
          <w:szCs w:val="24"/>
        </w:rPr>
      </w:pPr>
      <w:r>
        <w:rPr>
          <w:rFonts w:ascii="Times New Roman" w:hAnsi="Times New Roman"/>
          <w:i/>
          <w:sz w:val="24"/>
          <w:szCs w:val="24"/>
        </w:rPr>
        <w:t>Uveďte příklady kardiovaskulárních onemocnění.</w:t>
      </w:r>
    </w:p>
    <w:p w:rsidR="00DD087F" w:rsidRDefault="000F0B83" w:rsidP="00EF5E21">
      <w:pPr>
        <w:pStyle w:val="Odstavecseseznamem"/>
        <w:numPr>
          <w:ilvl w:val="0"/>
          <w:numId w:val="18"/>
        </w:numPr>
        <w:spacing w:after="0" w:line="360" w:lineRule="auto"/>
        <w:jc w:val="both"/>
        <w:rPr>
          <w:rFonts w:ascii="Times New Roman" w:hAnsi="Times New Roman"/>
          <w:i/>
          <w:sz w:val="24"/>
          <w:szCs w:val="24"/>
        </w:rPr>
      </w:pPr>
      <w:r>
        <w:rPr>
          <w:rFonts w:ascii="Times New Roman" w:hAnsi="Times New Roman"/>
          <w:i/>
          <w:sz w:val="24"/>
          <w:szCs w:val="24"/>
        </w:rPr>
        <w:t xml:space="preserve">Shrňte příznaky a první pomoc infarktu myokardu a cévní mozkové příhody. </w:t>
      </w:r>
    </w:p>
    <w:p w:rsidR="000F0B83" w:rsidRDefault="000F0B83" w:rsidP="000F0B83">
      <w:pPr>
        <w:spacing w:after="0" w:line="360" w:lineRule="auto"/>
        <w:jc w:val="both"/>
        <w:rPr>
          <w:rFonts w:ascii="Times New Roman" w:hAnsi="Times New Roman"/>
          <w:i/>
          <w:sz w:val="24"/>
          <w:szCs w:val="24"/>
        </w:rPr>
      </w:pPr>
    </w:p>
    <w:p w:rsidR="000F0B83" w:rsidRDefault="000F0B83" w:rsidP="000F0B83">
      <w:pPr>
        <w:spacing w:line="360" w:lineRule="auto"/>
        <w:jc w:val="both"/>
        <w:rPr>
          <w:rFonts w:ascii="Times New Roman" w:hAnsi="Times New Roman"/>
          <w:b/>
          <w:sz w:val="24"/>
          <w:szCs w:val="24"/>
          <w:u w:val="single"/>
        </w:rPr>
      </w:pPr>
      <w:r w:rsidRPr="000F0B83">
        <w:rPr>
          <w:rFonts w:ascii="Times New Roman" w:hAnsi="Times New Roman"/>
          <w:b/>
          <w:sz w:val="24"/>
          <w:szCs w:val="24"/>
          <w:u w:val="single"/>
        </w:rPr>
        <w:t xml:space="preserve">Aplikace: </w:t>
      </w:r>
    </w:p>
    <w:p w:rsidR="00A527BD" w:rsidRPr="00EF5E21" w:rsidRDefault="00A527BD" w:rsidP="00EF5E21">
      <w:pPr>
        <w:spacing w:line="360" w:lineRule="auto"/>
        <w:jc w:val="both"/>
        <w:rPr>
          <w:rFonts w:ascii="Times New Roman" w:hAnsi="Times New Roman"/>
          <w:b/>
          <w:sz w:val="24"/>
          <w:szCs w:val="24"/>
        </w:rPr>
      </w:pPr>
      <w:r w:rsidRPr="00EF5E21">
        <w:rPr>
          <w:rFonts w:ascii="Times New Roman" w:hAnsi="Times New Roman"/>
          <w:b/>
          <w:sz w:val="24"/>
          <w:szCs w:val="24"/>
        </w:rPr>
        <w:t>Shrnutí hodiny, rozdání zápisů a brožurky o CMP</w:t>
      </w:r>
    </w:p>
    <w:p w:rsidR="00A527BD" w:rsidRPr="00EF5E21" w:rsidRDefault="00EF5E21" w:rsidP="00EF5E21">
      <w:pPr>
        <w:spacing w:line="360" w:lineRule="auto"/>
        <w:ind w:firstLine="708"/>
        <w:jc w:val="both"/>
        <w:rPr>
          <w:rFonts w:ascii="Times New Roman" w:hAnsi="Times New Roman"/>
          <w:sz w:val="24"/>
          <w:szCs w:val="24"/>
        </w:rPr>
      </w:pPr>
      <w:r>
        <w:rPr>
          <w:rFonts w:ascii="Times New Roman" w:hAnsi="Times New Roman"/>
          <w:sz w:val="24"/>
          <w:szCs w:val="24"/>
        </w:rPr>
        <w:t xml:space="preserve">Jedná se </w:t>
      </w:r>
      <w:r w:rsidR="000F0B83">
        <w:rPr>
          <w:rFonts w:ascii="Times New Roman" w:hAnsi="Times New Roman"/>
          <w:sz w:val="24"/>
          <w:szCs w:val="24"/>
        </w:rPr>
        <w:t xml:space="preserve">o </w:t>
      </w:r>
      <w:r>
        <w:rPr>
          <w:rFonts w:ascii="Times New Roman" w:hAnsi="Times New Roman"/>
          <w:sz w:val="24"/>
          <w:szCs w:val="24"/>
        </w:rPr>
        <w:t>p</w:t>
      </w:r>
      <w:r w:rsidR="000F0B83">
        <w:rPr>
          <w:rFonts w:ascii="Times New Roman" w:hAnsi="Times New Roman"/>
          <w:sz w:val="24"/>
          <w:szCs w:val="24"/>
        </w:rPr>
        <w:t>rostor pro zdůraznění významu tématu celé vyučovací hodiny</w:t>
      </w:r>
      <w:r w:rsidR="00A527BD" w:rsidRPr="00EF5E21">
        <w:rPr>
          <w:rFonts w:ascii="Times New Roman" w:hAnsi="Times New Roman"/>
          <w:sz w:val="24"/>
          <w:szCs w:val="24"/>
        </w:rPr>
        <w:t>. Žáci obdrží zápisy k cukrovce, kardiovaskulárním chorobám a k první pomoci u infarktu</w:t>
      </w:r>
      <w:r w:rsidR="000F0B83">
        <w:rPr>
          <w:rFonts w:ascii="Times New Roman" w:hAnsi="Times New Roman"/>
          <w:sz w:val="24"/>
          <w:szCs w:val="24"/>
        </w:rPr>
        <w:t xml:space="preserve"> myokardu a CMP. Také dostanou b</w:t>
      </w:r>
      <w:r w:rsidR="00A527BD" w:rsidRPr="00EF5E21">
        <w:rPr>
          <w:rFonts w:ascii="Times New Roman" w:hAnsi="Times New Roman"/>
          <w:sz w:val="24"/>
          <w:szCs w:val="24"/>
        </w:rPr>
        <w:t xml:space="preserve">rožurku o CMP. </w:t>
      </w:r>
    </w:p>
    <w:p w:rsidR="00A527BD" w:rsidRPr="00EF5E21" w:rsidRDefault="000F0B83" w:rsidP="00EF5E21">
      <w:pPr>
        <w:spacing w:after="0" w:line="360" w:lineRule="auto"/>
        <w:jc w:val="both"/>
        <w:rPr>
          <w:rFonts w:ascii="Times New Roman" w:hAnsi="Times New Roman"/>
          <w:sz w:val="24"/>
          <w:szCs w:val="24"/>
        </w:rPr>
      </w:pPr>
      <w:r w:rsidRPr="00EF5E21">
        <w:rPr>
          <w:rFonts w:ascii="Times New Roman" w:hAnsi="Times New Roman"/>
          <w:sz w:val="24"/>
          <w:szCs w:val="24"/>
        </w:rPr>
        <w:t>Zápis – cukrovka</w:t>
      </w:r>
      <w:r w:rsidR="00A527BD" w:rsidRPr="00EF5E21">
        <w:rPr>
          <w:rFonts w:ascii="Times New Roman" w:hAnsi="Times New Roman"/>
          <w:sz w:val="24"/>
          <w:szCs w:val="24"/>
        </w:rPr>
        <w:t xml:space="preserve"> a</w:t>
      </w:r>
      <w:r w:rsidR="00EF5E21">
        <w:rPr>
          <w:rFonts w:ascii="Times New Roman" w:hAnsi="Times New Roman"/>
          <w:sz w:val="24"/>
          <w:szCs w:val="24"/>
        </w:rPr>
        <w:t xml:space="preserve"> </w:t>
      </w:r>
      <w:r w:rsidR="00A527BD" w:rsidRPr="00EF5E21">
        <w:rPr>
          <w:rFonts w:ascii="Times New Roman" w:hAnsi="Times New Roman"/>
          <w:sz w:val="24"/>
          <w:szCs w:val="24"/>
        </w:rPr>
        <w:t>nemoci srdce a cév: viz příloha 4</w:t>
      </w:r>
    </w:p>
    <w:p w:rsidR="00A527BD" w:rsidRPr="00EF5E21" w:rsidRDefault="000F0B83" w:rsidP="00EF5E21">
      <w:pPr>
        <w:spacing w:after="0" w:line="360" w:lineRule="auto"/>
        <w:jc w:val="both"/>
        <w:rPr>
          <w:rFonts w:ascii="Times New Roman" w:hAnsi="Times New Roman"/>
          <w:sz w:val="24"/>
          <w:szCs w:val="24"/>
        </w:rPr>
      </w:pPr>
      <w:r w:rsidRPr="00EF5E21">
        <w:rPr>
          <w:rFonts w:ascii="Times New Roman" w:hAnsi="Times New Roman"/>
          <w:sz w:val="24"/>
          <w:szCs w:val="24"/>
        </w:rPr>
        <w:t>Zápis – první</w:t>
      </w:r>
      <w:r w:rsidR="00A527BD" w:rsidRPr="00EF5E21">
        <w:rPr>
          <w:rFonts w:ascii="Times New Roman" w:hAnsi="Times New Roman"/>
          <w:sz w:val="24"/>
          <w:szCs w:val="24"/>
        </w:rPr>
        <w:t xml:space="preserve"> pomoc: viz příloha 5</w:t>
      </w:r>
    </w:p>
    <w:p w:rsidR="00A527BD" w:rsidRPr="00EF5E21" w:rsidRDefault="00EF5E21" w:rsidP="00EF5E21">
      <w:pPr>
        <w:spacing w:line="360" w:lineRule="auto"/>
        <w:jc w:val="both"/>
        <w:rPr>
          <w:rFonts w:ascii="Times New Roman" w:hAnsi="Times New Roman"/>
          <w:sz w:val="24"/>
          <w:szCs w:val="24"/>
        </w:rPr>
      </w:pPr>
      <w:r>
        <w:rPr>
          <w:rFonts w:ascii="Times New Roman" w:hAnsi="Times New Roman"/>
          <w:sz w:val="24"/>
          <w:szCs w:val="24"/>
        </w:rPr>
        <w:t>Bro</w:t>
      </w:r>
      <w:r w:rsidR="00A527BD" w:rsidRPr="00EF5E21">
        <w:rPr>
          <w:rFonts w:ascii="Times New Roman" w:hAnsi="Times New Roman"/>
          <w:sz w:val="24"/>
          <w:szCs w:val="24"/>
        </w:rPr>
        <w:t xml:space="preserve">žurka: viz příloha 6 </w:t>
      </w:r>
    </w:p>
    <w:p w:rsidR="00EF5E21" w:rsidRDefault="00EF5E21">
      <w:pPr>
        <w:spacing w:after="160" w:line="259" w:lineRule="auto"/>
        <w:rPr>
          <w:rFonts w:ascii="Times New Roman" w:hAnsi="Times New Roman"/>
          <w:b/>
          <w:sz w:val="24"/>
          <w:szCs w:val="24"/>
        </w:rPr>
      </w:pPr>
      <w:r>
        <w:rPr>
          <w:rFonts w:ascii="Times New Roman" w:hAnsi="Times New Roman"/>
          <w:b/>
          <w:sz w:val="24"/>
          <w:szCs w:val="24"/>
        </w:rPr>
        <w:br w:type="page"/>
      </w:r>
    </w:p>
    <w:p w:rsidR="00CA31C9" w:rsidRDefault="00CA31C9" w:rsidP="00EF5E21">
      <w:pPr>
        <w:spacing w:line="360" w:lineRule="auto"/>
        <w:jc w:val="center"/>
        <w:rPr>
          <w:rFonts w:ascii="Times New Roman" w:hAnsi="Times New Roman"/>
          <w:b/>
          <w:sz w:val="28"/>
          <w:szCs w:val="24"/>
        </w:rPr>
      </w:pPr>
      <w:r>
        <w:rPr>
          <w:rFonts w:ascii="Times New Roman" w:hAnsi="Times New Roman"/>
          <w:b/>
          <w:sz w:val="28"/>
          <w:szCs w:val="24"/>
        </w:rPr>
        <w:t>Přílohy</w:t>
      </w:r>
    </w:p>
    <w:p w:rsidR="00CA31C9" w:rsidRDefault="00CA31C9" w:rsidP="00E04080">
      <w:pPr>
        <w:spacing w:after="0"/>
        <w:rPr>
          <w:rFonts w:ascii="Times New Roman" w:hAnsi="Times New Roman"/>
          <w:sz w:val="24"/>
          <w:szCs w:val="24"/>
        </w:rPr>
      </w:pPr>
      <w:r w:rsidRPr="00CA31C9">
        <w:rPr>
          <w:rFonts w:ascii="Times New Roman" w:hAnsi="Times New Roman"/>
          <w:sz w:val="24"/>
          <w:szCs w:val="24"/>
        </w:rPr>
        <w:t>Příloha 1: Aktivita pro zopakování předešlé látky a navázání nového tématu</w:t>
      </w:r>
    </w:p>
    <w:p w:rsidR="00CA31C9" w:rsidRDefault="00CA31C9" w:rsidP="00E04080">
      <w:pPr>
        <w:spacing w:after="0"/>
        <w:rPr>
          <w:rFonts w:ascii="Times New Roman" w:hAnsi="Times New Roman"/>
          <w:sz w:val="24"/>
          <w:szCs w:val="24"/>
        </w:rPr>
      </w:pPr>
      <w:r>
        <w:rPr>
          <w:rFonts w:ascii="Times New Roman" w:hAnsi="Times New Roman"/>
          <w:sz w:val="24"/>
          <w:szCs w:val="24"/>
        </w:rPr>
        <w:t>Příloha 2: Prezentace s obrázky</w:t>
      </w:r>
    </w:p>
    <w:p w:rsidR="00CA31C9" w:rsidRDefault="00CA31C9" w:rsidP="00E04080">
      <w:pPr>
        <w:spacing w:after="0"/>
        <w:rPr>
          <w:rFonts w:ascii="Times New Roman" w:hAnsi="Times New Roman"/>
          <w:sz w:val="24"/>
          <w:szCs w:val="24"/>
        </w:rPr>
      </w:pPr>
      <w:r>
        <w:rPr>
          <w:rFonts w:ascii="Times New Roman" w:hAnsi="Times New Roman"/>
          <w:sz w:val="24"/>
          <w:szCs w:val="24"/>
        </w:rPr>
        <w:t>Příloha 3: Aktivita pro přiřazování charakteristik k názvům kardiovaskulárních chorob</w:t>
      </w:r>
    </w:p>
    <w:p w:rsidR="00CA31C9" w:rsidRDefault="00CA31C9" w:rsidP="00E04080">
      <w:pPr>
        <w:spacing w:after="0"/>
        <w:rPr>
          <w:rFonts w:ascii="Times New Roman" w:hAnsi="Times New Roman"/>
          <w:sz w:val="24"/>
          <w:szCs w:val="24"/>
        </w:rPr>
      </w:pPr>
      <w:r>
        <w:rPr>
          <w:rFonts w:ascii="Times New Roman" w:hAnsi="Times New Roman"/>
          <w:sz w:val="24"/>
          <w:szCs w:val="24"/>
        </w:rPr>
        <w:t xml:space="preserve">Příloha 4: </w:t>
      </w:r>
      <w:r w:rsidR="00E04080">
        <w:rPr>
          <w:rFonts w:ascii="Times New Roman" w:hAnsi="Times New Roman"/>
          <w:sz w:val="24"/>
          <w:szCs w:val="24"/>
        </w:rPr>
        <w:t>Zápis – cukrovka</w:t>
      </w:r>
      <w:r>
        <w:rPr>
          <w:rFonts w:ascii="Times New Roman" w:hAnsi="Times New Roman"/>
          <w:sz w:val="24"/>
          <w:szCs w:val="24"/>
        </w:rPr>
        <w:t xml:space="preserve"> a nemoci srdce a cév</w:t>
      </w:r>
    </w:p>
    <w:p w:rsidR="00CA31C9" w:rsidRDefault="00CA31C9" w:rsidP="00E04080">
      <w:pPr>
        <w:spacing w:after="0"/>
        <w:rPr>
          <w:rFonts w:ascii="Times New Roman" w:hAnsi="Times New Roman"/>
          <w:sz w:val="24"/>
          <w:szCs w:val="24"/>
        </w:rPr>
      </w:pPr>
      <w:r>
        <w:rPr>
          <w:rFonts w:ascii="Times New Roman" w:hAnsi="Times New Roman"/>
          <w:sz w:val="24"/>
          <w:szCs w:val="24"/>
        </w:rPr>
        <w:t xml:space="preserve">Příloha 5: </w:t>
      </w:r>
      <w:r w:rsidR="00E04080">
        <w:rPr>
          <w:rFonts w:ascii="Times New Roman" w:hAnsi="Times New Roman"/>
          <w:sz w:val="24"/>
          <w:szCs w:val="24"/>
        </w:rPr>
        <w:t>Zápis – první</w:t>
      </w:r>
      <w:r>
        <w:rPr>
          <w:rFonts w:ascii="Times New Roman" w:hAnsi="Times New Roman"/>
          <w:sz w:val="24"/>
          <w:szCs w:val="24"/>
        </w:rPr>
        <w:t xml:space="preserve"> pomoc</w:t>
      </w:r>
    </w:p>
    <w:p w:rsidR="00CA31C9" w:rsidRDefault="00CA31C9" w:rsidP="00E04080">
      <w:pPr>
        <w:spacing w:after="0"/>
        <w:rPr>
          <w:rFonts w:ascii="Times New Roman" w:hAnsi="Times New Roman"/>
          <w:sz w:val="24"/>
          <w:szCs w:val="24"/>
        </w:rPr>
      </w:pPr>
      <w:r>
        <w:rPr>
          <w:rFonts w:ascii="Times New Roman" w:hAnsi="Times New Roman"/>
          <w:sz w:val="24"/>
          <w:szCs w:val="24"/>
        </w:rPr>
        <w:t>Příloha 6: Brožurka o CMP</w:t>
      </w:r>
    </w:p>
    <w:p w:rsidR="00F70039" w:rsidRDefault="00F70039">
      <w:pPr>
        <w:spacing w:after="160" w:line="259" w:lineRule="auto"/>
        <w:rPr>
          <w:rFonts w:ascii="Times New Roman" w:hAnsi="Times New Roman"/>
          <w:sz w:val="24"/>
          <w:szCs w:val="24"/>
        </w:rPr>
      </w:pPr>
      <w:r>
        <w:rPr>
          <w:rFonts w:ascii="Times New Roman" w:hAnsi="Times New Roman"/>
          <w:sz w:val="24"/>
          <w:szCs w:val="24"/>
        </w:rPr>
        <w:br w:type="page"/>
      </w:r>
    </w:p>
    <w:p w:rsidR="00E04080" w:rsidRDefault="00E04080" w:rsidP="00E04080">
      <w:pPr>
        <w:spacing w:after="0"/>
        <w:rPr>
          <w:rFonts w:ascii="Times New Roman" w:hAnsi="Times New Roman"/>
          <w:b/>
          <w:sz w:val="24"/>
          <w:szCs w:val="24"/>
        </w:rPr>
      </w:pPr>
      <w:r>
        <w:rPr>
          <w:rFonts w:ascii="Times New Roman" w:hAnsi="Times New Roman"/>
          <w:b/>
          <w:sz w:val="24"/>
          <w:szCs w:val="24"/>
        </w:rPr>
        <w:t>Příloha 1:</w:t>
      </w:r>
    </w:p>
    <w:p w:rsidR="00E04080" w:rsidRDefault="00E04080" w:rsidP="00E04080">
      <w:pPr>
        <w:spacing w:after="0" w:line="240" w:lineRule="auto"/>
        <w:jc w:val="center"/>
        <w:rPr>
          <w:rFonts w:ascii="Times New Roman" w:hAnsi="Times New Roman"/>
          <w:b/>
          <w:sz w:val="26"/>
          <w:szCs w:val="26"/>
        </w:rPr>
      </w:pPr>
      <w:bookmarkStart w:id="2" w:name="_Hlk497997297"/>
      <w:bookmarkEnd w:id="2"/>
      <w:r w:rsidRPr="00EF62E9">
        <w:rPr>
          <w:rFonts w:ascii="Times New Roman" w:hAnsi="Times New Roman"/>
          <w:b/>
          <w:sz w:val="26"/>
          <w:szCs w:val="26"/>
        </w:rPr>
        <w:t xml:space="preserve">Chronické neinfekční choroby </w:t>
      </w:r>
    </w:p>
    <w:p w:rsidR="00E04080" w:rsidRPr="000B0A33" w:rsidRDefault="00E04080" w:rsidP="00E04080">
      <w:pPr>
        <w:spacing w:after="0" w:line="240" w:lineRule="auto"/>
        <w:jc w:val="center"/>
        <w:rPr>
          <w:rFonts w:ascii="Times New Roman" w:hAnsi="Times New Roman"/>
          <w:b/>
          <w:sz w:val="26"/>
          <w:szCs w:val="26"/>
        </w:rPr>
      </w:pPr>
    </w:p>
    <w:p w:rsidR="00E04080" w:rsidRDefault="00E04080" w:rsidP="00E04080">
      <w:pPr>
        <w:spacing w:after="0"/>
        <w:rPr>
          <w:rFonts w:ascii="Times New Roman" w:hAnsi="Times New Roman"/>
          <w:sz w:val="26"/>
          <w:szCs w:val="26"/>
        </w:rPr>
      </w:pPr>
      <w:r w:rsidRPr="00EF62E9">
        <w:rPr>
          <w:rFonts w:ascii="Times New Roman" w:hAnsi="Times New Roman"/>
          <w:sz w:val="26"/>
          <w:szCs w:val="26"/>
        </w:rPr>
        <w:t xml:space="preserve">Odpověz na otázky </w:t>
      </w:r>
      <w:r w:rsidRPr="00EF62E9">
        <w:rPr>
          <w:rFonts w:ascii="Times New Roman" w:hAnsi="Times New Roman"/>
          <w:i/>
          <w:sz w:val="26"/>
          <w:szCs w:val="26"/>
        </w:rPr>
        <w:t>ano/ ne</w:t>
      </w:r>
      <w:r w:rsidRPr="00EF62E9">
        <w:rPr>
          <w:rFonts w:ascii="Times New Roman" w:hAnsi="Times New Roman"/>
          <w:sz w:val="26"/>
          <w:szCs w:val="26"/>
        </w:rPr>
        <w:t xml:space="preserve"> a do tajenky si zapiš písmeno přiřazené k tvé odpovědi. </w:t>
      </w:r>
      <w:r>
        <w:rPr>
          <w:rFonts w:ascii="Times New Roman" w:hAnsi="Times New Roman"/>
          <w:sz w:val="26"/>
          <w:szCs w:val="26"/>
        </w:rPr>
        <w:br/>
      </w:r>
      <w:r w:rsidRPr="00EF62E9">
        <w:rPr>
          <w:rFonts w:ascii="Times New Roman" w:hAnsi="Times New Roman"/>
          <w:sz w:val="26"/>
          <w:szCs w:val="26"/>
        </w:rPr>
        <w:t xml:space="preserve">Jaká Ti vyšla tajenka?   </w:t>
      </w:r>
      <w:r w:rsidRPr="00EF62E9">
        <w:rPr>
          <w:rFonts w:ascii="Times New Roman" w:hAnsi="Times New Roman"/>
          <w:sz w:val="26"/>
          <w:szCs w:val="26"/>
        </w:rPr>
        <w:tab/>
      </w:r>
    </w:p>
    <w:tbl>
      <w:tblPr>
        <w:tblStyle w:val="Mkatabulky"/>
        <w:tblpPr w:leftFromText="141" w:rightFromText="141" w:vertAnchor="text" w:horzAnchor="margin" w:tblpXSpec="center" w:tblpY="225"/>
        <w:tblW w:w="11052" w:type="dxa"/>
        <w:tblLook w:val="04A0" w:firstRow="1" w:lastRow="0" w:firstColumn="1" w:lastColumn="0" w:noHBand="0" w:noVBand="1"/>
      </w:tblPr>
      <w:tblGrid>
        <w:gridCol w:w="419"/>
        <w:gridCol w:w="9286"/>
        <w:gridCol w:w="780"/>
        <w:gridCol w:w="567"/>
      </w:tblGrid>
      <w:tr w:rsidR="00E04080" w:rsidRPr="00EF62E9" w:rsidTr="00E04080">
        <w:trPr>
          <w:trHeight w:val="283"/>
        </w:trPr>
        <w:tc>
          <w:tcPr>
            <w:tcW w:w="419" w:type="dxa"/>
            <w:vAlign w:val="center"/>
          </w:tcPr>
          <w:p w:rsidR="00E04080" w:rsidRPr="00EF62E9" w:rsidRDefault="00E04080" w:rsidP="00E04080">
            <w:pPr>
              <w:spacing w:after="0" w:line="240" w:lineRule="auto"/>
              <w:jc w:val="center"/>
              <w:rPr>
                <w:rFonts w:ascii="Times New Roman" w:hAnsi="Times New Roman"/>
                <w:sz w:val="26"/>
                <w:szCs w:val="26"/>
              </w:rPr>
            </w:pPr>
          </w:p>
        </w:tc>
        <w:tc>
          <w:tcPr>
            <w:tcW w:w="9286" w:type="dxa"/>
            <w:vAlign w:val="center"/>
          </w:tcPr>
          <w:p w:rsidR="00E04080" w:rsidRPr="00EF62E9" w:rsidRDefault="00E04080" w:rsidP="00E04080">
            <w:pPr>
              <w:spacing w:after="0" w:line="240" w:lineRule="auto"/>
              <w:rPr>
                <w:rFonts w:ascii="Times New Roman" w:hAnsi="Times New Roman"/>
                <w:sz w:val="26"/>
                <w:szCs w:val="26"/>
              </w:rPr>
            </w:pPr>
          </w:p>
        </w:tc>
        <w:tc>
          <w:tcPr>
            <w:tcW w:w="780" w:type="dxa"/>
            <w:vAlign w:val="center"/>
          </w:tcPr>
          <w:p w:rsidR="00E04080" w:rsidRPr="00EF62E9" w:rsidRDefault="00E04080" w:rsidP="00E04080">
            <w:pPr>
              <w:spacing w:after="0" w:line="240" w:lineRule="auto"/>
              <w:jc w:val="center"/>
              <w:rPr>
                <w:rFonts w:ascii="Times New Roman" w:hAnsi="Times New Roman"/>
                <w:sz w:val="26"/>
                <w:szCs w:val="26"/>
              </w:rPr>
            </w:pPr>
            <w:r w:rsidRPr="00EF62E9">
              <w:rPr>
                <w:rFonts w:ascii="Times New Roman" w:hAnsi="Times New Roman"/>
                <w:sz w:val="26"/>
                <w:szCs w:val="26"/>
              </w:rPr>
              <w:t>ANO</w:t>
            </w:r>
          </w:p>
        </w:tc>
        <w:tc>
          <w:tcPr>
            <w:tcW w:w="567" w:type="dxa"/>
            <w:vAlign w:val="center"/>
          </w:tcPr>
          <w:p w:rsidR="00E04080" w:rsidRPr="00EF62E9" w:rsidRDefault="00E04080" w:rsidP="00E04080">
            <w:pPr>
              <w:spacing w:after="0" w:line="240" w:lineRule="auto"/>
              <w:jc w:val="center"/>
              <w:rPr>
                <w:rFonts w:ascii="Times New Roman" w:hAnsi="Times New Roman"/>
                <w:sz w:val="26"/>
                <w:szCs w:val="26"/>
              </w:rPr>
            </w:pPr>
            <w:r w:rsidRPr="00EF62E9">
              <w:rPr>
                <w:rFonts w:ascii="Times New Roman" w:hAnsi="Times New Roman"/>
                <w:sz w:val="26"/>
                <w:szCs w:val="26"/>
              </w:rPr>
              <w:t>NE</w:t>
            </w:r>
          </w:p>
        </w:tc>
      </w:tr>
      <w:tr w:rsidR="00E04080" w:rsidRPr="00EF62E9" w:rsidTr="00E04080">
        <w:trPr>
          <w:trHeight w:val="283"/>
        </w:trPr>
        <w:tc>
          <w:tcPr>
            <w:tcW w:w="419" w:type="dxa"/>
            <w:vAlign w:val="center"/>
          </w:tcPr>
          <w:p w:rsidR="00E04080" w:rsidRPr="00EF62E9" w:rsidRDefault="00E04080" w:rsidP="00E04080">
            <w:pPr>
              <w:spacing w:after="0" w:line="240" w:lineRule="auto"/>
              <w:jc w:val="center"/>
              <w:rPr>
                <w:rFonts w:ascii="Times New Roman" w:hAnsi="Times New Roman"/>
                <w:sz w:val="26"/>
                <w:szCs w:val="26"/>
              </w:rPr>
            </w:pPr>
            <w:r w:rsidRPr="00EF62E9">
              <w:rPr>
                <w:rFonts w:ascii="Times New Roman" w:hAnsi="Times New Roman"/>
                <w:sz w:val="26"/>
                <w:szCs w:val="26"/>
              </w:rPr>
              <w:t>1.</w:t>
            </w:r>
          </w:p>
        </w:tc>
        <w:tc>
          <w:tcPr>
            <w:tcW w:w="9286" w:type="dxa"/>
            <w:vAlign w:val="center"/>
          </w:tcPr>
          <w:p w:rsidR="00E04080" w:rsidRPr="00EF62E9" w:rsidRDefault="00E04080" w:rsidP="00E04080">
            <w:pPr>
              <w:spacing w:after="0" w:line="240" w:lineRule="auto"/>
              <w:rPr>
                <w:rFonts w:ascii="Times New Roman" w:hAnsi="Times New Roman"/>
                <w:sz w:val="26"/>
                <w:szCs w:val="26"/>
              </w:rPr>
            </w:pPr>
            <w:r w:rsidRPr="00EF62E9">
              <w:rPr>
                <w:rFonts w:ascii="Times New Roman" w:hAnsi="Times New Roman"/>
                <w:sz w:val="26"/>
                <w:szCs w:val="26"/>
              </w:rPr>
              <w:t xml:space="preserve">Je pravda, že chronickými neinfekčními chorobami rozumíme onemocnění, na kterých se podílejí civilizační vlivy, jako je </w:t>
            </w:r>
            <w:r>
              <w:rPr>
                <w:rFonts w:ascii="Times New Roman" w:hAnsi="Times New Roman"/>
                <w:sz w:val="26"/>
                <w:szCs w:val="26"/>
              </w:rPr>
              <w:t xml:space="preserve">například </w:t>
            </w:r>
            <w:r w:rsidRPr="00EF62E9">
              <w:rPr>
                <w:rFonts w:ascii="Times New Roman" w:hAnsi="Times New Roman"/>
                <w:sz w:val="26"/>
                <w:szCs w:val="26"/>
              </w:rPr>
              <w:t>stres, znečištění životního prostředí a nevhodný způsob života?</w:t>
            </w:r>
          </w:p>
        </w:tc>
        <w:tc>
          <w:tcPr>
            <w:tcW w:w="780" w:type="dxa"/>
            <w:vAlign w:val="center"/>
          </w:tcPr>
          <w:p w:rsidR="00E04080" w:rsidRPr="00EF62E9"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C</w:t>
            </w:r>
          </w:p>
        </w:tc>
        <w:tc>
          <w:tcPr>
            <w:tcW w:w="567" w:type="dxa"/>
            <w:vAlign w:val="center"/>
          </w:tcPr>
          <w:p w:rsidR="00E04080" w:rsidRPr="00EF62E9"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V</w:t>
            </w:r>
          </w:p>
        </w:tc>
      </w:tr>
      <w:tr w:rsidR="00E04080" w:rsidRPr="00EF62E9" w:rsidTr="00E04080">
        <w:trPr>
          <w:trHeight w:val="283"/>
        </w:trPr>
        <w:tc>
          <w:tcPr>
            <w:tcW w:w="419" w:type="dxa"/>
            <w:vAlign w:val="center"/>
          </w:tcPr>
          <w:p w:rsidR="00E04080" w:rsidRPr="00EF62E9" w:rsidRDefault="00E04080" w:rsidP="00E04080">
            <w:pPr>
              <w:spacing w:after="0" w:line="240" w:lineRule="auto"/>
              <w:jc w:val="center"/>
              <w:rPr>
                <w:rFonts w:ascii="Times New Roman" w:hAnsi="Times New Roman"/>
                <w:sz w:val="26"/>
                <w:szCs w:val="26"/>
              </w:rPr>
            </w:pPr>
            <w:r w:rsidRPr="00EF62E9">
              <w:rPr>
                <w:rFonts w:ascii="Times New Roman" w:hAnsi="Times New Roman"/>
                <w:sz w:val="26"/>
                <w:szCs w:val="26"/>
              </w:rPr>
              <w:t xml:space="preserve">2. </w:t>
            </w:r>
          </w:p>
        </w:tc>
        <w:tc>
          <w:tcPr>
            <w:tcW w:w="9286" w:type="dxa"/>
            <w:vAlign w:val="center"/>
          </w:tcPr>
          <w:p w:rsidR="00E04080" w:rsidRPr="00EF62E9" w:rsidRDefault="00E04080" w:rsidP="00E04080">
            <w:pPr>
              <w:spacing w:after="0" w:line="240" w:lineRule="auto"/>
              <w:rPr>
                <w:rFonts w:ascii="Times New Roman" w:hAnsi="Times New Roman"/>
                <w:sz w:val="26"/>
                <w:szCs w:val="26"/>
              </w:rPr>
            </w:pPr>
            <w:r w:rsidRPr="00EF62E9">
              <w:rPr>
                <w:rFonts w:ascii="Times New Roman" w:hAnsi="Times New Roman"/>
                <w:sz w:val="26"/>
                <w:szCs w:val="26"/>
              </w:rPr>
              <w:t xml:space="preserve">Je pravda, že chronické neinfekční choroby neohrožují životy lidí? </w:t>
            </w:r>
          </w:p>
        </w:tc>
        <w:tc>
          <w:tcPr>
            <w:tcW w:w="780" w:type="dxa"/>
            <w:vAlign w:val="center"/>
          </w:tcPr>
          <w:p w:rsidR="00E04080" w:rsidRPr="00EF62E9"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Y</w:t>
            </w:r>
          </w:p>
        </w:tc>
        <w:tc>
          <w:tcPr>
            <w:tcW w:w="567" w:type="dxa"/>
            <w:vAlign w:val="center"/>
          </w:tcPr>
          <w:p w:rsidR="00E04080" w:rsidRPr="00EF62E9"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U</w:t>
            </w:r>
          </w:p>
        </w:tc>
      </w:tr>
      <w:tr w:rsidR="00E04080" w:rsidRPr="00EF62E9" w:rsidTr="00E04080">
        <w:trPr>
          <w:trHeight w:val="283"/>
        </w:trPr>
        <w:tc>
          <w:tcPr>
            <w:tcW w:w="419" w:type="dxa"/>
            <w:vAlign w:val="center"/>
          </w:tcPr>
          <w:p w:rsidR="00E04080" w:rsidRPr="00EF62E9" w:rsidRDefault="00E04080" w:rsidP="00E04080">
            <w:pPr>
              <w:spacing w:after="0" w:line="240" w:lineRule="auto"/>
              <w:jc w:val="center"/>
              <w:rPr>
                <w:rFonts w:ascii="Times New Roman" w:hAnsi="Times New Roman"/>
                <w:sz w:val="26"/>
                <w:szCs w:val="26"/>
              </w:rPr>
            </w:pPr>
            <w:r w:rsidRPr="00EF62E9">
              <w:rPr>
                <w:rFonts w:ascii="Times New Roman" w:hAnsi="Times New Roman"/>
                <w:sz w:val="26"/>
                <w:szCs w:val="26"/>
              </w:rPr>
              <w:t>3.</w:t>
            </w:r>
          </w:p>
        </w:tc>
        <w:tc>
          <w:tcPr>
            <w:tcW w:w="9286" w:type="dxa"/>
            <w:vAlign w:val="center"/>
          </w:tcPr>
          <w:p w:rsidR="00E04080" w:rsidRPr="00EF62E9" w:rsidRDefault="00E04080" w:rsidP="00E04080">
            <w:pPr>
              <w:spacing w:after="0" w:line="240" w:lineRule="auto"/>
              <w:rPr>
                <w:rFonts w:ascii="Times New Roman" w:hAnsi="Times New Roman"/>
                <w:sz w:val="26"/>
                <w:szCs w:val="26"/>
              </w:rPr>
            </w:pPr>
            <w:r w:rsidRPr="00EF62E9">
              <w:rPr>
                <w:rFonts w:ascii="Times New Roman" w:hAnsi="Times New Roman"/>
                <w:sz w:val="26"/>
                <w:szCs w:val="26"/>
              </w:rPr>
              <w:t xml:space="preserve">Je pravda, že špatný životní styl není rizikem pro vznik civilizačních chorob? </w:t>
            </w:r>
          </w:p>
        </w:tc>
        <w:tc>
          <w:tcPr>
            <w:tcW w:w="780" w:type="dxa"/>
            <w:vAlign w:val="center"/>
          </w:tcPr>
          <w:p w:rsidR="00E04080" w:rsidRPr="00EF62E9"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CH</w:t>
            </w:r>
          </w:p>
        </w:tc>
        <w:tc>
          <w:tcPr>
            <w:tcW w:w="567" w:type="dxa"/>
            <w:vAlign w:val="center"/>
          </w:tcPr>
          <w:p w:rsidR="00E04080" w:rsidRPr="00EF62E9"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K</w:t>
            </w:r>
          </w:p>
        </w:tc>
      </w:tr>
      <w:tr w:rsidR="00E04080" w:rsidRPr="00EF62E9" w:rsidTr="00E04080">
        <w:trPr>
          <w:trHeight w:val="283"/>
        </w:trPr>
        <w:tc>
          <w:tcPr>
            <w:tcW w:w="419" w:type="dxa"/>
            <w:vAlign w:val="center"/>
          </w:tcPr>
          <w:p w:rsidR="00E04080" w:rsidRPr="00EF62E9" w:rsidRDefault="00E04080" w:rsidP="00E04080">
            <w:pPr>
              <w:spacing w:after="0" w:line="240" w:lineRule="auto"/>
              <w:jc w:val="center"/>
              <w:rPr>
                <w:rFonts w:ascii="Times New Roman" w:hAnsi="Times New Roman"/>
                <w:sz w:val="26"/>
                <w:szCs w:val="26"/>
              </w:rPr>
            </w:pPr>
            <w:r w:rsidRPr="00EF62E9">
              <w:rPr>
                <w:rFonts w:ascii="Times New Roman" w:hAnsi="Times New Roman"/>
                <w:sz w:val="26"/>
                <w:szCs w:val="26"/>
              </w:rPr>
              <w:t xml:space="preserve">4. </w:t>
            </w:r>
          </w:p>
        </w:tc>
        <w:tc>
          <w:tcPr>
            <w:tcW w:w="9286" w:type="dxa"/>
            <w:vAlign w:val="center"/>
          </w:tcPr>
          <w:p w:rsidR="00E04080" w:rsidRPr="00EF62E9" w:rsidRDefault="00E04080" w:rsidP="00E04080">
            <w:pPr>
              <w:spacing w:after="0" w:line="240" w:lineRule="auto"/>
              <w:rPr>
                <w:rFonts w:ascii="Times New Roman" w:hAnsi="Times New Roman"/>
                <w:sz w:val="26"/>
                <w:szCs w:val="26"/>
              </w:rPr>
            </w:pPr>
            <w:r w:rsidRPr="00EF62E9">
              <w:rPr>
                <w:rFonts w:ascii="Times New Roman" w:hAnsi="Times New Roman"/>
                <w:sz w:val="26"/>
                <w:szCs w:val="26"/>
              </w:rPr>
              <w:t>Je pravda, že mezi chronické neinfekční choroby můžeme zařadit nemoci srdce a cév, cukrovku, o</w:t>
            </w:r>
            <w:r>
              <w:rPr>
                <w:rFonts w:ascii="Times New Roman" w:hAnsi="Times New Roman"/>
                <w:sz w:val="26"/>
                <w:szCs w:val="26"/>
              </w:rPr>
              <w:t>bezitu, žaludeční vředy</w:t>
            </w:r>
            <w:r w:rsidRPr="00EF62E9">
              <w:rPr>
                <w:rFonts w:ascii="Times New Roman" w:hAnsi="Times New Roman"/>
                <w:sz w:val="26"/>
                <w:szCs w:val="26"/>
              </w:rPr>
              <w:t>, alergie</w:t>
            </w:r>
            <w:r>
              <w:rPr>
                <w:rFonts w:ascii="Times New Roman" w:hAnsi="Times New Roman"/>
                <w:sz w:val="26"/>
                <w:szCs w:val="26"/>
              </w:rPr>
              <w:t>, osteoporózu</w:t>
            </w:r>
            <w:r w:rsidRPr="00EF62E9">
              <w:rPr>
                <w:rFonts w:ascii="Times New Roman" w:hAnsi="Times New Roman"/>
                <w:sz w:val="26"/>
                <w:szCs w:val="26"/>
              </w:rPr>
              <w:t>?</w:t>
            </w:r>
          </w:p>
        </w:tc>
        <w:tc>
          <w:tcPr>
            <w:tcW w:w="780" w:type="dxa"/>
            <w:vAlign w:val="center"/>
          </w:tcPr>
          <w:p w:rsidR="00E04080" w:rsidRPr="00EF62E9"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R</w:t>
            </w:r>
          </w:p>
        </w:tc>
        <w:tc>
          <w:tcPr>
            <w:tcW w:w="567" w:type="dxa"/>
            <w:vAlign w:val="center"/>
          </w:tcPr>
          <w:p w:rsidR="00E04080" w:rsidRPr="00EF62E9"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Á</w:t>
            </w:r>
          </w:p>
        </w:tc>
      </w:tr>
      <w:tr w:rsidR="00E04080" w:rsidRPr="00EF62E9" w:rsidTr="00E04080">
        <w:trPr>
          <w:trHeight w:val="283"/>
        </w:trPr>
        <w:tc>
          <w:tcPr>
            <w:tcW w:w="419" w:type="dxa"/>
            <w:vAlign w:val="center"/>
          </w:tcPr>
          <w:p w:rsidR="00E04080" w:rsidRPr="00EF62E9" w:rsidRDefault="00E04080" w:rsidP="00E04080">
            <w:pPr>
              <w:spacing w:after="0" w:line="240" w:lineRule="auto"/>
              <w:jc w:val="center"/>
              <w:rPr>
                <w:rFonts w:ascii="Times New Roman" w:hAnsi="Times New Roman"/>
                <w:sz w:val="26"/>
                <w:szCs w:val="26"/>
              </w:rPr>
            </w:pPr>
            <w:r w:rsidRPr="00EF62E9">
              <w:rPr>
                <w:rFonts w:ascii="Times New Roman" w:hAnsi="Times New Roman"/>
                <w:sz w:val="26"/>
                <w:szCs w:val="26"/>
              </w:rPr>
              <w:t>5.</w:t>
            </w:r>
          </w:p>
        </w:tc>
        <w:tc>
          <w:tcPr>
            <w:tcW w:w="9286" w:type="dxa"/>
            <w:vAlign w:val="center"/>
          </w:tcPr>
          <w:p w:rsidR="00E04080" w:rsidRPr="00EF62E9" w:rsidRDefault="00E04080" w:rsidP="00E04080">
            <w:pPr>
              <w:spacing w:after="0" w:line="240" w:lineRule="auto"/>
              <w:rPr>
                <w:rFonts w:ascii="Times New Roman" w:hAnsi="Times New Roman"/>
                <w:sz w:val="26"/>
                <w:szCs w:val="26"/>
              </w:rPr>
            </w:pPr>
            <w:r w:rsidRPr="00EF62E9">
              <w:rPr>
                <w:rFonts w:ascii="Times New Roman" w:hAnsi="Times New Roman"/>
                <w:sz w:val="26"/>
                <w:szCs w:val="26"/>
              </w:rPr>
              <w:t xml:space="preserve">Řadíme do chronických neinfekčních chorob také nádorové onemocnění? </w:t>
            </w:r>
          </w:p>
        </w:tc>
        <w:tc>
          <w:tcPr>
            <w:tcW w:w="780" w:type="dxa"/>
            <w:vAlign w:val="center"/>
          </w:tcPr>
          <w:p w:rsidR="00E04080" w:rsidRPr="00EF62E9"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O</w:t>
            </w:r>
          </w:p>
        </w:tc>
        <w:tc>
          <w:tcPr>
            <w:tcW w:w="567" w:type="dxa"/>
            <w:vAlign w:val="center"/>
          </w:tcPr>
          <w:p w:rsidR="00E04080" w:rsidRPr="00EF62E9"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Z</w:t>
            </w:r>
          </w:p>
        </w:tc>
      </w:tr>
      <w:tr w:rsidR="00E04080" w:rsidRPr="00EF62E9" w:rsidTr="00E04080">
        <w:trPr>
          <w:trHeight w:val="283"/>
        </w:trPr>
        <w:tc>
          <w:tcPr>
            <w:tcW w:w="419" w:type="dxa"/>
            <w:vAlign w:val="center"/>
          </w:tcPr>
          <w:p w:rsidR="00E04080" w:rsidRPr="00EF62E9" w:rsidRDefault="00E04080" w:rsidP="00E04080">
            <w:pPr>
              <w:spacing w:after="0" w:line="240" w:lineRule="auto"/>
              <w:jc w:val="center"/>
              <w:rPr>
                <w:rFonts w:ascii="Times New Roman" w:hAnsi="Times New Roman"/>
                <w:sz w:val="26"/>
                <w:szCs w:val="26"/>
              </w:rPr>
            </w:pPr>
            <w:r w:rsidRPr="00EF62E9">
              <w:rPr>
                <w:rFonts w:ascii="Times New Roman" w:hAnsi="Times New Roman"/>
                <w:sz w:val="26"/>
                <w:szCs w:val="26"/>
              </w:rPr>
              <w:t>6.</w:t>
            </w:r>
          </w:p>
        </w:tc>
        <w:tc>
          <w:tcPr>
            <w:tcW w:w="9286" w:type="dxa"/>
            <w:vAlign w:val="center"/>
          </w:tcPr>
          <w:p w:rsidR="00E04080" w:rsidRPr="00EF62E9" w:rsidRDefault="00E04080" w:rsidP="00E04080">
            <w:pPr>
              <w:spacing w:after="0" w:line="240" w:lineRule="auto"/>
              <w:rPr>
                <w:rFonts w:ascii="Times New Roman" w:hAnsi="Times New Roman"/>
                <w:sz w:val="26"/>
                <w:szCs w:val="26"/>
              </w:rPr>
            </w:pPr>
            <w:r w:rsidRPr="00EF62E9">
              <w:rPr>
                <w:rFonts w:ascii="Times New Roman" w:hAnsi="Times New Roman"/>
                <w:sz w:val="26"/>
                <w:szCs w:val="26"/>
              </w:rPr>
              <w:t xml:space="preserve">Patří do chronických neinfekčních chorob chřipka? </w:t>
            </w:r>
          </w:p>
        </w:tc>
        <w:tc>
          <w:tcPr>
            <w:tcW w:w="780" w:type="dxa"/>
            <w:vAlign w:val="center"/>
          </w:tcPr>
          <w:p w:rsidR="00E04080" w:rsidRPr="00EF62E9"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K</w:t>
            </w:r>
          </w:p>
        </w:tc>
        <w:tc>
          <w:tcPr>
            <w:tcW w:w="567" w:type="dxa"/>
            <w:vAlign w:val="center"/>
          </w:tcPr>
          <w:p w:rsidR="00E04080" w:rsidRPr="00EF62E9"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V</w:t>
            </w:r>
          </w:p>
        </w:tc>
      </w:tr>
      <w:tr w:rsidR="00E04080" w:rsidRPr="00EF62E9" w:rsidTr="00E04080">
        <w:trPr>
          <w:trHeight w:val="283"/>
        </w:trPr>
        <w:tc>
          <w:tcPr>
            <w:tcW w:w="419" w:type="dxa"/>
            <w:vAlign w:val="center"/>
          </w:tcPr>
          <w:p w:rsidR="00E04080" w:rsidRPr="00EF62E9" w:rsidRDefault="00E04080" w:rsidP="00E04080">
            <w:pPr>
              <w:spacing w:after="0" w:line="240" w:lineRule="auto"/>
              <w:jc w:val="center"/>
              <w:rPr>
                <w:rFonts w:ascii="Times New Roman" w:hAnsi="Times New Roman"/>
                <w:sz w:val="26"/>
                <w:szCs w:val="26"/>
              </w:rPr>
            </w:pPr>
            <w:r w:rsidRPr="00EF62E9">
              <w:rPr>
                <w:rFonts w:ascii="Times New Roman" w:hAnsi="Times New Roman"/>
                <w:sz w:val="26"/>
                <w:szCs w:val="26"/>
              </w:rPr>
              <w:t xml:space="preserve">7. </w:t>
            </w:r>
          </w:p>
        </w:tc>
        <w:tc>
          <w:tcPr>
            <w:tcW w:w="9286" w:type="dxa"/>
            <w:vAlign w:val="center"/>
          </w:tcPr>
          <w:p w:rsidR="00E04080" w:rsidRPr="00EF62E9" w:rsidRDefault="00E04080" w:rsidP="00E04080">
            <w:pPr>
              <w:spacing w:after="0" w:line="240" w:lineRule="auto"/>
              <w:rPr>
                <w:rFonts w:ascii="Times New Roman" w:hAnsi="Times New Roman"/>
                <w:sz w:val="26"/>
                <w:szCs w:val="26"/>
              </w:rPr>
            </w:pPr>
            <w:r w:rsidRPr="00EF62E9">
              <w:rPr>
                <w:rFonts w:ascii="Times New Roman" w:hAnsi="Times New Roman"/>
                <w:sz w:val="26"/>
                <w:szCs w:val="26"/>
              </w:rPr>
              <w:t>Patří také mezi chronické neinfekční choroby zubní kaz?</w:t>
            </w:r>
          </w:p>
        </w:tc>
        <w:tc>
          <w:tcPr>
            <w:tcW w:w="780" w:type="dxa"/>
            <w:vAlign w:val="center"/>
          </w:tcPr>
          <w:p w:rsidR="00E04080" w:rsidRPr="00EF62E9"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K</w:t>
            </w:r>
          </w:p>
        </w:tc>
        <w:tc>
          <w:tcPr>
            <w:tcW w:w="567" w:type="dxa"/>
            <w:vAlign w:val="center"/>
          </w:tcPr>
          <w:p w:rsidR="00E04080" w:rsidRPr="00EF62E9"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A</w:t>
            </w:r>
          </w:p>
        </w:tc>
      </w:tr>
      <w:tr w:rsidR="00E04080" w:rsidRPr="00EF62E9" w:rsidTr="00E04080">
        <w:trPr>
          <w:trHeight w:val="283"/>
        </w:trPr>
        <w:tc>
          <w:tcPr>
            <w:tcW w:w="419" w:type="dxa"/>
            <w:vAlign w:val="center"/>
          </w:tcPr>
          <w:p w:rsidR="00E04080" w:rsidRPr="00EF62E9" w:rsidRDefault="00E04080" w:rsidP="00E04080">
            <w:pPr>
              <w:spacing w:after="0" w:line="240" w:lineRule="auto"/>
              <w:jc w:val="center"/>
              <w:rPr>
                <w:rFonts w:ascii="Times New Roman" w:hAnsi="Times New Roman"/>
                <w:sz w:val="26"/>
                <w:szCs w:val="26"/>
              </w:rPr>
            </w:pPr>
            <w:r w:rsidRPr="00EF62E9">
              <w:rPr>
                <w:rFonts w:ascii="Times New Roman" w:hAnsi="Times New Roman"/>
                <w:sz w:val="26"/>
                <w:szCs w:val="26"/>
              </w:rPr>
              <w:t>8.</w:t>
            </w:r>
          </w:p>
        </w:tc>
        <w:tc>
          <w:tcPr>
            <w:tcW w:w="9286" w:type="dxa"/>
            <w:vAlign w:val="center"/>
          </w:tcPr>
          <w:p w:rsidR="00E04080" w:rsidRPr="00EF62E9" w:rsidRDefault="00E04080" w:rsidP="00E04080">
            <w:pPr>
              <w:spacing w:after="0" w:line="240" w:lineRule="auto"/>
              <w:rPr>
                <w:rFonts w:ascii="Times New Roman" w:hAnsi="Times New Roman"/>
                <w:sz w:val="26"/>
                <w:szCs w:val="26"/>
              </w:rPr>
            </w:pPr>
            <w:r w:rsidRPr="00EF62E9">
              <w:rPr>
                <w:rFonts w:ascii="Times New Roman" w:hAnsi="Times New Roman"/>
                <w:sz w:val="26"/>
                <w:szCs w:val="26"/>
              </w:rPr>
              <w:t>Je pravda, že chronickým neinfekčním chorobám můžeme předcházet zejména správnou výživou, pohybem, omezením konzumace alkoholu a nekuřáctvím?</w:t>
            </w:r>
          </w:p>
        </w:tc>
        <w:tc>
          <w:tcPr>
            <w:tcW w:w="780" w:type="dxa"/>
            <w:vAlign w:val="center"/>
          </w:tcPr>
          <w:p w:rsidR="00E04080" w:rsidRPr="00EF62E9"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A</w:t>
            </w:r>
          </w:p>
        </w:tc>
        <w:tc>
          <w:tcPr>
            <w:tcW w:w="567" w:type="dxa"/>
            <w:vAlign w:val="center"/>
          </w:tcPr>
          <w:p w:rsidR="00E04080" w:rsidRPr="00EF62E9" w:rsidRDefault="00E04080" w:rsidP="00E04080">
            <w:pPr>
              <w:spacing w:after="0" w:line="240" w:lineRule="auto"/>
              <w:jc w:val="center"/>
              <w:rPr>
                <w:rFonts w:ascii="Times New Roman" w:hAnsi="Times New Roman"/>
                <w:b/>
                <w:sz w:val="26"/>
                <w:szCs w:val="26"/>
              </w:rPr>
            </w:pPr>
            <w:r>
              <w:rPr>
                <w:rFonts w:ascii="Times New Roman" w:hAnsi="Times New Roman"/>
                <w:b/>
                <w:sz w:val="26"/>
                <w:szCs w:val="26"/>
              </w:rPr>
              <w:t>R</w:t>
            </w:r>
          </w:p>
        </w:tc>
      </w:tr>
    </w:tbl>
    <w:p w:rsidR="00E04080" w:rsidRDefault="00E04080" w:rsidP="00E04080">
      <w:pPr>
        <w:spacing w:after="0"/>
        <w:rPr>
          <w:rFonts w:ascii="Times New Roman" w:hAnsi="Times New Roman"/>
          <w:sz w:val="26"/>
          <w:szCs w:val="26"/>
        </w:rPr>
      </w:pPr>
    </w:p>
    <w:p w:rsidR="00E04080" w:rsidRPr="00E04080" w:rsidRDefault="00E04080" w:rsidP="00E04080">
      <w:pPr>
        <w:spacing w:after="0"/>
        <w:rPr>
          <w:rFonts w:ascii="Times New Roman" w:hAnsi="Times New Roman"/>
          <w:b/>
          <w:sz w:val="24"/>
          <w:szCs w:val="24"/>
        </w:rPr>
      </w:pPr>
    </w:p>
    <w:tbl>
      <w:tblPr>
        <w:tblStyle w:val="Mkatabulky"/>
        <w:tblpPr w:leftFromText="141" w:rightFromText="141" w:vertAnchor="text" w:horzAnchor="page" w:tblpX="2716" w:tblpY="25"/>
        <w:tblW w:w="0" w:type="auto"/>
        <w:tblLook w:val="04A0" w:firstRow="1" w:lastRow="0" w:firstColumn="1" w:lastColumn="0" w:noHBand="0" w:noVBand="1"/>
      </w:tblPr>
      <w:tblGrid>
        <w:gridCol w:w="567"/>
        <w:gridCol w:w="567"/>
        <w:gridCol w:w="567"/>
        <w:gridCol w:w="567"/>
        <w:gridCol w:w="567"/>
        <w:gridCol w:w="567"/>
        <w:gridCol w:w="567"/>
        <w:gridCol w:w="567"/>
      </w:tblGrid>
      <w:tr w:rsidR="00E04080" w:rsidRPr="00EF62E9" w:rsidTr="00E04080">
        <w:trPr>
          <w:trHeight w:val="567"/>
        </w:trPr>
        <w:tc>
          <w:tcPr>
            <w:tcW w:w="567" w:type="dxa"/>
          </w:tcPr>
          <w:p w:rsidR="00E04080" w:rsidRPr="00EF62E9" w:rsidRDefault="00E04080" w:rsidP="00E04080">
            <w:pPr>
              <w:rPr>
                <w:rFonts w:ascii="Times New Roman" w:hAnsi="Times New Roman"/>
                <w:sz w:val="26"/>
                <w:szCs w:val="26"/>
              </w:rPr>
            </w:pPr>
          </w:p>
        </w:tc>
        <w:tc>
          <w:tcPr>
            <w:tcW w:w="567" w:type="dxa"/>
          </w:tcPr>
          <w:p w:rsidR="00E04080" w:rsidRPr="00EF62E9" w:rsidRDefault="00E04080" w:rsidP="00E04080">
            <w:pPr>
              <w:rPr>
                <w:rFonts w:ascii="Times New Roman" w:hAnsi="Times New Roman"/>
                <w:sz w:val="26"/>
                <w:szCs w:val="26"/>
              </w:rPr>
            </w:pPr>
          </w:p>
        </w:tc>
        <w:tc>
          <w:tcPr>
            <w:tcW w:w="567" w:type="dxa"/>
          </w:tcPr>
          <w:p w:rsidR="00E04080" w:rsidRPr="00EF62E9" w:rsidRDefault="00E04080" w:rsidP="00E04080">
            <w:pPr>
              <w:rPr>
                <w:rFonts w:ascii="Times New Roman" w:hAnsi="Times New Roman"/>
                <w:sz w:val="26"/>
                <w:szCs w:val="26"/>
              </w:rPr>
            </w:pPr>
          </w:p>
        </w:tc>
        <w:tc>
          <w:tcPr>
            <w:tcW w:w="567" w:type="dxa"/>
          </w:tcPr>
          <w:p w:rsidR="00E04080" w:rsidRPr="00EF62E9" w:rsidRDefault="00E04080" w:rsidP="00E04080">
            <w:pPr>
              <w:rPr>
                <w:rFonts w:ascii="Times New Roman" w:hAnsi="Times New Roman"/>
                <w:sz w:val="26"/>
                <w:szCs w:val="26"/>
              </w:rPr>
            </w:pPr>
          </w:p>
        </w:tc>
        <w:tc>
          <w:tcPr>
            <w:tcW w:w="567" w:type="dxa"/>
          </w:tcPr>
          <w:p w:rsidR="00E04080" w:rsidRPr="00EF62E9" w:rsidRDefault="00E04080" w:rsidP="00E04080">
            <w:pPr>
              <w:rPr>
                <w:rFonts w:ascii="Times New Roman" w:hAnsi="Times New Roman"/>
                <w:sz w:val="26"/>
                <w:szCs w:val="26"/>
              </w:rPr>
            </w:pPr>
          </w:p>
        </w:tc>
        <w:tc>
          <w:tcPr>
            <w:tcW w:w="567" w:type="dxa"/>
          </w:tcPr>
          <w:p w:rsidR="00E04080" w:rsidRPr="00EF62E9" w:rsidRDefault="00E04080" w:rsidP="00E04080">
            <w:pPr>
              <w:rPr>
                <w:rFonts w:ascii="Times New Roman" w:hAnsi="Times New Roman"/>
                <w:sz w:val="26"/>
                <w:szCs w:val="26"/>
              </w:rPr>
            </w:pPr>
          </w:p>
        </w:tc>
        <w:tc>
          <w:tcPr>
            <w:tcW w:w="567" w:type="dxa"/>
          </w:tcPr>
          <w:p w:rsidR="00E04080" w:rsidRPr="00EF62E9" w:rsidRDefault="00E04080" w:rsidP="00E04080">
            <w:pPr>
              <w:rPr>
                <w:rFonts w:ascii="Times New Roman" w:hAnsi="Times New Roman"/>
                <w:sz w:val="26"/>
                <w:szCs w:val="26"/>
              </w:rPr>
            </w:pPr>
          </w:p>
        </w:tc>
        <w:tc>
          <w:tcPr>
            <w:tcW w:w="567" w:type="dxa"/>
          </w:tcPr>
          <w:p w:rsidR="00E04080" w:rsidRPr="00EF62E9" w:rsidRDefault="00E04080" w:rsidP="00E04080">
            <w:pPr>
              <w:rPr>
                <w:rFonts w:ascii="Times New Roman" w:hAnsi="Times New Roman"/>
                <w:sz w:val="26"/>
                <w:szCs w:val="26"/>
              </w:rPr>
            </w:pPr>
          </w:p>
        </w:tc>
      </w:tr>
    </w:tbl>
    <w:p w:rsidR="00CA31C9" w:rsidRDefault="00E04080" w:rsidP="00CA31C9">
      <w:pPr>
        <w:spacing w:line="360" w:lineRule="auto"/>
        <w:jc w:val="both"/>
        <w:rPr>
          <w:rFonts w:ascii="Times New Roman" w:hAnsi="Times New Roman"/>
          <w:b/>
          <w:sz w:val="26"/>
          <w:szCs w:val="26"/>
        </w:rPr>
      </w:pPr>
      <w:r w:rsidRPr="00EF62E9">
        <w:rPr>
          <w:rFonts w:ascii="Times New Roman" w:hAnsi="Times New Roman"/>
          <w:b/>
          <w:sz w:val="26"/>
          <w:szCs w:val="26"/>
        </w:rPr>
        <w:t>Tajenka</w:t>
      </w:r>
      <w:r>
        <w:rPr>
          <w:rFonts w:ascii="Times New Roman" w:hAnsi="Times New Roman"/>
          <w:b/>
          <w:sz w:val="26"/>
          <w:szCs w:val="26"/>
        </w:rPr>
        <w:t>:</w:t>
      </w:r>
    </w:p>
    <w:p w:rsidR="00F70039" w:rsidRDefault="00F70039" w:rsidP="00E04080">
      <w:pPr>
        <w:spacing w:after="0" w:line="240" w:lineRule="auto"/>
        <w:jc w:val="center"/>
        <w:rPr>
          <w:rFonts w:ascii="Times New Roman" w:hAnsi="Times New Roman"/>
          <w:b/>
          <w:sz w:val="26"/>
          <w:szCs w:val="26"/>
        </w:rPr>
      </w:pPr>
    </w:p>
    <w:p w:rsidR="000F0B83" w:rsidRDefault="000F0B83" w:rsidP="00E04080">
      <w:pPr>
        <w:spacing w:after="0" w:line="240" w:lineRule="auto"/>
        <w:jc w:val="center"/>
        <w:rPr>
          <w:rFonts w:ascii="Times New Roman" w:hAnsi="Times New Roman"/>
          <w:b/>
          <w:sz w:val="26"/>
          <w:szCs w:val="26"/>
        </w:rPr>
      </w:pPr>
    </w:p>
    <w:p w:rsidR="000F0B83" w:rsidRDefault="000F0B83" w:rsidP="00E04080">
      <w:pPr>
        <w:spacing w:after="0" w:line="240" w:lineRule="auto"/>
        <w:jc w:val="center"/>
        <w:rPr>
          <w:rFonts w:ascii="Times New Roman" w:hAnsi="Times New Roman"/>
          <w:b/>
          <w:sz w:val="26"/>
          <w:szCs w:val="26"/>
        </w:rPr>
      </w:pPr>
    </w:p>
    <w:p w:rsidR="00E04080" w:rsidRDefault="00E04080" w:rsidP="00E04080">
      <w:pPr>
        <w:spacing w:after="0" w:line="240" w:lineRule="auto"/>
        <w:jc w:val="center"/>
        <w:rPr>
          <w:rFonts w:ascii="Times New Roman" w:hAnsi="Times New Roman"/>
          <w:b/>
          <w:sz w:val="26"/>
          <w:szCs w:val="26"/>
        </w:rPr>
      </w:pPr>
      <w:r w:rsidRPr="00EF62E9">
        <w:rPr>
          <w:rFonts w:ascii="Times New Roman" w:hAnsi="Times New Roman"/>
          <w:b/>
          <w:sz w:val="26"/>
          <w:szCs w:val="26"/>
        </w:rPr>
        <w:t xml:space="preserve">Chronické neinfekční </w:t>
      </w:r>
      <w:r w:rsidR="000F0B83" w:rsidRPr="00EF62E9">
        <w:rPr>
          <w:rFonts w:ascii="Times New Roman" w:hAnsi="Times New Roman"/>
          <w:b/>
          <w:sz w:val="26"/>
          <w:szCs w:val="26"/>
        </w:rPr>
        <w:t xml:space="preserve">choroby </w:t>
      </w:r>
      <w:r w:rsidR="000F0B83">
        <w:rPr>
          <w:rFonts w:ascii="Times New Roman" w:hAnsi="Times New Roman"/>
          <w:b/>
          <w:sz w:val="26"/>
          <w:szCs w:val="26"/>
        </w:rPr>
        <w:t>– řešení</w:t>
      </w:r>
    </w:p>
    <w:p w:rsidR="00E04080" w:rsidRPr="000B0A33" w:rsidRDefault="00E04080" w:rsidP="00E04080">
      <w:pPr>
        <w:spacing w:after="0" w:line="240" w:lineRule="auto"/>
        <w:jc w:val="center"/>
        <w:rPr>
          <w:rFonts w:ascii="Times New Roman" w:hAnsi="Times New Roman"/>
          <w:b/>
          <w:sz w:val="26"/>
          <w:szCs w:val="26"/>
        </w:rPr>
      </w:pPr>
    </w:p>
    <w:p w:rsidR="00E04080" w:rsidRDefault="00E04080" w:rsidP="00E04080">
      <w:pPr>
        <w:spacing w:after="0"/>
        <w:rPr>
          <w:rFonts w:ascii="Times New Roman" w:hAnsi="Times New Roman"/>
          <w:sz w:val="26"/>
          <w:szCs w:val="26"/>
        </w:rPr>
      </w:pPr>
      <w:r w:rsidRPr="00EF62E9">
        <w:rPr>
          <w:rFonts w:ascii="Times New Roman" w:hAnsi="Times New Roman"/>
          <w:sz w:val="26"/>
          <w:szCs w:val="26"/>
        </w:rPr>
        <w:t xml:space="preserve">Odpověz na otázky </w:t>
      </w:r>
      <w:r w:rsidRPr="00EF62E9">
        <w:rPr>
          <w:rFonts w:ascii="Times New Roman" w:hAnsi="Times New Roman"/>
          <w:i/>
          <w:sz w:val="26"/>
          <w:szCs w:val="26"/>
        </w:rPr>
        <w:t>ano/ ne</w:t>
      </w:r>
      <w:r w:rsidRPr="00EF62E9">
        <w:rPr>
          <w:rFonts w:ascii="Times New Roman" w:hAnsi="Times New Roman"/>
          <w:sz w:val="26"/>
          <w:szCs w:val="26"/>
        </w:rPr>
        <w:t xml:space="preserve"> a do tajenky si zapiš písmeno přiřazené k tvé odpovědi. </w:t>
      </w:r>
      <w:r>
        <w:rPr>
          <w:rFonts w:ascii="Times New Roman" w:hAnsi="Times New Roman"/>
          <w:sz w:val="26"/>
          <w:szCs w:val="26"/>
        </w:rPr>
        <w:br/>
      </w:r>
      <w:r w:rsidRPr="00EF62E9">
        <w:rPr>
          <w:rFonts w:ascii="Times New Roman" w:hAnsi="Times New Roman"/>
          <w:sz w:val="26"/>
          <w:szCs w:val="26"/>
        </w:rPr>
        <w:t xml:space="preserve">Jaká Ti vyšla tajenka?   </w:t>
      </w:r>
      <w:r w:rsidRPr="00EF62E9">
        <w:rPr>
          <w:rFonts w:ascii="Times New Roman" w:hAnsi="Times New Roman"/>
          <w:sz w:val="26"/>
          <w:szCs w:val="26"/>
        </w:rPr>
        <w:tab/>
      </w:r>
    </w:p>
    <w:tbl>
      <w:tblPr>
        <w:tblStyle w:val="Mkatabulky"/>
        <w:tblpPr w:leftFromText="141" w:rightFromText="141" w:vertAnchor="text" w:horzAnchor="margin" w:tblpXSpec="center" w:tblpY="225"/>
        <w:tblW w:w="11052" w:type="dxa"/>
        <w:tblLook w:val="04A0" w:firstRow="1" w:lastRow="0" w:firstColumn="1" w:lastColumn="0" w:noHBand="0" w:noVBand="1"/>
      </w:tblPr>
      <w:tblGrid>
        <w:gridCol w:w="419"/>
        <w:gridCol w:w="9286"/>
        <w:gridCol w:w="780"/>
        <w:gridCol w:w="567"/>
      </w:tblGrid>
      <w:tr w:rsidR="00E04080" w:rsidRPr="00EF62E9" w:rsidTr="00F70039">
        <w:trPr>
          <w:trHeight w:val="283"/>
        </w:trPr>
        <w:tc>
          <w:tcPr>
            <w:tcW w:w="419" w:type="dxa"/>
            <w:vAlign w:val="center"/>
          </w:tcPr>
          <w:p w:rsidR="00E04080" w:rsidRPr="00EF62E9" w:rsidRDefault="00E04080" w:rsidP="00F70039">
            <w:pPr>
              <w:spacing w:after="0" w:line="240" w:lineRule="auto"/>
              <w:jc w:val="center"/>
              <w:rPr>
                <w:rFonts w:ascii="Times New Roman" w:hAnsi="Times New Roman"/>
                <w:sz w:val="26"/>
                <w:szCs w:val="26"/>
              </w:rPr>
            </w:pPr>
          </w:p>
        </w:tc>
        <w:tc>
          <w:tcPr>
            <w:tcW w:w="9286" w:type="dxa"/>
            <w:vAlign w:val="center"/>
          </w:tcPr>
          <w:p w:rsidR="00E04080" w:rsidRPr="00EF62E9" w:rsidRDefault="00E04080" w:rsidP="00F70039">
            <w:pPr>
              <w:spacing w:after="0" w:line="240" w:lineRule="auto"/>
              <w:rPr>
                <w:rFonts w:ascii="Times New Roman" w:hAnsi="Times New Roman"/>
                <w:sz w:val="26"/>
                <w:szCs w:val="26"/>
              </w:rPr>
            </w:pPr>
          </w:p>
        </w:tc>
        <w:tc>
          <w:tcPr>
            <w:tcW w:w="780" w:type="dxa"/>
            <w:vAlign w:val="center"/>
          </w:tcPr>
          <w:p w:rsidR="00E04080" w:rsidRPr="00EF62E9" w:rsidRDefault="00E04080" w:rsidP="00F70039">
            <w:pPr>
              <w:spacing w:after="0" w:line="240" w:lineRule="auto"/>
              <w:jc w:val="center"/>
              <w:rPr>
                <w:rFonts w:ascii="Times New Roman" w:hAnsi="Times New Roman"/>
                <w:sz w:val="26"/>
                <w:szCs w:val="26"/>
              </w:rPr>
            </w:pPr>
            <w:r w:rsidRPr="00EF62E9">
              <w:rPr>
                <w:rFonts w:ascii="Times New Roman" w:hAnsi="Times New Roman"/>
                <w:sz w:val="26"/>
                <w:szCs w:val="26"/>
              </w:rPr>
              <w:t>ANO</w:t>
            </w:r>
          </w:p>
        </w:tc>
        <w:tc>
          <w:tcPr>
            <w:tcW w:w="567" w:type="dxa"/>
            <w:vAlign w:val="center"/>
          </w:tcPr>
          <w:p w:rsidR="00E04080" w:rsidRPr="00EF62E9" w:rsidRDefault="00E04080" w:rsidP="00F70039">
            <w:pPr>
              <w:spacing w:after="0" w:line="240" w:lineRule="auto"/>
              <w:jc w:val="center"/>
              <w:rPr>
                <w:rFonts w:ascii="Times New Roman" w:hAnsi="Times New Roman"/>
                <w:sz w:val="26"/>
                <w:szCs w:val="26"/>
              </w:rPr>
            </w:pPr>
            <w:r w:rsidRPr="00EF62E9">
              <w:rPr>
                <w:rFonts w:ascii="Times New Roman" w:hAnsi="Times New Roman"/>
                <w:sz w:val="26"/>
                <w:szCs w:val="26"/>
              </w:rPr>
              <w:t>NE</w:t>
            </w:r>
          </w:p>
        </w:tc>
      </w:tr>
      <w:tr w:rsidR="00E04080" w:rsidRPr="00EF62E9" w:rsidTr="00F70039">
        <w:trPr>
          <w:trHeight w:val="283"/>
        </w:trPr>
        <w:tc>
          <w:tcPr>
            <w:tcW w:w="419" w:type="dxa"/>
            <w:vAlign w:val="center"/>
          </w:tcPr>
          <w:p w:rsidR="00E04080" w:rsidRPr="00EF62E9" w:rsidRDefault="00E04080" w:rsidP="00F70039">
            <w:pPr>
              <w:spacing w:after="0" w:line="240" w:lineRule="auto"/>
              <w:jc w:val="center"/>
              <w:rPr>
                <w:rFonts w:ascii="Times New Roman" w:hAnsi="Times New Roman"/>
                <w:sz w:val="26"/>
                <w:szCs w:val="26"/>
              </w:rPr>
            </w:pPr>
            <w:r w:rsidRPr="00EF62E9">
              <w:rPr>
                <w:rFonts w:ascii="Times New Roman" w:hAnsi="Times New Roman"/>
                <w:sz w:val="26"/>
                <w:szCs w:val="26"/>
              </w:rPr>
              <w:t>1.</w:t>
            </w:r>
          </w:p>
        </w:tc>
        <w:tc>
          <w:tcPr>
            <w:tcW w:w="9286" w:type="dxa"/>
            <w:vAlign w:val="center"/>
          </w:tcPr>
          <w:p w:rsidR="00E04080" w:rsidRPr="00EF62E9" w:rsidRDefault="00E04080" w:rsidP="00F70039">
            <w:pPr>
              <w:spacing w:after="0" w:line="240" w:lineRule="auto"/>
              <w:rPr>
                <w:rFonts w:ascii="Times New Roman" w:hAnsi="Times New Roman"/>
                <w:sz w:val="26"/>
                <w:szCs w:val="26"/>
              </w:rPr>
            </w:pPr>
            <w:r w:rsidRPr="00EF62E9">
              <w:rPr>
                <w:rFonts w:ascii="Times New Roman" w:hAnsi="Times New Roman"/>
                <w:sz w:val="26"/>
                <w:szCs w:val="26"/>
              </w:rPr>
              <w:t xml:space="preserve">Je pravda, že chronickými neinfekčními chorobami rozumíme onemocnění, na kterých se podílejí civilizační vlivy, jako je </w:t>
            </w:r>
            <w:r>
              <w:rPr>
                <w:rFonts w:ascii="Times New Roman" w:hAnsi="Times New Roman"/>
                <w:sz w:val="26"/>
                <w:szCs w:val="26"/>
              </w:rPr>
              <w:t xml:space="preserve">například </w:t>
            </w:r>
            <w:r w:rsidRPr="00EF62E9">
              <w:rPr>
                <w:rFonts w:ascii="Times New Roman" w:hAnsi="Times New Roman"/>
                <w:sz w:val="26"/>
                <w:szCs w:val="26"/>
              </w:rPr>
              <w:t>stres, znečištění životního prostředí a nevhodný způsob života?</w:t>
            </w:r>
          </w:p>
        </w:tc>
        <w:tc>
          <w:tcPr>
            <w:tcW w:w="780" w:type="dxa"/>
            <w:vAlign w:val="center"/>
          </w:tcPr>
          <w:p w:rsidR="00E04080" w:rsidRPr="00EF62E9" w:rsidRDefault="00E04080" w:rsidP="00F70039">
            <w:pPr>
              <w:spacing w:after="0" w:line="240" w:lineRule="auto"/>
              <w:jc w:val="center"/>
              <w:rPr>
                <w:rFonts w:ascii="Times New Roman" w:hAnsi="Times New Roman"/>
                <w:b/>
                <w:sz w:val="26"/>
                <w:szCs w:val="26"/>
              </w:rPr>
            </w:pPr>
            <w:r w:rsidRPr="00E04080">
              <w:rPr>
                <w:rFonts w:ascii="Times New Roman" w:hAnsi="Times New Roman"/>
                <w:b/>
                <w:color w:val="FF0000"/>
                <w:sz w:val="26"/>
                <w:szCs w:val="26"/>
              </w:rPr>
              <w:t>C</w:t>
            </w:r>
          </w:p>
        </w:tc>
        <w:tc>
          <w:tcPr>
            <w:tcW w:w="567" w:type="dxa"/>
            <w:vAlign w:val="center"/>
          </w:tcPr>
          <w:p w:rsidR="00E04080" w:rsidRPr="00EF62E9" w:rsidRDefault="00E04080" w:rsidP="00F70039">
            <w:pPr>
              <w:spacing w:after="0" w:line="240" w:lineRule="auto"/>
              <w:jc w:val="center"/>
              <w:rPr>
                <w:rFonts w:ascii="Times New Roman" w:hAnsi="Times New Roman"/>
                <w:b/>
                <w:sz w:val="26"/>
                <w:szCs w:val="26"/>
              </w:rPr>
            </w:pPr>
            <w:r w:rsidRPr="00EF62E9">
              <w:rPr>
                <w:rFonts w:ascii="Times New Roman" w:hAnsi="Times New Roman"/>
                <w:b/>
                <w:sz w:val="26"/>
                <w:szCs w:val="26"/>
              </w:rPr>
              <w:t>V</w:t>
            </w:r>
          </w:p>
        </w:tc>
      </w:tr>
      <w:tr w:rsidR="00E04080" w:rsidRPr="00EF62E9" w:rsidTr="00F70039">
        <w:trPr>
          <w:trHeight w:val="283"/>
        </w:trPr>
        <w:tc>
          <w:tcPr>
            <w:tcW w:w="419" w:type="dxa"/>
            <w:vAlign w:val="center"/>
          </w:tcPr>
          <w:p w:rsidR="00E04080" w:rsidRPr="00EF62E9" w:rsidRDefault="00E04080" w:rsidP="00F70039">
            <w:pPr>
              <w:spacing w:after="0" w:line="240" w:lineRule="auto"/>
              <w:jc w:val="center"/>
              <w:rPr>
                <w:rFonts w:ascii="Times New Roman" w:hAnsi="Times New Roman"/>
                <w:sz w:val="26"/>
                <w:szCs w:val="26"/>
              </w:rPr>
            </w:pPr>
            <w:r w:rsidRPr="00EF62E9">
              <w:rPr>
                <w:rFonts w:ascii="Times New Roman" w:hAnsi="Times New Roman"/>
                <w:sz w:val="26"/>
                <w:szCs w:val="26"/>
              </w:rPr>
              <w:t xml:space="preserve">2. </w:t>
            </w:r>
          </w:p>
        </w:tc>
        <w:tc>
          <w:tcPr>
            <w:tcW w:w="9286" w:type="dxa"/>
            <w:vAlign w:val="center"/>
          </w:tcPr>
          <w:p w:rsidR="00E04080" w:rsidRPr="00EF62E9" w:rsidRDefault="00E04080" w:rsidP="00F70039">
            <w:pPr>
              <w:spacing w:after="0" w:line="240" w:lineRule="auto"/>
              <w:rPr>
                <w:rFonts w:ascii="Times New Roman" w:hAnsi="Times New Roman"/>
                <w:sz w:val="26"/>
                <w:szCs w:val="26"/>
              </w:rPr>
            </w:pPr>
            <w:r w:rsidRPr="00EF62E9">
              <w:rPr>
                <w:rFonts w:ascii="Times New Roman" w:hAnsi="Times New Roman"/>
                <w:sz w:val="26"/>
                <w:szCs w:val="26"/>
              </w:rPr>
              <w:t xml:space="preserve">Je pravda, že chronické neinfekční choroby neohrožují životy lidí? </w:t>
            </w:r>
          </w:p>
        </w:tc>
        <w:tc>
          <w:tcPr>
            <w:tcW w:w="780" w:type="dxa"/>
            <w:vAlign w:val="center"/>
          </w:tcPr>
          <w:p w:rsidR="00E04080" w:rsidRPr="00EF62E9" w:rsidRDefault="00E04080" w:rsidP="00F70039">
            <w:pPr>
              <w:spacing w:after="0" w:line="240" w:lineRule="auto"/>
              <w:jc w:val="center"/>
              <w:rPr>
                <w:rFonts w:ascii="Times New Roman" w:hAnsi="Times New Roman"/>
                <w:b/>
                <w:sz w:val="26"/>
                <w:szCs w:val="26"/>
              </w:rPr>
            </w:pPr>
            <w:r w:rsidRPr="00EF62E9">
              <w:rPr>
                <w:rFonts w:ascii="Times New Roman" w:hAnsi="Times New Roman"/>
                <w:b/>
                <w:sz w:val="26"/>
                <w:szCs w:val="26"/>
              </w:rPr>
              <w:t>Y</w:t>
            </w:r>
          </w:p>
        </w:tc>
        <w:tc>
          <w:tcPr>
            <w:tcW w:w="567" w:type="dxa"/>
            <w:vAlign w:val="center"/>
          </w:tcPr>
          <w:p w:rsidR="00E04080" w:rsidRPr="00EF62E9" w:rsidRDefault="00E04080" w:rsidP="00F70039">
            <w:pPr>
              <w:spacing w:after="0" w:line="240" w:lineRule="auto"/>
              <w:jc w:val="center"/>
              <w:rPr>
                <w:rFonts w:ascii="Times New Roman" w:hAnsi="Times New Roman"/>
                <w:b/>
                <w:sz w:val="26"/>
                <w:szCs w:val="26"/>
              </w:rPr>
            </w:pPr>
            <w:r w:rsidRPr="00E04080">
              <w:rPr>
                <w:rFonts w:ascii="Times New Roman" w:hAnsi="Times New Roman"/>
                <w:b/>
                <w:color w:val="FF0000"/>
                <w:sz w:val="26"/>
                <w:szCs w:val="26"/>
              </w:rPr>
              <w:t>U</w:t>
            </w:r>
          </w:p>
        </w:tc>
      </w:tr>
      <w:tr w:rsidR="00E04080" w:rsidRPr="00EF62E9" w:rsidTr="00F70039">
        <w:trPr>
          <w:trHeight w:val="283"/>
        </w:trPr>
        <w:tc>
          <w:tcPr>
            <w:tcW w:w="419" w:type="dxa"/>
            <w:vAlign w:val="center"/>
          </w:tcPr>
          <w:p w:rsidR="00E04080" w:rsidRPr="00EF62E9" w:rsidRDefault="00E04080" w:rsidP="00F70039">
            <w:pPr>
              <w:spacing w:after="0" w:line="240" w:lineRule="auto"/>
              <w:jc w:val="center"/>
              <w:rPr>
                <w:rFonts w:ascii="Times New Roman" w:hAnsi="Times New Roman"/>
                <w:sz w:val="26"/>
                <w:szCs w:val="26"/>
              </w:rPr>
            </w:pPr>
            <w:r w:rsidRPr="00EF62E9">
              <w:rPr>
                <w:rFonts w:ascii="Times New Roman" w:hAnsi="Times New Roman"/>
                <w:sz w:val="26"/>
                <w:szCs w:val="26"/>
              </w:rPr>
              <w:t>3.</w:t>
            </w:r>
          </w:p>
        </w:tc>
        <w:tc>
          <w:tcPr>
            <w:tcW w:w="9286" w:type="dxa"/>
            <w:vAlign w:val="center"/>
          </w:tcPr>
          <w:p w:rsidR="00E04080" w:rsidRPr="00EF62E9" w:rsidRDefault="00E04080" w:rsidP="00F70039">
            <w:pPr>
              <w:spacing w:after="0" w:line="240" w:lineRule="auto"/>
              <w:rPr>
                <w:rFonts w:ascii="Times New Roman" w:hAnsi="Times New Roman"/>
                <w:sz w:val="26"/>
                <w:szCs w:val="26"/>
              </w:rPr>
            </w:pPr>
            <w:r w:rsidRPr="00EF62E9">
              <w:rPr>
                <w:rFonts w:ascii="Times New Roman" w:hAnsi="Times New Roman"/>
                <w:sz w:val="26"/>
                <w:szCs w:val="26"/>
              </w:rPr>
              <w:t xml:space="preserve">Je pravda, že špatný životní styl není rizikem pro vznik civilizačních chorob? </w:t>
            </w:r>
          </w:p>
        </w:tc>
        <w:tc>
          <w:tcPr>
            <w:tcW w:w="780" w:type="dxa"/>
            <w:vAlign w:val="center"/>
          </w:tcPr>
          <w:p w:rsidR="00E04080" w:rsidRPr="00EF62E9" w:rsidRDefault="00E04080" w:rsidP="00F70039">
            <w:pPr>
              <w:spacing w:after="0" w:line="240" w:lineRule="auto"/>
              <w:jc w:val="center"/>
              <w:rPr>
                <w:rFonts w:ascii="Times New Roman" w:hAnsi="Times New Roman"/>
                <w:b/>
                <w:sz w:val="26"/>
                <w:szCs w:val="26"/>
              </w:rPr>
            </w:pPr>
            <w:r w:rsidRPr="00EF62E9">
              <w:rPr>
                <w:rFonts w:ascii="Times New Roman" w:hAnsi="Times New Roman"/>
                <w:b/>
                <w:sz w:val="26"/>
                <w:szCs w:val="26"/>
              </w:rPr>
              <w:t>CH</w:t>
            </w:r>
          </w:p>
        </w:tc>
        <w:tc>
          <w:tcPr>
            <w:tcW w:w="567" w:type="dxa"/>
            <w:vAlign w:val="center"/>
          </w:tcPr>
          <w:p w:rsidR="00E04080" w:rsidRPr="00EF62E9" w:rsidRDefault="00E04080" w:rsidP="00F70039">
            <w:pPr>
              <w:spacing w:after="0" w:line="240" w:lineRule="auto"/>
              <w:jc w:val="center"/>
              <w:rPr>
                <w:rFonts w:ascii="Times New Roman" w:hAnsi="Times New Roman"/>
                <w:b/>
                <w:sz w:val="26"/>
                <w:szCs w:val="26"/>
              </w:rPr>
            </w:pPr>
            <w:r w:rsidRPr="00E04080">
              <w:rPr>
                <w:rFonts w:ascii="Times New Roman" w:hAnsi="Times New Roman"/>
                <w:b/>
                <w:color w:val="FF0000"/>
                <w:sz w:val="26"/>
                <w:szCs w:val="26"/>
              </w:rPr>
              <w:t>K</w:t>
            </w:r>
          </w:p>
        </w:tc>
      </w:tr>
      <w:tr w:rsidR="00E04080" w:rsidRPr="00EF62E9" w:rsidTr="00F70039">
        <w:trPr>
          <w:trHeight w:val="283"/>
        </w:trPr>
        <w:tc>
          <w:tcPr>
            <w:tcW w:w="419" w:type="dxa"/>
            <w:vAlign w:val="center"/>
          </w:tcPr>
          <w:p w:rsidR="00E04080" w:rsidRPr="00EF62E9" w:rsidRDefault="00E04080" w:rsidP="00F70039">
            <w:pPr>
              <w:spacing w:after="0" w:line="240" w:lineRule="auto"/>
              <w:jc w:val="center"/>
              <w:rPr>
                <w:rFonts w:ascii="Times New Roman" w:hAnsi="Times New Roman"/>
                <w:sz w:val="26"/>
                <w:szCs w:val="26"/>
              </w:rPr>
            </w:pPr>
            <w:r w:rsidRPr="00EF62E9">
              <w:rPr>
                <w:rFonts w:ascii="Times New Roman" w:hAnsi="Times New Roman"/>
                <w:sz w:val="26"/>
                <w:szCs w:val="26"/>
              </w:rPr>
              <w:t xml:space="preserve">4. </w:t>
            </w:r>
          </w:p>
        </w:tc>
        <w:tc>
          <w:tcPr>
            <w:tcW w:w="9286" w:type="dxa"/>
            <w:vAlign w:val="center"/>
          </w:tcPr>
          <w:p w:rsidR="00E04080" w:rsidRPr="00EF62E9" w:rsidRDefault="00E04080" w:rsidP="00F70039">
            <w:pPr>
              <w:spacing w:after="0" w:line="240" w:lineRule="auto"/>
              <w:rPr>
                <w:rFonts w:ascii="Times New Roman" w:hAnsi="Times New Roman"/>
                <w:sz w:val="26"/>
                <w:szCs w:val="26"/>
              </w:rPr>
            </w:pPr>
            <w:r w:rsidRPr="00EF62E9">
              <w:rPr>
                <w:rFonts w:ascii="Times New Roman" w:hAnsi="Times New Roman"/>
                <w:sz w:val="26"/>
                <w:szCs w:val="26"/>
              </w:rPr>
              <w:t>Je pravda, že mezi chronické neinfekční choroby můžeme zařadit nemoci srdce a cév, cukrovku, o</w:t>
            </w:r>
            <w:r>
              <w:rPr>
                <w:rFonts w:ascii="Times New Roman" w:hAnsi="Times New Roman"/>
                <w:sz w:val="26"/>
                <w:szCs w:val="26"/>
              </w:rPr>
              <w:t>bezitu, žaludeční vředy</w:t>
            </w:r>
            <w:r w:rsidRPr="00EF62E9">
              <w:rPr>
                <w:rFonts w:ascii="Times New Roman" w:hAnsi="Times New Roman"/>
                <w:sz w:val="26"/>
                <w:szCs w:val="26"/>
              </w:rPr>
              <w:t>, alergie</w:t>
            </w:r>
            <w:r>
              <w:rPr>
                <w:rFonts w:ascii="Times New Roman" w:hAnsi="Times New Roman"/>
                <w:sz w:val="26"/>
                <w:szCs w:val="26"/>
              </w:rPr>
              <w:t>, osteoporózu</w:t>
            </w:r>
            <w:r w:rsidRPr="00EF62E9">
              <w:rPr>
                <w:rFonts w:ascii="Times New Roman" w:hAnsi="Times New Roman"/>
                <w:sz w:val="26"/>
                <w:szCs w:val="26"/>
              </w:rPr>
              <w:t>?</w:t>
            </w:r>
          </w:p>
        </w:tc>
        <w:tc>
          <w:tcPr>
            <w:tcW w:w="780" w:type="dxa"/>
            <w:vAlign w:val="center"/>
          </w:tcPr>
          <w:p w:rsidR="00E04080" w:rsidRPr="00EF62E9" w:rsidRDefault="00E04080" w:rsidP="00F70039">
            <w:pPr>
              <w:spacing w:after="0" w:line="240" w:lineRule="auto"/>
              <w:jc w:val="center"/>
              <w:rPr>
                <w:rFonts w:ascii="Times New Roman" w:hAnsi="Times New Roman"/>
                <w:b/>
                <w:sz w:val="26"/>
                <w:szCs w:val="26"/>
              </w:rPr>
            </w:pPr>
            <w:r w:rsidRPr="00E04080">
              <w:rPr>
                <w:rFonts w:ascii="Times New Roman" w:hAnsi="Times New Roman"/>
                <w:b/>
                <w:color w:val="FF0000"/>
                <w:sz w:val="26"/>
                <w:szCs w:val="26"/>
              </w:rPr>
              <w:t>R</w:t>
            </w:r>
          </w:p>
        </w:tc>
        <w:tc>
          <w:tcPr>
            <w:tcW w:w="567" w:type="dxa"/>
            <w:vAlign w:val="center"/>
          </w:tcPr>
          <w:p w:rsidR="00E04080" w:rsidRPr="00EF62E9" w:rsidRDefault="00E04080" w:rsidP="00F70039">
            <w:pPr>
              <w:spacing w:after="0" w:line="240" w:lineRule="auto"/>
              <w:jc w:val="center"/>
              <w:rPr>
                <w:rFonts w:ascii="Times New Roman" w:hAnsi="Times New Roman"/>
                <w:b/>
                <w:sz w:val="26"/>
                <w:szCs w:val="26"/>
              </w:rPr>
            </w:pPr>
            <w:r w:rsidRPr="00EF62E9">
              <w:rPr>
                <w:rFonts w:ascii="Times New Roman" w:hAnsi="Times New Roman"/>
                <w:b/>
                <w:sz w:val="26"/>
                <w:szCs w:val="26"/>
              </w:rPr>
              <w:t>Á</w:t>
            </w:r>
          </w:p>
        </w:tc>
      </w:tr>
      <w:tr w:rsidR="00E04080" w:rsidRPr="00EF62E9" w:rsidTr="00F70039">
        <w:trPr>
          <w:trHeight w:val="283"/>
        </w:trPr>
        <w:tc>
          <w:tcPr>
            <w:tcW w:w="419" w:type="dxa"/>
            <w:vAlign w:val="center"/>
          </w:tcPr>
          <w:p w:rsidR="00E04080" w:rsidRPr="00EF62E9" w:rsidRDefault="00E04080" w:rsidP="00F70039">
            <w:pPr>
              <w:spacing w:after="0" w:line="240" w:lineRule="auto"/>
              <w:jc w:val="center"/>
              <w:rPr>
                <w:rFonts w:ascii="Times New Roman" w:hAnsi="Times New Roman"/>
                <w:sz w:val="26"/>
                <w:szCs w:val="26"/>
              </w:rPr>
            </w:pPr>
            <w:r w:rsidRPr="00EF62E9">
              <w:rPr>
                <w:rFonts w:ascii="Times New Roman" w:hAnsi="Times New Roman"/>
                <w:sz w:val="26"/>
                <w:szCs w:val="26"/>
              </w:rPr>
              <w:t>5.</w:t>
            </w:r>
          </w:p>
        </w:tc>
        <w:tc>
          <w:tcPr>
            <w:tcW w:w="9286" w:type="dxa"/>
            <w:vAlign w:val="center"/>
          </w:tcPr>
          <w:p w:rsidR="00E04080" w:rsidRPr="00EF62E9" w:rsidRDefault="00E04080" w:rsidP="00F70039">
            <w:pPr>
              <w:spacing w:after="0" w:line="240" w:lineRule="auto"/>
              <w:rPr>
                <w:rFonts w:ascii="Times New Roman" w:hAnsi="Times New Roman"/>
                <w:sz w:val="26"/>
                <w:szCs w:val="26"/>
              </w:rPr>
            </w:pPr>
            <w:r w:rsidRPr="00EF62E9">
              <w:rPr>
                <w:rFonts w:ascii="Times New Roman" w:hAnsi="Times New Roman"/>
                <w:sz w:val="26"/>
                <w:szCs w:val="26"/>
              </w:rPr>
              <w:t xml:space="preserve">Řadíme do chronických neinfekčních chorob také nádorové onemocnění? </w:t>
            </w:r>
          </w:p>
        </w:tc>
        <w:tc>
          <w:tcPr>
            <w:tcW w:w="780" w:type="dxa"/>
            <w:vAlign w:val="center"/>
          </w:tcPr>
          <w:p w:rsidR="00E04080" w:rsidRPr="00EF62E9" w:rsidRDefault="00E04080" w:rsidP="00F70039">
            <w:pPr>
              <w:spacing w:after="0" w:line="240" w:lineRule="auto"/>
              <w:jc w:val="center"/>
              <w:rPr>
                <w:rFonts w:ascii="Times New Roman" w:hAnsi="Times New Roman"/>
                <w:b/>
                <w:sz w:val="26"/>
                <w:szCs w:val="26"/>
              </w:rPr>
            </w:pPr>
            <w:r w:rsidRPr="00E04080">
              <w:rPr>
                <w:rFonts w:ascii="Times New Roman" w:hAnsi="Times New Roman"/>
                <w:b/>
                <w:color w:val="FF0000"/>
                <w:sz w:val="26"/>
                <w:szCs w:val="26"/>
              </w:rPr>
              <w:t>O</w:t>
            </w:r>
          </w:p>
        </w:tc>
        <w:tc>
          <w:tcPr>
            <w:tcW w:w="567" w:type="dxa"/>
            <w:vAlign w:val="center"/>
          </w:tcPr>
          <w:p w:rsidR="00E04080" w:rsidRPr="00EF62E9" w:rsidRDefault="00E04080" w:rsidP="00F70039">
            <w:pPr>
              <w:spacing w:after="0" w:line="240" w:lineRule="auto"/>
              <w:jc w:val="center"/>
              <w:rPr>
                <w:rFonts w:ascii="Times New Roman" w:hAnsi="Times New Roman"/>
                <w:b/>
                <w:sz w:val="26"/>
                <w:szCs w:val="26"/>
              </w:rPr>
            </w:pPr>
            <w:r w:rsidRPr="00EF62E9">
              <w:rPr>
                <w:rFonts w:ascii="Times New Roman" w:hAnsi="Times New Roman"/>
                <w:b/>
                <w:sz w:val="26"/>
                <w:szCs w:val="26"/>
              </w:rPr>
              <w:t>Z</w:t>
            </w:r>
          </w:p>
        </w:tc>
      </w:tr>
      <w:tr w:rsidR="00E04080" w:rsidRPr="00EF62E9" w:rsidTr="00F70039">
        <w:trPr>
          <w:trHeight w:val="283"/>
        </w:trPr>
        <w:tc>
          <w:tcPr>
            <w:tcW w:w="419" w:type="dxa"/>
            <w:vAlign w:val="center"/>
          </w:tcPr>
          <w:p w:rsidR="00E04080" w:rsidRPr="00EF62E9" w:rsidRDefault="00E04080" w:rsidP="00F70039">
            <w:pPr>
              <w:spacing w:after="0" w:line="240" w:lineRule="auto"/>
              <w:jc w:val="center"/>
              <w:rPr>
                <w:rFonts w:ascii="Times New Roman" w:hAnsi="Times New Roman"/>
                <w:sz w:val="26"/>
                <w:szCs w:val="26"/>
              </w:rPr>
            </w:pPr>
            <w:r w:rsidRPr="00EF62E9">
              <w:rPr>
                <w:rFonts w:ascii="Times New Roman" w:hAnsi="Times New Roman"/>
                <w:sz w:val="26"/>
                <w:szCs w:val="26"/>
              </w:rPr>
              <w:t>6.</w:t>
            </w:r>
          </w:p>
        </w:tc>
        <w:tc>
          <w:tcPr>
            <w:tcW w:w="9286" w:type="dxa"/>
            <w:vAlign w:val="center"/>
          </w:tcPr>
          <w:p w:rsidR="00E04080" w:rsidRPr="00EF62E9" w:rsidRDefault="00E04080" w:rsidP="00F70039">
            <w:pPr>
              <w:spacing w:after="0" w:line="240" w:lineRule="auto"/>
              <w:rPr>
                <w:rFonts w:ascii="Times New Roman" w:hAnsi="Times New Roman"/>
                <w:sz w:val="26"/>
                <w:szCs w:val="26"/>
              </w:rPr>
            </w:pPr>
            <w:r w:rsidRPr="00EF62E9">
              <w:rPr>
                <w:rFonts w:ascii="Times New Roman" w:hAnsi="Times New Roman"/>
                <w:sz w:val="26"/>
                <w:szCs w:val="26"/>
              </w:rPr>
              <w:t xml:space="preserve">Patří do chronických neinfekčních chorob chřipka? </w:t>
            </w:r>
          </w:p>
        </w:tc>
        <w:tc>
          <w:tcPr>
            <w:tcW w:w="780" w:type="dxa"/>
            <w:vAlign w:val="center"/>
          </w:tcPr>
          <w:p w:rsidR="00E04080" w:rsidRPr="00EF62E9" w:rsidRDefault="00E04080" w:rsidP="00F70039">
            <w:pPr>
              <w:spacing w:after="0" w:line="240" w:lineRule="auto"/>
              <w:jc w:val="center"/>
              <w:rPr>
                <w:rFonts w:ascii="Times New Roman" w:hAnsi="Times New Roman"/>
                <w:b/>
                <w:sz w:val="26"/>
                <w:szCs w:val="26"/>
              </w:rPr>
            </w:pPr>
            <w:r w:rsidRPr="00EF62E9">
              <w:rPr>
                <w:rFonts w:ascii="Times New Roman" w:hAnsi="Times New Roman"/>
                <w:b/>
                <w:sz w:val="26"/>
                <w:szCs w:val="26"/>
              </w:rPr>
              <w:t>K</w:t>
            </w:r>
          </w:p>
        </w:tc>
        <w:tc>
          <w:tcPr>
            <w:tcW w:w="567" w:type="dxa"/>
            <w:vAlign w:val="center"/>
          </w:tcPr>
          <w:p w:rsidR="00E04080" w:rsidRPr="00EF62E9" w:rsidRDefault="00E04080" w:rsidP="00F70039">
            <w:pPr>
              <w:spacing w:after="0" w:line="240" w:lineRule="auto"/>
              <w:jc w:val="center"/>
              <w:rPr>
                <w:rFonts w:ascii="Times New Roman" w:hAnsi="Times New Roman"/>
                <w:b/>
                <w:sz w:val="26"/>
                <w:szCs w:val="26"/>
              </w:rPr>
            </w:pPr>
            <w:r w:rsidRPr="00E04080">
              <w:rPr>
                <w:rFonts w:ascii="Times New Roman" w:hAnsi="Times New Roman"/>
                <w:b/>
                <w:color w:val="FF0000"/>
                <w:sz w:val="26"/>
                <w:szCs w:val="26"/>
              </w:rPr>
              <w:t>V</w:t>
            </w:r>
          </w:p>
        </w:tc>
      </w:tr>
      <w:tr w:rsidR="00E04080" w:rsidRPr="00EF62E9" w:rsidTr="00F70039">
        <w:trPr>
          <w:trHeight w:val="283"/>
        </w:trPr>
        <w:tc>
          <w:tcPr>
            <w:tcW w:w="419" w:type="dxa"/>
            <w:vAlign w:val="center"/>
          </w:tcPr>
          <w:p w:rsidR="00E04080" w:rsidRPr="00EF62E9" w:rsidRDefault="00E04080" w:rsidP="00F70039">
            <w:pPr>
              <w:spacing w:after="0" w:line="240" w:lineRule="auto"/>
              <w:jc w:val="center"/>
              <w:rPr>
                <w:rFonts w:ascii="Times New Roman" w:hAnsi="Times New Roman"/>
                <w:sz w:val="26"/>
                <w:szCs w:val="26"/>
              </w:rPr>
            </w:pPr>
            <w:r w:rsidRPr="00EF62E9">
              <w:rPr>
                <w:rFonts w:ascii="Times New Roman" w:hAnsi="Times New Roman"/>
                <w:sz w:val="26"/>
                <w:szCs w:val="26"/>
              </w:rPr>
              <w:t xml:space="preserve">7. </w:t>
            </w:r>
          </w:p>
        </w:tc>
        <w:tc>
          <w:tcPr>
            <w:tcW w:w="9286" w:type="dxa"/>
            <w:vAlign w:val="center"/>
          </w:tcPr>
          <w:p w:rsidR="00E04080" w:rsidRPr="00EF62E9" w:rsidRDefault="00E04080" w:rsidP="00F70039">
            <w:pPr>
              <w:spacing w:after="0" w:line="240" w:lineRule="auto"/>
              <w:rPr>
                <w:rFonts w:ascii="Times New Roman" w:hAnsi="Times New Roman"/>
                <w:sz w:val="26"/>
                <w:szCs w:val="26"/>
              </w:rPr>
            </w:pPr>
            <w:r w:rsidRPr="00EF62E9">
              <w:rPr>
                <w:rFonts w:ascii="Times New Roman" w:hAnsi="Times New Roman"/>
                <w:sz w:val="26"/>
                <w:szCs w:val="26"/>
              </w:rPr>
              <w:t>Patří také mezi chronické neinfekční choroby zubní kaz?</w:t>
            </w:r>
          </w:p>
        </w:tc>
        <w:tc>
          <w:tcPr>
            <w:tcW w:w="780" w:type="dxa"/>
            <w:vAlign w:val="center"/>
          </w:tcPr>
          <w:p w:rsidR="00E04080" w:rsidRPr="00EF62E9" w:rsidRDefault="00E04080" w:rsidP="00F70039">
            <w:pPr>
              <w:spacing w:after="0" w:line="240" w:lineRule="auto"/>
              <w:jc w:val="center"/>
              <w:rPr>
                <w:rFonts w:ascii="Times New Roman" w:hAnsi="Times New Roman"/>
                <w:b/>
                <w:sz w:val="26"/>
                <w:szCs w:val="26"/>
              </w:rPr>
            </w:pPr>
            <w:r w:rsidRPr="00E04080">
              <w:rPr>
                <w:rFonts w:ascii="Times New Roman" w:hAnsi="Times New Roman"/>
                <w:b/>
                <w:color w:val="FF0000"/>
                <w:sz w:val="26"/>
                <w:szCs w:val="26"/>
              </w:rPr>
              <w:t>K</w:t>
            </w:r>
          </w:p>
        </w:tc>
        <w:tc>
          <w:tcPr>
            <w:tcW w:w="567" w:type="dxa"/>
            <w:vAlign w:val="center"/>
          </w:tcPr>
          <w:p w:rsidR="00E04080" w:rsidRPr="00EF62E9" w:rsidRDefault="00E04080" w:rsidP="00F70039">
            <w:pPr>
              <w:spacing w:after="0" w:line="240" w:lineRule="auto"/>
              <w:jc w:val="center"/>
              <w:rPr>
                <w:rFonts w:ascii="Times New Roman" w:hAnsi="Times New Roman"/>
                <w:b/>
                <w:sz w:val="26"/>
                <w:szCs w:val="26"/>
              </w:rPr>
            </w:pPr>
            <w:r w:rsidRPr="00EF62E9">
              <w:rPr>
                <w:rFonts w:ascii="Times New Roman" w:hAnsi="Times New Roman"/>
                <w:b/>
                <w:sz w:val="26"/>
                <w:szCs w:val="26"/>
              </w:rPr>
              <w:t>A</w:t>
            </w:r>
          </w:p>
        </w:tc>
      </w:tr>
      <w:tr w:rsidR="00E04080" w:rsidRPr="00EF62E9" w:rsidTr="00F70039">
        <w:trPr>
          <w:trHeight w:val="283"/>
        </w:trPr>
        <w:tc>
          <w:tcPr>
            <w:tcW w:w="419" w:type="dxa"/>
            <w:vAlign w:val="center"/>
          </w:tcPr>
          <w:p w:rsidR="00E04080" w:rsidRPr="00EF62E9" w:rsidRDefault="00E04080" w:rsidP="00F70039">
            <w:pPr>
              <w:spacing w:after="0" w:line="240" w:lineRule="auto"/>
              <w:jc w:val="center"/>
              <w:rPr>
                <w:rFonts w:ascii="Times New Roman" w:hAnsi="Times New Roman"/>
                <w:sz w:val="26"/>
                <w:szCs w:val="26"/>
              </w:rPr>
            </w:pPr>
            <w:r w:rsidRPr="00EF62E9">
              <w:rPr>
                <w:rFonts w:ascii="Times New Roman" w:hAnsi="Times New Roman"/>
                <w:sz w:val="26"/>
                <w:szCs w:val="26"/>
              </w:rPr>
              <w:t>8.</w:t>
            </w:r>
          </w:p>
        </w:tc>
        <w:tc>
          <w:tcPr>
            <w:tcW w:w="9286" w:type="dxa"/>
            <w:vAlign w:val="center"/>
          </w:tcPr>
          <w:p w:rsidR="00E04080" w:rsidRPr="00EF62E9" w:rsidRDefault="00E04080" w:rsidP="00F70039">
            <w:pPr>
              <w:spacing w:after="0" w:line="240" w:lineRule="auto"/>
              <w:rPr>
                <w:rFonts w:ascii="Times New Roman" w:hAnsi="Times New Roman"/>
                <w:sz w:val="26"/>
                <w:szCs w:val="26"/>
              </w:rPr>
            </w:pPr>
            <w:r w:rsidRPr="00EF62E9">
              <w:rPr>
                <w:rFonts w:ascii="Times New Roman" w:hAnsi="Times New Roman"/>
                <w:sz w:val="26"/>
                <w:szCs w:val="26"/>
              </w:rPr>
              <w:t>Je pravda, že chronickým neinfekčním chorobám můžeme předcházet zejména správnou výživou, pohybem, omezením konzumace alkoholu a nekuřáctvím?</w:t>
            </w:r>
          </w:p>
        </w:tc>
        <w:tc>
          <w:tcPr>
            <w:tcW w:w="780" w:type="dxa"/>
            <w:vAlign w:val="center"/>
          </w:tcPr>
          <w:p w:rsidR="00E04080" w:rsidRPr="00EF62E9" w:rsidRDefault="00E04080" w:rsidP="00F70039">
            <w:pPr>
              <w:spacing w:after="0" w:line="240" w:lineRule="auto"/>
              <w:jc w:val="center"/>
              <w:rPr>
                <w:rFonts w:ascii="Times New Roman" w:hAnsi="Times New Roman"/>
                <w:b/>
                <w:sz w:val="26"/>
                <w:szCs w:val="26"/>
              </w:rPr>
            </w:pPr>
            <w:r w:rsidRPr="00E04080">
              <w:rPr>
                <w:rFonts w:ascii="Times New Roman" w:hAnsi="Times New Roman"/>
                <w:b/>
                <w:color w:val="FF0000"/>
                <w:sz w:val="26"/>
                <w:szCs w:val="26"/>
              </w:rPr>
              <w:t>A</w:t>
            </w:r>
          </w:p>
        </w:tc>
        <w:tc>
          <w:tcPr>
            <w:tcW w:w="567" w:type="dxa"/>
            <w:vAlign w:val="center"/>
          </w:tcPr>
          <w:p w:rsidR="00E04080" w:rsidRPr="00EF62E9" w:rsidRDefault="00E04080" w:rsidP="00F70039">
            <w:pPr>
              <w:spacing w:after="0" w:line="240" w:lineRule="auto"/>
              <w:jc w:val="center"/>
              <w:rPr>
                <w:rFonts w:ascii="Times New Roman" w:hAnsi="Times New Roman"/>
                <w:b/>
                <w:sz w:val="26"/>
                <w:szCs w:val="26"/>
              </w:rPr>
            </w:pPr>
            <w:r>
              <w:rPr>
                <w:rFonts w:ascii="Times New Roman" w:hAnsi="Times New Roman"/>
                <w:b/>
                <w:sz w:val="26"/>
                <w:szCs w:val="26"/>
              </w:rPr>
              <w:t>R</w:t>
            </w:r>
          </w:p>
        </w:tc>
      </w:tr>
    </w:tbl>
    <w:p w:rsidR="00E04080" w:rsidRDefault="00E04080" w:rsidP="00E04080">
      <w:pPr>
        <w:spacing w:after="0"/>
        <w:rPr>
          <w:rFonts w:ascii="Times New Roman" w:hAnsi="Times New Roman"/>
          <w:sz w:val="26"/>
          <w:szCs w:val="26"/>
        </w:rPr>
      </w:pPr>
    </w:p>
    <w:tbl>
      <w:tblPr>
        <w:tblStyle w:val="Mkatabulky"/>
        <w:tblpPr w:leftFromText="141" w:rightFromText="141" w:vertAnchor="text" w:horzAnchor="page" w:tblpX="3001" w:tblpY="181"/>
        <w:tblW w:w="0" w:type="auto"/>
        <w:tblLook w:val="04A0" w:firstRow="1" w:lastRow="0" w:firstColumn="1" w:lastColumn="0" w:noHBand="0" w:noVBand="1"/>
      </w:tblPr>
      <w:tblGrid>
        <w:gridCol w:w="567"/>
        <w:gridCol w:w="567"/>
        <w:gridCol w:w="567"/>
        <w:gridCol w:w="567"/>
        <w:gridCol w:w="567"/>
        <w:gridCol w:w="567"/>
        <w:gridCol w:w="567"/>
        <w:gridCol w:w="567"/>
      </w:tblGrid>
      <w:tr w:rsidR="00E04080" w:rsidRPr="00E04080" w:rsidTr="00E04080">
        <w:trPr>
          <w:trHeight w:val="567"/>
        </w:trPr>
        <w:tc>
          <w:tcPr>
            <w:tcW w:w="567" w:type="dxa"/>
            <w:vAlign w:val="center"/>
          </w:tcPr>
          <w:p w:rsidR="00E04080" w:rsidRPr="00E04080" w:rsidRDefault="00E04080" w:rsidP="00E04080">
            <w:pPr>
              <w:jc w:val="center"/>
              <w:rPr>
                <w:rFonts w:ascii="Times New Roman" w:hAnsi="Times New Roman"/>
                <w:color w:val="FF0000"/>
                <w:sz w:val="32"/>
                <w:szCs w:val="26"/>
              </w:rPr>
            </w:pPr>
            <w:r w:rsidRPr="00E04080">
              <w:rPr>
                <w:rFonts w:ascii="Times New Roman" w:hAnsi="Times New Roman"/>
                <w:color w:val="FF0000"/>
                <w:sz w:val="32"/>
                <w:szCs w:val="26"/>
              </w:rPr>
              <w:t>C</w:t>
            </w:r>
          </w:p>
        </w:tc>
        <w:tc>
          <w:tcPr>
            <w:tcW w:w="567" w:type="dxa"/>
            <w:vAlign w:val="center"/>
          </w:tcPr>
          <w:p w:rsidR="00E04080" w:rsidRPr="00E04080" w:rsidRDefault="00E04080" w:rsidP="00E04080">
            <w:pPr>
              <w:jc w:val="center"/>
              <w:rPr>
                <w:rFonts w:ascii="Times New Roman" w:hAnsi="Times New Roman"/>
                <w:color w:val="FF0000"/>
                <w:sz w:val="32"/>
                <w:szCs w:val="26"/>
              </w:rPr>
            </w:pPr>
            <w:r w:rsidRPr="00E04080">
              <w:rPr>
                <w:rFonts w:ascii="Times New Roman" w:hAnsi="Times New Roman"/>
                <w:color w:val="FF0000"/>
                <w:sz w:val="32"/>
                <w:szCs w:val="26"/>
              </w:rPr>
              <w:t>U</w:t>
            </w:r>
          </w:p>
        </w:tc>
        <w:tc>
          <w:tcPr>
            <w:tcW w:w="567" w:type="dxa"/>
            <w:vAlign w:val="center"/>
          </w:tcPr>
          <w:p w:rsidR="00E04080" w:rsidRPr="00E04080" w:rsidRDefault="00E04080" w:rsidP="00E04080">
            <w:pPr>
              <w:jc w:val="center"/>
              <w:rPr>
                <w:rFonts w:ascii="Times New Roman" w:hAnsi="Times New Roman"/>
                <w:color w:val="FF0000"/>
                <w:sz w:val="32"/>
                <w:szCs w:val="26"/>
              </w:rPr>
            </w:pPr>
            <w:r w:rsidRPr="00E04080">
              <w:rPr>
                <w:rFonts w:ascii="Times New Roman" w:hAnsi="Times New Roman"/>
                <w:color w:val="FF0000"/>
                <w:sz w:val="32"/>
                <w:szCs w:val="26"/>
              </w:rPr>
              <w:t>K</w:t>
            </w:r>
          </w:p>
        </w:tc>
        <w:tc>
          <w:tcPr>
            <w:tcW w:w="567" w:type="dxa"/>
            <w:vAlign w:val="center"/>
          </w:tcPr>
          <w:p w:rsidR="00E04080" w:rsidRPr="00E04080" w:rsidRDefault="00E04080" w:rsidP="00E04080">
            <w:pPr>
              <w:jc w:val="center"/>
              <w:rPr>
                <w:rFonts w:ascii="Times New Roman" w:hAnsi="Times New Roman"/>
                <w:color w:val="FF0000"/>
                <w:sz w:val="32"/>
                <w:szCs w:val="26"/>
              </w:rPr>
            </w:pPr>
            <w:r w:rsidRPr="00E04080">
              <w:rPr>
                <w:rFonts w:ascii="Times New Roman" w:hAnsi="Times New Roman"/>
                <w:color w:val="FF0000"/>
                <w:sz w:val="32"/>
                <w:szCs w:val="26"/>
              </w:rPr>
              <w:t>R</w:t>
            </w:r>
          </w:p>
        </w:tc>
        <w:tc>
          <w:tcPr>
            <w:tcW w:w="567" w:type="dxa"/>
            <w:vAlign w:val="center"/>
          </w:tcPr>
          <w:p w:rsidR="00E04080" w:rsidRPr="00E04080" w:rsidRDefault="00E04080" w:rsidP="00E04080">
            <w:pPr>
              <w:jc w:val="center"/>
              <w:rPr>
                <w:rFonts w:ascii="Times New Roman" w:hAnsi="Times New Roman"/>
                <w:color w:val="FF0000"/>
                <w:sz w:val="32"/>
                <w:szCs w:val="26"/>
              </w:rPr>
            </w:pPr>
            <w:r w:rsidRPr="00E04080">
              <w:rPr>
                <w:rFonts w:ascii="Times New Roman" w:hAnsi="Times New Roman"/>
                <w:color w:val="FF0000"/>
                <w:sz w:val="32"/>
                <w:szCs w:val="26"/>
              </w:rPr>
              <w:t>O</w:t>
            </w:r>
          </w:p>
        </w:tc>
        <w:tc>
          <w:tcPr>
            <w:tcW w:w="567" w:type="dxa"/>
            <w:vAlign w:val="center"/>
          </w:tcPr>
          <w:p w:rsidR="00E04080" w:rsidRPr="00E04080" w:rsidRDefault="00E04080" w:rsidP="00E04080">
            <w:pPr>
              <w:jc w:val="center"/>
              <w:rPr>
                <w:rFonts w:ascii="Times New Roman" w:hAnsi="Times New Roman"/>
                <w:color w:val="FF0000"/>
                <w:sz w:val="32"/>
                <w:szCs w:val="26"/>
              </w:rPr>
            </w:pPr>
            <w:r w:rsidRPr="00E04080">
              <w:rPr>
                <w:rFonts w:ascii="Times New Roman" w:hAnsi="Times New Roman"/>
                <w:color w:val="FF0000"/>
                <w:sz w:val="32"/>
                <w:szCs w:val="26"/>
              </w:rPr>
              <w:t>V</w:t>
            </w:r>
          </w:p>
        </w:tc>
        <w:tc>
          <w:tcPr>
            <w:tcW w:w="567" w:type="dxa"/>
            <w:vAlign w:val="center"/>
          </w:tcPr>
          <w:p w:rsidR="00E04080" w:rsidRPr="00E04080" w:rsidRDefault="00E04080" w:rsidP="00E04080">
            <w:pPr>
              <w:jc w:val="center"/>
              <w:rPr>
                <w:rFonts w:ascii="Times New Roman" w:hAnsi="Times New Roman"/>
                <w:color w:val="FF0000"/>
                <w:sz w:val="32"/>
                <w:szCs w:val="26"/>
              </w:rPr>
            </w:pPr>
            <w:r w:rsidRPr="00E04080">
              <w:rPr>
                <w:rFonts w:ascii="Times New Roman" w:hAnsi="Times New Roman"/>
                <w:color w:val="FF0000"/>
                <w:sz w:val="32"/>
                <w:szCs w:val="26"/>
              </w:rPr>
              <w:t>K</w:t>
            </w:r>
          </w:p>
        </w:tc>
        <w:tc>
          <w:tcPr>
            <w:tcW w:w="567" w:type="dxa"/>
            <w:vAlign w:val="center"/>
          </w:tcPr>
          <w:p w:rsidR="00E04080" w:rsidRPr="00E04080" w:rsidRDefault="00E04080" w:rsidP="00E04080">
            <w:pPr>
              <w:jc w:val="center"/>
              <w:rPr>
                <w:rFonts w:ascii="Times New Roman" w:hAnsi="Times New Roman"/>
                <w:color w:val="FF0000"/>
                <w:sz w:val="32"/>
                <w:szCs w:val="26"/>
              </w:rPr>
            </w:pPr>
            <w:r w:rsidRPr="00E04080">
              <w:rPr>
                <w:rFonts w:ascii="Times New Roman" w:hAnsi="Times New Roman"/>
                <w:color w:val="FF0000"/>
                <w:sz w:val="32"/>
                <w:szCs w:val="26"/>
              </w:rPr>
              <w:t>A</w:t>
            </w:r>
          </w:p>
        </w:tc>
      </w:tr>
    </w:tbl>
    <w:p w:rsidR="00E04080" w:rsidRPr="00E04080" w:rsidRDefault="00E04080" w:rsidP="00E04080">
      <w:pPr>
        <w:spacing w:after="0"/>
        <w:rPr>
          <w:rFonts w:ascii="Times New Roman" w:hAnsi="Times New Roman"/>
          <w:b/>
          <w:sz w:val="24"/>
          <w:szCs w:val="24"/>
        </w:rPr>
      </w:pPr>
    </w:p>
    <w:p w:rsidR="00E04080" w:rsidRDefault="00E04080" w:rsidP="00E04080">
      <w:pPr>
        <w:spacing w:line="360" w:lineRule="auto"/>
        <w:jc w:val="both"/>
        <w:rPr>
          <w:rFonts w:ascii="Times New Roman" w:hAnsi="Times New Roman"/>
          <w:b/>
          <w:sz w:val="26"/>
          <w:szCs w:val="26"/>
        </w:rPr>
      </w:pPr>
      <w:r w:rsidRPr="00EF62E9">
        <w:rPr>
          <w:rFonts w:ascii="Times New Roman" w:hAnsi="Times New Roman"/>
          <w:b/>
          <w:sz w:val="26"/>
          <w:szCs w:val="26"/>
        </w:rPr>
        <w:t>Tajenka</w:t>
      </w:r>
      <w:r>
        <w:rPr>
          <w:rFonts w:ascii="Times New Roman" w:hAnsi="Times New Roman"/>
          <w:b/>
          <w:sz w:val="26"/>
          <w:szCs w:val="26"/>
        </w:rPr>
        <w:t>:</w:t>
      </w:r>
    </w:p>
    <w:p w:rsidR="00E04080" w:rsidRDefault="00E04080" w:rsidP="00E04080">
      <w:pPr>
        <w:spacing w:line="360" w:lineRule="auto"/>
        <w:jc w:val="both"/>
        <w:rPr>
          <w:rFonts w:ascii="Times New Roman" w:hAnsi="Times New Roman"/>
          <w:b/>
          <w:sz w:val="24"/>
          <w:szCs w:val="24"/>
        </w:rPr>
      </w:pPr>
      <w:r>
        <w:rPr>
          <w:noProof/>
          <w:lang w:eastAsia="cs-CZ"/>
        </w:rPr>
        <w:drawing>
          <wp:anchor distT="0" distB="0" distL="114300" distR="114300" simplePos="0" relativeHeight="251658240" behindDoc="1" locked="0" layoutInCell="1" allowOverlap="1">
            <wp:simplePos x="0" y="0"/>
            <wp:positionH relativeFrom="column">
              <wp:posOffset>2880995</wp:posOffset>
            </wp:positionH>
            <wp:positionV relativeFrom="paragraph">
              <wp:posOffset>377825</wp:posOffset>
            </wp:positionV>
            <wp:extent cx="2915999" cy="162000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2249" t="25299" r="3749" b="11453"/>
                    <a:stretch/>
                  </pic:blipFill>
                  <pic:spPr bwMode="auto">
                    <a:xfrm>
                      <a:off x="0" y="0"/>
                      <a:ext cx="2915999" cy="16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4080">
        <w:rPr>
          <w:rFonts w:ascii="Times New Roman" w:hAnsi="Times New Roman"/>
          <w:b/>
          <w:sz w:val="24"/>
          <w:szCs w:val="24"/>
        </w:rPr>
        <w:t xml:space="preserve">Příloha 2: </w:t>
      </w:r>
    </w:p>
    <w:p w:rsidR="00E04080" w:rsidRDefault="000F0B83" w:rsidP="00E04080">
      <w:pPr>
        <w:spacing w:line="360" w:lineRule="auto"/>
        <w:jc w:val="both"/>
        <w:rPr>
          <w:rFonts w:ascii="Times New Roman" w:hAnsi="Times New Roman"/>
          <w:b/>
          <w:sz w:val="24"/>
          <w:szCs w:val="24"/>
        </w:rPr>
      </w:pPr>
      <w:r w:rsidRPr="000F0B83">
        <w:rPr>
          <w:rFonts w:ascii="Times New Roman" w:hAnsi="Times New Roman"/>
          <w:b/>
          <w:noProof/>
          <w:sz w:val="24"/>
          <w:szCs w:val="24"/>
          <w:lang w:eastAsia="cs-CZ"/>
        </w:rPr>
        <mc:AlternateContent>
          <mc:Choice Requires="wps">
            <w:drawing>
              <wp:anchor distT="45720" distB="45720" distL="114300" distR="114300" simplePos="0" relativeHeight="251662336" behindDoc="0" locked="0" layoutInCell="1" allowOverlap="1" wp14:anchorId="6AA3ACC7" wp14:editId="2428497A">
                <wp:simplePos x="0" y="0"/>
                <wp:positionH relativeFrom="column">
                  <wp:posOffset>5010150</wp:posOffset>
                </wp:positionH>
                <wp:positionV relativeFrom="paragraph">
                  <wp:posOffset>1398270</wp:posOffset>
                </wp:positionV>
                <wp:extent cx="352425" cy="228600"/>
                <wp:effectExtent l="0" t="0" r="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28600"/>
                        </a:xfrm>
                        <a:prstGeom prst="rect">
                          <a:avLst/>
                        </a:prstGeom>
                        <a:noFill/>
                        <a:ln w="9525">
                          <a:noFill/>
                          <a:miter lim="800000"/>
                          <a:headEnd/>
                          <a:tailEnd/>
                        </a:ln>
                      </wps:spPr>
                      <wps:txbx>
                        <w:txbxContent>
                          <w:p w:rsidR="000F0B83" w:rsidRPr="000F0B83" w:rsidRDefault="000F0B83" w:rsidP="000F0B83">
                            <w:pPr>
                              <w:rPr>
                                <w:sz w:val="14"/>
                              </w:rPr>
                            </w:pPr>
                            <w:r>
                              <w:rPr>
                                <w:sz w:val="14"/>
                              </w:rPr>
                              <w:t>(2</w:t>
                            </w:r>
                            <w:r w:rsidRPr="000F0B83">
                              <w:rPr>
                                <w:sz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type w14:anchorId="6AA3ACC7" id="_x0000_t202" coordsize="21600,21600" o:spt="202" path="m,l,21600r21600,l21600,xe">
                <v:stroke joinstyle="miter"/>
                <v:path gradientshapeok="t" o:connecttype="rect"/>
              </v:shapetype>
              <v:shape id="Textové pole 2" o:spid="_x0000_s1026" type="#_x0000_t202" style="position:absolute;left:0;text-align:left;margin-left:394.5pt;margin-top:110.1pt;width:27.75pt;height:1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" filled="f" stroked="f">
                <v:textbox>
                  <w:txbxContent>
                    <w:p w:rsidR="000F0B83" w:rsidRPr="000F0B83" w:rsidRDefault="000F0B83" w:rsidP="000F0B83">
                      <w:pPr>
                        <w:rPr>
                          <w:sz w:val="14"/>
                        </w:rPr>
                      </w:pPr>
                      <w:r>
                        <w:rPr>
                          <w:sz w:val="14"/>
                        </w:rPr>
                        <w:t>(2</w:t>
                      </w:r>
                      <w:r w:rsidRPr="000F0B83">
                        <w:rPr>
                          <w:sz w:val="14"/>
                        </w:rPr>
                        <w:t>)</w:t>
                      </w:r>
                    </w:p>
                  </w:txbxContent>
                </v:textbox>
              </v:shape>
            </w:pict>
          </mc:Fallback>
        </mc:AlternateContent>
      </w:r>
      <w:r w:rsidRPr="000F0B83">
        <w:rPr>
          <w:rFonts w:ascii="Times New Roman" w:hAnsi="Times New Roman"/>
          <w:b/>
          <w:noProof/>
          <w:sz w:val="24"/>
          <w:szCs w:val="24"/>
          <w:lang w:eastAsia="cs-CZ"/>
        </w:rPr>
        <mc:AlternateContent>
          <mc:Choice Requires="wps">
            <w:drawing>
              <wp:anchor distT="45720" distB="45720" distL="114300" distR="114300" simplePos="0" relativeHeight="251657215" behindDoc="0" locked="0" layoutInCell="1" allowOverlap="1">
                <wp:simplePos x="0" y="0"/>
                <wp:positionH relativeFrom="column">
                  <wp:posOffset>2233295</wp:posOffset>
                </wp:positionH>
                <wp:positionV relativeFrom="paragraph">
                  <wp:posOffset>1395730</wp:posOffset>
                </wp:positionV>
                <wp:extent cx="352425" cy="228600"/>
                <wp:effectExtent l="0" t="0" r="0" b="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28600"/>
                        </a:xfrm>
                        <a:prstGeom prst="rect">
                          <a:avLst/>
                        </a:prstGeom>
                        <a:noFill/>
                        <a:ln w="9525">
                          <a:noFill/>
                          <a:miter lim="800000"/>
                          <a:headEnd/>
                          <a:tailEnd/>
                        </a:ln>
                      </wps:spPr>
                      <wps:txbx>
                        <w:txbxContent>
                          <w:p w:rsidR="000F0B83" w:rsidRPr="000F0B83" w:rsidRDefault="000F0B83">
                            <w:pPr>
                              <w:rPr>
                                <w:sz w:val="14"/>
                              </w:rPr>
                            </w:pPr>
                            <w:r w:rsidRPr="000F0B83">
                              <w:rPr>
                                <w:sz w:val="1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id="_x0000_s1027" type="#_x0000_t202" style="position:absolute;left:0;text-align:left;margin-left:175.85pt;margin-top:109.9pt;width:27.75pt;height:18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" filled="f" stroked="f">
                <v:textbox>
                  <w:txbxContent>
                    <w:p w:rsidR="000F0B83" w:rsidRPr="000F0B83" w:rsidRDefault="000F0B83">
                      <w:pPr>
                        <w:rPr>
                          <w:sz w:val="14"/>
                        </w:rPr>
                      </w:pPr>
                      <w:r w:rsidRPr="000F0B83">
                        <w:rPr>
                          <w:sz w:val="14"/>
                        </w:rPr>
                        <w:t>(1)</w:t>
                      </w:r>
                    </w:p>
                  </w:txbxContent>
                </v:textbox>
              </v:shape>
            </w:pict>
          </mc:Fallback>
        </mc:AlternateContent>
      </w:r>
      <w:r w:rsidR="00E04080">
        <w:rPr>
          <w:noProof/>
          <w:lang w:eastAsia="cs-CZ"/>
        </w:rPr>
        <w:drawing>
          <wp:inline distT="0" distB="0" distL="0" distR="0" wp14:anchorId="6C4A69F9" wp14:editId="7DD0737C">
            <wp:extent cx="2851493" cy="1620000"/>
            <wp:effectExtent l="0" t="0" r="635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588" t="25593" r="4079" b="9394"/>
                    <a:stretch/>
                  </pic:blipFill>
                  <pic:spPr bwMode="auto">
                    <a:xfrm>
                      <a:off x="0" y="0"/>
                      <a:ext cx="2851493" cy="1620000"/>
                    </a:xfrm>
                    <a:prstGeom prst="rect">
                      <a:avLst/>
                    </a:prstGeom>
                    <a:ln>
                      <a:noFill/>
                    </a:ln>
                    <a:extLst>
                      <a:ext uri="{53640926-AAD7-44D8-BBD7-CCE9431645EC}">
                        <a14:shadowObscured xmlns:a14="http://schemas.microsoft.com/office/drawing/2010/main"/>
                      </a:ext>
                    </a:extLst>
                  </pic:spPr>
                </pic:pic>
              </a:graphicData>
            </a:graphic>
          </wp:inline>
        </w:drawing>
      </w:r>
    </w:p>
    <w:p w:rsidR="00E04080" w:rsidRDefault="00295D12" w:rsidP="00E04080">
      <w:pPr>
        <w:spacing w:line="360" w:lineRule="auto"/>
        <w:jc w:val="both"/>
        <w:rPr>
          <w:rFonts w:ascii="Times New Roman" w:hAnsi="Times New Roman"/>
          <w:b/>
          <w:sz w:val="24"/>
          <w:szCs w:val="24"/>
        </w:rPr>
      </w:pPr>
      <w:r w:rsidRPr="000F0B83">
        <w:rPr>
          <w:rFonts w:ascii="Times New Roman" w:hAnsi="Times New Roman"/>
          <w:b/>
          <w:noProof/>
          <w:sz w:val="24"/>
          <w:szCs w:val="24"/>
          <w:lang w:eastAsia="cs-CZ"/>
        </w:rPr>
        <mc:AlternateContent>
          <mc:Choice Requires="wps">
            <w:drawing>
              <wp:anchor distT="45720" distB="45720" distL="114300" distR="114300" simplePos="0" relativeHeight="251666432" behindDoc="0" locked="0" layoutInCell="1" allowOverlap="1" wp14:anchorId="6AA3ACC7" wp14:editId="2428497A">
                <wp:simplePos x="0" y="0"/>
                <wp:positionH relativeFrom="column">
                  <wp:posOffset>5191125</wp:posOffset>
                </wp:positionH>
                <wp:positionV relativeFrom="paragraph">
                  <wp:posOffset>1426845</wp:posOffset>
                </wp:positionV>
                <wp:extent cx="352425" cy="228600"/>
                <wp:effectExtent l="0" t="0" r="0" b="0"/>
                <wp:wrapNone/>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28600"/>
                        </a:xfrm>
                        <a:prstGeom prst="rect">
                          <a:avLst/>
                        </a:prstGeom>
                        <a:noFill/>
                        <a:ln w="9525">
                          <a:noFill/>
                          <a:miter lim="800000"/>
                          <a:headEnd/>
                          <a:tailEnd/>
                        </a:ln>
                      </wps:spPr>
                      <wps:txbx>
                        <w:txbxContent>
                          <w:p w:rsidR="00295D12" w:rsidRPr="00295D12" w:rsidRDefault="00295D12" w:rsidP="00295D12">
                            <w:pPr>
                              <w:rPr>
                                <w:b/>
                                <w:sz w:val="14"/>
                              </w:rPr>
                            </w:pPr>
                            <w:r w:rsidRPr="00295D12">
                              <w:rPr>
                                <w:b/>
                                <w:sz w:val="1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6AA3ACC7" id="_x0000_s1028" type="#_x0000_t202" style="position:absolute;left:0;text-align:left;margin-left:408.75pt;margin-top:112.35pt;width:27.75pt;height:1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" filled="f" stroked="f">
                <v:textbox>
                  <w:txbxContent>
                    <w:p w:rsidR="00295D12" w:rsidRPr="00295D12" w:rsidRDefault="00295D12" w:rsidP="00295D12">
                      <w:pPr>
                        <w:rPr>
                          <w:b/>
                          <w:sz w:val="14"/>
                        </w:rPr>
                      </w:pPr>
                      <w:r w:rsidRPr="00295D12">
                        <w:rPr>
                          <w:b/>
                          <w:sz w:val="14"/>
                        </w:rPr>
                        <w:t>(4</w:t>
                      </w:r>
                      <w:r w:rsidRPr="00295D12">
                        <w:rPr>
                          <w:b/>
                          <w:sz w:val="14"/>
                        </w:rPr>
                        <w:t>)</w:t>
                      </w:r>
                    </w:p>
                  </w:txbxContent>
                </v:textbox>
              </v:shape>
            </w:pict>
          </mc:Fallback>
        </mc:AlternateContent>
      </w:r>
      <w:r w:rsidRPr="000F0B83">
        <w:rPr>
          <w:rFonts w:ascii="Times New Roman" w:hAnsi="Times New Roman"/>
          <w:b/>
          <w:noProof/>
          <w:sz w:val="24"/>
          <w:szCs w:val="24"/>
          <w:lang w:eastAsia="cs-CZ"/>
        </w:rPr>
        <mc:AlternateContent>
          <mc:Choice Requires="wps">
            <w:drawing>
              <wp:anchor distT="45720" distB="45720" distL="114300" distR="114300" simplePos="0" relativeHeight="251664384" behindDoc="0" locked="0" layoutInCell="1" allowOverlap="1" wp14:anchorId="6AA3ACC7" wp14:editId="2428497A">
                <wp:simplePos x="0" y="0"/>
                <wp:positionH relativeFrom="column">
                  <wp:posOffset>1828800</wp:posOffset>
                </wp:positionH>
                <wp:positionV relativeFrom="paragraph">
                  <wp:posOffset>1426845</wp:posOffset>
                </wp:positionV>
                <wp:extent cx="352425" cy="228600"/>
                <wp:effectExtent l="0" t="0" r="0" b="0"/>
                <wp:wrapNone/>
                <wp:docPr id="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28600"/>
                        </a:xfrm>
                        <a:prstGeom prst="rect">
                          <a:avLst/>
                        </a:prstGeom>
                        <a:noFill/>
                        <a:ln w="9525">
                          <a:noFill/>
                          <a:miter lim="800000"/>
                          <a:headEnd/>
                          <a:tailEnd/>
                        </a:ln>
                      </wps:spPr>
                      <wps:txbx>
                        <w:txbxContent>
                          <w:p w:rsidR="00295D12" w:rsidRPr="000F0B83" w:rsidRDefault="00295D12" w:rsidP="00295D12">
                            <w:pPr>
                              <w:rPr>
                                <w:sz w:val="14"/>
                              </w:rPr>
                            </w:pPr>
                            <w:r>
                              <w:rPr>
                                <w:sz w:val="14"/>
                              </w:rPr>
                              <w:t>(3</w:t>
                            </w:r>
                            <w:r w:rsidRPr="000F0B83">
                              <w:rPr>
                                <w:sz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6AA3ACC7" id="_x0000_s1029" type="#_x0000_t202" style="position:absolute;left:0;text-align:left;margin-left:2in;margin-top:112.35pt;width:27.75pt;height:1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" filled="f" stroked="f">
                <v:textbox>
                  <w:txbxContent>
                    <w:p w:rsidR="00295D12" w:rsidRPr="000F0B83" w:rsidRDefault="00295D12" w:rsidP="00295D12">
                      <w:pPr>
                        <w:rPr>
                          <w:sz w:val="14"/>
                        </w:rPr>
                      </w:pPr>
                      <w:r>
                        <w:rPr>
                          <w:sz w:val="14"/>
                        </w:rPr>
                        <w:t>(3</w:t>
                      </w:r>
                      <w:r w:rsidRPr="000F0B83">
                        <w:rPr>
                          <w:sz w:val="14"/>
                        </w:rPr>
                        <w:t>)</w:t>
                      </w:r>
                    </w:p>
                  </w:txbxContent>
                </v:textbox>
              </v:shape>
            </w:pict>
          </mc:Fallback>
        </mc:AlternateContent>
      </w:r>
      <w:r w:rsidR="00E04080">
        <w:rPr>
          <w:noProof/>
          <w:lang w:eastAsia="cs-CZ"/>
        </w:rPr>
        <w:drawing>
          <wp:inline distT="0" distB="0" distL="0" distR="0" wp14:anchorId="02D548A9" wp14:editId="18A2FAB3">
            <wp:extent cx="2848185" cy="162000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076" t="25593" r="4411" b="11159"/>
                    <a:stretch/>
                  </pic:blipFill>
                  <pic:spPr bwMode="auto">
                    <a:xfrm>
                      <a:off x="0" y="0"/>
                      <a:ext cx="2848185" cy="1620000"/>
                    </a:xfrm>
                    <a:prstGeom prst="rect">
                      <a:avLst/>
                    </a:prstGeom>
                    <a:ln>
                      <a:noFill/>
                    </a:ln>
                    <a:extLst>
                      <a:ext uri="{53640926-AAD7-44D8-BBD7-CCE9431645EC}">
                        <a14:shadowObscured xmlns:a14="http://schemas.microsoft.com/office/drawing/2010/main"/>
                      </a:ext>
                    </a:extLst>
                  </pic:spPr>
                </pic:pic>
              </a:graphicData>
            </a:graphic>
          </wp:inline>
        </w:drawing>
      </w:r>
      <w:r w:rsidR="007B53A7">
        <w:rPr>
          <w:rFonts w:ascii="Times New Roman" w:hAnsi="Times New Roman"/>
          <w:b/>
          <w:sz w:val="24"/>
          <w:szCs w:val="24"/>
        </w:rPr>
        <w:t xml:space="preserve"> </w:t>
      </w:r>
      <w:r w:rsidR="007B53A7">
        <w:rPr>
          <w:noProof/>
          <w:lang w:eastAsia="cs-CZ"/>
        </w:rPr>
        <w:drawing>
          <wp:inline distT="0" distB="0" distL="0" distR="0" wp14:anchorId="79FBAB0A" wp14:editId="6917AB8A">
            <wp:extent cx="2818356" cy="1620000"/>
            <wp:effectExtent l="0" t="0" r="127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415" t="25298" r="4575" b="10277"/>
                    <a:stretch/>
                  </pic:blipFill>
                  <pic:spPr bwMode="auto">
                    <a:xfrm>
                      <a:off x="0" y="0"/>
                      <a:ext cx="2818356" cy="1620000"/>
                    </a:xfrm>
                    <a:prstGeom prst="rect">
                      <a:avLst/>
                    </a:prstGeom>
                    <a:ln>
                      <a:noFill/>
                    </a:ln>
                    <a:extLst>
                      <a:ext uri="{53640926-AAD7-44D8-BBD7-CCE9431645EC}">
                        <a14:shadowObscured xmlns:a14="http://schemas.microsoft.com/office/drawing/2010/main"/>
                      </a:ext>
                    </a:extLst>
                  </pic:spPr>
                </pic:pic>
              </a:graphicData>
            </a:graphic>
          </wp:inline>
        </w:drawing>
      </w:r>
    </w:p>
    <w:p w:rsidR="00E04080" w:rsidRDefault="00295D12" w:rsidP="00F70039">
      <w:pPr>
        <w:spacing w:line="360" w:lineRule="auto"/>
        <w:jc w:val="both"/>
        <w:rPr>
          <w:rFonts w:ascii="Times New Roman" w:hAnsi="Times New Roman"/>
          <w:b/>
          <w:sz w:val="24"/>
          <w:szCs w:val="24"/>
        </w:rPr>
      </w:pPr>
      <w:r>
        <w:rPr>
          <w:rFonts w:ascii="Times New Roman" w:eastAsiaTheme="minorHAnsi" w:hAnsi="Times New Roman"/>
          <w:noProof/>
          <w:sz w:val="24"/>
          <w:szCs w:val="24"/>
          <w:lang w:eastAsia="cs-CZ"/>
        </w:rPr>
        <mc:AlternateContent>
          <mc:Choice Requires="wps">
            <w:drawing>
              <wp:anchor distT="45720" distB="45720" distL="114300" distR="114300" simplePos="0" relativeHeight="251674624" behindDoc="0" locked="0" layoutInCell="1" allowOverlap="1">
                <wp:simplePos x="0" y="0"/>
                <wp:positionH relativeFrom="column">
                  <wp:posOffset>5029200</wp:posOffset>
                </wp:positionH>
                <wp:positionV relativeFrom="paragraph">
                  <wp:posOffset>3097530</wp:posOffset>
                </wp:positionV>
                <wp:extent cx="352425" cy="228600"/>
                <wp:effectExtent l="0" t="0" r="0" b="0"/>
                <wp:wrapNone/>
                <wp:docPr id="19" name="Textové pol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28600"/>
                        </a:xfrm>
                        <a:prstGeom prst="rect">
                          <a:avLst/>
                        </a:prstGeom>
                        <a:noFill/>
                        <a:ln w="9525">
                          <a:noFill/>
                          <a:miter lim="800000"/>
                          <a:headEnd/>
                          <a:tailEnd/>
                        </a:ln>
                      </wps:spPr>
                      <wps:txbx>
                        <w:txbxContent>
                          <w:p w:rsidR="00295D12" w:rsidRDefault="00295D12" w:rsidP="00295D12">
                            <w:pPr>
                              <w:rPr>
                                <w:sz w:val="14"/>
                              </w:rPr>
                            </w:pPr>
                            <w:r>
                              <w:rPr>
                                <w:sz w:val="14"/>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id="Textové pole 19" o:spid="_x0000_s1030" type="#_x0000_t202" style="position:absolute;left:0;text-align:left;margin-left:396pt;margin-top:243.9pt;width:27.75pt;height:1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" filled="f" stroked="f">
                <v:textbox>
                  <w:txbxContent>
                    <w:p w:rsidR="00295D12" w:rsidRDefault="00295D12" w:rsidP="00295D12">
                      <w:pPr>
                        <w:rPr>
                          <w:sz w:val="14"/>
                        </w:rPr>
                      </w:pPr>
                      <w:r>
                        <w:rPr>
                          <w:sz w:val="14"/>
                        </w:rPr>
                        <w:t>(8)</w:t>
                      </w:r>
                    </w:p>
                  </w:txbxContent>
                </v:textbox>
              </v:shape>
            </w:pict>
          </mc:Fallback>
        </mc:AlternateContent>
      </w:r>
      <w:r>
        <w:rPr>
          <w:rFonts w:ascii="Times New Roman" w:eastAsiaTheme="minorHAnsi" w:hAnsi="Times New Roman"/>
          <w:noProof/>
          <w:sz w:val="24"/>
          <w:szCs w:val="24"/>
          <w:lang w:eastAsia="cs-CZ"/>
        </w:rPr>
        <mc:AlternateContent>
          <mc:Choice Requires="wps">
            <w:drawing>
              <wp:anchor distT="45720" distB="45720" distL="114300" distR="114300" simplePos="0" relativeHeight="251672576" behindDoc="0" locked="0" layoutInCell="1" allowOverlap="1">
                <wp:simplePos x="0" y="0"/>
                <wp:positionH relativeFrom="column">
                  <wp:posOffset>1809750</wp:posOffset>
                </wp:positionH>
                <wp:positionV relativeFrom="paragraph">
                  <wp:posOffset>3131185</wp:posOffset>
                </wp:positionV>
                <wp:extent cx="352425" cy="228600"/>
                <wp:effectExtent l="0" t="0" r="0" b="0"/>
                <wp:wrapNone/>
                <wp:docPr id="18" name="Textové pol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28600"/>
                        </a:xfrm>
                        <a:prstGeom prst="rect">
                          <a:avLst/>
                        </a:prstGeom>
                        <a:noFill/>
                        <a:ln w="9525">
                          <a:noFill/>
                          <a:miter lim="800000"/>
                          <a:headEnd/>
                          <a:tailEnd/>
                        </a:ln>
                      </wps:spPr>
                      <wps:txbx>
                        <w:txbxContent>
                          <w:p w:rsidR="00295D12" w:rsidRDefault="00295D12" w:rsidP="00295D12">
                            <w:pPr>
                              <w:rPr>
                                <w:sz w:val="14"/>
                              </w:rPr>
                            </w:pPr>
                            <w:r>
                              <w:rPr>
                                <w:sz w:val="14"/>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id="Textové pole 18" o:spid="_x0000_s1031" type="#_x0000_t202" style="position:absolute;left:0;text-align:left;margin-left:142.5pt;margin-top:246.55pt;width:27.75pt;height:1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" filled="f" stroked="f">
                <v:textbox>
                  <w:txbxContent>
                    <w:p w:rsidR="00295D12" w:rsidRDefault="00295D12" w:rsidP="00295D12">
                      <w:pPr>
                        <w:rPr>
                          <w:sz w:val="14"/>
                        </w:rPr>
                      </w:pPr>
                      <w:r>
                        <w:rPr>
                          <w:sz w:val="14"/>
                        </w:rPr>
                        <w:t>(7</w:t>
                      </w:r>
                      <w:r>
                        <w:rPr>
                          <w:sz w:val="14"/>
                        </w:rPr>
                        <w:t>)</w:t>
                      </w:r>
                    </w:p>
                  </w:txbxContent>
                </v:textbox>
              </v:shape>
            </w:pict>
          </mc:Fallback>
        </mc:AlternateContent>
      </w:r>
      <w:r>
        <w:rPr>
          <w:rFonts w:ascii="Times New Roman" w:eastAsiaTheme="minorHAnsi" w:hAnsi="Times New Roman"/>
          <w:noProof/>
          <w:sz w:val="24"/>
          <w:szCs w:val="24"/>
          <w:lang w:eastAsia="cs-CZ"/>
        </w:rPr>
        <mc:AlternateContent>
          <mc:Choice Requires="wps">
            <w:drawing>
              <wp:anchor distT="45720" distB="45720" distL="114300" distR="114300" simplePos="0" relativeHeight="251670528" behindDoc="0" locked="0" layoutInCell="1" allowOverlap="1">
                <wp:simplePos x="0" y="0"/>
                <wp:positionH relativeFrom="margin">
                  <wp:align>right</wp:align>
                </wp:positionH>
                <wp:positionV relativeFrom="paragraph">
                  <wp:posOffset>1369695</wp:posOffset>
                </wp:positionV>
                <wp:extent cx="352425" cy="228600"/>
                <wp:effectExtent l="0" t="0" r="0" b="0"/>
                <wp:wrapNone/>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28600"/>
                        </a:xfrm>
                        <a:prstGeom prst="rect">
                          <a:avLst/>
                        </a:prstGeom>
                        <a:noFill/>
                        <a:ln w="9525">
                          <a:noFill/>
                          <a:miter lim="800000"/>
                          <a:headEnd/>
                          <a:tailEnd/>
                        </a:ln>
                      </wps:spPr>
                      <wps:txbx>
                        <w:txbxContent>
                          <w:p w:rsidR="00295D12" w:rsidRDefault="00295D12" w:rsidP="00295D12">
                            <w:pPr>
                              <w:rPr>
                                <w:sz w:val="14"/>
                              </w:rPr>
                            </w:pPr>
                            <w:r>
                              <w:rPr>
                                <w:sz w:val="1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id="Textové pole 17" o:spid="_x0000_s1032" type="#_x0000_t202" style="position:absolute;left:0;text-align:left;margin-left:-23.45pt;margin-top:107.85pt;width:27.75pt;height:18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" filled="f" stroked="f">
                <v:textbox>
                  <w:txbxContent>
                    <w:p w:rsidR="00295D12" w:rsidRDefault="00295D12" w:rsidP="00295D12">
                      <w:pPr>
                        <w:rPr>
                          <w:sz w:val="14"/>
                        </w:rPr>
                      </w:pPr>
                      <w:r>
                        <w:rPr>
                          <w:sz w:val="14"/>
                        </w:rPr>
                        <w:t>(6</w:t>
                      </w:r>
                      <w:r>
                        <w:rPr>
                          <w:sz w:val="14"/>
                        </w:rPr>
                        <w:t>)</w:t>
                      </w:r>
                    </w:p>
                  </w:txbxContent>
                </v:textbox>
                <w10:wrap anchorx="margin"/>
              </v:shape>
            </w:pict>
          </mc:Fallback>
        </mc:AlternateContent>
      </w:r>
      <w:r>
        <w:rPr>
          <w:rFonts w:ascii="Times New Roman" w:eastAsiaTheme="minorHAnsi" w:hAnsi="Times New Roman"/>
          <w:noProof/>
          <w:sz w:val="24"/>
          <w:szCs w:val="24"/>
          <w:lang w:eastAsia="cs-CZ"/>
        </w:rPr>
        <mc:AlternateContent>
          <mc:Choice Requires="wps">
            <w:drawing>
              <wp:anchor distT="45720" distB="45720" distL="114300" distR="114300" simplePos="0" relativeHeight="251668480" behindDoc="0" locked="0" layoutInCell="1" allowOverlap="1">
                <wp:simplePos x="0" y="0"/>
                <wp:positionH relativeFrom="column">
                  <wp:posOffset>1695450</wp:posOffset>
                </wp:positionH>
                <wp:positionV relativeFrom="paragraph">
                  <wp:posOffset>1454785</wp:posOffset>
                </wp:positionV>
                <wp:extent cx="352425" cy="228600"/>
                <wp:effectExtent l="0" t="0" r="0" b="0"/>
                <wp:wrapNone/>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28600"/>
                        </a:xfrm>
                        <a:prstGeom prst="rect">
                          <a:avLst/>
                        </a:prstGeom>
                        <a:noFill/>
                        <a:ln w="9525">
                          <a:noFill/>
                          <a:miter lim="800000"/>
                          <a:headEnd/>
                          <a:tailEnd/>
                        </a:ln>
                      </wps:spPr>
                      <wps:txbx>
                        <w:txbxContent>
                          <w:p w:rsidR="00295D12" w:rsidRDefault="00295D12" w:rsidP="00295D12">
                            <w:pPr>
                              <w:rPr>
                                <w:sz w:val="14"/>
                              </w:rPr>
                            </w:pPr>
                            <w:r>
                              <w:rPr>
                                <w:sz w:val="1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id="Textové pole 16" o:spid="_x0000_s1033" type="#_x0000_t202" style="position:absolute;left:0;text-align:left;margin-left:133.5pt;margin-top:114.55pt;width:27.75pt;height:1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" filled="f" stroked="f">
                <v:textbox>
                  <w:txbxContent>
                    <w:p w:rsidR="00295D12" w:rsidRDefault="00295D12" w:rsidP="00295D12">
                      <w:pPr>
                        <w:rPr>
                          <w:sz w:val="14"/>
                        </w:rPr>
                      </w:pPr>
                      <w:r>
                        <w:rPr>
                          <w:sz w:val="14"/>
                        </w:rPr>
                        <w:t>(5</w:t>
                      </w:r>
                      <w:r>
                        <w:rPr>
                          <w:sz w:val="14"/>
                        </w:rPr>
                        <w:t>)</w:t>
                      </w:r>
                    </w:p>
                  </w:txbxContent>
                </v:textbox>
              </v:shape>
            </w:pict>
          </mc:Fallback>
        </mc:AlternateContent>
      </w:r>
      <w:r w:rsidR="00F70039">
        <w:rPr>
          <w:noProof/>
          <w:lang w:eastAsia="cs-CZ"/>
        </w:rPr>
        <w:drawing>
          <wp:inline distT="0" distB="0" distL="0" distR="0" wp14:anchorId="5F0AC0B6" wp14:editId="67B1C292">
            <wp:extent cx="2838716" cy="16200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580" t="25005" r="4244" b="10865"/>
                    <a:stretch/>
                  </pic:blipFill>
                  <pic:spPr bwMode="auto">
                    <a:xfrm>
                      <a:off x="0" y="0"/>
                      <a:ext cx="2838716" cy="1620000"/>
                    </a:xfrm>
                    <a:prstGeom prst="rect">
                      <a:avLst/>
                    </a:prstGeom>
                    <a:ln>
                      <a:noFill/>
                    </a:ln>
                    <a:extLst>
                      <a:ext uri="{53640926-AAD7-44D8-BBD7-CCE9431645EC}">
                        <a14:shadowObscured xmlns:a14="http://schemas.microsoft.com/office/drawing/2010/main"/>
                      </a:ext>
                    </a:extLst>
                  </pic:spPr>
                </pic:pic>
              </a:graphicData>
            </a:graphic>
          </wp:inline>
        </w:drawing>
      </w:r>
      <w:r w:rsidR="00F70039">
        <w:rPr>
          <w:rFonts w:ascii="Times New Roman" w:hAnsi="Times New Roman"/>
          <w:b/>
          <w:sz w:val="24"/>
          <w:szCs w:val="24"/>
        </w:rPr>
        <w:t xml:space="preserve"> </w:t>
      </w:r>
      <w:r w:rsidR="00F70039">
        <w:rPr>
          <w:noProof/>
          <w:lang w:eastAsia="cs-CZ"/>
        </w:rPr>
        <w:drawing>
          <wp:inline distT="0" distB="0" distL="0" distR="0" wp14:anchorId="08C9CB7F" wp14:editId="2B7FBD50">
            <wp:extent cx="2517568" cy="16200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580" t="25887" r="10364" b="8805"/>
                    <a:stretch/>
                  </pic:blipFill>
                  <pic:spPr bwMode="auto">
                    <a:xfrm>
                      <a:off x="0" y="0"/>
                      <a:ext cx="2517568" cy="1620000"/>
                    </a:xfrm>
                    <a:prstGeom prst="rect">
                      <a:avLst/>
                    </a:prstGeom>
                    <a:ln>
                      <a:noFill/>
                    </a:ln>
                    <a:extLst>
                      <a:ext uri="{53640926-AAD7-44D8-BBD7-CCE9431645EC}">
                        <a14:shadowObscured xmlns:a14="http://schemas.microsoft.com/office/drawing/2010/main"/>
                      </a:ext>
                    </a:extLst>
                  </pic:spPr>
                </pic:pic>
              </a:graphicData>
            </a:graphic>
          </wp:inline>
        </w:drawing>
      </w:r>
      <w:r w:rsidR="00F70039">
        <w:rPr>
          <w:noProof/>
          <w:lang w:eastAsia="cs-CZ"/>
        </w:rPr>
        <w:drawing>
          <wp:inline distT="0" distB="0" distL="0" distR="0" wp14:anchorId="698F0950" wp14:editId="2F654351">
            <wp:extent cx="2764800" cy="16200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084" t="25005" r="4411" b="8805"/>
                    <a:stretch/>
                  </pic:blipFill>
                  <pic:spPr bwMode="auto">
                    <a:xfrm>
                      <a:off x="0" y="0"/>
                      <a:ext cx="2764800" cy="1620000"/>
                    </a:xfrm>
                    <a:prstGeom prst="rect">
                      <a:avLst/>
                    </a:prstGeom>
                    <a:ln>
                      <a:noFill/>
                    </a:ln>
                    <a:extLst>
                      <a:ext uri="{53640926-AAD7-44D8-BBD7-CCE9431645EC}">
                        <a14:shadowObscured xmlns:a14="http://schemas.microsoft.com/office/drawing/2010/main"/>
                      </a:ext>
                    </a:extLst>
                  </pic:spPr>
                </pic:pic>
              </a:graphicData>
            </a:graphic>
          </wp:inline>
        </w:drawing>
      </w:r>
      <w:r w:rsidR="00F70039">
        <w:rPr>
          <w:noProof/>
          <w:lang w:eastAsia="cs-CZ"/>
        </w:rPr>
        <w:drawing>
          <wp:inline distT="0" distB="0" distL="0" distR="0" wp14:anchorId="2575D2D7" wp14:editId="5E84379F">
            <wp:extent cx="2898165" cy="16200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588" t="25298" r="3914" b="10572"/>
                    <a:stretch/>
                  </pic:blipFill>
                  <pic:spPr bwMode="auto">
                    <a:xfrm>
                      <a:off x="0" y="0"/>
                      <a:ext cx="2898165" cy="1620000"/>
                    </a:xfrm>
                    <a:prstGeom prst="rect">
                      <a:avLst/>
                    </a:prstGeom>
                    <a:ln>
                      <a:noFill/>
                    </a:ln>
                    <a:extLst>
                      <a:ext uri="{53640926-AAD7-44D8-BBD7-CCE9431645EC}">
                        <a14:shadowObscured xmlns:a14="http://schemas.microsoft.com/office/drawing/2010/main"/>
                      </a:ext>
                    </a:extLst>
                  </pic:spPr>
                </pic:pic>
              </a:graphicData>
            </a:graphic>
          </wp:inline>
        </w:drawing>
      </w:r>
    </w:p>
    <w:p w:rsidR="00F70039" w:rsidRDefault="00295D12" w:rsidP="00F70039">
      <w:pPr>
        <w:spacing w:line="360" w:lineRule="auto"/>
        <w:jc w:val="both"/>
        <w:rPr>
          <w:rFonts w:ascii="Times New Roman" w:hAnsi="Times New Roman"/>
          <w:sz w:val="24"/>
          <w:szCs w:val="24"/>
        </w:rPr>
      </w:pPr>
      <w:r>
        <w:rPr>
          <w:rFonts w:ascii="Times New Roman" w:eastAsiaTheme="minorHAnsi" w:hAnsi="Times New Roman"/>
          <w:noProof/>
          <w:sz w:val="24"/>
          <w:szCs w:val="24"/>
          <w:lang w:eastAsia="cs-CZ"/>
        </w:rPr>
        <mc:AlternateContent>
          <mc:Choice Requires="wps">
            <w:drawing>
              <wp:anchor distT="45720" distB="45720" distL="114300" distR="114300" simplePos="0" relativeHeight="251676672" behindDoc="0" locked="0" layoutInCell="1" allowOverlap="1">
                <wp:simplePos x="0" y="0"/>
                <wp:positionH relativeFrom="column">
                  <wp:posOffset>2276475</wp:posOffset>
                </wp:positionH>
                <wp:positionV relativeFrom="paragraph">
                  <wp:posOffset>1436370</wp:posOffset>
                </wp:positionV>
                <wp:extent cx="352425" cy="228600"/>
                <wp:effectExtent l="0" t="0" r="0" b="0"/>
                <wp:wrapNone/>
                <wp:docPr id="20" name="Textové pol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28600"/>
                        </a:xfrm>
                        <a:prstGeom prst="rect">
                          <a:avLst/>
                        </a:prstGeom>
                        <a:noFill/>
                        <a:ln w="9525">
                          <a:noFill/>
                          <a:miter lim="800000"/>
                          <a:headEnd/>
                          <a:tailEnd/>
                        </a:ln>
                      </wps:spPr>
                      <wps:txbx>
                        <w:txbxContent>
                          <w:p w:rsidR="00295D12" w:rsidRDefault="00295D12" w:rsidP="00295D12">
                            <w:pPr>
                              <w:rPr>
                                <w:sz w:val="14"/>
                              </w:rPr>
                            </w:pPr>
                            <w:r>
                              <w:rPr>
                                <w:sz w:val="14"/>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id="Textové pole 20" o:spid="_x0000_s1034" type="#_x0000_t202" style="position:absolute;left:0;text-align:left;margin-left:179.25pt;margin-top:113.1pt;width:27.75pt;height:1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" filled="f" stroked="f">
                <v:textbox>
                  <w:txbxContent>
                    <w:p w:rsidR="00295D12" w:rsidRDefault="00295D12" w:rsidP="00295D12">
                      <w:pPr>
                        <w:rPr>
                          <w:sz w:val="14"/>
                        </w:rPr>
                      </w:pPr>
                      <w:r>
                        <w:rPr>
                          <w:sz w:val="14"/>
                        </w:rPr>
                        <w:t>(9</w:t>
                      </w:r>
                      <w:r>
                        <w:rPr>
                          <w:sz w:val="14"/>
                        </w:rPr>
                        <w:t>)</w:t>
                      </w:r>
                    </w:p>
                  </w:txbxContent>
                </v:textbox>
              </v:shape>
            </w:pict>
          </mc:Fallback>
        </mc:AlternateContent>
      </w:r>
      <w:r w:rsidR="00F70039">
        <w:rPr>
          <w:noProof/>
          <w:lang w:eastAsia="cs-CZ"/>
        </w:rPr>
        <w:drawing>
          <wp:inline distT="0" distB="0" distL="0" distR="0" wp14:anchorId="36F48B61" wp14:editId="475B6282">
            <wp:extent cx="2833151" cy="1620000"/>
            <wp:effectExtent l="0" t="0" r="571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919" t="24416" r="4741" b="11159"/>
                    <a:stretch/>
                  </pic:blipFill>
                  <pic:spPr bwMode="auto">
                    <a:xfrm>
                      <a:off x="0" y="0"/>
                      <a:ext cx="2833151" cy="1620000"/>
                    </a:xfrm>
                    <a:prstGeom prst="rect">
                      <a:avLst/>
                    </a:prstGeom>
                    <a:ln>
                      <a:noFill/>
                    </a:ln>
                    <a:extLst>
                      <a:ext uri="{53640926-AAD7-44D8-BBD7-CCE9431645EC}">
                        <a14:shadowObscured xmlns:a14="http://schemas.microsoft.com/office/drawing/2010/main"/>
                      </a:ext>
                    </a:extLst>
                  </pic:spPr>
                </pic:pic>
              </a:graphicData>
            </a:graphic>
          </wp:inline>
        </w:drawing>
      </w:r>
    </w:p>
    <w:p w:rsidR="00F70039" w:rsidRDefault="00F70039" w:rsidP="00F70039">
      <w:pPr>
        <w:spacing w:line="360" w:lineRule="auto"/>
        <w:jc w:val="both"/>
        <w:rPr>
          <w:rFonts w:ascii="Times New Roman" w:hAnsi="Times New Roman"/>
          <w:b/>
          <w:sz w:val="24"/>
          <w:szCs w:val="24"/>
        </w:rPr>
      </w:pPr>
      <w:r>
        <w:rPr>
          <w:rFonts w:ascii="Times New Roman" w:hAnsi="Times New Roman"/>
          <w:b/>
          <w:sz w:val="24"/>
          <w:szCs w:val="24"/>
        </w:rPr>
        <w:t xml:space="preserve">Příloha 3: </w:t>
      </w:r>
    </w:p>
    <w:tbl>
      <w:tblPr>
        <w:tblStyle w:val="Mkatabulky"/>
        <w:tblW w:w="11057" w:type="dxa"/>
        <w:tblInd w:w="-1005" w:type="dxa"/>
        <w:tblCellMar>
          <w:left w:w="170" w:type="dxa"/>
          <w:right w:w="0" w:type="dxa"/>
        </w:tblCellMar>
        <w:tblLook w:val="04A0" w:firstRow="1" w:lastRow="0" w:firstColumn="1" w:lastColumn="0" w:noHBand="0" w:noVBand="1"/>
      </w:tblPr>
      <w:tblGrid>
        <w:gridCol w:w="3261"/>
        <w:gridCol w:w="7796"/>
      </w:tblGrid>
      <w:tr w:rsidR="00F70039" w:rsidRPr="003E6A94" w:rsidTr="00F70039">
        <w:trPr>
          <w:trHeight w:val="709"/>
        </w:trPr>
        <w:tc>
          <w:tcPr>
            <w:tcW w:w="3261" w:type="dxa"/>
            <w:vAlign w:val="center"/>
          </w:tcPr>
          <w:p w:rsidR="00F70039" w:rsidRDefault="00F70039" w:rsidP="00F70039">
            <w:pPr>
              <w:jc w:val="center"/>
              <w:rPr>
                <w:rFonts w:ascii="Times New Roman" w:hAnsi="Times New Roman"/>
                <w:sz w:val="32"/>
                <w:szCs w:val="28"/>
              </w:rPr>
            </w:pPr>
            <w:r>
              <w:rPr>
                <w:rFonts w:ascii="Times New Roman" w:hAnsi="Times New Roman"/>
                <w:sz w:val="32"/>
                <w:szCs w:val="28"/>
              </w:rPr>
              <w:t>Ateroskleróza</w:t>
            </w:r>
          </w:p>
        </w:tc>
        <w:tc>
          <w:tcPr>
            <w:tcW w:w="7796" w:type="dxa"/>
            <w:vAlign w:val="center"/>
          </w:tcPr>
          <w:p w:rsidR="00F70039" w:rsidRDefault="00F70039" w:rsidP="00F70039">
            <w:pPr>
              <w:rPr>
                <w:rFonts w:ascii="Times New Roman" w:hAnsi="Times New Roman"/>
                <w:sz w:val="32"/>
                <w:szCs w:val="28"/>
              </w:rPr>
            </w:pPr>
            <w:r>
              <w:rPr>
                <w:rFonts w:ascii="Times New Roman" w:hAnsi="Times New Roman"/>
                <w:sz w:val="32"/>
                <w:szCs w:val="28"/>
              </w:rPr>
              <w:t>Kornatění tepen</w:t>
            </w:r>
          </w:p>
        </w:tc>
      </w:tr>
      <w:tr w:rsidR="00F70039" w:rsidRPr="003E6A94" w:rsidTr="00F70039">
        <w:trPr>
          <w:trHeight w:val="709"/>
        </w:trPr>
        <w:tc>
          <w:tcPr>
            <w:tcW w:w="3261" w:type="dxa"/>
            <w:vAlign w:val="center"/>
          </w:tcPr>
          <w:p w:rsidR="00F70039" w:rsidRDefault="00F70039" w:rsidP="00F70039">
            <w:pPr>
              <w:jc w:val="center"/>
              <w:rPr>
                <w:rFonts w:ascii="Times New Roman" w:hAnsi="Times New Roman"/>
                <w:sz w:val="32"/>
                <w:szCs w:val="28"/>
              </w:rPr>
            </w:pPr>
            <w:r>
              <w:rPr>
                <w:rFonts w:ascii="Times New Roman" w:hAnsi="Times New Roman"/>
                <w:sz w:val="32"/>
                <w:szCs w:val="28"/>
              </w:rPr>
              <w:t>Ischemická choroba srdeční</w:t>
            </w:r>
          </w:p>
        </w:tc>
        <w:tc>
          <w:tcPr>
            <w:tcW w:w="7796" w:type="dxa"/>
            <w:vAlign w:val="center"/>
          </w:tcPr>
          <w:p w:rsidR="00F70039" w:rsidRDefault="00F70039" w:rsidP="00F70039">
            <w:pPr>
              <w:rPr>
                <w:rFonts w:ascii="Times New Roman" w:hAnsi="Times New Roman"/>
                <w:sz w:val="32"/>
                <w:szCs w:val="28"/>
              </w:rPr>
            </w:pPr>
            <w:r>
              <w:rPr>
                <w:rFonts w:ascii="Times New Roman" w:hAnsi="Times New Roman"/>
                <w:sz w:val="32"/>
                <w:szCs w:val="28"/>
              </w:rPr>
              <w:t>Nedostatečné prokrvení srdce v důsledku zužování srdečních tepen</w:t>
            </w:r>
          </w:p>
        </w:tc>
      </w:tr>
      <w:tr w:rsidR="00F70039" w:rsidRPr="003E6A94" w:rsidTr="00F70039">
        <w:trPr>
          <w:trHeight w:val="709"/>
        </w:trPr>
        <w:tc>
          <w:tcPr>
            <w:tcW w:w="3261" w:type="dxa"/>
            <w:vAlign w:val="center"/>
          </w:tcPr>
          <w:p w:rsidR="00F70039" w:rsidRDefault="00F70039" w:rsidP="00F70039">
            <w:pPr>
              <w:jc w:val="center"/>
              <w:rPr>
                <w:rFonts w:ascii="Times New Roman" w:hAnsi="Times New Roman"/>
                <w:sz w:val="32"/>
                <w:szCs w:val="28"/>
              </w:rPr>
            </w:pPr>
            <w:r>
              <w:rPr>
                <w:rFonts w:ascii="Times New Roman" w:hAnsi="Times New Roman"/>
                <w:sz w:val="32"/>
                <w:szCs w:val="28"/>
              </w:rPr>
              <w:t>Infarkt myokardu</w:t>
            </w:r>
          </w:p>
        </w:tc>
        <w:tc>
          <w:tcPr>
            <w:tcW w:w="7796" w:type="dxa"/>
            <w:vAlign w:val="center"/>
          </w:tcPr>
          <w:p w:rsidR="00F70039" w:rsidRDefault="00F70039" w:rsidP="00F70039">
            <w:pPr>
              <w:rPr>
                <w:rFonts w:ascii="Times New Roman" w:hAnsi="Times New Roman"/>
                <w:sz w:val="32"/>
                <w:szCs w:val="28"/>
              </w:rPr>
            </w:pPr>
            <w:r>
              <w:rPr>
                <w:rFonts w:ascii="Times New Roman" w:hAnsi="Times New Roman"/>
                <w:sz w:val="32"/>
                <w:szCs w:val="28"/>
              </w:rPr>
              <w:t>Odumření části srdce při plném uzávěru srdeční tepny</w:t>
            </w:r>
          </w:p>
        </w:tc>
      </w:tr>
      <w:tr w:rsidR="00F70039" w:rsidRPr="003E6A94" w:rsidTr="00F70039">
        <w:trPr>
          <w:trHeight w:val="709"/>
        </w:trPr>
        <w:tc>
          <w:tcPr>
            <w:tcW w:w="3261" w:type="dxa"/>
            <w:vAlign w:val="center"/>
          </w:tcPr>
          <w:p w:rsidR="00F70039" w:rsidRDefault="00F70039" w:rsidP="00F70039">
            <w:pPr>
              <w:jc w:val="center"/>
              <w:rPr>
                <w:rFonts w:ascii="Times New Roman" w:hAnsi="Times New Roman"/>
                <w:sz w:val="32"/>
                <w:szCs w:val="28"/>
              </w:rPr>
            </w:pPr>
            <w:r>
              <w:rPr>
                <w:rFonts w:ascii="Times New Roman" w:hAnsi="Times New Roman"/>
                <w:sz w:val="32"/>
                <w:szCs w:val="28"/>
              </w:rPr>
              <w:t>Mozková mrtvice</w:t>
            </w:r>
          </w:p>
        </w:tc>
        <w:tc>
          <w:tcPr>
            <w:tcW w:w="7796" w:type="dxa"/>
            <w:vAlign w:val="center"/>
          </w:tcPr>
          <w:p w:rsidR="00F70039" w:rsidRDefault="00F70039" w:rsidP="00F70039">
            <w:pPr>
              <w:rPr>
                <w:rFonts w:ascii="Times New Roman" w:hAnsi="Times New Roman"/>
                <w:sz w:val="32"/>
                <w:szCs w:val="28"/>
              </w:rPr>
            </w:pPr>
            <w:r>
              <w:rPr>
                <w:rFonts w:ascii="Times New Roman" w:hAnsi="Times New Roman"/>
                <w:sz w:val="32"/>
                <w:szCs w:val="28"/>
              </w:rPr>
              <w:t>Uzávěr některé z mozkových tepen spojený s odumřením části mozkové tkáně</w:t>
            </w:r>
          </w:p>
        </w:tc>
      </w:tr>
      <w:tr w:rsidR="00F70039" w:rsidRPr="003E6A94" w:rsidTr="00F70039">
        <w:trPr>
          <w:trHeight w:val="709"/>
        </w:trPr>
        <w:tc>
          <w:tcPr>
            <w:tcW w:w="3261" w:type="dxa"/>
            <w:vAlign w:val="center"/>
          </w:tcPr>
          <w:p w:rsidR="00F70039" w:rsidRPr="003E6A94" w:rsidRDefault="00F70039" w:rsidP="00F70039">
            <w:pPr>
              <w:jc w:val="center"/>
              <w:rPr>
                <w:rFonts w:ascii="Times New Roman" w:hAnsi="Times New Roman"/>
                <w:sz w:val="32"/>
                <w:szCs w:val="28"/>
              </w:rPr>
            </w:pPr>
            <w:r w:rsidRPr="003E6A94">
              <w:rPr>
                <w:rFonts w:ascii="Times New Roman" w:hAnsi="Times New Roman"/>
                <w:sz w:val="32"/>
                <w:szCs w:val="28"/>
              </w:rPr>
              <w:t>Trombóza</w:t>
            </w:r>
          </w:p>
        </w:tc>
        <w:tc>
          <w:tcPr>
            <w:tcW w:w="7796" w:type="dxa"/>
            <w:vAlign w:val="center"/>
          </w:tcPr>
          <w:p w:rsidR="00F70039" w:rsidRPr="003E6A94" w:rsidRDefault="00F70039" w:rsidP="00F70039">
            <w:pPr>
              <w:rPr>
                <w:rFonts w:ascii="Times New Roman" w:hAnsi="Times New Roman"/>
                <w:sz w:val="32"/>
                <w:szCs w:val="28"/>
              </w:rPr>
            </w:pPr>
            <w:r w:rsidRPr="003E6A94">
              <w:rPr>
                <w:rFonts w:ascii="Times New Roman" w:hAnsi="Times New Roman"/>
                <w:sz w:val="32"/>
                <w:szCs w:val="28"/>
              </w:rPr>
              <w:t>Ucpání tepny nebo žíly krevní sraženinou</w:t>
            </w:r>
          </w:p>
        </w:tc>
      </w:tr>
      <w:tr w:rsidR="00F70039" w:rsidRPr="003E6A94" w:rsidTr="00F70039">
        <w:trPr>
          <w:trHeight w:val="709"/>
        </w:trPr>
        <w:tc>
          <w:tcPr>
            <w:tcW w:w="3261" w:type="dxa"/>
            <w:vAlign w:val="center"/>
          </w:tcPr>
          <w:p w:rsidR="00F70039" w:rsidRPr="003E6A94" w:rsidRDefault="00F70039" w:rsidP="00F70039">
            <w:pPr>
              <w:jc w:val="center"/>
              <w:rPr>
                <w:rFonts w:ascii="Times New Roman" w:hAnsi="Times New Roman"/>
                <w:sz w:val="32"/>
                <w:szCs w:val="28"/>
              </w:rPr>
            </w:pPr>
            <w:r>
              <w:rPr>
                <w:rFonts w:ascii="Times New Roman" w:hAnsi="Times New Roman"/>
                <w:sz w:val="32"/>
                <w:szCs w:val="28"/>
              </w:rPr>
              <w:t>Vysoký krevní tlak</w:t>
            </w:r>
          </w:p>
        </w:tc>
        <w:tc>
          <w:tcPr>
            <w:tcW w:w="7796" w:type="dxa"/>
            <w:vAlign w:val="center"/>
          </w:tcPr>
          <w:p w:rsidR="00F70039" w:rsidRPr="003E6A94" w:rsidRDefault="00F70039" w:rsidP="00F70039">
            <w:pPr>
              <w:rPr>
                <w:rFonts w:ascii="Times New Roman" w:hAnsi="Times New Roman"/>
                <w:sz w:val="32"/>
                <w:szCs w:val="28"/>
              </w:rPr>
            </w:pPr>
            <w:r>
              <w:rPr>
                <w:rFonts w:ascii="Times New Roman" w:hAnsi="Times New Roman"/>
                <w:sz w:val="32"/>
                <w:szCs w:val="28"/>
              </w:rPr>
              <w:t>Stav, kdy je krevní tlak delší dobu nebo opakovaně zvýšen nad hranici 140/90</w:t>
            </w:r>
          </w:p>
        </w:tc>
      </w:tr>
    </w:tbl>
    <w:p w:rsidR="00F70039" w:rsidRDefault="00F70039"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F70039" w:rsidRDefault="00F70039" w:rsidP="00F70039">
      <w:pPr>
        <w:spacing w:line="360" w:lineRule="auto"/>
        <w:jc w:val="both"/>
        <w:rPr>
          <w:rFonts w:ascii="Times New Roman" w:hAnsi="Times New Roman"/>
          <w:b/>
          <w:sz w:val="24"/>
          <w:szCs w:val="24"/>
        </w:rPr>
      </w:pPr>
      <w:r>
        <w:rPr>
          <w:rFonts w:ascii="Times New Roman" w:hAnsi="Times New Roman"/>
          <w:b/>
          <w:sz w:val="24"/>
          <w:szCs w:val="24"/>
        </w:rPr>
        <w:t xml:space="preserve">Příloha 4: </w:t>
      </w:r>
    </w:p>
    <w:p w:rsidR="00F70039" w:rsidRDefault="00F70039" w:rsidP="00F70039">
      <w:pPr>
        <w:spacing w:after="0"/>
        <w:jc w:val="center"/>
        <w:rPr>
          <w:rFonts w:ascii="Times New Roman" w:hAnsi="Times New Roman"/>
          <w:b/>
          <w:sz w:val="24"/>
          <w:szCs w:val="24"/>
        </w:rPr>
      </w:pPr>
      <w:r w:rsidRPr="00504ACA">
        <w:rPr>
          <w:rFonts w:ascii="Times New Roman" w:hAnsi="Times New Roman"/>
          <w:b/>
          <w:sz w:val="24"/>
          <w:szCs w:val="24"/>
        </w:rPr>
        <w:t>Cukrovka</w:t>
      </w:r>
    </w:p>
    <w:p w:rsidR="00F70039" w:rsidRPr="00504ACA" w:rsidRDefault="00F70039" w:rsidP="00F70039">
      <w:pPr>
        <w:spacing w:after="0"/>
        <w:jc w:val="center"/>
        <w:rPr>
          <w:rFonts w:ascii="Times New Roman" w:hAnsi="Times New Roman"/>
          <w:b/>
          <w:sz w:val="24"/>
          <w:szCs w:val="24"/>
        </w:rPr>
      </w:pPr>
      <w:r w:rsidRPr="00504ACA">
        <w:rPr>
          <w:rFonts w:ascii="Times New Roman" w:hAnsi="Times New Roman"/>
          <w:b/>
          <w:sz w:val="24"/>
          <w:szCs w:val="24"/>
        </w:rPr>
        <w:t>Nemoci srdce a cév</w:t>
      </w:r>
    </w:p>
    <w:p w:rsidR="00F70039" w:rsidRDefault="00F70039" w:rsidP="00F70039">
      <w:pPr>
        <w:spacing w:after="0"/>
        <w:jc w:val="center"/>
        <w:rPr>
          <w:rFonts w:ascii="Times New Roman" w:hAnsi="Times New Roman"/>
          <w:b/>
          <w:sz w:val="24"/>
          <w:szCs w:val="24"/>
        </w:rPr>
      </w:pPr>
    </w:p>
    <w:p w:rsidR="00F70039" w:rsidRPr="00DC4BFE" w:rsidRDefault="00F70039" w:rsidP="00F70039">
      <w:pPr>
        <w:spacing w:after="0"/>
        <w:rPr>
          <w:rFonts w:ascii="Times New Roman" w:hAnsi="Times New Roman"/>
          <w:b/>
          <w:sz w:val="24"/>
          <w:szCs w:val="24"/>
          <w:u w:val="single"/>
        </w:rPr>
      </w:pPr>
      <w:r w:rsidRPr="00DC4BFE">
        <w:rPr>
          <w:rFonts w:ascii="Times New Roman" w:hAnsi="Times New Roman"/>
          <w:b/>
          <w:sz w:val="24"/>
          <w:szCs w:val="24"/>
          <w:u w:val="single"/>
        </w:rPr>
        <w:t>Cukrovka</w:t>
      </w:r>
    </w:p>
    <w:p w:rsidR="00F70039" w:rsidRDefault="00F70039" w:rsidP="00F70039">
      <w:pPr>
        <w:pStyle w:val="Odstavecseseznamem"/>
        <w:numPr>
          <w:ilvl w:val="0"/>
          <w:numId w:val="12"/>
        </w:numPr>
        <w:spacing w:after="0"/>
        <w:rPr>
          <w:rFonts w:ascii="Times New Roman" w:hAnsi="Times New Roman"/>
          <w:sz w:val="24"/>
          <w:szCs w:val="24"/>
        </w:rPr>
      </w:pPr>
      <w:r w:rsidRPr="00504ACA">
        <w:rPr>
          <w:rFonts w:ascii="Times New Roman" w:hAnsi="Times New Roman"/>
          <w:sz w:val="24"/>
          <w:szCs w:val="24"/>
        </w:rPr>
        <w:t>diabetes mellitus=úplavice cukrová</w:t>
      </w:r>
    </w:p>
    <w:p w:rsidR="00F70039" w:rsidRDefault="00F70039" w:rsidP="00F70039">
      <w:pPr>
        <w:pStyle w:val="Odstavecseseznamem"/>
        <w:numPr>
          <w:ilvl w:val="0"/>
          <w:numId w:val="12"/>
        </w:numPr>
        <w:spacing w:after="0"/>
        <w:rPr>
          <w:rFonts w:ascii="Times New Roman" w:hAnsi="Times New Roman"/>
          <w:sz w:val="24"/>
          <w:szCs w:val="24"/>
        </w:rPr>
      </w:pPr>
      <w:r>
        <w:rPr>
          <w:rFonts w:ascii="Times New Roman" w:hAnsi="Times New Roman"/>
          <w:sz w:val="24"/>
          <w:szCs w:val="24"/>
        </w:rPr>
        <w:t>je chronické (vleklé) onemocnění</w:t>
      </w:r>
    </w:p>
    <w:p w:rsidR="00F70039" w:rsidRDefault="00F70039" w:rsidP="00F70039">
      <w:pPr>
        <w:pStyle w:val="Odstavecseseznamem"/>
        <w:numPr>
          <w:ilvl w:val="0"/>
          <w:numId w:val="12"/>
        </w:numPr>
        <w:spacing w:after="0"/>
        <w:rPr>
          <w:rFonts w:ascii="Times New Roman" w:hAnsi="Times New Roman"/>
          <w:sz w:val="24"/>
          <w:szCs w:val="24"/>
        </w:rPr>
      </w:pPr>
      <w:r>
        <w:rPr>
          <w:rFonts w:ascii="Times New Roman" w:hAnsi="Times New Roman"/>
          <w:sz w:val="24"/>
          <w:szCs w:val="24"/>
        </w:rPr>
        <w:t>projevuje se zvýšenou hladinou cukru v krvi</w:t>
      </w:r>
    </w:p>
    <w:p w:rsidR="00F70039" w:rsidRPr="00DC4BFE" w:rsidRDefault="00F70039" w:rsidP="00F70039">
      <w:pPr>
        <w:pStyle w:val="Odstavecseseznamem"/>
        <w:spacing w:after="0"/>
        <w:rPr>
          <w:rFonts w:ascii="Times New Roman" w:hAnsi="Times New Roman"/>
          <w:sz w:val="24"/>
          <w:szCs w:val="24"/>
        </w:rPr>
      </w:pPr>
    </w:p>
    <w:p w:rsidR="00F70039" w:rsidRPr="00DC4BFE" w:rsidRDefault="00F70039" w:rsidP="00F70039">
      <w:pPr>
        <w:spacing w:after="0"/>
        <w:rPr>
          <w:rFonts w:ascii="Times New Roman" w:hAnsi="Times New Roman"/>
          <w:sz w:val="24"/>
          <w:szCs w:val="24"/>
        </w:rPr>
      </w:pPr>
      <w:r>
        <w:rPr>
          <w:rFonts w:ascii="Times New Roman" w:hAnsi="Times New Roman"/>
          <w:b/>
          <w:sz w:val="24"/>
          <w:szCs w:val="24"/>
        </w:rPr>
        <w:t>Inzuli</w:t>
      </w:r>
      <w:r w:rsidRPr="00DC4BFE">
        <w:rPr>
          <w:rFonts w:ascii="Times New Roman" w:hAnsi="Times New Roman"/>
          <w:b/>
          <w:sz w:val="24"/>
          <w:szCs w:val="24"/>
        </w:rPr>
        <w:t>n:</w:t>
      </w:r>
      <w:r w:rsidRPr="00DC4BFE">
        <w:rPr>
          <w:rFonts w:ascii="Times New Roman" w:hAnsi="Times New Roman"/>
          <w:sz w:val="24"/>
          <w:szCs w:val="24"/>
        </w:rPr>
        <w:t xml:space="preserve"> hormon, který </w:t>
      </w:r>
      <w:r>
        <w:rPr>
          <w:rFonts w:ascii="Times New Roman" w:hAnsi="Times New Roman"/>
          <w:sz w:val="24"/>
          <w:szCs w:val="24"/>
        </w:rPr>
        <w:t>se podílí</w:t>
      </w:r>
      <w:r w:rsidRPr="00DC4BFE">
        <w:rPr>
          <w:rFonts w:ascii="Times New Roman" w:hAnsi="Times New Roman"/>
          <w:sz w:val="24"/>
          <w:szCs w:val="24"/>
        </w:rPr>
        <w:t xml:space="preserve"> na řízení hladiny cukru v krvi</w:t>
      </w:r>
    </w:p>
    <w:p w:rsidR="00F70039" w:rsidRPr="00DC4BFE" w:rsidRDefault="00F70039" w:rsidP="00F70039">
      <w:pPr>
        <w:spacing w:after="0"/>
        <w:rPr>
          <w:rFonts w:ascii="Times New Roman" w:hAnsi="Times New Roman"/>
          <w:sz w:val="24"/>
          <w:szCs w:val="24"/>
        </w:rPr>
      </w:pPr>
      <w:r>
        <w:rPr>
          <w:rFonts w:ascii="Times New Roman" w:hAnsi="Times New Roman"/>
          <w:b/>
          <w:sz w:val="24"/>
          <w:szCs w:val="24"/>
        </w:rPr>
        <w:t>Příčiny cukrovky</w:t>
      </w:r>
      <w:r w:rsidRPr="00DC4BFE">
        <w:rPr>
          <w:rFonts w:ascii="Times New Roman" w:hAnsi="Times New Roman"/>
          <w:b/>
          <w:sz w:val="24"/>
          <w:szCs w:val="24"/>
        </w:rPr>
        <w:t>:</w:t>
      </w:r>
      <w:r w:rsidRPr="00DC4BFE">
        <w:rPr>
          <w:rFonts w:ascii="Times New Roman" w:hAnsi="Times New Roman"/>
          <w:sz w:val="24"/>
          <w:szCs w:val="24"/>
        </w:rPr>
        <w:t xml:space="preserve"> úplný nedostatek tvorby inzulinu nebo neschopnost buněk ho využít</w:t>
      </w:r>
    </w:p>
    <w:p w:rsidR="00F70039" w:rsidRDefault="00F70039" w:rsidP="00F70039">
      <w:pPr>
        <w:spacing w:after="0"/>
        <w:rPr>
          <w:rFonts w:ascii="Times New Roman" w:hAnsi="Times New Roman"/>
          <w:sz w:val="24"/>
          <w:szCs w:val="24"/>
        </w:rPr>
      </w:pPr>
      <w:r w:rsidRPr="00DC4BFE">
        <w:rPr>
          <w:rFonts w:ascii="Times New Roman" w:hAnsi="Times New Roman"/>
          <w:b/>
          <w:sz w:val="24"/>
          <w:szCs w:val="24"/>
        </w:rPr>
        <w:t>Pomůcky nemocných cukrovkou:</w:t>
      </w:r>
      <w:r>
        <w:rPr>
          <w:rFonts w:ascii="Times New Roman" w:hAnsi="Times New Roman"/>
          <w:sz w:val="24"/>
          <w:szCs w:val="24"/>
        </w:rPr>
        <w:t xml:space="preserve"> inzulinové pero</w:t>
      </w:r>
    </w:p>
    <w:p w:rsidR="00F70039" w:rsidRDefault="00F70039" w:rsidP="00F70039">
      <w:pPr>
        <w:pStyle w:val="Odstavecseseznamem"/>
        <w:numPr>
          <w:ilvl w:val="0"/>
          <w:numId w:val="13"/>
        </w:numPr>
        <w:spacing w:after="0"/>
        <w:rPr>
          <w:rFonts w:ascii="Times New Roman" w:hAnsi="Times New Roman"/>
          <w:sz w:val="24"/>
          <w:szCs w:val="24"/>
        </w:rPr>
      </w:pPr>
      <w:r>
        <w:rPr>
          <w:rFonts w:ascii="Times New Roman" w:hAnsi="Times New Roman"/>
          <w:sz w:val="24"/>
          <w:szCs w:val="24"/>
        </w:rPr>
        <w:t>inzulinová pumpa</w:t>
      </w:r>
    </w:p>
    <w:p w:rsidR="00F70039" w:rsidRPr="00DC4BFE" w:rsidRDefault="00F70039" w:rsidP="00F70039">
      <w:pPr>
        <w:pStyle w:val="Odstavecseseznamem"/>
        <w:numPr>
          <w:ilvl w:val="0"/>
          <w:numId w:val="13"/>
        </w:numPr>
        <w:spacing w:after="0"/>
        <w:rPr>
          <w:rFonts w:ascii="Times New Roman" w:hAnsi="Times New Roman"/>
          <w:sz w:val="24"/>
          <w:szCs w:val="24"/>
        </w:rPr>
      </w:pPr>
      <w:r>
        <w:rPr>
          <w:rFonts w:ascii="Times New Roman" w:hAnsi="Times New Roman"/>
          <w:sz w:val="24"/>
          <w:szCs w:val="24"/>
        </w:rPr>
        <w:t>g</w:t>
      </w:r>
      <w:r w:rsidRPr="00DC4BFE">
        <w:rPr>
          <w:rFonts w:ascii="Times New Roman" w:hAnsi="Times New Roman"/>
          <w:sz w:val="24"/>
          <w:szCs w:val="24"/>
        </w:rPr>
        <w:t>lukometr</w:t>
      </w:r>
    </w:p>
    <w:p w:rsidR="00F70039" w:rsidRDefault="00F70039" w:rsidP="00F70039">
      <w:pPr>
        <w:spacing w:after="0"/>
        <w:rPr>
          <w:rFonts w:ascii="Times New Roman" w:hAnsi="Times New Roman"/>
          <w:sz w:val="24"/>
          <w:szCs w:val="24"/>
        </w:rPr>
      </w:pPr>
      <w:r w:rsidRPr="00DC4BFE">
        <w:rPr>
          <w:rFonts w:ascii="Times New Roman" w:hAnsi="Times New Roman"/>
          <w:b/>
          <w:sz w:val="24"/>
          <w:szCs w:val="24"/>
        </w:rPr>
        <w:t>Diabetes mellitus 1.typu:</w:t>
      </w:r>
      <w:r>
        <w:rPr>
          <w:rFonts w:ascii="Times New Roman" w:hAnsi="Times New Roman"/>
          <w:sz w:val="24"/>
          <w:szCs w:val="24"/>
        </w:rPr>
        <w:t xml:space="preserve"> nejčastěji propuká v dětství nebo v mládí</w:t>
      </w:r>
    </w:p>
    <w:p w:rsidR="00F70039" w:rsidRDefault="00F70039" w:rsidP="00F70039">
      <w:pPr>
        <w:spacing w:after="0"/>
        <w:rPr>
          <w:rFonts w:ascii="Times New Roman" w:hAnsi="Times New Roman"/>
          <w:sz w:val="24"/>
          <w:szCs w:val="24"/>
        </w:rPr>
      </w:pPr>
      <w:r w:rsidRPr="00DC4BFE">
        <w:rPr>
          <w:rFonts w:ascii="Times New Roman" w:hAnsi="Times New Roman"/>
          <w:b/>
          <w:sz w:val="24"/>
          <w:szCs w:val="24"/>
        </w:rPr>
        <w:t>Diabetes mellitus 2.typu:</w:t>
      </w:r>
      <w:r>
        <w:rPr>
          <w:rFonts w:ascii="Times New Roman" w:hAnsi="Times New Roman"/>
          <w:sz w:val="24"/>
          <w:szCs w:val="24"/>
        </w:rPr>
        <w:t xml:space="preserve"> postihuje starší osoby a osoby s nadváhou či obezitou</w:t>
      </w:r>
    </w:p>
    <w:p w:rsidR="00F70039" w:rsidRDefault="00F70039" w:rsidP="00F70039">
      <w:pPr>
        <w:pStyle w:val="Odstavecseseznamem"/>
        <w:numPr>
          <w:ilvl w:val="3"/>
          <w:numId w:val="12"/>
        </w:numPr>
        <w:spacing w:after="0"/>
        <w:rPr>
          <w:rFonts w:ascii="Times New Roman" w:hAnsi="Times New Roman"/>
          <w:sz w:val="24"/>
          <w:szCs w:val="24"/>
        </w:rPr>
      </w:pPr>
      <w:r>
        <w:rPr>
          <w:rFonts w:ascii="Times New Roman" w:hAnsi="Times New Roman"/>
          <w:sz w:val="24"/>
          <w:szCs w:val="24"/>
        </w:rPr>
        <w:t>je způsobeno nepravidelným stravováním, nedostatečným pohybem, nadměrným stresem</w:t>
      </w:r>
    </w:p>
    <w:p w:rsidR="00F70039" w:rsidRDefault="00F70039" w:rsidP="00F70039">
      <w:pPr>
        <w:pStyle w:val="Odstavecseseznamem"/>
        <w:numPr>
          <w:ilvl w:val="3"/>
          <w:numId w:val="12"/>
        </w:numPr>
        <w:spacing w:after="0"/>
        <w:rPr>
          <w:rFonts w:ascii="Times New Roman" w:hAnsi="Times New Roman"/>
          <w:sz w:val="24"/>
          <w:szCs w:val="24"/>
        </w:rPr>
      </w:pPr>
      <w:r>
        <w:rPr>
          <w:rFonts w:ascii="Times New Roman" w:hAnsi="Times New Roman"/>
          <w:sz w:val="24"/>
          <w:szCs w:val="24"/>
        </w:rPr>
        <w:t>ke vzniku mohou přispívat i genetické dispozice</w:t>
      </w:r>
    </w:p>
    <w:p w:rsidR="00F70039" w:rsidRPr="008B03C7" w:rsidRDefault="00F70039" w:rsidP="00F70039">
      <w:pPr>
        <w:pStyle w:val="Odstavecseseznamem"/>
        <w:numPr>
          <w:ilvl w:val="0"/>
          <w:numId w:val="12"/>
        </w:numPr>
        <w:spacing w:after="0"/>
        <w:rPr>
          <w:rFonts w:ascii="Times New Roman" w:hAnsi="Times New Roman"/>
          <w:sz w:val="24"/>
          <w:szCs w:val="24"/>
        </w:rPr>
      </w:pPr>
      <w:r>
        <w:rPr>
          <w:rFonts w:ascii="Times New Roman" w:hAnsi="Times New Roman"/>
          <w:sz w:val="24"/>
          <w:szCs w:val="24"/>
        </w:rPr>
        <w:t>pacienti s cukrovkou musí dodržovat diabetickou dietu a pravidelně se stravovat</w:t>
      </w:r>
    </w:p>
    <w:p w:rsidR="00F70039" w:rsidRDefault="00F70039" w:rsidP="00F70039">
      <w:pPr>
        <w:spacing w:after="0"/>
        <w:rPr>
          <w:rFonts w:ascii="Times New Roman" w:hAnsi="Times New Roman"/>
          <w:sz w:val="24"/>
          <w:szCs w:val="24"/>
        </w:rPr>
      </w:pPr>
    </w:p>
    <w:p w:rsidR="00F70039" w:rsidRDefault="00F70039" w:rsidP="00F70039">
      <w:pPr>
        <w:spacing w:after="0"/>
        <w:rPr>
          <w:rFonts w:ascii="Times New Roman" w:hAnsi="Times New Roman"/>
          <w:b/>
          <w:sz w:val="24"/>
          <w:szCs w:val="24"/>
          <w:u w:val="single"/>
        </w:rPr>
      </w:pPr>
      <w:r>
        <w:rPr>
          <w:rFonts w:ascii="Times New Roman" w:hAnsi="Times New Roman"/>
          <w:b/>
          <w:sz w:val="24"/>
          <w:szCs w:val="24"/>
          <w:u w:val="single"/>
        </w:rPr>
        <w:t>Nemoci srdce a cév</w:t>
      </w:r>
    </w:p>
    <w:p w:rsidR="00F70039" w:rsidRDefault="00F70039" w:rsidP="00F70039">
      <w:pPr>
        <w:pStyle w:val="Odstavecseseznamem"/>
        <w:numPr>
          <w:ilvl w:val="0"/>
          <w:numId w:val="12"/>
        </w:numPr>
        <w:spacing w:after="0"/>
        <w:rPr>
          <w:rFonts w:ascii="Times New Roman" w:hAnsi="Times New Roman"/>
          <w:sz w:val="24"/>
          <w:szCs w:val="24"/>
        </w:rPr>
      </w:pPr>
      <w:r w:rsidRPr="00DC4BFE">
        <w:rPr>
          <w:rFonts w:ascii="Times New Roman" w:hAnsi="Times New Roman"/>
          <w:sz w:val="24"/>
          <w:szCs w:val="24"/>
        </w:rPr>
        <w:t>kardiovaskulární onemocnění</w:t>
      </w:r>
    </w:p>
    <w:p w:rsidR="00F70039" w:rsidRPr="008710ED" w:rsidRDefault="00F70039" w:rsidP="00F70039">
      <w:pPr>
        <w:pStyle w:val="Odstavecseseznamem"/>
        <w:numPr>
          <w:ilvl w:val="0"/>
          <w:numId w:val="12"/>
        </w:numPr>
        <w:spacing w:after="160"/>
        <w:rPr>
          <w:rFonts w:ascii="Times New Roman" w:hAnsi="Times New Roman"/>
          <w:sz w:val="24"/>
          <w:szCs w:val="24"/>
        </w:rPr>
      </w:pPr>
      <w:r>
        <w:rPr>
          <w:rFonts w:ascii="Times New Roman" w:hAnsi="Times New Roman"/>
          <w:sz w:val="24"/>
          <w:szCs w:val="24"/>
        </w:rPr>
        <w:t>hlavní příčina úmrtí v ČR</w:t>
      </w:r>
    </w:p>
    <w:p w:rsidR="00F70039" w:rsidRPr="000F08E4" w:rsidRDefault="00F70039" w:rsidP="00F70039">
      <w:pPr>
        <w:spacing w:after="0"/>
        <w:rPr>
          <w:rFonts w:ascii="Times New Roman" w:hAnsi="Times New Roman"/>
          <w:sz w:val="24"/>
          <w:szCs w:val="24"/>
        </w:rPr>
      </w:pPr>
      <w:r w:rsidRPr="000F08E4">
        <w:rPr>
          <w:rFonts w:ascii="Times New Roman" w:hAnsi="Times New Roman"/>
          <w:b/>
          <w:sz w:val="24"/>
          <w:szCs w:val="24"/>
        </w:rPr>
        <w:t>Ateroskleróza</w:t>
      </w:r>
      <w:r>
        <w:rPr>
          <w:rFonts w:ascii="Times New Roman" w:hAnsi="Times New Roman"/>
          <w:b/>
          <w:sz w:val="24"/>
          <w:szCs w:val="24"/>
        </w:rPr>
        <w:t xml:space="preserve">: </w:t>
      </w:r>
      <w:r>
        <w:rPr>
          <w:rFonts w:ascii="Times New Roman" w:hAnsi="Times New Roman"/>
          <w:sz w:val="24"/>
          <w:szCs w:val="24"/>
        </w:rPr>
        <w:t>kornatění (zu</w:t>
      </w:r>
      <w:r w:rsidRPr="000F08E4">
        <w:rPr>
          <w:rFonts w:ascii="Times New Roman" w:hAnsi="Times New Roman"/>
          <w:sz w:val="24"/>
          <w:szCs w:val="24"/>
        </w:rPr>
        <w:t>žení) tepen</w:t>
      </w:r>
    </w:p>
    <w:p w:rsidR="00F70039" w:rsidRDefault="00F70039" w:rsidP="00F70039">
      <w:pPr>
        <w:pStyle w:val="Odstavecseseznamem"/>
        <w:numPr>
          <w:ilvl w:val="1"/>
          <w:numId w:val="12"/>
        </w:numPr>
        <w:spacing w:after="0"/>
        <w:rPr>
          <w:rFonts w:ascii="Times New Roman" w:hAnsi="Times New Roman"/>
          <w:sz w:val="24"/>
          <w:szCs w:val="24"/>
        </w:rPr>
      </w:pPr>
      <w:r w:rsidRPr="000F08E4">
        <w:rPr>
          <w:rFonts w:ascii="Times New Roman" w:hAnsi="Times New Roman"/>
          <w:sz w:val="24"/>
          <w:szCs w:val="24"/>
        </w:rPr>
        <w:t>vzniká v</w:t>
      </w:r>
      <w:r>
        <w:rPr>
          <w:rFonts w:ascii="Times New Roman" w:hAnsi="Times New Roman"/>
          <w:sz w:val="24"/>
          <w:szCs w:val="24"/>
        </w:rPr>
        <w:t> </w:t>
      </w:r>
      <w:r w:rsidRPr="000F08E4">
        <w:rPr>
          <w:rFonts w:ascii="Times New Roman" w:hAnsi="Times New Roman"/>
          <w:sz w:val="24"/>
          <w:szCs w:val="24"/>
        </w:rPr>
        <w:t>dů</w:t>
      </w:r>
      <w:r>
        <w:rPr>
          <w:rFonts w:ascii="Times New Roman" w:hAnsi="Times New Roman"/>
          <w:sz w:val="24"/>
          <w:szCs w:val="24"/>
        </w:rPr>
        <w:t>sledku ukládání tukových látek, zejména cholesterolu, do stěny tepny</w:t>
      </w:r>
    </w:p>
    <w:p w:rsidR="00F70039" w:rsidRDefault="00F70039" w:rsidP="00F70039">
      <w:pPr>
        <w:pStyle w:val="Odstavecseseznamem"/>
        <w:numPr>
          <w:ilvl w:val="1"/>
          <w:numId w:val="12"/>
        </w:numPr>
        <w:spacing w:after="0"/>
        <w:rPr>
          <w:rFonts w:ascii="Times New Roman" w:hAnsi="Times New Roman"/>
          <w:sz w:val="24"/>
          <w:szCs w:val="24"/>
        </w:rPr>
      </w:pPr>
      <w:r>
        <w:rPr>
          <w:rFonts w:ascii="Times New Roman" w:hAnsi="Times New Roman"/>
          <w:sz w:val="24"/>
          <w:szCs w:val="24"/>
        </w:rPr>
        <w:t>zužení tepny může omezit tok krve a snížit pružnost tepny</w:t>
      </w:r>
    </w:p>
    <w:p w:rsidR="00F70039" w:rsidRPr="008710ED" w:rsidRDefault="00F70039" w:rsidP="00F70039">
      <w:pPr>
        <w:pStyle w:val="Odstavecseseznamem"/>
        <w:numPr>
          <w:ilvl w:val="1"/>
          <w:numId w:val="12"/>
        </w:numPr>
        <w:spacing w:after="160"/>
        <w:rPr>
          <w:rFonts w:ascii="Times New Roman" w:hAnsi="Times New Roman"/>
          <w:sz w:val="24"/>
          <w:szCs w:val="24"/>
        </w:rPr>
      </w:pPr>
      <w:r>
        <w:rPr>
          <w:rFonts w:ascii="Times New Roman" w:hAnsi="Times New Roman"/>
          <w:sz w:val="24"/>
          <w:szCs w:val="24"/>
        </w:rPr>
        <w:t>při zužení tepen orgány přestávají být zásobovány kyslíkem a živinami</w:t>
      </w:r>
    </w:p>
    <w:p w:rsidR="00F70039" w:rsidRDefault="00F70039" w:rsidP="00F70039">
      <w:pPr>
        <w:spacing w:before="240"/>
        <w:rPr>
          <w:rFonts w:ascii="Times New Roman" w:hAnsi="Times New Roman"/>
          <w:sz w:val="24"/>
          <w:szCs w:val="24"/>
        </w:rPr>
      </w:pPr>
      <w:r w:rsidRPr="000F08E4">
        <w:rPr>
          <w:rFonts w:ascii="Times New Roman" w:hAnsi="Times New Roman"/>
          <w:b/>
          <w:sz w:val="24"/>
          <w:szCs w:val="24"/>
        </w:rPr>
        <w:t>Ischemická choroba srdeční</w:t>
      </w:r>
      <w:r>
        <w:rPr>
          <w:rFonts w:ascii="Times New Roman" w:hAnsi="Times New Roman"/>
          <w:b/>
          <w:sz w:val="24"/>
          <w:szCs w:val="24"/>
        </w:rPr>
        <w:t xml:space="preserve">: </w:t>
      </w:r>
      <w:r w:rsidRPr="000F08E4">
        <w:rPr>
          <w:rFonts w:ascii="Times New Roman" w:hAnsi="Times New Roman"/>
          <w:sz w:val="24"/>
          <w:szCs w:val="24"/>
        </w:rPr>
        <w:t>nedostatečné prokrvení srdce v důsledku zužování srdečních tepen</w:t>
      </w:r>
    </w:p>
    <w:p w:rsidR="00F70039" w:rsidRDefault="00F70039" w:rsidP="00F70039">
      <w:pPr>
        <w:spacing w:after="0"/>
        <w:rPr>
          <w:rFonts w:ascii="Times New Roman" w:hAnsi="Times New Roman"/>
          <w:sz w:val="24"/>
          <w:szCs w:val="24"/>
        </w:rPr>
      </w:pPr>
      <w:r w:rsidRPr="000F08E4">
        <w:rPr>
          <w:rFonts w:ascii="Times New Roman" w:hAnsi="Times New Roman"/>
          <w:b/>
          <w:sz w:val="24"/>
          <w:szCs w:val="24"/>
        </w:rPr>
        <w:t>Infarkt myokardu</w:t>
      </w:r>
      <w:r>
        <w:rPr>
          <w:rFonts w:ascii="Times New Roman" w:hAnsi="Times New Roman"/>
          <w:b/>
          <w:sz w:val="24"/>
          <w:szCs w:val="24"/>
        </w:rPr>
        <w:t xml:space="preserve">: </w:t>
      </w:r>
      <w:r>
        <w:rPr>
          <w:rFonts w:ascii="Times New Roman" w:hAnsi="Times New Roman"/>
          <w:sz w:val="24"/>
          <w:szCs w:val="24"/>
        </w:rPr>
        <w:t>odumření části srdce při úplném uzávěru některé srdeční tepny</w:t>
      </w:r>
    </w:p>
    <w:p w:rsidR="00F70039" w:rsidRDefault="00F70039" w:rsidP="00F70039">
      <w:pPr>
        <w:pStyle w:val="Odstavecseseznamem"/>
        <w:numPr>
          <w:ilvl w:val="1"/>
          <w:numId w:val="12"/>
        </w:numPr>
        <w:spacing w:after="160"/>
        <w:rPr>
          <w:rFonts w:ascii="Times New Roman" w:hAnsi="Times New Roman"/>
          <w:sz w:val="24"/>
          <w:szCs w:val="24"/>
        </w:rPr>
      </w:pPr>
      <w:r>
        <w:rPr>
          <w:rFonts w:ascii="Times New Roman" w:hAnsi="Times New Roman"/>
          <w:sz w:val="24"/>
          <w:szCs w:val="24"/>
        </w:rPr>
        <w:t>projevy: bolesti za hrudní kostí vystřelující do paže, pocit úzkosti, pocení, dušnost, nevolnost, zvracení, neklid</w:t>
      </w:r>
    </w:p>
    <w:p w:rsidR="00F70039" w:rsidRDefault="00F70039" w:rsidP="00F70039">
      <w:pPr>
        <w:spacing w:after="0"/>
        <w:rPr>
          <w:rFonts w:ascii="Times New Roman" w:hAnsi="Times New Roman"/>
          <w:sz w:val="24"/>
          <w:szCs w:val="24"/>
        </w:rPr>
      </w:pPr>
      <w:r w:rsidRPr="000F08E4">
        <w:rPr>
          <w:rFonts w:ascii="Times New Roman" w:hAnsi="Times New Roman"/>
          <w:b/>
          <w:sz w:val="24"/>
          <w:szCs w:val="24"/>
        </w:rPr>
        <w:t>Mozková mrtvice:</w:t>
      </w:r>
      <w:r>
        <w:rPr>
          <w:rFonts w:ascii="Times New Roman" w:hAnsi="Times New Roman"/>
          <w:sz w:val="24"/>
          <w:szCs w:val="24"/>
        </w:rPr>
        <w:t xml:space="preserve"> uzávěr některé z mozkových tepen spojený s odumřením části mozkové tkáně</w:t>
      </w:r>
    </w:p>
    <w:p w:rsidR="00F70039" w:rsidRDefault="00F70039" w:rsidP="00F70039">
      <w:pPr>
        <w:pStyle w:val="Odstavecseseznamem"/>
        <w:numPr>
          <w:ilvl w:val="1"/>
          <w:numId w:val="12"/>
        </w:numPr>
        <w:spacing w:after="160"/>
        <w:rPr>
          <w:rFonts w:ascii="Times New Roman" w:hAnsi="Times New Roman"/>
          <w:sz w:val="24"/>
          <w:szCs w:val="24"/>
        </w:rPr>
      </w:pPr>
      <w:r>
        <w:rPr>
          <w:rFonts w:ascii="Times New Roman" w:hAnsi="Times New Roman"/>
          <w:sz w:val="24"/>
          <w:szCs w:val="24"/>
        </w:rPr>
        <w:t>projevy: ochrnutí části těla, povislý koutek, zhoršení komunikace, zmatenost, zvracení, poruchy paměti, závratě</w:t>
      </w:r>
    </w:p>
    <w:p w:rsidR="00F70039" w:rsidRDefault="00F70039" w:rsidP="00F70039">
      <w:pPr>
        <w:rPr>
          <w:rFonts w:ascii="Times New Roman" w:hAnsi="Times New Roman"/>
          <w:sz w:val="24"/>
          <w:szCs w:val="24"/>
        </w:rPr>
      </w:pPr>
      <w:r w:rsidRPr="008710ED">
        <w:rPr>
          <w:rFonts w:ascii="Times New Roman" w:hAnsi="Times New Roman"/>
          <w:b/>
          <w:sz w:val="24"/>
          <w:szCs w:val="24"/>
        </w:rPr>
        <w:t>Trombóza</w:t>
      </w:r>
      <w:r>
        <w:rPr>
          <w:rFonts w:ascii="Times New Roman" w:hAnsi="Times New Roman"/>
          <w:sz w:val="24"/>
          <w:szCs w:val="24"/>
        </w:rPr>
        <w:t>: ucpání tepny nebo žíly krevní sraženinou, tzv. trombem</w:t>
      </w:r>
    </w:p>
    <w:p w:rsidR="00F70039" w:rsidRPr="008710ED" w:rsidRDefault="00F70039" w:rsidP="00F70039">
      <w:pPr>
        <w:spacing w:after="0"/>
        <w:rPr>
          <w:rFonts w:ascii="Times New Roman" w:hAnsi="Times New Roman"/>
          <w:b/>
          <w:sz w:val="24"/>
          <w:szCs w:val="24"/>
        </w:rPr>
      </w:pPr>
      <w:r w:rsidRPr="008710ED">
        <w:rPr>
          <w:rFonts w:ascii="Times New Roman" w:hAnsi="Times New Roman"/>
          <w:b/>
          <w:sz w:val="24"/>
          <w:szCs w:val="24"/>
        </w:rPr>
        <w:t>Rizikové faktory</w:t>
      </w:r>
    </w:p>
    <w:p w:rsidR="00F70039" w:rsidRPr="008710ED" w:rsidRDefault="00F70039" w:rsidP="00F70039">
      <w:pPr>
        <w:pStyle w:val="Odstavecseseznamem"/>
        <w:numPr>
          <w:ilvl w:val="0"/>
          <w:numId w:val="12"/>
        </w:numPr>
        <w:spacing w:after="160"/>
        <w:rPr>
          <w:rFonts w:ascii="Times New Roman" w:hAnsi="Times New Roman"/>
          <w:sz w:val="24"/>
          <w:szCs w:val="24"/>
        </w:rPr>
      </w:pPr>
      <w:r w:rsidRPr="008710ED">
        <w:rPr>
          <w:rFonts w:ascii="Times New Roman" w:hAnsi="Times New Roman"/>
          <w:sz w:val="24"/>
          <w:szCs w:val="24"/>
        </w:rPr>
        <w:t>nevhodná strava, velké množství tuků v potravě, kouření, alkohol, stres, nedostatek pohybu, obezita</w:t>
      </w:r>
    </w:p>
    <w:p w:rsidR="00F70039" w:rsidRDefault="00F70039" w:rsidP="00F70039">
      <w:pPr>
        <w:spacing w:after="0"/>
        <w:rPr>
          <w:rFonts w:ascii="Times New Roman" w:hAnsi="Times New Roman"/>
          <w:b/>
          <w:sz w:val="24"/>
          <w:szCs w:val="24"/>
        </w:rPr>
      </w:pPr>
      <w:r>
        <w:rPr>
          <w:rFonts w:ascii="Times New Roman" w:hAnsi="Times New Roman"/>
          <w:b/>
          <w:sz w:val="24"/>
          <w:szCs w:val="24"/>
        </w:rPr>
        <w:t>Prevence</w:t>
      </w:r>
    </w:p>
    <w:p w:rsidR="00F70039" w:rsidRPr="008B03C7" w:rsidRDefault="00F70039" w:rsidP="00F70039">
      <w:pPr>
        <w:pStyle w:val="Odstavecseseznamem"/>
        <w:numPr>
          <w:ilvl w:val="0"/>
          <w:numId w:val="12"/>
        </w:numPr>
        <w:spacing w:after="160"/>
        <w:rPr>
          <w:rFonts w:ascii="Times New Roman" w:hAnsi="Times New Roman"/>
          <w:sz w:val="24"/>
          <w:szCs w:val="24"/>
        </w:rPr>
      </w:pPr>
      <w:r w:rsidRPr="008B03C7">
        <w:rPr>
          <w:rFonts w:ascii="Times New Roman" w:hAnsi="Times New Roman"/>
          <w:sz w:val="24"/>
          <w:szCs w:val="24"/>
        </w:rPr>
        <w:t>zdravá výživa, nekuřáctví, omezení alkoholu, dostatek pohybové aktivity, omezení příjmu potravy s větším obsahem cholesterolu (vaječný žloutek)</w:t>
      </w:r>
    </w:p>
    <w:p w:rsidR="00F70039" w:rsidRDefault="00F70039" w:rsidP="00F70039">
      <w:pPr>
        <w:spacing w:after="0"/>
        <w:rPr>
          <w:rFonts w:ascii="Times New Roman" w:hAnsi="Times New Roman"/>
          <w:b/>
          <w:sz w:val="24"/>
          <w:szCs w:val="24"/>
          <w:u w:val="single"/>
        </w:rPr>
      </w:pPr>
      <w:r w:rsidRPr="008710ED">
        <w:rPr>
          <w:rFonts w:ascii="Times New Roman" w:hAnsi="Times New Roman"/>
          <w:b/>
          <w:sz w:val="24"/>
          <w:szCs w:val="24"/>
          <w:u w:val="single"/>
        </w:rPr>
        <w:t>V</w:t>
      </w:r>
      <w:r>
        <w:rPr>
          <w:rFonts w:ascii="Times New Roman" w:hAnsi="Times New Roman"/>
          <w:b/>
          <w:sz w:val="24"/>
          <w:szCs w:val="24"/>
          <w:u w:val="single"/>
        </w:rPr>
        <w:t>ysoký krevní tlak</w:t>
      </w:r>
      <w:r w:rsidRPr="008710ED">
        <w:rPr>
          <w:rFonts w:ascii="Times New Roman" w:hAnsi="Times New Roman"/>
          <w:b/>
          <w:sz w:val="24"/>
          <w:szCs w:val="24"/>
          <w:u w:val="single"/>
        </w:rPr>
        <w:t xml:space="preserve"> </w:t>
      </w:r>
    </w:p>
    <w:p w:rsidR="00F70039" w:rsidRPr="008710ED" w:rsidRDefault="00F70039" w:rsidP="00F70039">
      <w:pPr>
        <w:pStyle w:val="Odstavecseseznamem"/>
        <w:numPr>
          <w:ilvl w:val="0"/>
          <w:numId w:val="12"/>
        </w:numPr>
        <w:spacing w:after="0"/>
        <w:rPr>
          <w:rFonts w:ascii="Times New Roman" w:hAnsi="Times New Roman"/>
          <w:sz w:val="24"/>
          <w:szCs w:val="24"/>
        </w:rPr>
      </w:pPr>
      <w:r w:rsidRPr="008710ED">
        <w:rPr>
          <w:rFonts w:ascii="Times New Roman" w:hAnsi="Times New Roman"/>
          <w:sz w:val="24"/>
          <w:szCs w:val="24"/>
        </w:rPr>
        <w:t>stav, kdy</w:t>
      </w:r>
      <w:r>
        <w:rPr>
          <w:rFonts w:ascii="Times New Roman" w:hAnsi="Times New Roman"/>
          <w:sz w:val="24"/>
          <w:szCs w:val="24"/>
        </w:rPr>
        <w:t xml:space="preserve"> </w:t>
      </w:r>
      <w:r w:rsidRPr="008710ED">
        <w:rPr>
          <w:rFonts w:ascii="Times New Roman" w:hAnsi="Times New Roman"/>
          <w:sz w:val="24"/>
          <w:szCs w:val="24"/>
        </w:rPr>
        <w:t>krevní tlak je delší dobu nebo opakovaně zvýšen nad hranici 140/90 mm Hg</w:t>
      </w:r>
    </w:p>
    <w:p w:rsidR="00F70039" w:rsidRPr="008B03C7" w:rsidRDefault="00F70039" w:rsidP="00F70039">
      <w:pPr>
        <w:pStyle w:val="Odstavecseseznamem"/>
        <w:numPr>
          <w:ilvl w:val="0"/>
          <w:numId w:val="12"/>
        </w:numPr>
        <w:spacing w:after="0"/>
        <w:rPr>
          <w:rFonts w:ascii="Times New Roman" w:hAnsi="Times New Roman"/>
          <w:sz w:val="24"/>
          <w:szCs w:val="24"/>
        </w:rPr>
      </w:pPr>
      <w:r w:rsidRPr="008B03C7">
        <w:rPr>
          <w:rFonts w:ascii="Times New Roman" w:hAnsi="Times New Roman"/>
          <w:sz w:val="24"/>
          <w:szCs w:val="24"/>
        </w:rPr>
        <w:t>normální stav 120/80 mm Hg</w:t>
      </w:r>
    </w:p>
    <w:p w:rsidR="00F70039" w:rsidRDefault="00F70039">
      <w:pPr>
        <w:spacing w:after="160" w:line="259" w:lineRule="auto"/>
        <w:rPr>
          <w:rFonts w:ascii="Times New Roman" w:hAnsi="Times New Roman"/>
          <w:b/>
          <w:sz w:val="24"/>
          <w:szCs w:val="24"/>
        </w:rPr>
      </w:pPr>
      <w:r>
        <w:rPr>
          <w:rFonts w:ascii="Times New Roman" w:hAnsi="Times New Roman"/>
          <w:b/>
          <w:sz w:val="24"/>
          <w:szCs w:val="24"/>
        </w:rPr>
        <w:br w:type="page"/>
      </w:r>
    </w:p>
    <w:p w:rsidR="00F70039" w:rsidRDefault="00F70039" w:rsidP="00F70039">
      <w:pPr>
        <w:spacing w:line="360" w:lineRule="auto"/>
        <w:jc w:val="both"/>
        <w:rPr>
          <w:rFonts w:ascii="Times New Roman" w:hAnsi="Times New Roman"/>
          <w:b/>
          <w:sz w:val="24"/>
          <w:szCs w:val="24"/>
        </w:rPr>
      </w:pPr>
      <w:r>
        <w:rPr>
          <w:rFonts w:ascii="Times New Roman" w:hAnsi="Times New Roman"/>
          <w:b/>
          <w:sz w:val="24"/>
          <w:szCs w:val="24"/>
        </w:rPr>
        <w:t xml:space="preserve">Příloha 5: </w:t>
      </w:r>
    </w:p>
    <w:p w:rsidR="00F70039" w:rsidRDefault="00F70039" w:rsidP="00F70039">
      <w:pPr>
        <w:jc w:val="center"/>
        <w:rPr>
          <w:rFonts w:ascii="Times New Roman" w:hAnsi="Times New Roman"/>
          <w:b/>
          <w:sz w:val="24"/>
          <w:szCs w:val="24"/>
        </w:rPr>
      </w:pPr>
      <w:r w:rsidRPr="00F7626B">
        <w:rPr>
          <w:rFonts w:ascii="Times New Roman" w:hAnsi="Times New Roman"/>
          <w:b/>
          <w:sz w:val="24"/>
          <w:szCs w:val="24"/>
        </w:rPr>
        <w:t>První pomoc: infarkt myokardu, cévní mozková příhoda</w:t>
      </w:r>
    </w:p>
    <w:p w:rsidR="00F70039" w:rsidRPr="00F7626B" w:rsidRDefault="00F70039" w:rsidP="00F70039">
      <w:pPr>
        <w:rPr>
          <w:rFonts w:ascii="Times New Roman" w:hAnsi="Times New Roman"/>
          <w:b/>
          <w:sz w:val="24"/>
          <w:szCs w:val="24"/>
          <w:u w:val="single"/>
        </w:rPr>
      </w:pPr>
      <w:r w:rsidRPr="00F7626B">
        <w:rPr>
          <w:rFonts w:ascii="Times New Roman" w:hAnsi="Times New Roman"/>
          <w:b/>
          <w:sz w:val="24"/>
          <w:szCs w:val="24"/>
          <w:u w:val="single"/>
        </w:rPr>
        <w:t>Infarkt myokardu:</w:t>
      </w:r>
    </w:p>
    <w:p w:rsidR="00F70039" w:rsidRPr="00F7626B" w:rsidRDefault="00F70039" w:rsidP="00F70039">
      <w:pPr>
        <w:pStyle w:val="Odstavecseseznamem"/>
        <w:numPr>
          <w:ilvl w:val="0"/>
          <w:numId w:val="9"/>
        </w:numPr>
        <w:spacing w:after="160" w:line="259" w:lineRule="auto"/>
        <w:rPr>
          <w:rFonts w:ascii="Times New Roman" w:hAnsi="Times New Roman"/>
          <w:sz w:val="24"/>
          <w:szCs w:val="24"/>
        </w:rPr>
      </w:pPr>
      <w:r w:rsidRPr="00F7626B">
        <w:rPr>
          <w:rFonts w:ascii="Times New Roman" w:hAnsi="Times New Roman"/>
          <w:b/>
          <w:sz w:val="24"/>
          <w:szCs w:val="24"/>
        </w:rPr>
        <w:t>Volání ZZS</w:t>
      </w:r>
      <w:r w:rsidRPr="00F7626B">
        <w:rPr>
          <w:rFonts w:ascii="Times New Roman" w:hAnsi="Times New Roman"/>
          <w:sz w:val="24"/>
          <w:szCs w:val="24"/>
        </w:rPr>
        <w:t>: číslo 155</w:t>
      </w:r>
    </w:p>
    <w:p w:rsidR="00F70039" w:rsidRPr="00F7626B" w:rsidRDefault="00F70039" w:rsidP="00F70039">
      <w:pPr>
        <w:pStyle w:val="Odstavecseseznamem"/>
        <w:numPr>
          <w:ilvl w:val="0"/>
          <w:numId w:val="9"/>
        </w:numPr>
        <w:spacing w:after="160" w:line="259" w:lineRule="auto"/>
        <w:rPr>
          <w:rFonts w:ascii="Times New Roman" w:hAnsi="Times New Roman"/>
          <w:sz w:val="24"/>
          <w:szCs w:val="24"/>
        </w:rPr>
      </w:pPr>
      <w:r w:rsidRPr="00F7626B">
        <w:rPr>
          <w:rFonts w:ascii="Times New Roman" w:hAnsi="Times New Roman"/>
          <w:b/>
          <w:noProof/>
          <w:sz w:val="24"/>
          <w:szCs w:val="24"/>
          <w:u w:val="single"/>
          <w:lang w:eastAsia="cs-CZ"/>
        </w:rPr>
        <w:drawing>
          <wp:anchor distT="0" distB="0" distL="114300" distR="114300" simplePos="0" relativeHeight="251660288" behindDoc="0" locked="0" layoutInCell="1" allowOverlap="1" wp14:anchorId="15D589AC" wp14:editId="3C0F5750">
            <wp:simplePos x="0" y="0"/>
            <wp:positionH relativeFrom="margin">
              <wp:posOffset>5153025</wp:posOffset>
            </wp:positionH>
            <wp:positionV relativeFrom="margin">
              <wp:posOffset>1572895</wp:posOffset>
            </wp:positionV>
            <wp:extent cx="1184910" cy="1142365"/>
            <wp:effectExtent l="0" t="0" r="0" b="635"/>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4910" cy="1142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626B">
        <w:rPr>
          <w:rFonts w:ascii="Times New Roman" w:hAnsi="Times New Roman"/>
          <w:b/>
          <w:sz w:val="24"/>
          <w:szCs w:val="24"/>
        </w:rPr>
        <w:t>Uklidnění:</w:t>
      </w:r>
      <w:r w:rsidRPr="00F7626B">
        <w:rPr>
          <w:rFonts w:ascii="Times New Roman" w:hAnsi="Times New Roman"/>
          <w:sz w:val="24"/>
          <w:szCs w:val="24"/>
        </w:rPr>
        <w:t xml:space="preserve"> důležité pro zpomalení srdce</w:t>
      </w:r>
    </w:p>
    <w:p w:rsidR="00F70039" w:rsidRPr="00F7626B" w:rsidRDefault="00F70039" w:rsidP="00F70039">
      <w:pPr>
        <w:pStyle w:val="Odstavecseseznamem"/>
        <w:numPr>
          <w:ilvl w:val="0"/>
          <w:numId w:val="9"/>
        </w:numPr>
        <w:spacing w:after="160" w:line="259" w:lineRule="auto"/>
        <w:rPr>
          <w:rFonts w:ascii="Times New Roman" w:hAnsi="Times New Roman"/>
          <w:sz w:val="24"/>
          <w:szCs w:val="24"/>
        </w:rPr>
      </w:pPr>
      <w:r w:rsidRPr="00F7626B">
        <w:rPr>
          <w:rFonts w:ascii="Times New Roman" w:hAnsi="Times New Roman"/>
          <w:b/>
          <w:sz w:val="24"/>
          <w:szCs w:val="24"/>
        </w:rPr>
        <w:t>Poloha v polosedě:</w:t>
      </w:r>
      <w:r w:rsidRPr="00F7626B">
        <w:rPr>
          <w:rFonts w:ascii="Times New Roman" w:hAnsi="Times New Roman"/>
          <w:sz w:val="24"/>
          <w:szCs w:val="24"/>
        </w:rPr>
        <w:t xml:space="preserve"> zapřené ruce, mírně pokrčené nohy (p</w:t>
      </w:r>
      <w:r>
        <w:rPr>
          <w:rFonts w:ascii="Times New Roman" w:hAnsi="Times New Roman"/>
          <w:sz w:val="24"/>
          <w:szCs w:val="24"/>
        </w:rPr>
        <w:t>r</w:t>
      </w:r>
      <w:r w:rsidRPr="00F7626B">
        <w:rPr>
          <w:rFonts w:ascii="Times New Roman" w:hAnsi="Times New Roman"/>
          <w:sz w:val="24"/>
          <w:szCs w:val="24"/>
        </w:rPr>
        <w:t>o lepší dýchání)</w:t>
      </w:r>
    </w:p>
    <w:p w:rsidR="00F70039" w:rsidRPr="00F7626B" w:rsidRDefault="00F70039" w:rsidP="00F70039">
      <w:pPr>
        <w:pStyle w:val="Odstavecseseznamem"/>
        <w:numPr>
          <w:ilvl w:val="0"/>
          <w:numId w:val="9"/>
        </w:numPr>
        <w:spacing w:after="160" w:line="259" w:lineRule="auto"/>
        <w:rPr>
          <w:rFonts w:ascii="Times New Roman" w:hAnsi="Times New Roman"/>
          <w:sz w:val="24"/>
          <w:szCs w:val="24"/>
        </w:rPr>
      </w:pPr>
      <w:r w:rsidRPr="00F7626B">
        <w:rPr>
          <w:rFonts w:ascii="Times New Roman" w:hAnsi="Times New Roman"/>
          <w:b/>
          <w:sz w:val="24"/>
          <w:szCs w:val="24"/>
        </w:rPr>
        <w:t>Nepodávat tekutiny</w:t>
      </w:r>
    </w:p>
    <w:p w:rsidR="00F70039" w:rsidRPr="00F7626B" w:rsidRDefault="00F70039" w:rsidP="00F70039">
      <w:pPr>
        <w:pStyle w:val="Odstavecseseznamem"/>
        <w:numPr>
          <w:ilvl w:val="0"/>
          <w:numId w:val="9"/>
        </w:numPr>
        <w:spacing w:after="160" w:line="259" w:lineRule="auto"/>
        <w:rPr>
          <w:rFonts w:ascii="Times New Roman" w:hAnsi="Times New Roman"/>
          <w:sz w:val="24"/>
          <w:szCs w:val="24"/>
        </w:rPr>
      </w:pPr>
      <w:r w:rsidRPr="00F7626B">
        <w:rPr>
          <w:rFonts w:ascii="Times New Roman" w:hAnsi="Times New Roman"/>
          <w:sz w:val="24"/>
          <w:szCs w:val="24"/>
        </w:rPr>
        <w:t>U léčených pacientů se ptát po lécích</w:t>
      </w:r>
    </w:p>
    <w:p w:rsidR="00F70039" w:rsidRPr="00F7626B" w:rsidRDefault="00F70039" w:rsidP="00F70039">
      <w:pPr>
        <w:pStyle w:val="Odstavecseseznamem"/>
        <w:numPr>
          <w:ilvl w:val="0"/>
          <w:numId w:val="9"/>
        </w:numPr>
        <w:spacing w:after="160" w:line="259" w:lineRule="auto"/>
        <w:rPr>
          <w:rFonts w:ascii="Times New Roman" w:hAnsi="Times New Roman"/>
          <w:sz w:val="24"/>
          <w:szCs w:val="24"/>
        </w:rPr>
      </w:pPr>
      <w:r w:rsidRPr="00F7626B">
        <w:rPr>
          <w:rFonts w:ascii="Times New Roman" w:hAnsi="Times New Roman"/>
          <w:sz w:val="24"/>
          <w:szCs w:val="24"/>
        </w:rPr>
        <w:t>Pokud je při vědomí můžeme podat</w:t>
      </w:r>
      <w:r>
        <w:rPr>
          <w:rFonts w:ascii="Times New Roman" w:hAnsi="Times New Roman"/>
          <w:sz w:val="24"/>
          <w:szCs w:val="24"/>
        </w:rPr>
        <w:t>:</w:t>
      </w:r>
    </w:p>
    <w:p w:rsidR="00F70039" w:rsidRPr="00F7626B" w:rsidRDefault="00F70039" w:rsidP="00F70039">
      <w:pPr>
        <w:pStyle w:val="Odstavecseseznamem"/>
        <w:numPr>
          <w:ilvl w:val="0"/>
          <w:numId w:val="10"/>
        </w:numPr>
        <w:spacing w:after="160" w:line="259" w:lineRule="auto"/>
        <w:rPr>
          <w:rFonts w:ascii="Times New Roman" w:hAnsi="Times New Roman"/>
          <w:sz w:val="24"/>
          <w:szCs w:val="24"/>
        </w:rPr>
      </w:pPr>
      <w:r w:rsidRPr="00F7626B">
        <w:rPr>
          <w:rFonts w:ascii="Times New Roman" w:hAnsi="Times New Roman"/>
          <w:sz w:val="24"/>
          <w:szCs w:val="24"/>
        </w:rPr>
        <w:t>Acylpyrin- půl až 1 tableta, zabraňuje srážení krve, podává se pokud člověk NETRPÍ srdeční chorobou</w:t>
      </w:r>
    </w:p>
    <w:p w:rsidR="00F70039" w:rsidRPr="00F7626B" w:rsidRDefault="00F70039" w:rsidP="00F70039">
      <w:pPr>
        <w:pStyle w:val="Odstavecseseznamem"/>
        <w:numPr>
          <w:ilvl w:val="0"/>
          <w:numId w:val="10"/>
        </w:numPr>
        <w:spacing w:after="160" w:line="259" w:lineRule="auto"/>
        <w:rPr>
          <w:rFonts w:ascii="Times New Roman" w:hAnsi="Times New Roman"/>
          <w:sz w:val="24"/>
          <w:szCs w:val="24"/>
        </w:rPr>
      </w:pPr>
      <w:r w:rsidRPr="00F7626B">
        <w:rPr>
          <w:rFonts w:ascii="Times New Roman" w:hAnsi="Times New Roman"/>
          <w:sz w:val="24"/>
          <w:szCs w:val="24"/>
        </w:rPr>
        <w:t>Nitroglycerin-sprej nebo tableta, používá se u člověka se srdeční chorobou</w:t>
      </w:r>
    </w:p>
    <w:p w:rsidR="00F70039" w:rsidRPr="00F7626B" w:rsidRDefault="00F70039" w:rsidP="00F70039">
      <w:pPr>
        <w:pStyle w:val="Odstavecseseznamem"/>
        <w:numPr>
          <w:ilvl w:val="0"/>
          <w:numId w:val="9"/>
        </w:numPr>
        <w:spacing w:after="160" w:line="259" w:lineRule="auto"/>
        <w:rPr>
          <w:rFonts w:ascii="Times New Roman" w:hAnsi="Times New Roman"/>
          <w:b/>
          <w:sz w:val="24"/>
          <w:szCs w:val="24"/>
        </w:rPr>
      </w:pPr>
      <w:r>
        <w:rPr>
          <w:rFonts w:ascii="Times New Roman" w:hAnsi="Times New Roman"/>
          <w:b/>
          <w:sz w:val="24"/>
          <w:szCs w:val="24"/>
        </w:rPr>
        <w:t xml:space="preserve">Být </w:t>
      </w:r>
      <w:r w:rsidRPr="00F7626B">
        <w:rPr>
          <w:rFonts w:ascii="Times New Roman" w:hAnsi="Times New Roman"/>
          <w:b/>
          <w:sz w:val="24"/>
          <w:szCs w:val="24"/>
        </w:rPr>
        <w:t>stále u pacienta do příjezdu ZZS</w:t>
      </w:r>
    </w:p>
    <w:p w:rsidR="00F70039" w:rsidRPr="00F7626B" w:rsidRDefault="00F70039" w:rsidP="00F70039">
      <w:pPr>
        <w:pStyle w:val="Odstavecseseznamem"/>
        <w:numPr>
          <w:ilvl w:val="0"/>
          <w:numId w:val="9"/>
        </w:numPr>
        <w:spacing w:after="160" w:line="259" w:lineRule="auto"/>
        <w:rPr>
          <w:rFonts w:ascii="Times New Roman" w:hAnsi="Times New Roman"/>
          <w:b/>
          <w:sz w:val="24"/>
          <w:szCs w:val="24"/>
        </w:rPr>
      </w:pPr>
      <w:r w:rsidRPr="00F7626B">
        <w:rPr>
          <w:rFonts w:ascii="Times New Roman" w:hAnsi="Times New Roman"/>
          <w:b/>
          <w:sz w:val="24"/>
          <w:szCs w:val="24"/>
        </w:rPr>
        <w:t>Kontrola základních životních funkcí</w:t>
      </w:r>
    </w:p>
    <w:p w:rsidR="00F70039" w:rsidRDefault="00F70039" w:rsidP="00F70039">
      <w:pPr>
        <w:pStyle w:val="Odstavecseseznamem"/>
        <w:numPr>
          <w:ilvl w:val="0"/>
          <w:numId w:val="9"/>
        </w:numPr>
        <w:spacing w:after="160" w:line="259" w:lineRule="auto"/>
        <w:rPr>
          <w:rFonts w:ascii="Times New Roman" w:hAnsi="Times New Roman"/>
          <w:b/>
          <w:sz w:val="24"/>
          <w:szCs w:val="24"/>
        </w:rPr>
      </w:pPr>
      <w:r w:rsidRPr="00F7626B">
        <w:rPr>
          <w:rFonts w:ascii="Times New Roman" w:hAnsi="Times New Roman"/>
          <w:b/>
          <w:sz w:val="24"/>
          <w:szCs w:val="24"/>
        </w:rPr>
        <w:t>Upadne-li do bezvědomí →</w:t>
      </w:r>
      <w:r>
        <w:rPr>
          <w:rFonts w:ascii="Times New Roman" w:hAnsi="Times New Roman"/>
          <w:b/>
          <w:sz w:val="24"/>
          <w:szCs w:val="24"/>
        </w:rPr>
        <w:t xml:space="preserve"> položit na tvrdou podložku → zjistit, zda dýchá → začít </w:t>
      </w:r>
      <w:r w:rsidRPr="00F7626B">
        <w:rPr>
          <w:rFonts w:ascii="Times New Roman" w:hAnsi="Times New Roman"/>
          <w:b/>
          <w:sz w:val="24"/>
          <w:szCs w:val="24"/>
        </w:rPr>
        <w:t xml:space="preserve">s resuscitací </w:t>
      </w:r>
    </w:p>
    <w:p w:rsidR="00F70039" w:rsidRPr="00F7626B" w:rsidRDefault="00F70039" w:rsidP="00F70039">
      <w:pPr>
        <w:pStyle w:val="Odstavecseseznamem"/>
        <w:ind w:left="643"/>
        <w:rPr>
          <w:rFonts w:ascii="Times New Roman" w:hAnsi="Times New Roman"/>
          <w:b/>
          <w:sz w:val="24"/>
          <w:szCs w:val="24"/>
        </w:rPr>
      </w:pPr>
    </w:p>
    <w:p w:rsidR="00F70039" w:rsidRPr="00F7626B" w:rsidRDefault="00F70039" w:rsidP="00F70039">
      <w:pPr>
        <w:rPr>
          <w:rFonts w:ascii="Times New Roman" w:hAnsi="Times New Roman"/>
          <w:b/>
          <w:sz w:val="24"/>
          <w:szCs w:val="24"/>
          <w:u w:val="single"/>
        </w:rPr>
      </w:pPr>
      <w:r w:rsidRPr="00F7626B">
        <w:rPr>
          <w:rFonts w:ascii="Times New Roman" w:hAnsi="Times New Roman"/>
          <w:b/>
          <w:sz w:val="24"/>
          <w:szCs w:val="24"/>
          <w:u w:val="single"/>
        </w:rPr>
        <w:t xml:space="preserve">Cévní mozková příhoda: </w:t>
      </w:r>
    </w:p>
    <w:p w:rsidR="00F70039" w:rsidRPr="00F7626B" w:rsidRDefault="00F70039" w:rsidP="00F70039">
      <w:pPr>
        <w:pStyle w:val="Odstavecseseznamem"/>
        <w:numPr>
          <w:ilvl w:val="0"/>
          <w:numId w:val="11"/>
        </w:numPr>
        <w:spacing w:after="160" w:line="259" w:lineRule="auto"/>
        <w:rPr>
          <w:rFonts w:ascii="Times New Roman" w:hAnsi="Times New Roman"/>
          <w:b/>
          <w:sz w:val="24"/>
          <w:szCs w:val="24"/>
        </w:rPr>
      </w:pPr>
      <w:r w:rsidRPr="00F7626B">
        <w:rPr>
          <w:rFonts w:ascii="Times New Roman" w:hAnsi="Times New Roman"/>
          <w:b/>
          <w:sz w:val="24"/>
          <w:szCs w:val="24"/>
        </w:rPr>
        <w:t xml:space="preserve">Volání ZZS: </w:t>
      </w:r>
      <w:r w:rsidRPr="00F7626B">
        <w:rPr>
          <w:rFonts w:ascii="Times New Roman" w:hAnsi="Times New Roman"/>
          <w:sz w:val="24"/>
          <w:szCs w:val="24"/>
        </w:rPr>
        <w:t>číslo 155</w:t>
      </w:r>
    </w:p>
    <w:p w:rsidR="00F70039" w:rsidRPr="00F7626B" w:rsidRDefault="00F70039" w:rsidP="00F70039">
      <w:pPr>
        <w:pStyle w:val="Odstavecseseznamem"/>
        <w:numPr>
          <w:ilvl w:val="0"/>
          <w:numId w:val="11"/>
        </w:numPr>
        <w:spacing w:after="160" w:line="259" w:lineRule="auto"/>
        <w:rPr>
          <w:rFonts w:ascii="Times New Roman" w:hAnsi="Times New Roman"/>
          <w:sz w:val="24"/>
          <w:szCs w:val="24"/>
        </w:rPr>
      </w:pPr>
      <w:r w:rsidRPr="00F7626B">
        <w:rPr>
          <w:rFonts w:ascii="Times New Roman" w:hAnsi="Times New Roman"/>
          <w:b/>
          <w:sz w:val="24"/>
          <w:szCs w:val="24"/>
        </w:rPr>
        <w:t>NEpodáváme acylpyrin:</w:t>
      </w:r>
      <w:r w:rsidRPr="00F7626B">
        <w:rPr>
          <w:rFonts w:ascii="Times New Roman" w:hAnsi="Times New Roman"/>
          <w:sz w:val="24"/>
          <w:szCs w:val="24"/>
        </w:rPr>
        <w:t xml:space="preserve"> zhoršil by se stav</w:t>
      </w:r>
    </w:p>
    <w:p w:rsidR="00F70039" w:rsidRPr="00F7626B" w:rsidRDefault="00F70039" w:rsidP="00F70039">
      <w:pPr>
        <w:pStyle w:val="Odstavecseseznamem"/>
        <w:numPr>
          <w:ilvl w:val="0"/>
          <w:numId w:val="11"/>
        </w:numPr>
        <w:spacing w:after="160" w:line="259" w:lineRule="auto"/>
        <w:rPr>
          <w:rFonts w:ascii="Times New Roman" w:hAnsi="Times New Roman"/>
          <w:b/>
          <w:sz w:val="24"/>
          <w:szCs w:val="24"/>
        </w:rPr>
      </w:pPr>
      <w:r w:rsidRPr="00F7626B">
        <w:rPr>
          <w:rFonts w:ascii="Times New Roman" w:hAnsi="Times New Roman"/>
          <w:b/>
          <w:sz w:val="24"/>
          <w:szCs w:val="24"/>
        </w:rPr>
        <w:t>Pacient v naprostém klidu, bez pohybu</w:t>
      </w:r>
    </w:p>
    <w:p w:rsidR="00F70039" w:rsidRPr="00F7626B" w:rsidRDefault="00F70039" w:rsidP="00F70039">
      <w:pPr>
        <w:pStyle w:val="Odstavecseseznamem"/>
        <w:numPr>
          <w:ilvl w:val="0"/>
          <w:numId w:val="11"/>
        </w:numPr>
        <w:spacing w:after="160" w:line="259" w:lineRule="auto"/>
        <w:rPr>
          <w:rFonts w:ascii="Times New Roman" w:hAnsi="Times New Roman"/>
          <w:b/>
          <w:sz w:val="24"/>
          <w:szCs w:val="24"/>
        </w:rPr>
      </w:pPr>
      <w:r>
        <w:rPr>
          <w:rFonts w:ascii="Times New Roman" w:hAnsi="Times New Roman"/>
          <w:b/>
          <w:sz w:val="24"/>
          <w:szCs w:val="24"/>
        </w:rPr>
        <w:t xml:space="preserve">Být </w:t>
      </w:r>
      <w:r w:rsidRPr="00F7626B">
        <w:rPr>
          <w:rFonts w:ascii="Times New Roman" w:hAnsi="Times New Roman"/>
          <w:b/>
          <w:sz w:val="24"/>
          <w:szCs w:val="24"/>
        </w:rPr>
        <w:t>stále u pacienta do příjezdu ZZS</w:t>
      </w:r>
    </w:p>
    <w:p w:rsidR="00F70039" w:rsidRPr="00F7626B" w:rsidRDefault="00F70039" w:rsidP="00F70039">
      <w:pPr>
        <w:pStyle w:val="Odstavecseseznamem"/>
        <w:numPr>
          <w:ilvl w:val="0"/>
          <w:numId w:val="11"/>
        </w:numPr>
        <w:spacing w:after="160" w:line="259" w:lineRule="auto"/>
        <w:rPr>
          <w:rFonts w:ascii="Times New Roman" w:hAnsi="Times New Roman"/>
          <w:b/>
          <w:sz w:val="24"/>
          <w:szCs w:val="24"/>
        </w:rPr>
      </w:pPr>
      <w:r w:rsidRPr="00F7626B">
        <w:rPr>
          <w:rFonts w:ascii="Times New Roman" w:hAnsi="Times New Roman"/>
          <w:b/>
          <w:sz w:val="24"/>
          <w:szCs w:val="24"/>
        </w:rPr>
        <w:t>Kontrola základních životních funkcí</w:t>
      </w:r>
    </w:p>
    <w:p w:rsidR="00F70039" w:rsidRDefault="00F70039" w:rsidP="00F70039">
      <w:pPr>
        <w:pStyle w:val="Odstavecseseznamem"/>
        <w:numPr>
          <w:ilvl w:val="0"/>
          <w:numId w:val="11"/>
        </w:numPr>
        <w:spacing w:after="160" w:line="259" w:lineRule="auto"/>
        <w:rPr>
          <w:rFonts w:ascii="Times New Roman" w:hAnsi="Times New Roman"/>
          <w:b/>
          <w:sz w:val="24"/>
          <w:szCs w:val="24"/>
        </w:rPr>
      </w:pPr>
      <w:r w:rsidRPr="00F7626B">
        <w:rPr>
          <w:rFonts w:ascii="Times New Roman" w:hAnsi="Times New Roman"/>
          <w:b/>
          <w:sz w:val="24"/>
          <w:szCs w:val="24"/>
        </w:rPr>
        <w:t>Upadne-li do bezvědomí →</w:t>
      </w:r>
      <w:r>
        <w:rPr>
          <w:rFonts w:ascii="Times New Roman" w:hAnsi="Times New Roman"/>
          <w:b/>
          <w:sz w:val="24"/>
          <w:szCs w:val="24"/>
        </w:rPr>
        <w:t xml:space="preserve"> položit na tvrdou podložku → zjistit, zda dýchá → začít </w:t>
      </w:r>
      <w:r w:rsidRPr="00F7626B">
        <w:rPr>
          <w:rFonts w:ascii="Times New Roman" w:hAnsi="Times New Roman"/>
          <w:b/>
          <w:sz w:val="24"/>
          <w:szCs w:val="24"/>
        </w:rPr>
        <w:t xml:space="preserve">s resuscitací </w:t>
      </w:r>
    </w:p>
    <w:p w:rsidR="00385E00" w:rsidRDefault="00385E00">
      <w:pPr>
        <w:spacing w:after="160" w:line="259" w:lineRule="auto"/>
        <w:rPr>
          <w:rFonts w:ascii="Times New Roman" w:hAnsi="Times New Roman"/>
          <w:b/>
          <w:sz w:val="24"/>
          <w:szCs w:val="24"/>
        </w:rPr>
      </w:pPr>
      <w:r>
        <w:rPr>
          <w:rFonts w:ascii="Times New Roman" w:hAnsi="Times New Roman"/>
          <w:b/>
          <w:sz w:val="24"/>
          <w:szCs w:val="24"/>
        </w:rPr>
        <w:br w:type="page"/>
      </w:r>
    </w:p>
    <w:p w:rsidR="00F70039" w:rsidRPr="00F70039" w:rsidRDefault="00295D12" w:rsidP="00F70039">
      <w:pPr>
        <w:spacing w:after="160" w:line="259" w:lineRule="auto"/>
        <w:rPr>
          <w:rFonts w:ascii="Times New Roman" w:hAnsi="Times New Roman"/>
          <w:b/>
          <w:sz w:val="24"/>
          <w:szCs w:val="24"/>
        </w:rPr>
      </w:pPr>
      <w:r>
        <w:rPr>
          <w:noProof/>
          <w:lang w:eastAsia="cs-CZ"/>
        </w:rPr>
        <w:drawing>
          <wp:anchor distT="0" distB="0" distL="114300" distR="114300" simplePos="0" relativeHeight="251677696" behindDoc="0" locked="0" layoutInCell="1" allowOverlap="1">
            <wp:simplePos x="0" y="0"/>
            <wp:positionH relativeFrom="margin">
              <wp:align>center</wp:align>
            </wp:positionH>
            <wp:positionV relativeFrom="paragraph">
              <wp:posOffset>294640</wp:posOffset>
            </wp:positionV>
            <wp:extent cx="6857478" cy="4536965"/>
            <wp:effectExtent l="0" t="0" r="635" b="0"/>
            <wp:wrapNone/>
            <wp:docPr id="12" name="Obrázek 12" descr="C:\Users\Miroslava\AppData\Local\Microsoft\Windows\INetCache\Content.Word\23961086_1264579530314820_60131565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oslava\AppData\Local\Microsoft\Windows\INetCache\Content.Word\23961086_1264579530314820_601315653_o.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474" r="11505"/>
                    <a:stretch/>
                  </pic:blipFill>
                  <pic:spPr bwMode="auto">
                    <a:xfrm>
                      <a:off x="0" y="0"/>
                      <a:ext cx="6857478" cy="4536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0039">
        <w:rPr>
          <w:rFonts w:ascii="Times New Roman" w:hAnsi="Times New Roman"/>
          <w:b/>
          <w:sz w:val="24"/>
          <w:szCs w:val="24"/>
        </w:rPr>
        <w:t xml:space="preserve">Příloha 6: </w:t>
      </w:r>
    </w:p>
    <w:p w:rsidR="00F70039" w:rsidRDefault="00F70039" w:rsidP="00295D12">
      <w:pPr>
        <w:spacing w:line="360" w:lineRule="auto"/>
        <w:jc w:val="center"/>
        <w:rPr>
          <w:rFonts w:ascii="Times New Roman" w:hAnsi="Times New Roman"/>
          <w:b/>
          <w:sz w:val="24"/>
          <w:szCs w:val="24"/>
        </w:rPr>
      </w:pPr>
    </w:p>
    <w:p w:rsidR="00295D12" w:rsidRDefault="00295D12" w:rsidP="00295D12">
      <w:pPr>
        <w:spacing w:line="360" w:lineRule="auto"/>
        <w:jc w:val="center"/>
        <w:rPr>
          <w:rFonts w:ascii="Times New Roman" w:hAnsi="Times New Roman"/>
          <w:b/>
          <w:sz w:val="24"/>
          <w:szCs w:val="24"/>
        </w:rPr>
      </w:pPr>
    </w:p>
    <w:p w:rsidR="00295D12" w:rsidRDefault="00295D12" w:rsidP="00295D12">
      <w:pPr>
        <w:spacing w:line="360" w:lineRule="auto"/>
        <w:jc w:val="center"/>
        <w:rPr>
          <w:rFonts w:ascii="Times New Roman" w:hAnsi="Times New Roman"/>
          <w:b/>
          <w:sz w:val="24"/>
          <w:szCs w:val="24"/>
        </w:rPr>
      </w:pPr>
    </w:p>
    <w:p w:rsidR="00295D12" w:rsidRDefault="00295D12" w:rsidP="00295D12">
      <w:pPr>
        <w:spacing w:line="360" w:lineRule="auto"/>
        <w:jc w:val="center"/>
        <w:rPr>
          <w:rFonts w:ascii="Times New Roman" w:hAnsi="Times New Roman"/>
          <w:b/>
          <w:sz w:val="24"/>
          <w:szCs w:val="24"/>
        </w:rPr>
      </w:pPr>
    </w:p>
    <w:p w:rsidR="00295D12" w:rsidRDefault="00295D12" w:rsidP="00295D12">
      <w:pPr>
        <w:spacing w:line="360" w:lineRule="auto"/>
        <w:jc w:val="center"/>
        <w:rPr>
          <w:rFonts w:ascii="Times New Roman" w:hAnsi="Times New Roman"/>
          <w:b/>
          <w:sz w:val="24"/>
          <w:szCs w:val="24"/>
        </w:rPr>
      </w:pPr>
    </w:p>
    <w:p w:rsidR="00295D12" w:rsidRDefault="00295D12" w:rsidP="00295D12">
      <w:pPr>
        <w:spacing w:line="360" w:lineRule="auto"/>
        <w:jc w:val="center"/>
        <w:rPr>
          <w:rFonts w:ascii="Times New Roman" w:hAnsi="Times New Roman"/>
          <w:b/>
          <w:sz w:val="24"/>
          <w:szCs w:val="24"/>
        </w:rPr>
      </w:pPr>
    </w:p>
    <w:p w:rsidR="00295D12" w:rsidRDefault="00295D12" w:rsidP="00295D12">
      <w:pPr>
        <w:spacing w:line="360" w:lineRule="auto"/>
        <w:jc w:val="center"/>
        <w:rPr>
          <w:rFonts w:ascii="Times New Roman" w:hAnsi="Times New Roman"/>
          <w:b/>
          <w:sz w:val="24"/>
          <w:szCs w:val="24"/>
        </w:rPr>
      </w:pPr>
    </w:p>
    <w:p w:rsidR="00295D12" w:rsidRDefault="00295D12" w:rsidP="00295D12">
      <w:pPr>
        <w:spacing w:line="360" w:lineRule="auto"/>
        <w:jc w:val="center"/>
        <w:rPr>
          <w:rFonts w:ascii="Times New Roman" w:hAnsi="Times New Roman"/>
          <w:b/>
          <w:sz w:val="24"/>
          <w:szCs w:val="24"/>
        </w:rPr>
      </w:pPr>
    </w:p>
    <w:p w:rsidR="00385E00" w:rsidRDefault="00385E00" w:rsidP="00F70039">
      <w:pPr>
        <w:spacing w:line="360" w:lineRule="auto"/>
        <w:jc w:val="both"/>
        <w:rPr>
          <w:rFonts w:ascii="Times New Roman" w:hAnsi="Times New Roman"/>
          <w:b/>
          <w:sz w:val="24"/>
          <w:szCs w:val="24"/>
        </w:rPr>
      </w:pPr>
    </w:p>
    <w:p w:rsidR="00002871" w:rsidRDefault="00002871" w:rsidP="00F70039">
      <w:pPr>
        <w:spacing w:line="360" w:lineRule="auto"/>
        <w:jc w:val="both"/>
        <w:rPr>
          <w:rFonts w:ascii="Times New Roman" w:hAnsi="Times New Roman"/>
          <w:b/>
          <w:sz w:val="24"/>
          <w:szCs w:val="24"/>
        </w:rPr>
      </w:pPr>
    </w:p>
    <w:p w:rsidR="00002871" w:rsidRDefault="00002871"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r>
        <w:rPr>
          <w:noProof/>
          <w:lang w:eastAsia="cs-CZ"/>
        </w:rPr>
        <w:drawing>
          <wp:anchor distT="0" distB="0" distL="114300" distR="114300" simplePos="0" relativeHeight="251678720" behindDoc="0" locked="0" layoutInCell="1" allowOverlap="1">
            <wp:simplePos x="0" y="0"/>
            <wp:positionH relativeFrom="margin">
              <wp:align>center</wp:align>
            </wp:positionH>
            <wp:positionV relativeFrom="paragraph">
              <wp:posOffset>272426</wp:posOffset>
            </wp:positionV>
            <wp:extent cx="6833885" cy="4772025"/>
            <wp:effectExtent l="0" t="0" r="5080" b="0"/>
            <wp:wrapNone/>
            <wp:docPr id="15" name="Obrázek 15" descr="C:\Users\Miroslava\AppData\Local\Microsoft\Windows\INetCache\Content.Word\24085160_1264579420314831_58810391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roslava\AppData\Local\Microsoft\Windows\INetCache\Content.Word\24085160_1264579420314831_588103910_o.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8363" r="11082"/>
                    <a:stretch/>
                  </pic:blipFill>
                  <pic:spPr bwMode="auto">
                    <a:xfrm rot="10800000">
                      <a:off x="0" y="0"/>
                      <a:ext cx="6833885" cy="477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Default="00295D12" w:rsidP="00F70039">
      <w:pPr>
        <w:spacing w:line="360" w:lineRule="auto"/>
        <w:jc w:val="both"/>
        <w:rPr>
          <w:rFonts w:ascii="Times New Roman" w:hAnsi="Times New Roman"/>
          <w:b/>
          <w:sz w:val="24"/>
          <w:szCs w:val="24"/>
        </w:rPr>
      </w:pPr>
    </w:p>
    <w:p w:rsidR="00295D12" w:rsidRPr="00295D12" w:rsidRDefault="00295D12" w:rsidP="00295D12">
      <w:pPr>
        <w:spacing w:line="360" w:lineRule="auto"/>
        <w:jc w:val="both"/>
        <w:rPr>
          <w:rFonts w:ascii="Times New Roman" w:hAnsi="Times New Roman"/>
          <w:b/>
          <w:sz w:val="28"/>
          <w:szCs w:val="24"/>
        </w:rPr>
      </w:pPr>
      <w:r>
        <w:rPr>
          <w:rFonts w:ascii="Times New Roman" w:hAnsi="Times New Roman"/>
          <w:b/>
          <w:sz w:val="28"/>
          <w:szCs w:val="24"/>
        </w:rPr>
        <w:t xml:space="preserve">Použité zdroje: </w:t>
      </w:r>
    </w:p>
    <w:p w:rsidR="00002871" w:rsidRPr="00295D12" w:rsidRDefault="00002871" w:rsidP="00295D12">
      <w:pPr>
        <w:pStyle w:val="Odstavecseseznamem"/>
        <w:numPr>
          <w:ilvl w:val="0"/>
          <w:numId w:val="19"/>
        </w:numPr>
        <w:shd w:val="clear" w:color="auto" w:fill="FFFFFF"/>
        <w:spacing w:after="0" w:line="360" w:lineRule="auto"/>
        <w:jc w:val="both"/>
        <w:rPr>
          <w:rFonts w:ascii="Times New Roman" w:hAnsi="Times New Roman"/>
          <w:sz w:val="24"/>
          <w:szCs w:val="24"/>
          <w:lang w:eastAsia="cs-CZ"/>
        </w:rPr>
      </w:pPr>
      <w:r w:rsidRPr="00295D12">
        <w:rPr>
          <w:rFonts w:ascii="Times New Roman" w:hAnsi="Times New Roman"/>
          <w:i/>
          <w:iCs/>
          <w:sz w:val="24"/>
          <w:szCs w:val="24"/>
          <w:lang w:eastAsia="cs-CZ"/>
        </w:rPr>
        <w:t>Diabetická asociace ČR</w:t>
      </w:r>
      <w:r w:rsidRPr="00295D12">
        <w:rPr>
          <w:rFonts w:ascii="Times New Roman" w:hAnsi="Times New Roman"/>
          <w:sz w:val="24"/>
          <w:szCs w:val="24"/>
          <w:lang w:eastAsia="cs-CZ"/>
        </w:rPr>
        <w:t xml:space="preserve"> [online]. 2014 [cit. 2017-11-24]. Dostupné z: </w:t>
      </w:r>
      <w:hyperlink r:id="rId19" w:history="1">
        <w:r w:rsidRPr="00295D12">
          <w:rPr>
            <w:rStyle w:val="Hypertextovodkaz"/>
            <w:rFonts w:ascii="Times New Roman" w:hAnsi="Times New Roman"/>
            <w:color w:val="auto"/>
            <w:sz w:val="24"/>
            <w:szCs w:val="24"/>
            <w:lang w:eastAsia="cs-CZ"/>
          </w:rPr>
          <w:t>http://www.diabetickaasociace.cz/</w:t>
        </w:r>
      </w:hyperlink>
    </w:p>
    <w:p w:rsidR="00002871" w:rsidRPr="00295D12" w:rsidRDefault="00002871" w:rsidP="00295D12">
      <w:pPr>
        <w:pStyle w:val="Normlnweb"/>
        <w:numPr>
          <w:ilvl w:val="0"/>
          <w:numId w:val="19"/>
        </w:numPr>
        <w:shd w:val="clear" w:color="auto" w:fill="FFFFFF"/>
        <w:spacing w:line="360" w:lineRule="auto"/>
        <w:jc w:val="both"/>
      </w:pPr>
      <w:r w:rsidRPr="00295D12">
        <w:t>JANOŠKOVÁ, Dagmar. </w:t>
      </w:r>
      <w:r w:rsidRPr="00295D12">
        <w:rPr>
          <w:i/>
          <w:iCs/>
        </w:rPr>
        <w:t>Občanská výchova 8: Rodinná výchova 8 : pro základní školy a víceletá gymnázia</w:t>
      </w:r>
      <w:r w:rsidRPr="00295D12">
        <w:t>. 2., aktualiz. vyd. Plzeň: Fraus, 2011-. ISBN 978-80-7238-317-7.</w:t>
      </w:r>
    </w:p>
    <w:p w:rsidR="000B4AB4" w:rsidRPr="00295D12" w:rsidRDefault="000B4AB4" w:rsidP="00295D12">
      <w:pPr>
        <w:pStyle w:val="Odstavecseseznamem"/>
        <w:numPr>
          <w:ilvl w:val="0"/>
          <w:numId w:val="19"/>
        </w:numPr>
        <w:shd w:val="clear" w:color="auto" w:fill="FFFFFF"/>
        <w:spacing w:after="0" w:line="360" w:lineRule="auto"/>
        <w:jc w:val="both"/>
        <w:rPr>
          <w:rFonts w:ascii="Times New Roman" w:hAnsi="Times New Roman"/>
          <w:color w:val="000000"/>
          <w:sz w:val="24"/>
          <w:szCs w:val="24"/>
          <w:lang w:eastAsia="cs-CZ"/>
        </w:rPr>
      </w:pPr>
      <w:r w:rsidRPr="00295D12">
        <w:rPr>
          <w:rFonts w:ascii="Times New Roman" w:hAnsi="Times New Roman"/>
          <w:i/>
          <w:iCs/>
          <w:color w:val="000000"/>
          <w:sz w:val="24"/>
          <w:szCs w:val="24"/>
          <w:lang w:eastAsia="cs-CZ"/>
        </w:rPr>
        <w:t>První pomoc Zásady první pomoci</w:t>
      </w:r>
      <w:r w:rsidRPr="00295D12">
        <w:rPr>
          <w:rFonts w:ascii="Times New Roman" w:hAnsi="Times New Roman"/>
          <w:color w:val="000000"/>
          <w:sz w:val="24"/>
          <w:szCs w:val="24"/>
          <w:lang w:eastAsia="cs-CZ"/>
        </w:rPr>
        <w:t xml:space="preserve"> [online]. [cit. 2017-11-24]. Dostupné z: </w:t>
      </w:r>
      <w:r w:rsidRPr="00295D12">
        <w:rPr>
          <w:rFonts w:ascii="Times New Roman" w:hAnsi="Times New Roman"/>
          <w:sz w:val="24"/>
          <w:szCs w:val="24"/>
          <w:lang w:eastAsia="cs-CZ"/>
        </w:rPr>
        <w:t>http://www.prvni-pomoc.com/</w:t>
      </w:r>
    </w:p>
    <w:p w:rsidR="00002871" w:rsidRPr="00295D12" w:rsidRDefault="00002871" w:rsidP="00295D12">
      <w:pPr>
        <w:pStyle w:val="Odstavecseseznamem"/>
        <w:numPr>
          <w:ilvl w:val="0"/>
          <w:numId w:val="19"/>
        </w:numPr>
        <w:shd w:val="clear" w:color="auto" w:fill="FFFFFF"/>
        <w:spacing w:after="0" w:line="360" w:lineRule="auto"/>
        <w:jc w:val="both"/>
        <w:rPr>
          <w:rFonts w:ascii="Times New Roman" w:hAnsi="Times New Roman"/>
          <w:sz w:val="24"/>
          <w:szCs w:val="24"/>
          <w:lang w:eastAsia="cs-CZ"/>
        </w:rPr>
      </w:pPr>
      <w:r w:rsidRPr="00295D12">
        <w:rPr>
          <w:rFonts w:ascii="Times New Roman" w:hAnsi="Times New Roman"/>
          <w:sz w:val="24"/>
          <w:szCs w:val="24"/>
          <w:lang w:eastAsia="cs-CZ"/>
        </w:rPr>
        <w:t>Příčiny kardiovaskulárních onemocnění. </w:t>
      </w:r>
      <w:r w:rsidRPr="00295D12">
        <w:rPr>
          <w:rFonts w:ascii="Times New Roman" w:hAnsi="Times New Roman"/>
          <w:i/>
          <w:iCs/>
          <w:sz w:val="24"/>
          <w:szCs w:val="24"/>
          <w:lang w:eastAsia="cs-CZ"/>
        </w:rPr>
        <w:t>Centrum preventivní medicíny</w:t>
      </w:r>
      <w:r w:rsidRPr="00295D12">
        <w:rPr>
          <w:rFonts w:ascii="Times New Roman" w:hAnsi="Times New Roman"/>
          <w:sz w:val="24"/>
          <w:szCs w:val="24"/>
          <w:lang w:eastAsia="cs-CZ"/>
        </w:rPr>
        <w:t> [online]. 2017 [cit. 2017-11-24]. Dostupné z: http://www.med.muni.cz/centrumprevence/informace-pro-vas/rizika-nemoci/6-priciny-kardiovaskularnich-onemocneni.html</w:t>
      </w:r>
    </w:p>
    <w:p w:rsidR="00002871" w:rsidRDefault="00002871" w:rsidP="00295D12">
      <w:pPr>
        <w:pStyle w:val="Odstavecseseznamem"/>
        <w:numPr>
          <w:ilvl w:val="0"/>
          <w:numId w:val="19"/>
        </w:numPr>
        <w:shd w:val="clear" w:color="auto" w:fill="FFFFFF"/>
        <w:spacing w:after="0" w:line="360" w:lineRule="auto"/>
        <w:jc w:val="both"/>
        <w:rPr>
          <w:rFonts w:ascii="Times New Roman" w:hAnsi="Times New Roman"/>
          <w:sz w:val="24"/>
          <w:szCs w:val="24"/>
          <w:lang w:eastAsia="cs-CZ"/>
        </w:rPr>
      </w:pPr>
      <w:r w:rsidRPr="00295D12">
        <w:rPr>
          <w:rFonts w:ascii="Times New Roman" w:hAnsi="Times New Roman"/>
          <w:i/>
          <w:iCs/>
          <w:sz w:val="24"/>
          <w:szCs w:val="24"/>
          <w:lang w:eastAsia="cs-CZ"/>
        </w:rPr>
        <w:t>Vitalion</w:t>
      </w:r>
      <w:r w:rsidRPr="00295D12">
        <w:rPr>
          <w:rFonts w:ascii="Times New Roman" w:hAnsi="Times New Roman"/>
          <w:sz w:val="24"/>
          <w:szCs w:val="24"/>
          <w:lang w:eastAsia="cs-CZ"/>
        </w:rPr>
        <w:t xml:space="preserve"> [online]. 2017 [cit. 2017-11-24]. Dostupné z: </w:t>
      </w:r>
      <w:r w:rsidR="00295D12" w:rsidRPr="00B03789">
        <w:rPr>
          <w:rFonts w:ascii="Times New Roman" w:hAnsi="Times New Roman"/>
          <w:sz w:val="24"/>
          <w:szCs w:val="24"/>
          <w:lang w:eastAsia="cs-CZ"/>
        </w:rPr>
        <w:t>https://www.vitalion.cz/</w:t>
      </w:r>
    </w:p>
    <w:p w:rsidR="00295D12" w:rsidRDefault="00295D12" w:rsidP="00295D12">
      <w:pPr>
        <w:shd w:val="clear" w:color="auto" w:fill="FFFFFF"/>
        <w:spacing w:after="0" w:line="360" w:lineRule="auto"/>
        <w:jc w:val="both"/>
        <w:rPr>
          <w:rFonts w:ascii="Times New Roman" w:hAnsi="Times New Roman"/>
          <w:sz w:val="24"/>
          <w:szCs w:val="24"/>
          <w:lang w:eastAsia="cs-CZ"/>
        </w:rPr>
      </w:pPr>
    </w:p>
    <w:p w:rsidR="00295D12" w:rsidRPr="00B03789" w:rsidRDefault="00295D12" w:rsidP="00B03789">
      <w:pPr>
        <w:shd w:val="clear" w:color="auto" w:fill="FFFFFF"/>
        <w:spacing w:after="0" w:line="360" w:lineRule="auto"/>
        <w:jc w:val="both"/>
        <w:rPr>
          <w:rFonts w:ascii="Times New Roman" w:hAnsi="Times New Roman"/>
          <w:b/>
          <w:sz w:val="24"/>
          <w:szCs w:val="24"/>
          <w:lang w:eastAsia="cs-CZ"/>
        </w:rPr>
      </w:pPr>
      <w:r w:rsidRPr="00B03789">
        <w:rPr>
          <w:rFonts w:ascii="Times New Roman" w:hAnsi="Times New Roman"/>
          <w:b/>
          <w:sz w:val="24"/>
          <w:szCs w:val="24"/>
          <w:lang w:eastAsia="cs-CZ"/>
        </w:rPr>
        <w:t xml:space="preserve">Zdroje použitých obrázků: </w:t>
      </w:r>
    </w:p>
    <w:p w:rsidR="00295D12" w:rsidRPr="00B03789" w:rsidRDefault="008B25A3" w:rsidP="00B03789">
      <w:pPr>
        <w:pStyle w:val="Odstavecseseznamem"/>
        <w:numPr>
          <w:ilvl w:val="0"/>
          <w:numId w:val="21"/>
        </w:numPr>
        <w:shd w:val="clear" w:color="auto" w:fill="FFFFFF"/>
        <w:spacing w:after="0" w:line="360" w:lineRule="auto"/>
        <w:jc w:val="both"/>
        <w:rPr>
          <w:rFonts w:ascii="Times New Roman" w:hAnsi="Times New Roman"/>
          <w:sz w:val="24"/>
          <w:szCs w:val="24"/>
          <w:lang w:eastAsia="cs-CZ"/>
        </w:rPr>
      </w:pPr>
      <w:r w:rsidRPr="00B03789">
        <w:rPr>
          <w:rFonts w:ascii="Times New Roman" w:hAnsi="Times New Roman"/>
          <w:color w:val="000000"/>
          <w:sz w:val="24"/>
          <w:szCs w:val="24"/>
          <w:shd w:val="clear" w:color="auto" w:fill="FFFFFF"/>
        </w:rPr>
        <w:t>Inzulinové pero. </w:t>
      </w:r>
      <w:r w:rsidRPr="00B03789">
        <w:rPr>
          <w:rFonts w:ascii="Times New Roman" w:hAnsi="Times New Roman"/>
          <w:i/>
          <w:iCs/>
          <w:color w:val="000000"/>
          <w:sz w:val="24"/>
          <w:szCs w:val="24"/>
        </w:rPr>
        <w:t>Depositphotos</w:t>
      </w:r>
      <w:r w:rsidRPr="00B03789">
        <w:rPr>
          <w:rFonts w:ascii="Times New Roman" w:hAnsi="Times New Roman"/>
          <w:color w:val="000000"/>
          <w:sz w:val="24"/>
          <w:szCs w:val="24"/>
          <w:shd w:val="clear" w:color="auto" w:fill="FFFFFF"/>
        </w:rPr>
        <w:t> [online]. 2017 [cit. 2017-11-30]. Dostupné z: https://cz.depositphotos.com/5139753/stock-photo-insulin-pen.html</w:t>
      </w:r>
    </w:p>
    <w:p w:rsidR="00B03789" w:rsidRPr="00B03789" w:rsidRDefault="00B03789" w:rsidP="00B03789">
      <w:pPr>
        <w:pStyle w:val="Odstavecseseznamem"/>
        <w:numPr>
          <w:ilvl w:val="0"/>
          <w:numId w:val="21"/>
        </w:numPr>
        <w:shd w:val="clear" w:color="auto" w:fill="FFFFFF"/>
        <w:spacing w:before="30" w:after="0" w:line="360" w:lineRule="auto"/>
        <w:jc w:val="both"/>
        <w:rPr>
          <w:rFonts w:ascii="Times New Roman" w:hAnsi="Times New Roman"/>
          <w:color w:val="000000"/>
          <w:sz w:val="24"/>
          <w:szCs w:val="24"/>
          <w:lang w:eastAsia="cs-CZ"/>
        </w:rPr>
      </w:pPr>
      <w:r w:rsidRPr="00B03789">
        <w:rPr>
          <w:rFonts w:ascii="Times New Roman" w:hAnsi="Times New Roman"/>
          <w:color w:val="000000"/>
          <w:sz w:val="24"/>
          <w:szCs w:val="24"/>
          <w:lang w:eastAsia="cs-CZ"/>
        </w:rPr>
        <w:t>Inzulinové pumpa. </w:t>
      </w:r>
      <w:r w:rsidRPr="00B03789">
        <w:rPr>
          <w:rFonts w:ascii="Times New Roman" w:hAnsi="Times New Roman"/>
          <w:i/>
          <w:iCs/>
          <w:color w:val="000000"/>
          <w:sz w:val="24"/>
          <w:szCs w:val="24"/>
          <w:lang w:eastAsia="cs-CZ"/>
        </w:rPr>
        <w:t>Wikipedia</w:t>
      </w:r>
      <w:r w:rsidRPr="00B03789">
        <w:rPr>
          <w:rFonts w:ascii="Times New Roman" w:hAnsi="Times New Roman"/>
          <w:color w:val="000000"/>
          <w:sz w:val="24"/>
          <w:szCs w:val="24"/>
          <w:lang w:eastAsia="cs-CZ"/>
        </w:rPr>
        <w:t> [online]. 2017 [cit. 2017-11-30]. Dostupné z: https://cs.wikipedia.org/wiki/Inzulinov%C3%A1_pumpa#/media/File:Accu-Chek_Combo.png</w:t>
      </w:r>
    </w:p>
    <w:p w:rsidR="00B03789" w:rsidRPr="00B03789" w:rsidRDefault="00B03789" w:rsidP="00B03789">
      <w:pPr>
        <w:pStyle w:val="Odstavecseseznamem"/>
        <w:numPr>
          <w:ilvl w:val="0"/>
          <w:numId w:val="21"/>
        </w:numPr>
        <w:shd w:val="clear" w:color="auto" w:fill="FFFFFF"/>
        <w:spacing w:before="30" w:after="0" w:line="360" w:lineRule="auto"/>
        <w:jc w:val="both"/>
        <w:rPr>
          <w:rFonts w:ascii="Times New Roman" w:hAnsi="Times New Roman"/>
          <w:color w:val="000000"/>
          <w:sz w:val="24"/>
          <w:szCs w:val="24"/>
          <w:lang w:eastAsia="cs-CZ"/>
        </w:rPr>
      </w:pPr>
      <w:r w:rsidRPr="00B03789">
        <w:rPr>
          <w:rFonts w:ascii="Times New Roman" w:hAnsi="Times New Roman"/>
          <w:color w:val="000000"/>
          <w:sz w:val="24"/>
          <w:szCs w:val="24"/>
          <w:lang w:eastAsia="cs-CZ"/>
        </w:rPr>
        <w:t>Glukometr. </w:t>
      </w:r>
      <w:r w:rsidRPr="00B03789">
        <w:rPr>
          <w:rFonts w:ascii="Times New Roman" w:hAnsi="Times New Roman"/>
          <w:i/>
          <w:iCs/>
          <w:color w:val="000000"/>
          <w:sz w:val="24"/>
          <w:szCs w:val="24"/>
          <w:lang w:eastAsia="cs-CZ"/>
        </w:rPr>
        <w:t>Mediset Chironax</w:t>
      </w:r>
      <w:r w:rsidRPr="00B03789">
        <w:rPr>
          <w:rFonts w:ascii="Times New Roman" w:hAnsi="Times New Roman"/>
          <w:color w:val="000000"/>
          <w:sz w:val="24"/>
          <w:szCs w:val="24"/>
          <w:lang w:eastAsia="cs-CZ"/>
        </w:rPr>
        <w:t> [online]. 2017 [cit. 2017-11-30]. Dostupné z: https://www.mediset.cz/eshop/glukometry/130-bezplatna-vymena-glukometru-za-novy-glukometr-freestyle-neo.html</w:t>
      </w:r>
    </w:p>
    <w:p w:rsidR="00B03789" w:rsidRPr="00B03789" w:rsidRDefault="00B03789" w:rsidP="00B03789">
      <w:pPr>
        <w:pStyle w:val="Odstavecseseznamem"/>
        <w:numPr>
          <w:ilvl w:val="0"/>
          <w:numId w:val="21"/>
        </w:numPr>
        <w:shd w:val="clear" w:color="auto" w:fill="FFFFFF"/>
        <w:spacing w:before="30" w:after="0" w:line="360" w:lineRule="auto"/>
        <w:jc w:val="both"/>
        <w:rPr>
          <w:rFonts w:ascii="Times New Roman" w:hAnsi="Times New Roman"/>
          <w:color w:val="000000"/>
          <w:sz w:val="24"/>
          <w:szCs w:val="24"/>
          <w:lang w:eastAsia="cs-CZ"/>
        </w:rPr>
      </w:pPr>
      <w:r w:rsidRPr="00B03789">
        <w:rPr>
          <w:rFonts w:ascii="Times New Roman" w:hAnsi="Times New Roman"/>
          <w:color w:val="000000"/>
          <w:sz w:val="24"/>
          <w:szCs w:val="24"/>
          <w:lang w:eastAsia="cs-CZ"/>
        </w:rPr>
        <w:t>Redukce komplikací. </w:t>
      </w:r>
      <w:r w:rsidRPr="00B03789">
        <w:rPr>
          <w:rFonts w:ascii="Times New Roman" w:hAnsi="Times New Roman"/>
          <w:i/>
          <w:iCs/>
          <w:color w:val="000000"/>
          <w:sz w:val="24"/>
          <w:szCs w:val="24"/>
          <w:lang w:eastAsia="cs-CZ"/>
        </w:rPr>
        <w:t>Medtronic</w:t>
      </w:r>
      <w:r w:rsidRPr="00B03789">
        <w:rPr>
          <w:rFonts w:ascii="Times New Roman" w:hAnsi="Times New Roman"/>
          <w:color w:val="000000"/>
          <w:sz w:val="24"/>
          <w:szCs w:val="24"/>
          <w:lang w:eastAsia="cs-CZ"/>
        </w:rPr>
        <w:t> [online]. 2016 [cit. 2017-11-30]. Dostupné z: https://www.medtronic-diabetes.cz/redukce-komplikaci/pumpa-mozne-reseni</w:t>
      </w:r>
    </w:p>
    <w:p w:rsidR="00B03789" w:rsidRPr="00B03789" w:rsidRDefault="00B03789" w:rsidP="00B03789">
      <w:pPr>
        <w:pStyle w:val="Odstavecseseznamem"/>
        <w:numPr>
          <w:ilvl w:val="0"/>
          <w:numId w:val="21"/>
        </w:numPr>
        <w:shd w:val="clear" w:color="auto" w:fill="FFFFFF"/>
        <w:spacing w:before="30" w:after="0" w:line="360" w:lineRule="auto"/>
        <w:jc w:val="both"/>
        <w:rPr>
          <w:rFonts w:ascii="Times New Roman" w:hAnsi="Times New Roman"/>
          <w:color w:val="000000"/>
          <w:sz w:val="24"/>
          <w:szCs w:val="24"/>
          <w:lang w:eastAsia="cs-CZ"/>
        </w:rPr>
      </w:pPr>
      <w:r w:rsidRPr="00B03789">
        <w:rPr>
          <w:rFonts w:ascii="Times New Roman" w:hAnsi="Times New Roman"/>
          <w:color w:val="000000"/>
          <w:sz w:val="24"/>
          <w:szCs w:val="24"/>
          <w:lang w:eastAsia="cs-CZ"/>
        </w:rPr>
        <w:t>Glukometr. </w:t>
      </w:r>
      <w:r w:rsidRPr="00B03789">
        <w:rPr>
          <w:rFonts w:ascii="Times New Roman" w:hAnsi="Times New Roman"/>
          <w:i/>
          <w:iCs/>
          <w:color w:val="000000"/>
          <w:sz w:val="24"/>
          <w:szCs w:val="24"/>
          <w:lang w:eastAsia="cs-CZ"/>
        </w:rPr>
        <w:t>Wikipedia</w:t>
      </w:r>
      <w:r w:rsidRPr="00B03789">
        <w:rPr>
          <w:rFonts w:ascii="Times New Roman" w:hAnsi="Times New Roman"/>
          <w:color w:val="000000"/>
          <w:sz w:val="24"/>
          <w:szCs w:val="24"/>
          <w:lang w:eastAsia="cs-CZ"/>
        </w:rPr>
        <w:t> [online]. 2016 [cit. 2017-11-30]. Dostupné z: https://cs.wikipedia.org/wiki/Glukometr</w:t>
      </w:r>
    </w:p>
    <w:p w:rsidR="00B03789" w:rsidRPr="00B03789" w:rsidRDefault="00B03789" w:rsidP="00B03789">
      <w:pPr>
        <w:pStyle w:val="Odstavecseseznamem"/>
        <w:numPr>
          <w:ilvl w:val="0"/>
          <w:numId w:val="21"/>
        </w:numPr>
        <w:shd w:val="clear" w:color="auto" w:fill="FFFFFF"/>
        <w:spacing w:after="0" w:line="360" w:lineRule="auto"/>
        <w:jc w:val="both"/>
        <w:rPr>
          <w:rFonts w:ascii="Times New Roman" w:hAnsi="Times New Roman"/>
          <w:sz w:val="24"/>
          <w:szCs w:val="24"/>
          <w:lang w:eastAsia="cs-CZ"/>
        </w:rPr>
      </w:pPr>
      <w:r w:rsidRPr="00B03789">
        <w:rPr>
          <w:rFonts w:ascii="Times New Roman" w:hAnsi="Times New Roman"/>
          <w:color w:val="000000"/>
          <w:sz w:val="24"/>
          <w:szCs w:val="24"/>
          <w:shd w:val="clear" w:color="auto" w:fill="FFFFFF"/>
        </w:rPr>
        <w:t>Inzulinové pero. </w:t>
      </w:r>
      <w:r w:rsidRPr="00B03789">
        <w:rPr>
          <w:rFonts w:ascii="Times New Roman" w:hAnsi="Times New Roman"/>
          <w:i/>
          <w:iCs/>
          <w:color w:val="000000"/>
          <w:sz w:val="24"/>
          <w:szCs w:val="24"/>
        </w:rPr>
        <w:t>Depositphotos</w:t>
      </w:r>
      <w:r w:rsidRPr="00B03789">
        <w:rPr>
          <w:rFonts w:ascii="Times New Roman" w:hAnsi="Times New Roman"/>
          <w:color w:val="000000"/>
          <w:sz w:val="24"/>
          <w:szCs w:val="24"/>
          <w:shd w:val="clear" w:color="auto" w:fill="FFFFFF"/>
        </w:rPr>
        <w:t> [online]. 2017 [cit. 2017-11-30]. Dostupné z: https://cz.depositphotos.com/20422221/stock-photo-insulin-pen.html</w:t>
      </w:r>
    </w:p>
    <w:p w:rsidR="00B03789" w:rsidRPr="00B03789" w:rsidRDefault="00B03789" w:rsidP="00B03789">
      <w:pPr>
        <w:pStyle w:val="Odstavecseseznamem"/>
        <w:numPr>
          <w:ilvl w:val="0"/>
          <w:numId w:val="21"/>
        </w:numPr>
        <w:shd w:val="clear" w:color="auto" w:fill="FFFFFF"/>
        <w:spacing w:before="30" w:after="0" w:line="360" w:lineRule="auto"/>
        <w:jc w:val="both"/>
        <w:rPr>
          <w:rFonts w:ascii="Times New Roman" w:hAnsi="Times New Roman"/>
          <w:color w:val="000000"/>
          <w:sz w:val="24"/>
          <w:szCs w:val="24"/>
          <w:lang w:eastAsia="cs-CZ"/>
        </w:rPr>
      </w:pPr>
      <w:r w:rsidRPr="00B03789">
        <w:rPr>
          <w:rFonts w:ascii="Times New Roman" w:hAnsi="Times New Roman"/>
          <w:color w:val="000000"/>
          <w:sz w:val="24"/>
          <w:szCs w:val="24"/>
          <w:lang w:eastAsia="cs-CZ"/>
        </w:rPr>
        <w:t>Atoreskleróza. </w:t>
      </w:r>
      <w:r w:rsidRPr="00B03789">
        <w:rPr>
          <w:rFonts w:ascii="Times New Roman" w:hAnsi="Times New Roman"/>
          <w:i/>
          <w:iCs/>
          <w:color w:val="000000"/>
          <w:sz w:val="24"/>
          <w:szCs w:val="24"/>
          <w:lang w:eastAsia="cs-CZ"/>
        </w:rPr>
        <w:t>Institut Galenus</w:t>
      </w:r>
      <w:r w:rsidRPr="00B03789">
        <w:rPr>
          <w:rFonts w:ascii="Times New Roman" w:hAnsi="Times New Roman"/>
          <w:color w:val="000000"/>
          <w:sz w:val="24"/>
          <w:szCs w:val="24"/>
          <w:lang w:eastAsia="cs-CZ"/>
        </w:rPr>
        <w:t> [online]. 2017 [cit. 2017-11-30]. Dostupné z: http://www.galenus.cz/clanky/zdravi/srdce-ateroskleroza</w:t>
      </w:r>
    </w:p>
    <w:p w:rsidR="008B25A3" w:rsidRPr="00B03789" w:rsidRDefault="00B03789" w:rsidP="00B03789">
      <w:pPr>
        <w:pStyle w:val="Odstavecseseznamem"/>
        <w:numPr>
          <w:ilvl w:val="0"/>
          <w:numId w:val="21"/>
        </w:numPr>
        <w:shd w:val="clear" w:color="auto" w:fill="FFFFFF"/>
        <w:spacing w:after="0" w:line="360" w:lineRule="auto"/>
        <w:jc w:val="both"/>
        <w:rPr>
          <w:rFonts w:ascii="Times New Roman" w:hAnsi="Times New Roman"/>
          <w:color w:val="000000"/>
          <w:sz w:val="24"/>
          <w:szCs w:val="24"/>
          <w:lang w:eastAsia="cs-CZ"/>
        </w:rPr>
      </w:pPr>
      <w:r w:rsidRPr="00B03789">
        <w:rPr>
          <w:rFonts w:ascii="Times New Roman" w:hAnsi="Times New Roman"/>
          <w:sz w:val="24"/>
          <w:szCs w:val="24"/>
          <w:lang w:eastAsia="cs-CZ"/>
        </w:rPr>
        <w:t xml:space="preserve"> </w:t>
      </w:r>
      <w:r w:rsidRPr="00B03789">
        <w:rPr>
          <w:rFonts w:ascii="Times New Roman" w:hAnsi="Times New Roman"/>
          <w:i/>
          <w:iCs/>
          <w:color w:val="000000"/>
          <w:sz w:val="24"/>
          <w:szCs w:val="24"/>
          <w:lang w:eastAsia="cs-CZ"/>
        </w:rPr>
        <w:t>Výukový materiál zpracován v rámci projektu EU peníze školám</w:t>
      </w:r>
      <w:r w:rsidRPr="00B03789">
        <w:rPr>
          <w:rFonts w:ascii="Times New Roman" w:hAnsi="Times New Roman"/>
          <w:color w:val="000000"/>
          <w:sz w:val="24"/>
          <w:szCs w:val="24"/>
          <w:lang w:eastAsia="cs-CZ"/>
        </w:rPr>
        <w:t> [online]. Mgr. Dana Pokorná, 2012 [cit. 2017-11-30]. Dostupné z: http://www.szds-oa.cz/staryweb/data/files/001549.pdf</w:t>
      </w:r>
    </w:p>
    <w:p w:rsidR="00B03789" w:rsidRPr="00B03789" w:rsidRDefault="00B03789" w:rsidP="00B03789">
      <w:pPr>
        <w:pStyle w:val="Odstavecseseznamem"/>
        <w:numPr>
          <w:ilvl w:val="0"/>
          <w:numId w:val="21"/>
        </w:numPr>
        <w:shd w:val="clear" w:color="auto" w:fill="FFFFFF"/>
        <w:spacing w:before="30" w:after="0" w:line="360" w:lineRule="auto"/>
        <w:jc w:val="both"/>
        <w:rPr>
          <w:rFonts w:ascii="Times New Roman" w:hAnsi="Times New Roman"/>
          <w:color w:val="000000"/>
          <w:sz w:val="24"/>
          <w:szCs w:val="24"/>
          <w:lang w:eastAsia="cs-CZ"/>
        </w:rPr>
      </w:pPr>
      <w:r w:rsidRPr="00B03789">
        <w:rPr>
          <w:rFonts w:ascii="Times New Roman" w:hAnsi="Times New Roman"/>
          <w:color w:val="000000"/>
          <w:sz w:val="24"/>
          <w:szCs w:val="24"/>
          <w:lang w:eastAsia="cs-CZ"/>
        </w:rPr>
        <w:t>Mozková příhoda. </w:t>
      </w:r>
      <w:r w:rsidRPr="00B03789">
        <w:rPr>
          <w:rFonts w:ascii="Times New Roman" w:hAnsi="Times New Roman"/>
          <w:i/>
          <w:iCs/>
          <w:color w:val="000000"/>
          <w:sz w:val="24"/>
          <w:szCs w:val="24"/>
          <w:lang w:eastAsia="cs-CZ"/>
        </w:rPr>
        <w:t>Symptomy</w:t>
      </w:r>
      <w:r w:rsidRPr="00B03789">
        <w:rPr>
          <w:rFonts w:ascii="Times New Roman" w:hAnsi="Times New Roman"/>
          <w:color w:val="000000"/>
          <w:sz w:val="24"/>
          <w:szCs w:val="24"/>
          <w:lang w:eastAsia="cs-CZ"/>
        </w:rPr>
        <w:t> [online]. 2015 [cit. 2017-11-30]. Dostupné z: http://www.symptomy.cz/nemoc/mozkova-prihoda</w:t>
      </w:r>
    </w:p>
    <w:p w:rsidR="00002871" w:rsidRPr="00002871" w:rsidRDefault="00002871" w:rsidP="00F70039">
      <w:pPr>
        <w:spacing w:line="360" w:lineRule="auto"/>
        <w:jc w:val="both"/>
        <w:rPr>
          <w:rFonts w:ascii="Times New Roman" w:hAnsi="Times New Roman"/>
          <w:b/>
          <w:sz w:val="28"/>
          <w:szCs w:val="24"/>
        </w:rPr>
      </w:pPr>
    </w:p>
    <w:sectPr w:rsidR="00002871" w:rsidRPr="00002871" w:rsidSect="00EF5E21">
      <w:pgSz w:w="11906" w:h="16838"/>
      <w:pgMar w:top="1134" w:right="1418" w:bottom="90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621C"/>
    <w:multiLevelType w:val="hybridMultilevel"/>
    <w:tmpl w:val="F1E2006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24D7509"/>
    <w:multiLevelType w:val="hybridMultilevel"/>
    <w:tmpl w:val="3710E856"/>
    <w:lvl w:ilvl="0" w:tplc="AA1690E6">
      <w:start w:val="1"/>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nsid w:val="040E3F44"/>
    <w:multiLevelType w:val="hybridMultilevel"/>
    <w:tmpl w:val="62388B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513692F"/>
    <w:multiLevelType w:val="hybridMultilevel"/>
    <w:tmpl w:val="CE2CE2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6A804A3"/>
    <w:multiLevelType w:val="hybridMultilevel"/>
    <w:tmpl w:val="A3AA4DA0"/>
    <w:lvl w:ilvl="0" w:tplc="24F055E4">
      <w:start w:val="1"/>
      <w:numFmt w:val="decimal"/>
      <w:lvlText w:val="%1."/>
      <w:lvlJc w:val="left"/>
      <w:pPr>
        <w:ind w:left="360" w:hanging="360"/>
      </w:pPr>
      <w:rPr>
        <w:rFonts w:hint="default"/>
        <w:i/>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nsid w:val="1109449A"/>
    <w:multiLevelType w:val="hybridMultilevel"/>
    <w:tmpl w:val="41BAD22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E26584A"/>
    <w:multiLevelType w:val="hybridMultilevel"/>
    <w:tmpl w:val="111806A8"/>
    <w:lvl w:ilvl="0" w:tplc="610C6F52">
      <w:start w:val="15"/>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F2B6DC9"/>
    <w:multiLevelType w:val="hybridMultilevel"/>
    <w:tmpl w:val="244CF5BE"/>
    <w:lvl w:ilvl="0" w:tplc="04050005">
      <w:start w:val="1"/>
      <w:numFmt w:val="bullet"/>
      <w:lvlText w:val=""/>
      <w:lvlJc w:val="left"/>
      <w:pPr>
        <w:ind w:left="1440" w:hanging="360"/>
      </w:pPr>
      <w:rPr>
        <w:rFonts w:ascii="Wingdings" w:hAnsi="Wingdings"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nsid w:val="1F426798"/>
    <w:multiLevelType w:val="hybridMultilevel"/>
    <w:tmpl w:val="F6862038"/>
    <w:lvl w:ilvl="0" w:tplc="EE98F658">
      <w:start w:val="5"/>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4771053"/>
    <w:multiLevelType w:val="hybridMultilevel"/>
    <w:tmpl w:val="AFF615C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6000917"/>
    <w:multiLevelType w:val="hybridMultilevel"/>
    <w:tmpl w:val="46429F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96F3027"/>
    <w:multiLevelType w:val="hybridMultilevel"/>
    <w:tmpl w:val="717C29C6"/>
    <w:lvl w:ilvl="0" w:tplc="6BC61194">
      <w:numFmt w:val="bullet"/>
      <w:lvlText w:val="-"/>
      <w:lvlJc w:val="left"/>
      <w:pPr>
        <w:ind w:left="720" w:hanging="360"/>
      </w:pPr>
      <w:rPr>
        <w:rFonts w:ascii="Times New Roman" w:eastAsiaTheme="minorHAnsi" w:hAnsi="Times New Roman" w:cs="Times New Roman" w:hint="default"/>
      </w:rPr>
    </w:lvl>
    <w:lvl w:ilvl="1" w:tplc="6BC61194">
      <w:numFmt w:val="bullet"/>
      <w:lvlText w:val="-"/>
      <w:lvlJc w:val="left"/>
      <w:pPr>
        <w:ind w:left="1440" w:hanging="360"/>
      </w:pPr>
      <w:rPr>
        <w:rFonts w:ascii="Times New Roman" w:eastAsiaTheme="minorHAnsi" w:hAnsi="Times New Roman" w:cs="Times New Roman" w:hint="default"/>
      </w:rPr>
    </w:lvl>
    <w:lvl w:ilvl="2" w:tplc="04050005">
      <w:start w:val="1"/>
      <w:numFmt w:val="bullet"/>
      <w:lvlText w:val=""/>
      <w:lvlJc w:val="left"/>
      <w:pPr>
        <w:ind w:left="2160" w:hanging="360"/>
      </w:pPr>
      <w:rPr>
        <w:rFonts w:ascii="Wingdings" w:hAnsi="Wingdings" w:hint="default"/>
      </w:rPr>
    </w:lvl>
    <w:lvl w:ilvl="3" w:tplc="6BC61194">
      <w:numFmt w:val="bullet"/>
      <w:lvlText w:val="-"/>
      <w:lvlJc w:val="left"/>
      <w:pPr>
        <w:ind w:left="2880" w:hanging="360"/>
      </w:pPr>
      <w:rPr>
        <w:rFonts w:ascii="Times New Roman" w:eastAsiaTheme="minorHAnsi" w:hAnsi="Times New Roman" w:cs="Times New Roman"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25B1365"/>
    <w:multiLevelType w:val="hybridMultilevel"/>
    <w:tmpl w:val="644C27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C4F5B94"/>
    <w:multiLevelType w:val="hybridMultilevel"/>
    <w:tmpl w:val="E87210E8"/>
    <w:lvl w:ilvl="0" w:tplc="EE98F658">
      <w:start w:val="5"/>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4B0C57E5"/>
    <w:multiLevelType w:val="hybridMultilevel"/>
    <w:tmpl w:val="C49C1196"/>
    <w:lvl w:ilvl="0" w:tplc="297E51F2">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F7637F6"/>
    <w:multiLevelType w:val="hybridMultilevel"/>
    <w:tmpl w:val="23083D6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D7B03D9"/>
    <w:multiLevelType w:val="hybridMultilevel"/>
    <w:tmpl w:val="13DEACB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61D43C88"/>
    <w:multiLevelType w:val="hybridMultilevel"/>
    <w:tmpl w:val="82403A3A"/>
    <w:lvl w:ilvl="0" w:tplc="323696B0">
      <w:start w:val="1"/>
      <w:numFmt w:val="decimal"/>
      <w:lvlText w:val="%1."/>
      <w:lvlJc w:val="left"/>
      <w:pPr>
        <w:ind w:left="720" w:hanging="360"/>
      </w:pPr>
      <w:rPr>
        <w:rFonts w:hint="default"/>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69E36652"/>
    <w:multiLevelType w:val="hybridMultilevel"/>
    <w:tmpl w:val="5A96C9BA"/>
    <w:lvl w:ilvl="0" w:tplc="6BC61194">
      <w:numFmt w:val="bullet"/>
      <w:lvlText w:val="-"/>
      <w:lvlJc w:val="left"/>
      <w:pPr>
        <w:ind w:left="3192" w:hanging="360"/>
      </w:pPr>
      <w:rPr>
        <w:rFonts w:ascii="Times New Roman" w:eastAsiaTheme="minorHAnsi" w:hAnsi="Times New Roman" w:cs="Times New Roman" w:hint="default"/>
      </w:rPr>
    </w:lvl>
    <w:lvl w:ilvl="1" w:tplc="04050003" w:tentative="1">
      <w:start w:val="1"/>
      <w:numFmt w:val="bullet"/>
      <w:lvlText w:val="o"/>
      <w:lvlJc w:val="left"/>
      <w:pPr>
        <w:ind w:left="3912" w:hanging="360"/>
      </w:pPr>
      <w:rPr>
        <w:rFonts w:ascii="Courier New" w:hAnsi="Courier New" w:cs="Courier New" w:hint="default"/>
      </w:rPr>
    </w:lvl>
    <w:lvl w:ilvl="2" w:tplc="04050005" w:tentative="1">
      <w:start w:val="1"/>
      <w:numFmt w:val="bullet"/>
      <w:lvlText w:val=""/>
      <w:lvlJc w:val="left"/>
      <w:pPr>
        <w:ind w:left="4632" w:hanging="360"/>
      </w:pPr>
      <w:rPr>
        <w:rFonts w:ascii="Wingdings" w:hAnsi="Wingdings" w:hint="default"/>
      </w:rPr>
    </w:lvl>
    <w:lvl w:ilvl="3" w:tplc="04050001" w:tentative="1">
      <w:start w:val="1"/>
      <w:numFmt w:val="bullet"/>
      <w:lvlText w:val=""/>
      <w:lvlJc w:val="left"/>
      <w:pPr>
        <w:ind w:left="5352" w:hanging="360"/>
      </w:pPr>
      <w:rPr>
        <w:rFonts w:ascii="Symbol" w:hAnsi="Symbol" w:hint="default"/>
      </w:rPr>
    </w:lvl>
    <w:lvl w:ilvl="4" w:tplc="04050003" w:tentative="1">
      <w:start w:val="1"/>
      <w:numFmt w:val="bullet"/>
      <w:lvlText w:val="o"/>
      <w:lvlJc w:val="left"/>
      <w:pPr>
        <w:ind w:left="6072" w:hanging="360"/>
      </w:pPr>
      <w:rPr>
        <w:rFonts w:ascii="Courier New" w:hAnsi="Courier New" w:cs="Courier New" w:hint="default"/>
      </w:rPr>
    </w:lvl>
    <w:lvl w:ilvl="5" w:tplc="04050005" w:tentative="1">
      <w:start w:val="1"/>
      <w:numFmt w:val="bullet"/>
      <w:lvlText w:val=""/>
      <w:lvlJc w:val="left"/>
      <w:pPr>
        <w:ind w:left="6792" w:hanging="360"/>
      </w:pPr>
      <w:rPr>
        <w:rFonts w:ascii="Wingdings" w:hAnsi="Wingdings" w:hint="default"/>
      </w:rPr>
    </w:lvl>
    <w:lvl w:ilvl="6" w:tplc="04050001" w:tentative="1">
      <w:start w:val="1"/>
      <w:numFmt w:val="bullet"/>
      <w:lvlText w:val=""/>
      <w:lvlJc w:val="left"/>
      <w:pPr>
        <w:ind w:left="7512" w:hanging="360"/>
      </w:pPr>
      <w:rPr>
        <w:rFonts w:ascii="Symbol" w:hAnsi="Symbol" w:hint="default"/>
      </w:rPr>
    </w:lvl>
    <w:lvl w:ilvl="7" w:tplc="04050003" w:tentative="1">
      <w:start w:val="1"/>
      <w:numFmt w:val="bullet"/>
      <w:lvlText w:val="o"/>
      <w:lvlJc w:val="left"/>
      <w:pPr>
        <w:ind w:left="8232" w:hanging="360"/>
      </w:pPr>
      <w:rPr>
        <w:rFonts w:ascii="Courier New" w:hAnsi="Courier New" w:cs="Courier New" w:hint="default"/>
      </w:rPr>
    </w:lvl>
    <w:lvl w:ilvl="8" w:tplc="04050005" w:tentative="1">
      <w:start w:val="1"/>
      <w:numFmt w:val="bullet"/>
      <w:lvlText w:val=""/>
      <w:lvlJc w:val="left"/>
      <w:pPr>
        <w:ind w:left="8952" w:hanging="360"/>
      </w:pPr>
      <w:rPr>
        <w:rFonts w:ascii="Wingdings" w:hAnsi="Wingdings" w:hint="default"/>
      </w:rPr>
    </w:lvl>
  </w:abstractNum>
  <w:abstractNum w:abstractNumId="19">
    <w:nsid w:val="6EB73921"/>
    <w:multiLevelType w:val="hybridMultilevel"/>
    <w:tmpl w:val="17580C5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nsid w:val="7E9729CC"/>
    <w:multiLevelType w:val="hybridMultilevel"/>
    <w:tmpl w:val="060EC444"/>
    <w:lvl w:ilvl="0" w:tplc="F1D4089A">
      <w:start w:val="1"/>
      <w:numFmt w:val="decimal"/>
      <w:lvlText w:val="%1."/>
      <w:lvlJc w:val="left"/>
      <w:pPr>
        <w:ind w:left="643"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8"/>
  </w:num>
  <w:num w:numId="3">
    <w:abstractNumId w:val="16"/>
  </w:num>
  <w:num w:numId="4">
    <w:abstractNumId w:val="19"/>
  </w:num>
  <w:num w:numId="5">
    <w:abstractNumId w:val="5"/>
  </w:num>
  <w:num w:numId="6">
    <w:abstractNumId w:val="7"/>
  </w:num>
  <w:num w:numId="7">
    <w:abstractNumId w:val="9"/>
  </w:num>
  <w:num w:numId="8">
    <w:abstractNumId w:val="15"/>
  </w:num>
  <w:num w:numId="9">
    <w:abstractNumId w:val="20"/>
  </w:num>
  <w:num w:numId="10">
    <w:abstractNumId w:val="1"/>
  </w:num>
  <w:num w:numId="11">
    <w:abstractNumId w:val="14"/>
  </w:num>
  <w:num w:numId="12">
    <w:abstractNumId w:val="11"/>
  </w:num>
  <w:num w:numId="13">
    <w:abstractNumId w:val="18"/>
  </w:num>
  <w:num w:numId="14">
    <w:abstractNumId w:val="17"/>
  </w:num>
  <w:num w:numId="15">
    <w:abstractNumId w:val="12"/>
  </w:num>
  <w:num w:numId="16">
    <w:abstractNumId w:val="0"/>
  </w:num>
  <w:num w:numId="17">
    <w:abstractNumId w:val="13"/>
  </w:num>
  <w:num w:numId="18">
    <w:abstractNumId w:val="3"/>
  </w:num>
  <w:num w:numId="19">
    <w:abstractNumId w:val="4"/>
  </w:num>
  <w:num w:numId="20">
    <w:abstractNumId w:val="10"/>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26F"/>
    <w:rsid w:val="00002871"/>
    <w:rsid w:val="0001715C"/>
    <w:rsid w:val="000B20A4"/>
    <w:rsid w:val="000B4AB4"/>
    <w:rsid w:val="000F0B83"/>
    <w:rsid w:val="00236F78"/>
    <w:rsid w:val="00295D12"/>
    <w:rsid w:val="00342807"/>
    <w:rsid w:val="00385E00"/>
    <w:rsid w:val="003A24D8"/>
    <w:rsid w:val="004115F4"/>
    <w:rsid w:val="00582E9C"/>
    <w:rsid w:val="00596DC5"/>
    <w:rsid w:val="005A6B6A"/>
    <w:rsid w:val="005B2984"/>
    <w:rsid w:val="005D2C44"/>
    <w:rsid w:val="005D5597"/>
    <w:rsid w:val="00713355"/>
    <w:rsid w:val="00787632"/>
    <w:rsid w:val="007B53A7"/>
    <w:rsid w:val="008547F3"/>
    <w:rsid w:val="008702C7"/>
    <w:rsid w:val="008B25A3"/>
    <w:rsid w:val="00997B05"/>
    <w:rsid w:val="009A626F"/>
    <w:rsid w:val="00A25E0D"/>
    <w:rsid w:val="00A527BD"/>
    <w:rsid w:val="00A66C7B"/>
    <w:rsid w:val="00A97451"/>
    <w:rsid w:val="00AF3109"/>
    <w:rsid w:val="00B03789"/>
    <w:rsid w:val="00C6700F"/>
    <w:rsid w:val="00C83097"/>
    <w:rsid w:val="00CA31C9"/>
    <w:rsid w:val="00CE26A6"/>
    <w:rsid w:val="00D16C0A"/>
    <w:rsid w:val="00DD087F"/>
    <w:rsid w:val="00E04080"/>
    <w:rsid w:val="00E92D6C"/>
    <w:rsid w:val="00EC6918"/>
    <w:rsid w:val="00EF5E21"/>
    <w:rsid w:val="00F70039"/>
    <w:rsid w:val="00F74AE3"/>
    <w:rsid w:val="00F90F4C"/>
    <w:rsid w:val="00F90F7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D087F"/>
    <w:pPr>
      <w:spacing w:after="200" w:line="276" w:lineRule="auto"/>
    </w:pPr>
    <w:rPr>
      <w:rFonts w:ascii="Calibri" w:eastAsia="Times New Roman"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dstavecseseznamem1">
    <w:name w:val="Odstavec se seznamem1"/>
    <w:basedOn w:val="Normln"/>
    <w:rsid w:val="003A24D8"/>
    <w:pPr>
      <w:ind w:left="720"/>
      <w:contextualSpacing/>
    </w:pPr>
  </w:style>
  <w:style w:type="paragraph" w:styleId="Odstavecseseznamem">
    <w:name w:val="List Paragraph"/>
    <w:basedOn w:val="Normln"/>
    <w:uiPriority w:val="34"/>
    <w:qFormat/>
    <w:rsid w:val="00A25E0D"/>
    <w:pPr>
      <w:ind w:left="720"/>
      <w:contextualSpacing/>
    </w:pPr>
  </w:style>
  <w:style w:type="paragraph" w:customStyle="1" w:styleId="Bezmezer1">
    <w:name w:val="Bez mezer1"/>
    <w:rsid w:val="00EF5E21"/>
    <w:pPr>
      <w:spacing w:after="0" w:line="240" w:lineRule="auto"/>
    </w:pPr>
    <w:rPr>
      <w:rFonts w:ascii="Calibri" w:eastAsia="Times New Roman" w:hAnsi="Calibri" w:cs="Times New Roman"/>
    </w:rPr>
  </w:style>
  <w:style w:type="table" w:styleId="Mkatabulky">
    <w:name w:val="Table Grid"/>
    <w:basedOn w:val="Normlntabulka"/>
    <w:uiPriority w:val="39"/>
    <w:rsid w:val="00E04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E04080"/>
    <w:rPr>
      <w:color w:val="0563C1" w:themeColor="hyperlink"/>
      <w:u w:val="single"/>
    </w:rPr>
  </w:style>
  <w:style w:type="character" w:customStyle="1" w:styleId="Mention">
    <w:name w:val="Mention"/>
    <w:basedOn w:val="Standardnpsmoodstavce"/>
    <w:uiPriority w:val="99"/>
    <w:semiHidden/>
    <w:unhideWhenUsed/>
    <w:rsid w:val="00E04080"/>
    <w:rPr>
      <w:color w:val="2B579A"/>
      <w:shd w:val="clear" w:color="auto" w:fill="E6E6E6"/>
    </w:rPr>
  </w:style>
  <w:style w:type="paragraph" w:styleId="Normlnweb">
    <w:name w:val="Normal (Web)"/>
    <w:basedOn w:val="Normln"/>
    <w:uiPriority w:val="99"/>
    <w:semiHidden/>
    <w:unhideWhenUsed/>
    <w:rsid w:val="00002871"/>
    <w:pPr>
      <w:spacing w:before="100" w:beforeAutospacing="1" w:after="100" w:afterAutospacing="1" w:line="240" w:lineRule="auto"/>
    </w:pPr>
    <w:rPr>
      <w:rFonts w:ascii="Times New Roman" w:hAnsi="Times New Roman"/>
      <w:sz w:val="24"/>
      <w:szCs w:val="24"/>
      <w:lang w:eastAsia="cs-CZ"/>
    </w:rPr>
  </w:style>
  <w:style w:type="paragraph" w:customStyle="1" w:styleId="Bezmezer2">
    <w:name w:val="Bez mezer2"/>
    <w:rsid w:val="005D2C44"/>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D087F"/>
    <w:pPr>
      <w:spacing w:after="200" w:line="276" w:lineRule="auto"/>
    </w:pPr>
    <w:rPr>
      <w:rFonts w:ascii="Calibri" w:eastAsia="Times New Roman"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dstavecseseznamem1">
    <w:name w:val="Odstavec se seznamem1"/>
    <w:basedOn w:val="Normln"/>
    <w:rsid w:val="003A24D8"/>
    <w:pPr>
      <w:ind w:left="720"/>
      <w:contextualSpacing/>
    </w:pPr>
  </w:style>
  <w:style w:type="paragraph" w:styleId="Odstavecseseznamem">
    <w:name w:val="List Paragraph"/>
    <w:basedOn w:val="Normln"/>
    <w:uiPriority w:val="34"/>
    <w:qFormat/>
    <w:rsid w:val="00A25E0D"/>
    <w:pPr>
      <w:ind w:left="720"/>
      <w:contextualSpacing/>
    </w:pPr>
  </w:style>
  <w:style w:type="paragraph" w:customStyle="1" w:styleId="Bezmezer1">
    <w:name w:val="Bez mezer1"/>
    <w:rsid w:val="00EF5E21"/>
    <w:pPr>
      <w:spacing w:after="0" w:line="240" w:lineRule="auto"/>
    </w:pPr>
    <w:rPr>
      <w:rFonts w:ascii="Calibri" w:eastAsia="Times New Roman" w:hAnsi="Calibri" w:cs="Times New Roman"/>
    </w:rPr>
  </w:style>
  <w:style w:type="table" w:styleId="Mkatabulky">
    <w:name w:val="Table Grid"/>
    <w:basedOn w:val="Normlntabulka"/>
    <w:uiPriority w:val="39"/>
    <w:rsid w:val="00E04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E04080"/>
    <w:rPr>
      <w:color w:val="0563C1" w:themeColor="hyperlink"/>
      <w:u w:val="single"/>
    </w:rPr>
  </w:style>
  <w:style w:type="character" w:customStyle="1" w:styleId="Mention">
    <w:name w:val="Mention"/>
    <w:basedOn w:val="Standardnpsmoodstavce"/>
    <w:uiPriority w:val="99"/>
    <w:semiHidden/>
    <w:unhideWhenUsed/>
    <w:rsid w:val="00E04080"/>
    <w:rPr>
      <w:color w:val="2B579A"/>
      <w:shd w:val="clear" w:color="auto" w:fill="E6E6E6"/>
    </w:rPr>
  </w:style>
  <w:style w:type="paragraph" w:styleId="Normlnweb">
    <w:name w:val="Normal (Web)"/>
    <w:basedOn w:val="Normln"/>
    <w:uiPriority w:val="99"/>
    <w:semiHidden/>
    <w:unhideWhenUsed/>
    <w:rsid w:val="00002871"/>
    <w:pPr>
      <w:spacing w:before="100" w:beforeAutospacing="1" w:after="100" w:afterAutospacing="1" w:line="240" w:lineRule="auto"/>
    </w:pPr>
    <w:rPr>
      <w:rFonts w:ascii="Times New Roman" w:hAnsi="Times New Roman"/>
      <w:sz w:val="24"/>
      <w:szCs w:val="24"/>
      <w:lang w:eastAsia="cs-CZ"/>
    </w:rPr>
  </w:style>
  <w:style w:type="paragraph" w:customStyle="1" w:styleId="Bezmezer2">
    <w:name w:val="Bez mezer2"/>
    <w:rsid w:val="005D2C44"/>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0800">
      <w:bodyDiv w:val="1"/>
      <w:marLeft w:val="0"/>
      <w:marRight w:val="0"/>
      <w:marTop w:val="0"/>
      <w:marBottom w:val="0"/>
      <w:divBdr>
        <w:top w:val="none" w:sz="0" w:space="0" w:color="auto"/>
        <w:left w:val="none" w:sz="0" w:space="0" w:color="auto"/>
        <w:bottom w:val="none" w:sz="0" w:space="0" w:color="auto"/>
        <w:right w:val="none" w:sz="0" w:space="0" w:color="auto"/>
      </w:divBdr>
      <w:divsChild>
        <w:div w:id="450902704">
          <w:marLeft w:val="0"/>
          <w:marRight w:val="0"/>
          <w:marTop w:val="30"/>
          <w:marBottom w:val="0"/>
          <w:divBdr>
            <w:top w:val="none" w:sz="0" w:space="0" w:color="auto"/>
            <w:left w:val="none" w:sz="0" w:space="0" w:color="auto"/>
            <w:bottom w:val="none" w:sz="0" w:space="0" w:color="auto"/>
            <w:right w:val="none" w:sz="0" w:space="0" w:color="auto"/>
          </w:divBdr>
        </w:div>
      </w:divsChild>
    </w:div>
    <w:div w:id="19815829">
      <w:bodyDiv w:val="1"/>
      <w:marLeft w:val="0"/>
      <w:marRight w:val="0"/>
      <w:marTop w:val="0"/>
      <w:marBottom w:val="0"/>
      <w:divBdr>
        <w:top w:val="none" w:sz="0" w:space="0" w:color="auto"/>
        <w:left w:val="none" w:sz="0" w:space="0" w:color="auto"/>
        <w:bottom w:val="none" w:sz="0" w:space="0" w:color="auto"/>
        <w:right w:val="none" w:sz="0" w:space="0" w:color="auto"/>
      </w:divBdr>
      <w:divsChild>
        <w:div w:id="1257247268">
          <w:marLeft w:val="0"/>
          <w:marRight w:val="0"/>
          <w:marTop w:val="30"/>
          <w:marBottom w:val="0"/>
          <w:divBdr>
            <w:top w:val="none" w:sz="0" w:space="0" w:color="auto"/>
            <w:left w:val="none" w:sz="0" w:space="0" w:color="auto"/>
            <w:bottom w:val="none" w:sz="0" w:space="0" w:color="auto"/>
            <w:right w:val="none" w:sz="0" w:space="0" w:color="auto"/>
          </w:divBdr>
        </w:div>
      </w:divsChild>
    </w:div>
    <w:div w:id="30620755">
      <w:bodyDiv w:val="1"/>
      <w:marLeft w:val="0"/>
      <w:marRight w:val="0"/>
      <w:marTop w:val="0"/>
      <w:marBottom w:val="0"/>
      <w:divBdr>
        <w:top w:val="none" w:sz="0" w:space="0" w:color="auto"/>
        <w:left w:val="none" w:sz="0" w:space="0" w:color="auto"/>
        <w:bottom w:val="none" w:sz="0" w:space="0" w:color="auto"/>
        <w:right w:val="none" w:sz="0" w:space="0" w:color="auto"/>
      </w:divBdr>
      <w:divsChild>
        <w:div w:id="783771829">
          <w:marLeft w:val="0"/>
          <w:marRight w:val="0"/>
          <w:marTop w:val="30"/>
          <w:marBottom w:val="0"/>
          <w:divBdr>
            <w:top w:val="none" w:sz="0" w:space="0" w:color="auto"/>
            <w:left w:val="none" w:sz="0" w:space="0" w:color="auto"/>
            <w:bottom w:val="none" w:sz="0" w:space="0" w:color="auto"/>
            <w:right w:val="none" w:sz="0" w:space="0" w:color="auto"/>
          </w:divBdr>
        </w:div>
      </w:divsChild>
    </w:div>
    <w:div w:id="139200117">
      <w:bodyDiv w:val="1"/>
      <w:marLeft w:val="0"/>
      <w:marRight w:val="0"/>
      <w:marTop w:val="0"/>
      <w:marBottom w:val="0"/>
      <w:divBdr>
        <w:top w:val="none" w:sz="0" w:space="0" w:color="auto"/>
        <w:left w:val="none" w:sz="0" w:space="0" w:color="auto"/>
        <w:bottom w:val="none" w:sz="0" w:space="0" w:color="auto"/>
        <w:right w:val="none" w:sz="0" w:space="0" w:color="auto"/>
      </w:divBdr>
      <w:divsChild>
        <w:div w:id="1318263636">
          <w:marLeft w:val="0"/>
          <w:marRight w:val="0"/>
          <w:marTop w:val="30"/>
          <w:marBottom w:val="0"/>
          <w:divBdr>
            <w:top w:val="none" w:sz="0" w:space="0" w:color="auto"/>
            <w:left w:val="none" w:sz="0" w:space="0" w:color="auto"/>
            <w:bottom w:val="none" w:sz="0" w:space="0" w:color="auto"/>
            <w:right w:val="none" w:sz="0" w:space="0" w:color="auto"/>
          </w:divBdr>
        </w:div>
      </w:divsChild>
    </w:div>
    <w:div w:id="303200562">
      <w:bodyDiv w:val="1"/>
      <w:marLeft w:val="0"/>
      <w:marRight w:val="0"/>
      <w:marTop w:val="0"/>
      <w:marBottom w:val="0"/>
      <w:divBdr>
        <w:top w:val="none" w:sz="0" w:space="0" w:color="auto"/>
        <w:left w:val="none" w:sz="0" w:space="0" w:color="auto"/>
        <w:bottom w:val="none" w:sz="0" w:space="0" w:color="auto"/>
        <w:right w:val="none" w:sz="0" w:space="0" w:color="auto"/>
      </w:divBdr>
    </w:div>
    <w:div w:id="378938298">
      <w:bodyDiv w:val="1"/>
      <w:marLeft w:val="0"/>
      <w:marRight w:val="0"/>
      <w:marTop w:val="0"/>
      <w:marBottom w:val="0"/>
      <w:divBdr>
        <w:top w:val="none" w:sz="0" w:space="0" w:color="auto"/>
        <w:left w:val="none" w:sz="0" w:space="0" w:color="auto"/>
        <w:bottom w:val="none" w:sz="0" w:space="0" w:color="auto"/>
        <w:right w:val="none" w:sz="0" w:space="0" w:color="auto"/>
      </w:divBdr>
      <w:divsChild>
        <w:div w:id="1321428349">
          <w:marLeft w:val="0"/>
          <w:marRight w:val="0"/>
          <w:marTop w:val="30"/>
          <w:marBottom w:val="0"/>
          <w:divBdr>
            <w:top w:val="none" w:sz="0" w:space="0" w:color="auto"/>
            <w:left w:val="none" w:sz="0" w:space="0" w:color="auto"/>
            <w:bottom w:val="none" w:sz="0" w:space="0" w:color="auto"/>
            <w:right w:val="none" w:sz="0" w:space="0" w:color="auto"/>
          </w:divBdr>
        </w:div>
      </w:divsChild>
    </w:div>
    <w:div w:id="463281590">
      <w:bodyDiv w:val="1"/>
      <w:marLeft w:val="0"/>
      <w:marRight w:val="0"/>
      <w:marTop w:val="0"/>
      <w:marBottom w:val="0"/>
      <w:divBdr>
        <w:top w:val="none" w:sz="0" w:space="0" w:color="auto"/>
        <w:left w:val="none" w:sz="0" w:space="0" w:color="auto"/>
        <w:bottom w:val="none" w:sz="0" w:space="0" w:color="auto"/>
        <w:right w:val="none" w:sz="0" w:space="0" w:color="auto"/>
      </w:divBdr>
      <w:divsChild>
        <w:div w:id="1729186849">
          <w:marLeft w:val="0"/>
          <w:marRight w:val="0"/>
          <w:marTop w:val="30"/>
          <w:marBottom w:val="0"/>
          <w:divBdr>
            <w:top w:val="none" w:sz="0" w:space="0" w:color="auto"/>
            <w:left w:val="none" w:sz="0" w:space="0" w:color="auto"/>
            <w:bottom w:val="none" w:sz="0" w:space="0" w:color="auto"/>
            <w:right w:val="none" w:sz="0" w:space="0" w:color="auto"/>
          </w:divBdr>
        </w:div>
      </w:divsChild>
    </w:div>
    <w:div w:id="558638283">
      <w:bodyDiv w:val="1"/>
      <w:marLeft w:val="0"/>
      <w:marRight w:val="0"/>
      <w:marTop w:val="0"/>
      <w:marBottom w:val="0"/>
      <w:divBdr>
        <w:top w:val="none" w:sz="0" w:space="0" w:color="auto"/>
        <w:left w:val="none" w:sz="0" w:space="0" w:color="auto"/>
        <w:bottom w:val="none" w:sz="0" w:space="0" w:color="auto"/>
        <w:right w:val="none" w:sz="0" w:space="0" w:color="auto"/>
      </w:divBdr>
      <w:divsChild>
        <w:div w:id="789863184">
          <w:marLeft w:val="0"/>
          <w:marRight w:val="0"/>
          <w:marTop w:val="30"/>
          <w:marBottom w:val="0"/>
          <w:divBdr>
            <w:top w:val="none" w:sz="0" w:space="0" w:color="auto"/>
            <w:left w:val="none" w:sz="0" w:space="0" w:color="auto"/>
            <w:bottom w:val="none" w:sz="0" w:space="0" w:color="auto"/>
            <w:right w:val="none" w:sz="0" w:space="0" w:color="auto"/>
          </w:divBdr>
        </w:div>
      </w:divsChild>
    </w:div>
    <w:div w:id="606501988">
      <w:bodyDiv w:val="1"/>
      <w:marLeft w:val="0"/>
      <w:marRight w:val="0"/>
      <w:marTop w:val="0"/>
      <w:marBottom w:val="0"/>
      <w:divBdr>
        <w:top w:val="none" w:sz="0" w:space="0" w:color="auto"/>
        <w:left w:val="none" w:sz="0" w:space="0" w:color="auto"/>
        <w:bottom w:val="none" w:sz="0" w:space="0" w:color="auto"/>
        <w:right w:val="none" w:sz="0" w:space="0" w:color="auto"/>
      </w:divBdr>
      <w:divsChild>
        <w:div w:id="1298947957">
          <w:marLeft w:val="0"/>
          <w:marRight w:val="0"/>
          <w:marTop w:val="0"/>
          <w:marBottom w:val="0"/>
          <w:divBdr>
            <w:top w:val="single" w:sz="6" w:space="0" w:color="9F9F9F"/>
            <w:left w:val="single" w:sz="6" w:space="0" w:color="9F9F9F"/>
            <w:bottom w:val="single" w:sz="6" w:space="0" w:color="9F9F9F"/>
            <w:right w:val="single" w:sz="6" w:space="0" w:color="9F9F9F"/>
          </w:divBdr>
          <w:divsChild>
            <w:div w:id="10786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34760">
      <w:bodyDiv w:val="1"/>
      <w:marLeft w:val="0"/>
      <w:marRight w:val="0"/>
      <w:marTop w:val="0"/>
      <w:marBottom w:val="0"/>
      <w:divBdr>
        <w:top w:val="none" w:sz="0" w:space="0" w:color="auto"/>
        <w:left w:val="none" w:sz="0" w:space="0" w:color="auto"/>
        <w:bottom w:val="none" w:sz="0" w:space="0" w:color="auto"/>
        <w:right w:val="none" w:sz="0" w:space="0" w:color="auto"/>
      </w:divBdr>
      <w:divsChild>
        <w:div w:id="64571925">
          <w:marLeft w:val="0"/>
          <w:marRight w:val="0"/>
          <w:marTop w:val="30"/>
          <w:marBottom w:val="0"/>
          <w:divBdr>
            <w:top w:val="none" w:sz="0" w:space="0" w:color="auto"/>
            <w:left w:val="none" w:sz="0" w:space="0" w:color="auto"/>
            <w:bottom w:val="none" w:sz="0" w:space="0" w:color="auto"/>
            <w:right w:val="none" w:sz="0" w:space="0" w:color="auto"/>
          </w:divBdr>
        </w:div>
      </w:divsChild>
    </w:div>
    <w:div w:id="1462381003">
      <w:bodyDiv w:val="1"/>
      <w:marLeft w:val="0"/>
      <w:marRight w:val="0"/>
      <w:marTop w:val="0"/>
      <w:marBottom w:val="0"/>
      <w:divBdr>
        <w:top w:val="none" w:sz="0" w:space="0" w:color="auto"/>
        <w:left w:val="none" w:sz="0" w:space="0" w:color="auto"/>
        <w:bottom w:val="none" w:sz="0" w:space="0" w:color="auto"/>
        <w:right w:val="none" w:sz="0" w:space="0" w:color="auto"/>
      </w:divBdr>
      <w:divsChild>
        <w:div w:id="1301839096">
          <w:marLeft w:val="0"/>
          <w:marRight w:val="0"/>
          <w:marTop w:val="30"/>
          <w:marBottom w:val="0"/>
          <w:divBdr>
            <w:top w:val="none" w:sz="0" w:space="0" w:color="auto"/>
            <w:left w:val="none" w:sz="0" w:space="0" w:color="auto"/>
            <w:bottom w:val="none" w:sz="0" w:space="0" w:color="auto"/>
            <w:right w:val="none" w:sz="0" w:space="0" w:color="auto"/>
          </w:divBdr>
        </w:div>
      </w:divsChild>
    </w:div>
    <w:div w:id="1561944675">
      <w:bodyDiv w:val="1"/>
      <w:marLeft w:val="0"/>
      <w:marRight w:val="0"/>
      <w:marTop w:val="0"/>
      <w:marBottom w:val="0"/>
      <w:divBdr>
        <w:top w:val="none" w:sz="0" w:space="0" w:color="auto"/>
        <w:left w:val="none" w:sz="0" w:space="0" w:color="auto"/>
        <w:bottom w:val="none" w:sz="0" w:space="0" w:color="auto"/>
        <w:right w:val="none" w:sz="0" w:space="0" w:color="auto"/>
      </w:divBdr>
      <w:divsChild>
        <w:div w:id="651101654">
          <w:marLeft w:val="0"/>
          <w:marRight w:val="0"/>
          <w:marTop w:val="30"/>
          <w:marBottom w:val="0"/>
          <w:divBdr>
            <w:top w:val="none" w:sz="0" w:space="0" w:color="auto"/>
            <w:left w:val="none" w:sz="0" w:space="0" w:color="auto"/>
            <w:bottom w:val="none" w:sz="0" w:space="0" w:color="auto"/>
            <w:right w:val="none" w:sz="0" w:space="0" w:color="auto"/>
          </w:divBdr>
        </w:div>
      </w:divsChild>
    </w:div>
    <w:div w:id="1695761577">
      <w:bodyDiv w:val="1"/>
      <w:marLeft w:val="0"/>
      <w:marRight w:val="0"/>
      <w:marTop w:val="0"/>
      <w:marBottom w:val="0"/>
      <w:divBdr>
        <w:top w:val="none" w:sz="0" w:space="0" w:color="auto"/>
        <w:left w:val="none" w:sz="0" w:space="0" w:color="auto"/>
        <w:bottom w:val="none" w:sz="0" w:space="0" w:color="auto"/>
        <w:right w:val="none" w:sz="0" w:space="0" w:color="auto"/>
      </w:divBdr>
      <w:divsChild>
        <w:div w:id="723525270">
          <w:marLeft w:val="0"/>
          <w:marRight w:val="0"/>
          <w:marTop w:val="30"/>
          <w:marBottom w:val="0"/>
          <w:divBdr>
            <w:top w:val="none" w:sz="0" w:space="0" w:color="auto"/>
            <w:left w:val="none" w:sz="0" w:space="0" w:color="auto"/>
            <w:bottom w:val="none" w:sz="0" w:space="0" w:color="auto"/>
            <w:right w:val="none" w:sz="0" w:space="0" w:color="auto"/>
          </w:divBdr>
        </w:div>
      </w:divsChild>
    </w:div>
    <w:div w:id="1900247139">
      <w:bodyDiv w:val="1"/>
      <w:marLeft w:val="0"/>
      <w:marRight w:val="0"/>
      <w:marTop w:val="0"/>
      <w:marBottom w:val="0"/>
      <w:divBdr>
        <w:top w:val="none" w:sz="0" w:space="0" w:color="auto"/>
        <w:left w:val="none" w:sz="0" w:space="0" w:color="auto"/>
        <w:bottom w:val="none" w:sz="0" w:space="0" w:color="auto"/>
        <w:right w:val="none" w:sz="0" w:space="0" w:color="auto"/>
      </w:divBdr>
      <w:divsChild>
        <w:div w:id="317417349">
          <w:marLeft w:val="0"/>
          <w:marRight w:val="0"/>
          <w:marTop w:val="30"/>
          <w:marBottom w:val="0"/>
          <w:divBdr>
            <w:top w:val="none" w:sz="0" w:space="0" w:color="auto"/>
            <w:left w:val="none" w:sz="0" w:space="0" w:color="auto"/>
            <w:bottom w:val="none" w:sz="0" w:space="0" w:color="auto"/>
            <w:right w:val="none" w:sz="0" w:space="0" w:color="auto"/>
          </w:divBdr>
        </w:div>
      </w:divsChild>
    </w:div>
    <w:div w:id="1959751802">
      <w:bodyDiv w:val="1"/>
      <w:marLeft w:val="0"/>
      <w:marRight w:val="0"/>
      <w:marTop w:val="0"/>
      <w:marBottom w:val="0"/>
      <w:divBdr>
        <w:top w:val="none" w:sz="0" w:space="0" w:color="auto"/>
        <w:left w:val="none" w:sz="0" w:space="0" w:color="auto"/>
        <w:bottom w:val="none" w:sz="0" w:space="0" w:color="auto"/>
        <w:right w:val="none" w:sz="0" w:space="0" w:color="auto"/>
      </w:divBdr>
    </w:div>
    <w:div w:id="2127850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YHzz2cXBlGk"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www.diabetickaasociace.cz/"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3380</Words>
  <Characters>19945</Characters>
  <Application>Microsoft Office Word</Application>
  <DocSecurity>0</DocSecurity>
  <Lines>166</Lines>
  <Paragraphs>46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Miroslava</dc:creator>
  <cp:lastModifiedBy>Reissmannova</cp:lastModifiedBy>
  <cp:revision>2</cp:revision>
  <dcterms:created xsi:type="dcterms:W3CDTF">2018-09-20T10:44:00Z</dcterms:created>
  <dcterms:modified xsi:type="dcterms:W3CDTF">2018-09-20T10:44:00Z</dcterms:modified>
</cp:coreProperties>
</file>