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11" w:rsidRPr="00B02688" w:rsidRDefault="00E72A11" w:rsidP="00E72A11">
      <w:pPr>
        <w:spacing w:after="0"/>
        <w:jc w:val="center"/>
        <w:rPr>
          <w:b/>
          <w:sz w:val="32"/>
          <w:szCs w:val="24"/>
        </w:rPr>
      </w:pPr>
      <w:r w:rsidRPr="00B02688">
        <w:rPr>
          <w:b/>
          <w:sz w:val="32"/>
          <w:szCs w:val="24"/>
        </w:rPr>
        <w:t>Dotazník VARK</w:t>
      </w:r>
    </w:p>
    <w:p w:rsidR="00E72A11" w:rsidRPr="00B02688" w:rsidRDefault="00E72A11" w:rsidP="00E72A11">
      <w:pPr>
        <w:spacing w:after="0"/>
        <w:jc w:val="center"/>
        <w:rPr>
          <w:sz w:val="24"/>
          <w:szCs w:val="24"/>
        </w:rPr>
      </w:pPr>
      <w:r w:rsidRPr="00B02688">
        <w:rPr>
          <w:sz w:val="24"/>
          <w:szCs w:val="24"/>
        </w:rPr>
        <w:t>Následující dotazník obsahuje 13 otázek popisujících běžné životní situace. Každá otázka obsahuje 3 až 4 nabízené odpovědi. Zakroužkujte v přiloženém záznamovém listě tu nabízenou odpověď, která nejlépe vystihuje vaše reakce v případě, že byste měli řešit příslušnou situaci. Můžete zakroužkovat i více nabízených odpovědí, pokud vystihují vaše reakce. Jestliže některá otázka dotazníku obsahuje popis životní situace, kterou si neumíte představit, vynechejte tuto položku a nekroužkujte žádnou nabízenou odpověď.</w:t>
      </w:r>
    </w:p>
    <w:p w:rsidR="00E72A11" w:rsidRPr="00B02688" w:rsidRDefault="00E72A11" w:rsidP="00E72A11">
      <w:pPr>
        <w:spacing w:after="0"/>
        <w:jc w:val="center"/>
        <w:rPr>
          <w:sz w:val="24"/>
          <w:szCs w:val="24"/>
        </w:rPr>
      </w:pPr>
    </w:p>
    <w:p w:rsidR="00E72A11" w:rsidRPr="00B02688" w:rsidRDefault="00E72A11" w:rsidP="00E72A11">
      <w:pPr>
        <w:spacing w:after="0"/>
        <w:jc w:val="center"/>
        <w:rPr>
          <w:sz w:val="24"/>
          <w:szCs w:val="24"/>
        </w:rPr>
      </w:pPr>
      <w:r w:rsidRPr="00B02688">
        <w:rPr>
          <w:sz w:val="24"/>
          <w:szCs w:val="24"/>
        </w:rPr>
        <w:t>Na jednotlivé položky dotazníku neexistují správné ani nesprávné odpovědi.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1) Představte si, že si telefonicky povídáte se svým dobrým známým, který je ve vašem městě cizinec, je ubytovaný v hotelu a má pronajaté auto. Chtěl by vás později navštívit ve vašem bytě. Jakým způsobem byste mu vysvětlili, jak se dostane z hotelu do vašeho bytu?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nakreslil bych mu na papír mapu, kudy má jít,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vysvětlil</w:t>
      </w:r>
      <w:proofErr w:type="gramEnd"/>
      <w:r w:rsidRPr="00B02688">
        <w:rPr>
          <w:sz w:val="24"/>
          <w:szCs w:val="24"/>
        </w:rPr>
        <w:t xml:space="preserve"> bych mu (řekl - popsal), kudy má jít,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napsal bych mu na papír pokyny (ne mapu), kudy má jít,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přišel bych pro něj a odvezl bych ho svým autem.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2) Nejste si jistý, jestli název ulice máte vyslovit s dlouhým a – Jirásková anebo s krátkým a – Jiráskova. Co byste dělal, abyste název vyslovil správně?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vyhledal bych si správnou výslovnost ve slovníku,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napsal</w:t>
      </w:r>
      <w:proofErr w:type="gramEnd"/>
      <w:r w:rsidRPr="00B02688">
        <w:rPr>
          <w:sz w:val="24"/>
          <w:szCs w:val="24"/>
        </w:rPr>
        <w:t xml:space="preserve"> bych si ve své představě (v duchu) název ulice s krátkým a i s dlouhým a </w:t>
      </w:r>
      <w:proofErr w:type="spellStart"/>
      <w:r w:rsidRPr="00B02688">
        <w:rPr>
          <w:sz w:val="24"/>
          <w:szCs w:val="24"/>
        </w:rPr>
        <w:t>a</w:t>
      </w:r>
      <w:proofErr w:type="spellEnd"/>
      <w:r w:rsidRPr="00B02688">
        <w:rPr>
          <w:sz w:val="24"/>
          <w:szCs w:val="24"/>
        </w:rPr>
        <w:t xml:space="preserve"> vybral bych si variantu, která se mi více líbí,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 xml:space="preserve">. vyslovil bych si v duchu název ulice s krátkým a i dlouhým a </w:t>
      </w:r>
      <w:proofErr w:type="spellStart"/>
      <w:r w:rsidRPr="00B02688">
        <w:rPr>
          <w:sz w:val="24"/>
          <w:szCs w:val="24"/>
        </w:rPr>
        <w:t>a</w:t>
      </w:r>
      <w:proofErr w:type="spellEnd"/>
      <w:r w:rsidRPr="00B02688">
        <w:rPr>
          <w:sz w:val="24"/>
          <w:szCs w:val="24"/>
        </w:rPr>
        <w:t xml:space="preserve"> vybral bych si variantu, která lépe zní v uších,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napsal bych si obě varianty názvu ulice na papír a vybral bych si podle toho, která by se mi více líbila.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3) Spolu s kamarádem se chystáte na poznávací zájezd. Právě jste dostali z cestovní kanceláře pokyny i s trasou zájezdu. Jak byste reagoval: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zavolal bych hned kamarádovi a řekl mu to,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poslal</w:t>
      </w:r>
      <w:proofErr w:type="gramEnd"/>
      <w:r w:rsidRPr="00B02688">
        <w:rPr>
          <w:sz w:val="24"/>
          <w:szCs w:val="24"/>
        </w:rPr>
        <w:t xml:space="preserve"> bych mu kopii pokynů a trasy zájezdu,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ukázal bych mu na mapě jednotlivá místa, která navštívíme,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řekl bych mu, co chci dělat na každém místě, které navštívíme.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B02688" w:rsidRDefault="00B0268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lastRenderedPageBreak/>
        <w:t>4) Chtěl/a byste uvařit nějaké dobré jídlo pro vaši rodinu. Jak byste postupoval/a?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uvařil/a bych už vyzkoušené jídlo, na které nepotřebuji recept,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listoval</w:t>
      </w:r>
      <w:proofErr w:type="gramEnd"/>
      <w:r w:rsidRPr="00B02688">
        <w:rPr>
          <w:sz w:val="24"/>
          <w:szCs w:val="24"/>
        </w:rPr>
        <w:t xml:space="preserve"> bych kuchařkou a jídlo bych vybral podle obrázku,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vyhledal bych v kuchařce nějaký speciální recept.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5) Na vaše pracoviště přišla skupina lidí z pracoviště, s kterým udržujete pracovní kontakty. Toto pracoviště je ve vzdáleném městě. Návštěvníci by se od vás chtěli dozvědět něco o přírodních krásách v okolí vašeho města. Jak byste zareagoval?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ukázal bych jim přírodní krásy přímo v okolí měst,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ukázal</w:t>
      </w:r>
      <w:proofErr w:type="gramEnd"/>
      <w:r w:rsidRPr="00B02688">
        <w:rPr>
          <w:sz w:val="24"/>
          <w:szCs w:val="24"/>
        </w:rPr>
        <w:t xml:space="preserve"> bych jim fotografie a obrázky, na kterých jsou přírodní krásy,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dal bych jim propagační brožuru popisující přírodní krásy,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řekl bych jim o přírodních krásách.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6) Chcete si jít koupit nový hudební přehrávač. Co kromě ceny nejvíc ovlivní váš výběr?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prodavač, který mi poví vše, co chci vědět o přehrávači,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přečtení</w:t>
      </w:r>
      <w:proofErr w:type="gramEnd"/>
      <w:r w:rsidRPr="00B02688">
        <w:rPr>
          <w:sz w:val="24"/>
          <w:szCs w:val="24"/>
        </w:rPr>
        <w:t xml:space="preserve"> detailů o přehrávači v příručce k přehrávači,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zkouška ovládání přehrávače a poslouchání písniček,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dizajn (vzhled) přehrávače.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7) Zkuste si vzpomenout, jak jste se učil pracovat s počítačem, hrát nějakou PC hru, obsluhovat nějaký nový přístroj (např. vysavač, kuchyňský mixér), nebo ovládat mobilní telefon. Jakým způsobem jste se naučil nejlépe vykonávat příslušnou činnost?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podle diagramů, schémat, obrázků uvedených v příručce,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podle</w:t>
      </w:r>
      <w:proofErr w:type="gramEnd"/>
      <w:r w:rsidRPr="00B02688">
        <w:rPr>
          <w:sz w:val="24"/>
          <w:szCs w:val="24"/>
        </w:rPr>
        <w:t xml:space="preserve"> písemného návodu uvedeného v příručce,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posloucháním jiné osoby, která mi vysvětlila postup činnosti,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manuální činností, zkoušením jak to správně udělat.</w:t>
      </w:r>
    </w:p>
    <w:p w:rsidR="00E72A11" w:rsidRPr="00B02688" w:rsidRDefault="00E72A11" w:rsidP="00E72A11">
      <w:pPr>
        <w:spacing w:after="0"/>
        <w:rPr>
          <w:b/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8) Máte problémy se zrakem. Od očního lékaře byste chtěl vysvětlení vaší nemoci v podobě: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aby mi řekl, co mi je,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aby</w:t>
      </w:r>
      <w:proofErr w:type="gramEnd"/>
      <w:r w:rsidRPr="00B02688">
        <w:rPr>
          <w:sz w:val="24"/>
          <w:szCs w:val="24"/>
        </w:rPr>
        <w:t xml:space="preserve"> mi ukázal na obrázku, diagramu, v čem spočívá porucha mého zraku,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aby mi ukázal poruchu mého zraku na modelu oka.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B02688" w:rsidRDefault="00B0268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lastRenderedPageBreak/>
        <w:t>9) Chcete se naučit používat nový počítačový program na vašem počítači. Jakým způsobem je pro vás nejvýhodnější se to naučit?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sednu si za počítač, pokusím se spustit program a ovládat ho podle příslušných pokynů na obrazovce,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přečtu</w:t>
      </w:r>
      <w:proofErr w:type="gramEnd"/>
      <w:r w:rsidRPr="00B02688">
        <w:rPr>
          <w:sz w:val="24"/>
          <w:szCs w:val="24"/>
        </w:rPr>
        <w:t xml:space="preserve"> si nejdříve příslušnou příručku, v které je popsaná práce s programem,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zavolám kamarádovi, aby mi vysvětlit, co mám dělat.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spacing w:after="0"/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10) Ubytoval jste se v hotelu v cizím městě, máte pronajaté auto a chtěli byste navštívit známého,</w:t>
      </w: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ale neznáte jeho adresu a nevíte, jak se k němu dostat. Co byste chtěl, aby váš přítel udělal?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nakreslil mi mapu, jak se k němu mám dostat,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řekl</w:t>
      </w:r>
      <w:proofErr w:type="gramEnd"/>
      <w:r w:rsidRPr="00B02688">
        <w:rPr>
          <w:sz w:val="24"/>
          <w:szCs w:val="24"/>
        </w:rPr>
        <w:t xml:space="preserve"> mi instrukce, jak se k němu dostat,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napsal mi na papír instrukce, jak se mám k něm dostat,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přišel si mě vyzvednout do hotelu a odvézt mě jeho autem.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572E9B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11) Chcete si koupit určitou učebnici. Co, kromě ceny, nejvíc ovlivní váš výběr?</w:t>
      </w:r>
    </w:p>
    <w:p w:rsidR="00572E9B" w:rsidRPr="00572E9B" w:rsidRDefault="00E72A11" w:rsidP="00572E9B">
      <w:pPr>
        <w:spacing w:after="0"/>
        <w:rPr>
          <w:sz w:val="24"/>
          <w:szCs w:val="24"/>
        </w:rPr>
      </w:pPr>
      <w:r w:rsidRPr="00572E9B">
        <w:rPr>
          <w:sz w:val="24"/>
          <w:szCs w:val="24"/>
        </w:rPr>
        <w:t>a. to, že z některých částí jsem se už učil,</w:t>
      </w:r>
    </w:p>
    <w:p w:rsidR="00E72A11" w:rsidRPr="00B02688" w:rsidRDefault="00E72A11" w:rsidP="00572E9B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řekl</w:t>
      </w:r>
      <w:proofErr w:type="gramEnd"/>
      <w:r w:rsidRPr="00B02688">
        <w:rPr>
          <w:sz w:val="24"/>
          <w:szCs w:val="24"/>
        </w:rPr>
        <w:t xml:space="preserve"> mi o ní přítel,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rychlé přečtení některých částí knihy,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vzhled knihy, jej formální stránka (barevnost, obálka, tisk apod.)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12) V kině promítají nový film. Na základě čeho se rozhodnete podívat se na tento film?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slyšel jsem v rádiu reportáž o filmu,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četl</w:t>
      </w:r>
      <w:proofErr w:type="gramEnd"/>
      <w:r w:rsidRPr="00B02688">
        <w:rPr>
          <w:sz w:val="24"/>
          <w:szCs w:val="24"/>
        </w:rPr>
        <w:t xml:space="preserve"> jsem kritiky o filmu,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viděl jsem reklamní záběry z filmu.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13) Máte rádi učitele, který při vyučování: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a. používá učebnici, příručky, rozdává písemné materiály, v kterých je učivo prezentované,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b</w:t>
      </w:r>
      <w:proofErr w:type="spellEnd"/>
      <w:r w:rsidRPr="00B02688">
        <w:rPr>
          <w:sz w:val="24"/>
          <w:szCs w:val="24"/>
        </w:rPr>
        <w:t xml:space="preserve">. </w:t>
      </w:r>
      <w:proofErr w:type="gramStart"/>
      <w:r w:rsidRPr="00B02688">
        <w:rPr>
          <w:sz w:val="24"/>
          <w:szCs w:val="24"/>
        </w:rPr>
        <w:t>používá</w:t>
      </w:r>
      <w:proofErr w:type="gramEnd"/>
      <w:r w:rsidRPr="00B02688">
        <w:rPr>
          <w:sz w:val="24"/>
          <w:szCs w:val="24"/>
        </w:rPr>
        <w:t xml:space="preserve"> diagramy, schémata, vývojové diagramy,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c</w:t>
      </w:r>
      <w:proofErr w:type="spellEnd"/>
      <w:r w:rsidRPr="00B02688">
        <w:rPr>
          <w:sz w:val="24"/>
          <w:szCs w:val="24"/>
        </w:rPr>
        <w:t>. organizuje laboratorní práce, cvičení, exkurze,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proofErr w:type="spellStart"/>
      <w:r w:rsidRPr="00B02688">
        <w:rPr>
          <w:sz w:val="24"/>
          <w:szCs w:val="24"/>
        </w:rPr>
        <w:t>d</w:t>
      </w:r>
      <w:proofErr w:type="spellEnd"/>
      <w:r w:rsidRPr="00B02688">
        <w:rPr>
          <w:sz w:val="24"/>
          <w:szCs w:val="24"/>
        </w:rPr>
        <w:t>. diskutuje se studenty.</w:t>
      </w:r>
    </w:p>
    <w:p w:rsidR="00E72A11" w:rsidRPr="00B02688" w:rsidRDefault="00E72A11">
      <w:pPr>
        <w:rPr>
          <w:sz w:val="24"/>
          <w:szCs w:val="24"/>
        </w:rPr>
      </w:pPr>
      <w:r w:rsidRPr="00B02688">
        <w:rPr>
          <w:sz w:val="24"/>
          <w:szCs w:val="24"/>
        </w:rPr>
        <w:br w:type="page"/>
      </w:r>
    </w:p>
    <w:p w:rsidR="00E72A11" w:rsidRDefault="00E72A11" w:rsidP="00E72A11">
      <w:pPr>
        <w:spacing w:after="0"/>
        <w:rPr>
          <w:b/>
          <w:sz w:val="32"/>
          <w:szCs w:val="24"/>
        </w:rPr>
      </w:pPr>
      <w:r w:rsidRPr="00B02688">
        <w:rPr>
          <w:b/>
          <w:sz w:val="32"/>
          <w:szCs w:val="24"/>
        </w:rPr>
        <w:lastRenderedPageBreak/>
        <w:t>Vyhodnocení dotazníku</w:t>
      </w:r>
    </w:p>
    <w:p w:rsidR="00B02688" w:rsidRPr="00B02688" w:rsidRDefault="00B02688" w:rsidP="00E72A11">
      <w:pPr>
        <w:spacing w:after="0"/>
        <w:rPr>
          <w:b/>
          <w:sz w:val="32"/>
          <w:szCs w:val="24"/>
        </w:rPr>
      </w:pPr>
    </w:p>
    <w:p w:rsidR="00E72A11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1. Spočítejte si všechny odpovědi, které jste v dotazníku zaškrtli.</w:t>
      </w:r>
    </w:p>
    <w:p w:rsidR="00B02688" w:rsidRPr="00B02688" w:rsidRDefault="00B02688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2. V následujícím schématu zakroužkujte a potom spočítejte všechny odpovědi, které jste v dotazníku zaškrtli:</w:t>
      </w:r>
    </w:p>
    <w:p w:rsidR="00B02688" w:rsidRDefault="00B02688" w:rsidP="00E72A11">
      <w:pPr>
        <w:spacing w:after="0"/>
        <w:rPr>
          <w:sz w:val="24"/>
          <w:szCs w:val="24"/>
        </w:rPr>
      </w:pPr>
    </w:p>
    <w:p w:rsidR="00E72A11" w:rsidRPr="00B02688" w:rsidRDefault="00E72A11" w:rsidP="00E72A11">
      <w:pPr>
        <w:spacing w:after="0"/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V – vizuálně – neverbální (</w:t>
      </w:r>
      <w:proofErr w:type="spellStart"/>
      <w:r w:rsidRPr="00B02688">
        <w:rPr>
          <w:b/>
          <w:sz w:val="24"/>
          <w:szCs w:val="24"/>
        </w:rPr>
        <w:t>zrakovo</w:t>
      </w:r>
      <w:proofErr w:type="spellEnd"/>
      <w:r w:rsidRPr="00B02688">
        <w:rPr>
          <w:b/>
          <w:sz w:val="24"/>
          <w:szCs w:val="24"/>
        </w:rPr>
        <w:t>-obrazový) učební styl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1a, 2b, 3c, 4b, 5b, 6d, 7a, 8b, 10a, 11d,</w:t>
      </w:r>
      <w:r w:rsidR="00A312A5" w:rsidRPr="00B02688">
        <w:rPr>
          <w:sz w:val="24"/>
          <w:szCs w:val="24"/>
        </w:rPr>
        <w:t xml:space="preserve"> 12c, 13b </w:t>
      </w:r>
      <w:proofErr w:type="gramStart"/>
      <w:r w:rsidR="00A312A5" w:rsidRPr="00B02688">
        <w:rPr>
          <w:sz w:val="24"/>
          <w:szCs w:val="24"/>
        </w:rPr>
        <w:t>spolu ...........bodů</w:t>
      </w:r>
      <w:proofErr w:type="gramEnd"/>
    </w:p>
    <w:p w:rsidR="00E72A11" w:rsidRPr="00B02688" w:rsidRDefault="00E72A11" w:rsidP="00E72A11">
      <w:pPr>
        <w:spacing w:after="0"/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 xml:space="preserve">A – </w:t>
      </w:r>
      <w:proofErr w:type="spellStart"/>
      <w:r w:rsidRPr="00B02688">
        <w:rPr>
          <w:b/>
          <w:sz w:val="24"/>
          <w:szCs w:val="24"/>
        </w:rPr>
        <w:t>auditívn</w:t>
      </w:r>
      <w:r w:rsidR="00A312A5" w:rsidRPr="00B02688">
        <w:rPr>
          <w:b/>
          <w:sz w:val="24"/>
          <w:szCs w:val="24"/>
        </w:rPr>
        <w:t>í</w:t>
      </w:r>
      <w:proofErr w:type="spellEnd"/>
      <w:r w:rsidR="00A312A5" w:rsidRPr="00B02688">
        <w:rPr>
          <w:b/>
          <w:sz w:val="24"/>
          <w:szCs w:val="24"/>
        </w:rPr>
        <w:t xml:space="preserve"> (sluchový) učební sty</w:t>
      </w:r>
      <w:r w:rsidRPr="00B02688">
        <w:rPr>
          <w:b/>
          <w:sz w:val="24"/>
          <w:szCs w:val="24"/>
        </w:rPr>
        <w:t>l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1b, 2c, 3a, 4c, 5d, 6a, 7c, 8a, 9c, 10b, 11b,</w:t>
      </w:r>
      <w:r w:rsidR="00A312A5" w:rsidRPr="00B02688">
        <w:rPr>
          <w:sz w:val="24"/>
          <w:szCs w:val="24"/>
        </w:rPr>
        <w:t xml:space="preserve"> 12a, 13d </w:t>
      </w:r>
      <w:proofErr w:type="gramStart"/>
      <w:r w:rsidR="00A312A5" w:rsidRPr="00B02688">
        <w:rPr>
          <w:sz w:val="24"/>
          <w:szCs w:val="24"/>
        </w:rPr>
        <w:t>spolu ...........bodů</w:t>
      </w:r>
      <w:proofErr w:type="gramEnd"/>
    </w:p>
    <w:p w:rsidR="00E72A11" w:rsidRPr="00B02688" w:rsidRDefault="00A312A5" w:rsidP="00E72A11">
      <w:pPr>
        <w:spacing w:after="0"/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>R – vizuálně – verbální</w:t>
      </w:r>
      <w:r w:rsidR="00E72A11" w:rsidRPr="00B02688">
        <w:rPr>
          <w:b/>
          <w:sz w:val="24"/>
          <w:szCs w:val="24"/>
        </w:rPr>
        <w:t xml:space="preserve"> (</w:t>
      </w:r>
      <w:proofErr w:type="spellStart"/>
      <w:r w:rsidR="00E72A11" w:rsidRPr="00B02688">
        <w:rPr>
          <w:b/>
          <w:sz w:val="24"/>
          <w:szCs w:val="24"/>
        </w:rPr>
        <w:t>zrakovo</w:t>
      </w:r>
      <w:proofErr w:type="spellEnd"/>
      <w:r w:rsidR="00E72A11" w:rsidRPr="00B02688">
        <w:rPr>
          <w:b/>
          <w:sz w:val="24"/>
          <w:szCs w:val="24"/>
        </w:rPr>
        <w:t>-slovn</w:t>
      </w:r>
      <w:r w:rsidRPr="00B02688">
        <w:rPr>
          <w:b/>
          <w:sz w:val="24"/>
          <w:szCs w:val="24"/>
        </w:rPr>
        <w:t>í</w:t>
      </w:r>
      <w:r w:rsidR="00E72A11" w:rsidRPr="00B02688">
        <w:rPr>
          <w:b/>
          <w:sz w:val="24"/>
          <w:szCs w:val="24"/>
        </w:rPr>
        <w:t>) učebn</w:t>
      </w:r>
      <w:r w:rsidRPr="00B02688">
        <w:rPr>
          <w:b/>
          <w:sz w:val="24"/>
          <w:szCs w:val="24"/>
        </w:rPr>
        <w:t>í sty</w:t>
      </w:r>
      <w:r w:rsidR="00E72A11" w:rsidRPr="00B02688">
        <w:rPr>
          <w:b/>
          <w:sz w:val="24"/>
          <w:szCs w:val="24"/>
        </w:rPr>
        <w:t>l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1c, 2a, 3b, 5c, 6b, 7b, 9b, 10c, 11c,</w:t>
      </w:r>
      <w:r w:rsidR="00A312A5" w:rsidRPr="00B02688">
        <w:rPr>
          <w:sz w:val="24"/>
          <w:szCs w:val="24"/>
        </w:rPr>
        <w:t xml:space="preserve"> 12b, 13a </w:t>
      </w:r>
      <w:proofErr w:type="gramStart"/>
      <w:r w:rsidR="00A312A5" w:rsidRPr="00B02688">
        <w:rPr>
          <w:sz w:val="24"/>
          <w:szCs w:val="24"/>
        </w:rPr>
        <w:t>spolu ...........bodů</w:t>
      </w:r>
      <w:proofErr w:type="gramEnd"/>
    </w:p>
    <w:p w:rsidR="00E72A11" w:rsidRPr="00B02688" w:rsidRDefault="00E72A11" w:rsidP="00E72A11">
      <w:pPr>
        <w:spacing w:after="0"/>
        <w:rPr>
          <w:b/>
          <w:sz w:val="24"/>
          <w:szCs w:val="24"/>
        </w:rPr>
      </w:pPr>
      <w:r w:rsidRPr="00B02688">
        <w:rPr>
          <w:b/>
          <w:sz w:val="24"/>
          <w:szCs w:val="24"/>
        </w:rPr>
        <w:t xml:space="preserve">K </w:t>
      </w:r>
      <w:r w:rsidR="00A312A5" w:rsidRPr="00B02688">
        <w:rPr>
          <w:b/>
          <w:sz w:val="24"/>
          <w:szCs w:val="24"/>
        </w:rPr>
        <w:t>– kinestetický (pohybový) učební</w:t>
      </w:r>
      <w:r w:rsidRPr="00B02688">
        <w:rPr>
          <w:b/>
          <w:sz w:val="24"/>
          <w:szCs w:val="24"/>
        </w:rPr>
        <w:t xml:space="preserve"> </w:t>
      </w:r>
      <w:r w:rsidR="00A312A5" w:rsidRPr="00B02688">
        <w:rPr>
          <w:b/>
          <w:sz w:val="24"/>
          <w:szCs w:val="24"/>
        </w:rPr>
        <w:t>sty</w:t>
      </w:r>
      <w:r w:rsidRPr="00B02688">
        <w:rPr>
          <w:b/>
          <w:sz w:val="24"/>
          <w:szCs w:val="24"/>
        </w:rPr>
        <w:t>l</w:t>
      </w:r>
    </w:p>
    <w:p w:rsidR="00E72A11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1d, 2d, 3d, 4a, 5a, 6c, 7d, 8c, 9a, 10d,</w:t>
      </w:r>
      <w:r w:rsidR="00A312A5" w:rsidRPr="00B02688">
        <w:rPr>
          <w:sz w:val="24"/>
          <w:szCs w:val="24"/>
        </w:rPr>
        <w:t xml:space="preserve"> 11a, 13c </w:t>
      </w:r>
      <w:proofErr w:type="gramStart"/>
      <w:r w:rsidR="00A312A5" w:rsidRPr="00B02688">
        <w:rPr>
          <w:sz w:val="24"/>
          <w:szCs w:val="24"/>
        </w:rPr>
        <w:t>spolu ...........bodů</w:t>
      </w:r>
      <w:proofErr w:type="gramEnd"/>
    </w:p>
    <w:p w:rsidR="00A312A5" w:rsidRPr="00B02688" w:rsidRDefault="00A312A5" w:rsidP="00E72A11">
      <w:pPr>
        <w:spacing w:after="0"/>
        <w:rPr>
          <w:sz w:val="24"/>
          <w:szCs w:val="24"/>
        </w:rPr>
      </w:pPr>
    </w:p>
    <w:p w:rsidR="00E72A11" w:rsidRPr="00B02688" w:rsidRDefault="00A312A5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3. Odečtěte od nejvyšší</w:t>
      </w:r>
      <w:r w:rsidR="00E72A11" w:rsidRPr="00B02688">
        <w:rPr>
          <w:sz w:val="24"/>
          <w:szCs w:val="24"/>
        </w:rPr>
        <w:t>ho počtu bod</w:t>
      </w:r>
      <w:r w:rsidRPr="00B02688">
        <w:rPr>
          <w:sz w:val="24"/>
          <w:szCs w:val="24"/>
        </w:rPr>
        <w:t>ů, kte</w:t>
      </w:r>
      <w:r w:rsidR="00E72A11" w:rsidRPr="00B02688">
        <w:rPr>
          <w:sz w:val="24"/>
          <w:szCs w:val="24"/>
        </w:rPr>
        <w:t xml:space="preserve">ré </w:t>
      </w:r>
      <w:r w:rsidRPr="00B02688">
        <w:rPr>
          <w:sz w:val="24"/>
          <w:szCs w:val="24"/>
        </w:rPr>
        <w:t>jste v jednom z řá</w:t>
      </w:r>
      <w:r w:rsidR="00E72A11" w:rsidRPr="00B02688">
        <w:rPr>
          <w:sz w:val="24"/>
          <w:szCs w:val="24"/>
        </w:rPr>
        <w:t>dk</w:t>
      </w:r>
      <w:r w:rsidRPr="00B02688">
        <w:rPr>
          <w:sz w:val="24"/>
          <w:szCs w:val="24"/>
        </w:rPr>
        <w:t>u dosá</w:t>
      </w:r>
      <w:r w:rsidR="00E72A11" w:rsidRPr="00B02688">
        <w:rPr>
          <w:sz w:val="24"/>
          <w:szCs w:val="24"/>
        </w:rPr>
        <w:t>hli, postu</w:t>
      </w:r>
      <w:r w:rsidRPr="00B02688">
        <w:rPr>
          <w:sz w:val="24"/>
          <w:szCs w:val="24"/>
        </w:rPr>
        <w:t>pně</w:t>
      </w:r>
      <w:r w:rsidR="00E72A11" w:rsidRPr="00B02688">
        <w:rPr>
          <w:sz w:val="24"/>
          <w:szCs w:val="24"/>
        </w:rPr>
        <w:t xml:space="preserve"> počty</w:t>
      </w:r>
    </w:p>
    <w:p w:rsidR="00E72A11" w:rsidRPr="00B02688" w:rsidRDefault="00A312A5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bodů v ostatních řá</w:t>
      </w:r>
      <w:r w:rsidR="00E72A11" w:rsidRPr="00B02688">
        <w:rPr>
          <w:sz w:val="24"/>
          <w:szCs w:val="24"/>
        </w:rPr>
        <w:t>d</w:t>
      </w:r>
      <w:r w:rsidRPr="00B02688">
        <w:rPr>
          <w:sz w:val="24"/>
          <w:szCs w:val="24"/>
        </w:rPr>
        <w:t>cí</w:t>
      </w:r>
      <w:r w:rsidR="00E72A11" w:rsidRPr="00B02688">
        <w:rPr>
          <w:sz w:val="24"/>
          <w:szCs w:val="24"/>
        </w:rPr>
        <w:t>ch.</w:t>
      </w:r>
    </w:p>
    <w:p w:rsidR="00A312A5" w:rsidRPr="00B02688" w:rsidRDefault="00A312A5" w:rsidP="00E72A11">
      <w:pPr>
        <w:spacing w:after="0"/>
        <w:rPr>
          <w:sz w:val="24"/>
          <w:szCs w:val="24"/>
        </w:rPr>
      </w:pPr>
    </w:p>
    <w:p w:rsidR="00E72A11" w:rsidRPr="00B02688" w:rsidRDefault="00A312A5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>4. Porovne</w:t>
      </w:r>
      <w:r w:rsidR="00E72A11" w:rsidRPr="00B02688">
        <w:rPr>
          <w:sz w:val="24"/>
          <w:szCs w:val="24"/>
        </w:rPr>
        <w:t>jte čís</w:t>
      </w:r>
      <w:r w:rsidRPr="00B02688">
        <w:rPr>
          <w:sz w:val="24"/>
          <w:szCs w:val="24"/>
        </w:rPr>
        <w:t>elné hodnoty jednotlivých rozdí</w:t>
      </w:r>
      <w:r w:rsidR="00E72A11" w:rsidRPr="00B02688">
        <w:rPr>
          <w:sz w:val="24"/>
          <w:szCs w:val="24"/>
        </w:rPr>
        <w:t>l</w:t>
      </w:r>
      <w:r w:rsidRPr="00B02688">
        <w:rPr>
          <w:sz w:val="24"/>
          <w:szCs w:val="24"/>
        </w:rPr>
        <w:t>ů s hodnotami uvedenými v tabulc</w:t>
      </w:r>
      <w:r w:rsidR="00E72A11" w:rsidRPr="00B02688">
        <w:rPr>
          <w:sz w:val="24"/>
          <w:szCs w:val="24"/>
        </w:rPr>
        <w:t>e: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12A5" w:rsidRPr="00B02688" w:rsidTr="00A312A5"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Celkový počet odpovědí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Velmi silná preference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Středně silná preference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Mírná preference</w:t>
            </w:r>
          </w:p>
        </w:tc>
      </w:tr>
      <w:tr w:rsidR="00A312A5" w:rsidRPr="00B02688" w:rsidTr="00A312A5"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Do 16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4 a víc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2</w:t>
            </w:r>
          </w:p>
        </w:tc>
      </w:tr>
      <w:tr w:rsidR="00A312A5" w:rsidRPr="00B02688" w:rsidTr="00A312A5"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17 – 22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5 a víc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3</w:t>
            </w:r>
          </w:p>
        </w:tc>
      </w:tr>
      <w:tr w:rsidR="00A312A5" w:rsidRPr="00B02688" w:rsidTr="00A312A5"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23 – 30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6 a víc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4</w:t>
            </w:r>
          </w:p>
        </w:tc>
      </w:tr>
      <w:tr w:rsidR="00A312A5" w:rsidRPr="00B02688" w:rsidTr="00A312A5"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Nad 30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7 a víc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A312A5" w:rsidRPr="00B02688" w:rsidRDefault="00A312A5" w:rsidP="00E72A11">
            <w:pPr>
              <w:rPr>
                <w:sz w:val="24"/>
                <w:szCs w:val="24"/>
              </w:rPr>
            </w:pPr>
            <w:r w:rsidRPr="00B02688">
              <w:rPr>
                <w:sz w:val="24"/>
                <w:szCs w:val="24"/>
              </w:rPr>
              <w:t>5</w:t>
            </w:r>
          </w:p>
        </w:tc>
      </w:tr>
    </w:tbl>
    <w:p w:rsidR="00A312A5" w:rsidRPr="00B02688" w:rsidRDefault="00A312A5" w:rsidP="00E72A11">
      <w:pPr>
        <w:spacing w:after="0"/>
        <w:rPr>
          <w:sz w:val="24"/>
          <w:szCs w:val="24"/>
        </w:rPr>
      </w:pPr>
    </w:p>
    <w:p w:rsidR="00A312A5" w:rsidRPr="00B02688" w:rsidRDefault="00E72A11" w:rsidP="00E72A11">
      <w:pPr>
        <w:spacing w:after="0"/>
        <w:rPr>
          <w:sz w:val="24"/>
          <w:szCs w:val="24"/>
        </w:rPr>
      </w:pPr>
      <w:r w:rsidRPr="00B02688">
        <w:rPr>
          <w:sz w:val="24"/>
          <w:szCs w:val="24"/>
        </w:rPr>
        <w:t xml:space="preserve">5. </w:t>
      </w:r>
      <w:r w:rsidR="00A312A5" w:rsidRPr="00B02688">
        <w:rPr>
          <w:sz w:val="24"/>
          <w:szCs w:val="24"/>
        </w:rPr>
        <w:t>Pokud je rozdí</w:t>
      </w:r>
      <w:r w:rsidRPr="00B02688">
        <w:rPr>
          <w:sz w:val="24"/>
          <w:szCs w:val="24"/>
        </w:rPr>
        <w:t xml:space="preserve">l </w:t>
      </w:r>
      <w:proofErr w:type="gramStart"/>
      <w:r w:rsidR="00A312A5" w:rsidRPr="00B02688">
        <w:rPr>
          <w:sz w:val="24"/>
          <w:szCs w:val="24"/>
        </w:rPr>
        <w:t>větší</w:t>
      </w:r>
      <w:r w:rsidR="00B02688" w:rsidRPr="00B02688">
        <w:rPr>
          <w:sz w:val="24"/>
          <w:szCs w:val="24"/>
        </w:rPr>
        <w:t>,</w:t>
      </w:r>
      <w:r w:rsidR="00A312A5" w:rsidRPr="00B02688">
        <w:rPr>
          <w:sz w:val="24"/>
          <w:szCs w:val="24"/>
        </w:rPr>
        <w:t xml:space="preserve"> a nebo</w:t>
      </w:r>
      <w:r w:rsidRPr="00B02688">
        <w:rPr>
          <w:sz w:val="24"/>
          <w:szCs w:val="24"/>
        </w:rPr>
        <w:t xml:space="preserve"> </w:t>
      </w:r>
      <w:r w:rsidR="00A312A5" w:rsidRPr="00B02688">
        <w:rPr>
          <w:sz w:val="24"/>
          <w:szCs w:val="24"/>
        </w:rPr>
        <w:t>stejný</w:t>
      </w:r>
      <w:proofErr w:type="gramEnd"/>
      <w:r w:rsidRPr="00B02688">
        <w:rPr>
          <w:sz w:val="24"/>
          <w:szCs w:val="24"/>
        </w:rPr>
        <w:t xml:space="preserve"> </w:t>
      </w:r>
      <w:r w:rsidR="00A312A5" w:rsidRPr="00B02688">
        <w:rPr>
          <w:sz w:val="24"/>
          <w:szCs w:val="24"/>
        </w:rPr>
        <w:t>j</w:t>
      </w:r>
      <w:r w:rsidRPr="00B02688">
        <w:rPr>
          <w:sz w:val="24"/>
          <w:szCs w:val="24"/>
        </w:rPr>
        <w:t>ako hodnota uvedená v</w:t>
      </w:r>
      <w:r w:rsidR="00A312A5" w:rsidRPr="00B02688">
        <w:rPr>
          <w:sz w:val="24"/>
          <w:szCs w:val="24"/>
        </w:rPr>
        <w:t> příslušném řádku tabulky</w:t>
      </w:r>
      <w:r w:rsidRPr="00B02688">
        <w:rPr>
          <w:sz w:val="24"/>
          <w:szCs w:val="24"/>
        </w:rPr>
        <w:t>, vyberte ten</w:t>
      </w:r>
      <w:r w:rsidR="00364C5D">
        <w:rPr>
          <w:sz w:val="24"/>
          <w:szCs w:val="24"/>
        </w:rPr>
        <w:t xml:space="preserve"> ř</w:t>
      </w:r>
      <w:r w:rsidR="00A312A5" w:rsidRPr="00B02688">
        <w:rPr>
          <w:sz w:val="24"/>
          <w:szCs w:val="24"/>
        </w:rPr>
        <w:t xml:space="preserve">ádek tabulky, který odpovídá </w:t>
      </w:r>
      <w:r w:rsidRPr="00B02688">
        <w:rPr>
          <w:sz w:val="24"/>
          <w:szCs w:val="24"/>
        </w:rPr>
        <w:t xml:space="preserve">celkovému počtu </w:t>
      </w:r>
      <w:r w:rsidR="00A312A5" w:rsidRPr="00B02688">
        <w:rPr>
          <w:sz w:val="24"/>
          <w:szCs w:val="24"/>
        </w:rPr>
        <w:t>odpovědí, preferujete (silné, střední, mírné</w:t>
      </w:r>
      <w:r w:rsidR="00B02688" w:rsidRPr="00B02688">
        <w:rPr>
          <w:sz w:val="24"/>
          <w:szCs w:val="24"/>
        </w:rPr>
        <w:t xml:space="preserve"> </w:t>
      </w:r>
      <w:r w:rsidRPr="00B02688">
        <w:rPr>
          <w:sz w:val="24"/>
          <w:szCs w:val="24"/>
        </w:rPr>
        <w:t>– pod</w:t>
      </w:r>
      <w:r w:rsidR="00A312A5" w:rsidRPr="00B02688">
        <w:rPr>
          <w:sz w:val="24"/>
          <w:szCs w:val="24"/>
        </w:rPr>
        <w:t>le</w:t>
      </w:r>
      <w:r w:rsidRPr="00B02688">
        <w:rPr>
          <w:sz w:val="24"/>
          <w:szCs w:val="24"/>
        </w:rPr>
        <w:t xml:space="preserve"> toho,</w:t>
      </w:r>
      <w:r w:rsidR="00A312A5" w:rsidRPr="00B02688">
        <w:rPr>
          <w:sz w:val="24"/>
          <w:szCs w:val="24"/>
        </w:rPr>
        <w:t xml:space="preserve"> jakou</w:t>
      </w:r>
      <w:r w:rsidRPr="00B02688">
        <w:rPr>
          <w:sz w:val="24"/>
          <w:szCs w:val="24"/>
        </w:rPr>
        <w:t xml:space="preserve"> hodnotu</w:t>
      </w:r>
      <w:r w:rsidR="00A312A5" w:rsidRPr="00B02688">
        <w:rPr>
          <w:sz w:val="24"/>
          <w:szCs w:val="24"/>
        </w:rPr>
        <w:t xml:space="preserve"> uvedenou</w:t>
      </w:r>
      <w:r w:rsidRPr="00B02688">
        <w:rPr>
          <w:sz w:val="24"/>
          <w:szCs w:val="24"/>
        </w:rPr>
        <w:t xml:space="preserve"> v tabu</w:t>
      </w:r>
      <w:r w:rsidR="00A312A5" w:rsidRPr="00B02688">
        <w:rPr>
          <w:sz w:val="24"/>
          <w:szCs w:val="24"/>
        </w:rPr>
        <w:t>lce</w:t>
      </w:r>
      <w:r w:rsidRPr="00B02688">
        <w:rPr>
          <w:sz w:val="24"/>
          <w:szCs w:val="24"/>
        </w:rPr>
        <w:t xml:space="preserve"> rozd</w:t>
      </w:r>
      <w:r w:rsidR="00A312A5" w:rsidRPr="00B02688">
        <w:rPr>
          <w:sz w:val="24"/>
          <w:szCs w:val="24"/>
        </w:rPr>
        <w:t>í</w:t>
      </w:r>
      <w:r w:rsidRPr="00B02688">
        <w:rPr>
          <w:sz w:val="24"/>
          <w:szCs w:val="24"/>
        </w:rPr>
        <w:t>l p</w:t>
      </w:r>
      <w:r w:rsidR="00A312A5" w:rsidRPr="00B02688">
        <w:rPr>
          <w:sz w:val="24"/>
          <w:szCs w:val="24"/>
        </w:rPr>
        <w:t>řevyšuje) ten učební sty</w:t>
      </w:r>
      <w:r w:rsidRPr="00B02688">
        <w:rPr>
          <w:sz w:val="24"/>
          <w:szCs w:val="24"/>
        </w:rPr>
        <w:t>l, v</w:t>
      </w:r>
      <w:r w:rsidR="00A312A5" w:rsidRPr="00B02688">
        <w:rPr>
          <w:sz w:val="24"/>
          <w:szCs w:val="24"/>
        </w:rPr>
        <w:t>e které</w:t>
      </w:r>
      <w:r w:rsidRPr="00B02688">
        <w:rPr>
          <w:sz w:val="24"/>
          <w:szCs w:val="24"/>
        </w:rPr>
        <w:t xml:space="preserve">m </w:t>
      </w:r>
      <w:r w:rsidR="00A312A5" w:rsidRPr="00B02688">
        <w:rPr>
          <w:sz w:val="24"/>
          <w:szCs w:val="24"/>
        </w:rPr>
        <w:t>j</w:t>
      </w:r>
      <w:r w:rsidRPr="00B02688">
        <w:rPr>
          <w:sz w:val="24"/>
          <w:szCs w:val="24"/>
        </w:rPr>
        <w:t>ste</w:t>
      </w:r>
      <w:r w:rsidR="00B02688" w:rsidRPr="00B02688">
        <w:rPr>
          <w:sz w:val="24"/>
          <w:szCs w:val="24"/>
        </w:rPr>
        <w:t xml:space="preserve"> </w:t>
      </w:r>
      <w:r w:rsidR="00A312A5" w:rsidRPr="00B02688">
        <w:rPr>
          <w:sz w:val="24"/>
          <w:szCs w:val="24"/>
        </w:rPr>
        <w:t>dosáhli nejvyšší počet bodů v porovnání s příslušným učebním style</w:t>
      </w:r>
      <w:r w:rsidRPr="00B02688">
        <w:rPr>
          <w:sz w:val="24"/>
          <w:szCs w:val="24"/>
        </w:rPr>
        <w:t>m (reprezentuj</w:t>
      </w:r>
      <w:r w:rsidR="00A312A5" w:rsidRPr="00B02688">
        <w:rPr>
          <w:sz w:val="24"/>
          <w:szCs w:val="24"/>
        </w:rPr>
        <w:t>ícím</w:t>
      </w:r>
      <w:r w:rsidRPr="00B02688">
        <w:rPr>
          <w:sz w:val="24"/>
          <w:szCs w:val="24"/>
        </w:rPr>
        <w:t xml:space="preserve"> </w:t>
      </w:r>
      <w:r w:rsidR="00A312A5" w:rsidRPr="00B02688">
        <w:rPr>
          <w:sz w:val="24"/>
          <w:szCs w:val="24"/>
        </w:rPr>
        <w:t>řádek</w:t>
      </w:r>
      <w:r w:rsidRPr="00B02688">
        <w:rPr>
          <w:sz w:val="24"/>
          <w:szCs w:val="24"/>
        </w:rPr>
        <w:t>,</w:t>
      </w:r>
      <w:r w:rsidR="00B02688" w:rsidRPr="00B02688">
        <w:rPr>
          <w:sz w:val="24"/>
          <w:szCs w:val="24"/>
        </w:rPr>
        <w:t xml:space="preserve"> </w:t>
      </w:r>
      <w:r w:rsidR="00A312A5" w:rsidRPr="00B02688">
        <w:rPr>
          <w:sz w:val="24"/>
          <w:szCs w:val="24"/>
        </w:rPr>
        <w:t>kte</w:t>
      </w:r>
      <w:r w:rsidRPr="00B02688">
        <w:rPr>
          <w:sz w:val="24"/>
          <w:szCs w:val="24"/>
        </w:rPr>
        <w:t xml:space="preserve">rý </w:t>
      </w:r>
      <w:r w:rsidR="00A312A5" w:rsidRPr="00B02688">
        <w:rPr>
          <w:sz w:val="24"/>
          <w:szCs w:val="24"/>
        </w:rPr>
        <w:t>odečítáte</w:t>
      </w:r>
      <w:r w:rsidRPr="00B02688">
        <w:rPr>
          <w:sz w:val="24"/>
          <w:szCs w:val="24"/>
        </w:rPr>
        <w:t xml:space="preserve">. </w:t>
      </w:r>
    </w:p>
    <w:p w:rsidR="00E72A11" w:rsidRPr="00B02688" w:rsidRDefault="00A312A5" w:rsidP="00E72A11">
      <w:pPr>
        <w:rPr>
          <w:sz w:val="24"/>
          <w:szCs w:val="24"/>
        </w:rPr>
      </w:pPr>
      <w:r w:rsidRPr="00B02688">
        <w:rPr>
          <w:sz w:val="24"/>
          <w:szCs w:val="24"/>
        </w:rPr>
        <w:t>Pokud je rozdí</w:t>
      </w:r>
      <w:r w:rsidR="00E72A11" w:rsidRPr="00B02688">
        <w:rPr>
          <w:sz w:val="24"/>
          <w:szCs w:val="24"/>
        </w:rPr>
        <w:t xml:space="preserve">l menší </w:t>
      </w:r>
      <w:r w:rsidRPr="00B02688">
        <w:rPr>
          <w:sz w:val="24"/>
          <w:szCs w:val="24"/>
        </w:rPr>
        <w:t>než ne</w:t>
      </w:r>
      <w:r w:rsidR="00E72A11" w:rsidRPr="00B02688">
        <w:rPr>
          <w:sz w:val="24"/>
          <w:szCs w:val="24"/>
        </w:rPr>
        <w:t>jnižš</w:t>
      </w:r>
      <w:r w:rsidRPr="00B02688">
        <w:rPr>
          <w:sz w:val="24"/>
          <w:szCs w:val="24"/>
        </w:rPr>
        <w:t>í hodnota uvedená v příslušné</w:t>
      </w:r>
      <w:r w:rsidR="00E72A11" w:rsidRPr="00B02688">
        <w:rPr>
          <w:sz w:val="24"/>
          <w:szCs w:val="24"/>
        </w:rPr>
        <w:t xml:space="preserve">m </w:t>
      </w:r>
      <w:r w:rsidRPr="00B02688">
        <w:rPr>
          <w:sz w:val="24"/>
          <w:szCs w:val="24"/>
        </w:rPr>
        <w:t>řádku tabulky, ro</w:t>
      </w:r>
      <w:r w:rsidR="00B02688" w:rsidRPr="00B02688">
        <w:rPr>
          <w:sz w:val="24"/>
          <w:szCs w:val="24"/>
        </w:rPr>
        <w:t>z</w:t>
      </w:r>
      <w:r w:rsidRPr="00B02688">
        <w:rPr>
          <w:sz w:val="24"/>
          <w:szCs w:val="24"/>
        </w:rPr>
        <w:t xml:space="preserve">díl v preferencích není </w:t>
      </w:r>
      <w:r w:rsidR="00B02688" w:rsidRPr="00B02688">
        <w:rPr>
          <w:sz w:val="24"/>
          <w:szCs w:val="24"/>
        </w:rPr>
        <w:t xml:space="preserve">podstatný a jedná se o smíšený učební styl. Smíšený učební styl může nastat z preferencích dvou, </w:t>
      </w:r>
      <w:proofErr w:type="gramStart"/>
      <w:r w:rsidR="00B02688" w:rsidRPr="00B02688">
        <w:rPr>
          <w:sz w:val="24"/>
          <w:szCs w:val="24"/>
        </w:rPr>
        <w:t>tří, a nebo všech</w:t>
      </w:r>
      <w:proofErr w:type="gramEnd"/>
      <w:r w:rsidR="00B02688" w:rsidRPr="00B02688">
        <w:rPr>
          <w:sz w:val="24"/>
          <w:szCs w:val="24"/>
        </w:rPr>
        <w:t xml:space="preserve"> čtyř učebních stylů</w:t>
      </w:r>
      <w:r w:rsidR="00E72A11" w:rsidRPr="00B02688">
        <w:rPr>
          <w:sz w:val="24"/>
          <w:szCs w:val="24"/>
        </w:rPr>
        <w:t>.</w:t>
      </w:r>
    </w:p>
    <w:tbl>
      <w:tblPr>
        <w:tblStyle w:val="Mkatabulky"/>
        <w:tblW w:w="9319" w:type="dxa"/>
        <w:tblLook w:val="04A0"/>
      </w:tblPr>
      <w:tblGrid>
        <w:gridCol w:w="1830"/>
        <w:gridCol w:w="1147"/>
        <w:gridCol w:w="1291"/>
        <w:gridCol w:w="1291"/>
        <w:gridCol w:w="1291"/>
        <w:gridCol w:w="2469"/>
      </w:tblGrid>
      <w:tr w:rsidR="00B02688" w:rsidRPr="00B02688" w:rsidTr="00B02688">
        <w:trPr>
          <w:trHeight w:val="530"/>
        </w:trPr>
        <w:tc>
          <w:tcPr>
            <w:tcW w:w="1830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  <w:r w:rsidRPr="00B02688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147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  <w:r w:rsidRPr="00B0268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91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  <w:r w:rsidRPr="00B0268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91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  <w:r w:rsidRPr="00B0268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91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  <w:r w:rsidRPr="00B0268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469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  <w:r w:rsidRPr="00B02688">
              <w:rPr>
                <w:b/>
                <w:sz w:val="24"/>
                <w:szCs w:val="24"/>
              </w:rPr>
              <w:t>Celkový počet odpovědí</w:t>
            </w:r>
          </w:p>
        </w:tc>
      </w:tr>
      <w:tr w:rsidR="00B02688" w:rsidRPr="00B02688" w:rsidTr="00B02688">
        <w:trPr>
          <w:trHeight w:val="652"/>
        </w:trPr>
        <w:tc>
          <w:tcPr>
            <w:tcW w:w="1830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B02688" w:rsidRPr="00B02688" w:rsidRDefault="00B02688" w:rsidP="00B026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2688" w:rsidRPr="00B02688" w:rsidRDefault="00B02688" w:rsidP="00E72A11">
      <w:pPr>
        <w:spacing w:after="0"/>
        <w:rPr>
          <w:sz w:val="24"/>
          <w:szCs w:val="24"/>
        </w:rPr>
      </w:pPr>
    </w:p>
    <w:sectPr w:rsidR="00B02688" w:rsidRPr="00B02688" w:rsidSect="0086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A11"/>
    <w:rsid w:val="00364C5D"/>
    <w:rsid w:val="00572E9B"/>
    <w:rsid w:val="008638D1"/>
    <w:rsid w:val="00A312A5"/>
    <w:rsid w:val="00B02688"/>
    <w:rsid w:val="00CF55BB"/>
    <w:rsid w:val="00D84492"/>
    <w:rsid w:val="00E72A11"/>
    <w:rsid w:val="00F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2019-09-12T10:18:00Z</dcterms:created>
  <dcterms:modified xsi:type="dcterms:W3CDTF">2019-10-11T20:17:00Z</dcterms:modified>
</cp:coreProperties>
</file>