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10" w:rsidRPr="00200932" w:rsidRDefault="002E65D1" w:rsidP="00200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PRAKTICKÁ JAZYKOVÁ CVIČENÍ 1 – PODZIM</w:t>
      </w:r>
      <w:bookmarkStart w:id="0" w:name="_GoBack"/>
      <w:bookmarkEnd w:id="0"/>
      <w:r w:rsidR="00200932" w:rsidRPr="00200932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200932" w:rsidRDefault="00200932" w:rsidP="00200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32">
        <w:rPr>
          <w:rFonts w:ascii="Times New Roman" w:hAnsi="Times New Roman" w:cs="Times New Roman"/>
          <w:b/>
          <w:sz w:val="28"/>
          <w:szCs w:val="28"/>
        </w:rPr>
        <w:t>POKYNY K UKONČENÍ PŘEDMĚTU</w:t>
      </w:r>
    </w:p>
    <w:p w:rsidR="00200932" w:rsidRDefault="00200932" w:rsidP="00200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932" w:rsidRPr="00200932" w:rsidRDefault="00200932" w:rsidP="00200932">
      <w:pPr>
        <w:pStyle w:val="Odstavecseseznamem"/>
        <w:numPr>
          <w:ilvl w:val="0"/>
          <w:numId w:val="1"/>
        </w:num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0093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Metody hodnocení</w:t>
      </w:r>
    </w:p>
    <w:p w:rsidR="00200932" w:rsidRDefault="002E65D1" w:rsidP="00200932">
      <w:pPr>
        <w:shd w:val="clear" w:color="auto" w:fill="F7F8FC"/>
        <w:spacing w:after="96" w:line="36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Zápočet</w:t>
      </w:r>
      <w:r w:rsidR="00200932"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se skládá z písemné a úst</w:t>
      </w:r>
      <w:r w:rsid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ní části.</w:t>
      </w:r>
    </w:p>
    <w:p w:rsidR="00200932" w:rsidRDefault="00200932" w:rsidP="00200932">
      <w:pPr>
        <w:shd w:val="clear" w:color="auto" w:fill="F7F8FC"/>
        <w:spacing w:after="96" w:line="36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Písemná část - test (u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čivo ce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lého semestru). Po úspěšném zvlá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dnutí písemné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ho testu student postoupí k 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ústní část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zápočtu, která zahrnuje: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a) 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kontrolu četby ru</w:t>
      </w:r>
      <w:r w:rsidR="002E65D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ského textu (30 – 5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0 stran);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 xml:space="preserve">b) 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kontrolu poslechu (audio,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video, DVD - min. 1 ruský film);</w:t>
      </w:r>
    </w:p>
    <w:p w:rsidR="00200932" w:rsidRDefault="00200932" w:rsidP="00200932">
      <w:pPr>
        <w:shd w:val="clear" w:color="auto" w:fill="F7F8FC"/>
        <w:spacing w:after="96" w:line="36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c) </w:t>
      </w:r>
      <w:r w:rsidR="00381CA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konverzaci na témata, osvojená během celého semestru </w:t>
      </w:r>
    </w:p>
    <w:p w:rsidR="00200932" w:rsidRDefault="00200932" w:rsidP="00200932">
      <w:pPr>
        <w:shd w:val="clear" w:color="auto" w:fill="F7F8FC"/>
        <w:spacing w:after="96" w:line="36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Student předloží slovníček nových slov z četby (min. 50 výrazů).</w:t>
      </w:r>
    </w:p>
    <w:p w:rsidR="00200932" w:rsidRDefault="00200932" w:rsidP="00200932">
      <w:pPr>
        <w:shd w:val="clear" w:color="auto" w:fill="F7F8FC"/>
        <w:spacing w:after="96" w:line="36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00932" w:rsidRDefault="00200932" w:rsidP="00200932">
      <w:pPr>
        <w:pStyle w:val="Odstavecseseznamem"/>
        <w:numPr>
          <w:ilvl w:val="0"/>
          <w:numId w:val="1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</w:pPr>
      <w:r w:rsidRPr="00200932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Seznam filmů k ústní části z PJC 2</w:t>
      </w:r>
    </w:p>
    <w:p w:rsidR="00200932" w:rsidRDefault="00200932" w:rsidP="00200932">
      <w:pPr>
        <w:pStyle w:val="Odstavecseseznamem"/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Student si vybere z nabídky </w:t>
      </w:r>
      <w:r w:rsidR="00890BA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jeden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film, o kterém bude vyprávět na ústní části zkoušky z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 </w:t>
      </w:r>
      <w:r w:rsidRPr="00200932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předmětu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:rsidR="00890BA9" w:rsidRDefault="00890BA9" w:rsidP="00200932">
      <w:pPr>
        <w:pStyle w:val="Odstavecseseznamem"/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Nabídka filmů: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12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стульев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Особенности национальной рыбалки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О чем говорят мужчины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Интерны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Кухня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Как я стал русским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Матильда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Скиф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Дети Арбата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Тихий Дон</w:t>
      </w:r>
    </w:p>
    <w:p w:rsidR="00890BA9" w:rsidRPr="00890BA9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Последний богатырь</w:t>
      </w:r>
    </w:p>
    <w:p w:rsidR="00890BA9" w:rsidRPr="00381CA8" w:rsidRDefault="00890BA9" w:rsidP="00890BA9">
      <w:pPr>
        <w:pStyle w:val="Odstavecseseznamem"/>
        <w:numPr>
          <w:ilvl w:val="0"/>
          <w:numId w:val="2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  <w:t>Озеро героев</w:t>
      </w:r>
    </w:p>
    <w:p w:rsidR="00381CA8" w:rsidRPr="00381CA8" w:rsidRDefault="00381CA8" w:rsidP="00381CA8">
      <w:p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890BA9" w:rsidRDefault="00890BA9" w:rsidP="00890BA9">
      <w:pPr>
        <w:pStyle w:val="Odstavecseseznamem"/>
        <w:shd w:val="clear" w:color="auto" w:fill="F7F8FC"/>
        <w:spacing w:after="96" w:line="360" w:lineRule="auto"/>
        <w:ind w:left="1080"/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</w:pPr>
    </w:p>
    <w:p w:rsidR="00890BA9" w:rsidRDefault="00890BA9" w:rsidP="00890BA9">
      <w:pPr>
        <w:pStyle w:val="Odstavecseseznamem"/>
        <w:shd w:val="clear" w:color="auto" w:fill="F7F8FC"/>
        <w:spacing w:after="96" w:line="360" w:lineRule="auto"/>
        <w:ind w:left="1080"/>
        <w:rPr>
          <w:rFonts w:ascii="Times New Roman" w:eastAsia="Times New Roman" w:hAnsi="Times New Roman" w:cs="Times New Roman"/>
          <w:color w:val="0A0A0A"/>
          <w:sz w:val="24"/>
          <w:szCs w:val="24"/>
          <w:lang w:val="ru-RU" w:eastAsia="cs-CZ"/>
        </w:rPr>
      </w:pPr>
    </w:p>
    <w:p w:rsidR="00890BA9" w:rsidRPr="00890BA9" w:rsidRDefault="00890BA9" w:rsidP="00890BA9">
      <w:pPr>
        <w:pStyle w:val="Odstavecseseznamem"/>
        <w:numPr>
          <w:ilvl w:val="0"/>
          <w:numId w:val="1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val="ru-RU" w:eastAsia="cs-CZ"/>
        </w:rPr>
      </w:pPr>
      <w:r w:rsidRPr="00890BA9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lastRenderedPageBreak/>
        <w:t>Četba</w:t>
      </w:r>
    </w:p>
    <w:p w:rsidR="00890BA9" w:rsidRPr="00381CA8" w:rsidRDefault="00890BA9" w:rsidP="00890BA9">
      <w:pPr>
        <w:pStyle w:val="Odstavecseseznamem"/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381CA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 rozsahu, který je uveden v Sylabu k předmětu.</w:t>
      </w:r>
    </w:p>
    <w:p w:rsidR="00890BA9" w:rsidRDefault="00890BA9" w:rsidP="00890BA9">
      <w:pPr>
        <w:pStyle w:val="Odstavecseseznamem"/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381CA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Výběr nechám na vašem zvážení, ale literární dílo musí být od ruského autora. Zde si vyhrazuji výjimky – mimo </w:t>
      </w:r>
      <w:r w:rsidR="00381CA8" w:rsidRPr="00381CA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Anna Karenina, Vojna a mír.</w:t>
      </w:r>
    </w:p>
    <w:p w:rsidR="00381CA8" w:rsidRDefault="00381CA8" w:rsidP="00890BA9">
      <w:pPr>
        <w:pStyle w:val="Odstavecseseznamem"/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381CA8" w:rsidRDefault="00381CA8" w:rsidP="00381CA8">
      <w:pPr>
        <w:pStyle w:val="Odstavecseseznamem"/>
        <w:numPr>
          <w:ilvl w:val="0"/>
          <w:numId w:val="1"/>
        </w:numPr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</w:pPr>
      <w:r w:rsidRPr="00381CA8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Konverzace</w:t>
      </w:r>
    </w:p>
    <w:p w:rsidR="00381CA8" w:rsidRPr="00381CA8" w:rsidRDefault="00381CA8" w:rsidP="00381CA8">
      <w:pPr>
        <w:pStyle w:val="Odstavecseseznamem"/>
        <w:shd w:val="clear" w:color="auto" w:fill="F7F8FC"/>
        <w:spacing w:after="96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381CA8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Součástí ústní zkoušky bude také dialog na témata, která jste si osvojili během celého semestru.</w:t>
      </w:r>
    </w:p>
    <w:p w:rsidR="00890BA9" w:rsidRPr="00381CA8" w:rsidRDefault="00890BA9" w:rsidP="00890BA9">
      <w:pPr>
        <w:pStyle w:val="Odstavecseseznamem"/>
        <w:shd w:val="clear" w:color="auto" w:fill="F7F8FC"/>
        <w:spacing w:after="96" w:line="360" w:lineRule="auto"/>
        <w:ind w:left="108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00932" w:rsidRPr="00200932" w:rsidRDefault="00200932" w:rsidP="002009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932" w:rsidRPr="0020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887"/>
    <w:multiLevelType w:val="hybridMultilevel"/>
    <w:tmpl w:val="C1C40CBE"/>
    <w:lvl w:ilvl="0" w:tplc="3F88CF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E62A7"/>
    <w:multiLevelType w:val="hybridMultilevel"/>
    <w:tmpl w:val="44E224B8"/>
    <w:lvl w:ilvl="0" w:tplc="5248F34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32"/>
    <w:rsid w:val="000F1010"/>
    <w:rsid w:val="00200932"/>
    <w:rsid w:val="002E65D1"/>
    <w:rsid w:val="00381CA8"/>
    <w:rsid w:val="008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ED7"/>
  <w15:chartTrackingRefBased/>
  <w15:docId w15:val="{BAAD432A-8338-45D9-B2C2-FA51E5DA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Uživatel systému Windows</cp:lastModifiedBy>
  <cp:revision>2</cp:revision>
  <dcterms:created xsi:type="dcterms:W3CDTF">2019-10-09T06:42:00Z</dcterms:created>
  <dcterms:modified xsi:type="dcterms:W3CDTF">2019-10-09T06:42:00Z</dcterms:modified>
</cp:coreProperties>
</file>