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8F79C" w14:textId="5FC1EED2" w:rsidR="3F726B3F" w:rsidRPr="00D165FC" w:rsidRDefault="00D165FC" w:rsidP="00D165FC">
      <w:pPr>
        <w:jc w:val="center"/>
        <w:rPr>
          <w:rFonts w:eastAsia="Wingdings" w:cstheme="minorHAnsi"/>
          <w:b/>
          <w:sz w:val="24"/>
          <w:szCs w:val="24"/>
          <w:u w:val="single"/>
        </w:rPr>
      </w:pPr>
      <w:r w:rsidRPr="00D165FC">
        <w:rPr>
          <w:rFonts w:eastAsia="Wingdings" w:cstheme="minorHAnsi"/>
          <w:b/>
          <w:sz w:val="24"/>
          <w:szCs w:val="24"/>
          <w:u w:val="single"/>
        </w:rPr>
        <w:t>SLOVNÍ ZÁSOBA</w:t>
      </w:r>
    </w:p>
    <w:p w14:paraId="2661F7B5" w14:textId="3746D28E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Základem rozvoje myšlení dítěte</w:t>
      </w:r>
    </w:p>
    <w:p w14:paraId="5CC40C27" w14:textId="4A8E1811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Je závislá na dobré úrovni slyšení</w:t>
      </w:r>
    </w:p>
    <w:p w14:paraId="252BE7D2" w14:textId="0D27473D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b/>
          <w:bCs/>
          <w:sz w:val="24"/>
          <w:szCs w:val="24"/>
        </w:rPr>
        <w:t>Úroveň myšlení a úroveň řeči jsou v přímé souvislosti</w:t>
      </w:r>
    </w:p>
    <w:p w14:paraId="5CE27FE7" w14:textId="46B055F4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Nejprve je velmi konkrétní, vázaná na určité předměty, činnosti,…</w:t>
      </w:r>
    </w:p>
    <w:p w14:paraId="0EE6D438" w14:textId="35DD4856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Její vývoj závisí na předchozích zkušenostech dítěte, chápání vztahů a souvislostí</w:t>
      </w:r>
    </w:p>
    <w:p w14:paraId="5DF96AC2" w14:textId="5AAE18D3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Dítě musí nejprve slovo pochopit, aby se stalo součástí jeho slovní zásoby</w:t>
      </w:r>
    </w:p>
    <w:p w14:paraId="6EA28405" w14:textId="77777777" w:rsidR="00D165FC" w:rsidRPr="00D165FC" w:rsidRDefault="00D165FC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PASIVNÍ SLOVNÍ ZÁSOBA: dítě výrazu rozumí, ale nepoužívá jej</w:t>
      </w:r>
    </w:p>
    <w:p w14:paraId="6BAFA448" w14:textId="77777777" w:rsidR="00D165FC" w:rsidRPr="00D165FC" w:rsidRDefault="00D165FC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AKTIVNÍ SLOVNÍ ZÁSOBA: aktivní používání</w:t>
      </w:r>
    </w:p>
    <w:p w14:paraId="4C3E50B9" w14:textId="58E52F8B" w:rsidR="00D165FC" w:rsidRDefault="00D165FC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 xml:space="preserve">Získávání informací ze zdrojů jako TV apod. může vést k tvorbě větší </w:t>
      </w:r>
      <w:r w:rsidRPr="00D165FC">
        <w:rPr>
          <w:rFonts w:cstheme="minorHAnsi"/>
          <w:sz w:val="24"/>
          <w:szCs w:val="24"/>
          <w:u w:val="single"/>
        </w:rPr>
        <w:t>pasivní slovní zásob</w:t>
      </w:r>
      <w:r w:rsidRPr="00D165FC">
        <w:rPr>
          <w:rFonts w:cstheme="minorHAnsi"/>
          <w:sz w:val="24"/>
          <w:szCs w:val="24"/>
        </w:rPr>
        <w:t>y-obsah slov není dostatečně vysvětlen a pochopen</w:t>
      </w:r>
    </w:p>
    <w:p w14:paraId="6B5DC454" w14:textId="53C3A968" w:rsidR="00D165FC" w:rsidRPr="00D165FC" w:rsidRDefault="00D165FC" w:rsidP="00D165FC">
      <w:p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Rozvoj pasivní slovní zásoby</w:t>
      </w:r>
    </w:p>
    <w:p w14:paraId="19FC9319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Vysvětlování situací okolo, význam věcí</w:t>
      </w:r>
    </w:p>
    <w:p w14:paraId="09A3E9D2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Navštěvování různých míst, prostředí</w:t>
      </w:r>
    </w:p>
    <w:p w14:paraId="704DD88E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Vystavování novým situacím a jejich komentování</w:t>
      </w:r>
    </w:p>
    <w:p w14:paraId="7579B36C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Ukaž mi na obrázku…psa, holčičku, domeček,…</w:t>
      </w:r>
    </w:p>
    <w:p w14:paraId="7C23E0B9" w14:textId="77777777" w:rsidR="00D165FC" w:rsidRDefault="00D165FC" w:rsidP="00D165FC">
      <w:pPr>
        <w:rPr>
          <w:rFonts w:cstheme="minorHAnsi"/>
          <w:sz w:val="24"/>
          <w:szCs w:val="24"/>
        </w:rPr>
      </w:pPr>
    </w:p>
    <w:p w14:paraId="63FB3B94" w14:textId="76783205" w:rsidR="00D165FC" w:rsidRPr="00D165FC" w:rsidRDefault="00D165FC" w:rsidP="00D165FC">
      <w:p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Rozvoj aktivní slovní zásoby</w:t>
      </w:r>
    </w:p>
    <w:p w14:paraId="3E98BE83" w14:textId="77777777" w:rsidR="00D165FC" w:rsidRPr="00D165FC" w:rsidRDefault="00D165FC" w:rsidP="00D165FC">
      <w:pPr>
        <w:numPr>
          <w:ilvl w:val="0"/>
          <w:numId w:val="4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 citlivých obdobích odpovídat na otázky dětí (Proč, Jak, Kdo je to, Co je to)</w:t>
      </w:r>
    </w:p>
    <w:p w14:paraId="04D17B4A" w14:textId="77777777" w:rsidR="00D165FC" w:rsidRPr="00D165FC" w:rsidRDefault="00D165FC" w:rsidP="00D165FC">
      <w:pPr>
        <w:numPr>
          <w:ilvl w:val="0"/>
          <w:numId w:val="4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Vzájemné vyprávění si, prohlížení knížky, encyklopedie, vhodné časopisy</w:t>
      </w:r>
    </w:p>
    <w:p w14:paraId="7373753C" w14:textId="0FB9E6BC" w:rsidR="00D165FC" w:rsidRPr="00D165FC" w:rsidRDefault="00D165FC" w:rsidP="00D165FC">
      <w:pPr>
        <w:numPr>
          <w:ilvl w:val="0"/>
          <w:numId w:val="4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Pojmenuj obrázky, řekni</w:t>
      </w:r>
      <w:r w:rsidR="007E17D0">
        <w:rPr>
          <w:rFonts w:eastAsiaTheme="minorEastAsia" w:cstheme="minorHAnsi"/>
          <w:kern w:val="24"/>
          <w:sz w:val="24"/>
          <w:szCs w:val="24"/>
          <w:lang w:eastAsia="cs-CZ"/>
        </w:rPr>
        <w:t>,</w:t>
      </w:r>
      <w:bookmarkStart w:id="0" w:name="_GoBack"/>
      <w:bookmarkEnd w:id="0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 co lidé dělají, z čeho je to vyrobené, proč je to důležité</w:t>
      </w:r>
    </w:p>
    <w:p w14:paraId="1A6F914E" w14:textId="77777777" w:rsidR="00D165FC" w:rsidRDefault="00D165FC" w:rsidP="3F726B3F">
      <w:pPr>
        <w:rPr>
          <w:rFonts w:cstheme="minorHAnsi"/>
          <w:sz w:val="24"/>
          <w:szCs w:val="24"/>
        </w:rPr>
      </w:pPr>
    </w:p>
    <w:p w14:paraId="3B4DEF62" w14:textId="0771239A" w:rsidR="3F726B3F" w:rsidRPr="00D165FC" w:rsidRDefault="00D165FC" w:rsidP="3F726B3F">
      <w:p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Cvičení na rozvoj aktivní a pasivní slovní zásoby</w:t>
      </w:r>
    </w:p>
    <w:p w14:paraId="6ECF8B66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Běžný rozhovor, komentáře k situaci, knížky, básničky</w:t>
      </w:r>
    </w:p>
    <w:p w14:paraId="2B23ADF5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Hry s rozšiřující </w:t>
      </w: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 xml:space="preserve">řadou slov 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např: Vzal jsem si na pustý ostrov…, Co jezdí: auto, motorka, kolo, tramvaj,…</w:t>
      </w:r>
    </w:p>
    <w:p w14:paraId="12D56B0B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Co kdo dělá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? Maminka vaří, peče, stará se o </w:t>
      </w:r>
      <w:proofErr w:type="gramStart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sestřičku,..</w:t>
      </w:r>
      <w:proofErr w:type="gramEnd"/>
    </w:p>
    <w:p w14:paraId="20785313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Jaké to je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? Dřevěné, velké, staré,…</w:t>
      </w:r>
    </w:p>
    <w:p w14:paraId="4317BDB8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Hry se slovy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: protiklady, přirovnání, stupňování,…</w:t>
      </w:r>
    </w:p>
    <w:p w14:paraId="00D61011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 xml:space="preserve">Hledání nadřazeného pojmu 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(zelená, modrá, červená =barvy)</w:t>
      </w:r>
    </w:p>
    <w:p w14:paraId="147DC353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 xml:space="preserve">Hry s rýmem: </w:t>
      </w:r>
      <w:r w:rsidRPr="00D165FC">
        <w:rPr>
          <w:rFonts w:cstheme="minorHAnsi"/>
          <w:sz w:val="24"/>
          <w:szCs w:val="24"/>
        </w:rPr>
        <w:t>hledat rým na obrázek, obměny v básničkách: Přijel kmotr z poličky, přivezl nám kuličky (hruštičky, kytičky,…)</w:t>
      </w:r>
    </w:p>
    <w:p w14:paraId="37BAFDED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Hledání a využívání synonym</w:t>
      </w:r>
    </w:p>
    <w:p w14:paraId="1BAC3E79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Hledání a práce s protiklady</w:t>
      </w:r>
    </w:p>
    <w:p w14:paraId="39E56579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 xml:space="preserve">Hledání a rozlišování slov citově zabarvených </w:t>
      </w:r>
      <w:r w:rsidRPr="00D165FC">
        <w:rPr>
          <w:rFonts w:cstheme="minorHAnsi"/>
          <w:sz w:val="24"/>
          <w:szCs w:val="24"/>
        </w:rPr>
        <w:t>(dům-domeček, chaloupka-chatrč)</w:t>
      </w:r>
    </w:p>
    <w:p w14:paraId="3517E19E" w14:textId="77777777" w:rsidR="00D165FC" w:rsidRDefault="00D165FC" w:rsidP="00D165FC">
      <w:pPr>
        <w:jc w:val="center"/>
        <w:rPr>
          <w:rFonts w:cstheme="minorHAnsi"/>
          <w:sz w:val="24"/>
          <w:szCs w:val="24"/>
        </w:rPr>
      </w:pPr>
    </w:p>
    <w:p w14:paraId="10228DCA" w14:textId="77777777" w:rsidR="00D165FC" w:rsidRDefault="00D165FC" w:rsidP="00D165FC">
      <w:pPr>
        <w:jc w:val="center"/>
        <w:rPr>
          <w:rFonts w:cstheme="minorHAnsi"/>
          <w:sz w:val="24"/>
          <w:szCs w:val="24"/>
        </w:rPr>
      </w:pPr>
    </w:p>
    <w:p w14:paraId="3119C5C4" w14:textId="18A62C2B" w:rsidR="00D165FC" w:rsidRDefault="00D165FC" w:rsidP="00D165F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VYJADŘOVACÍ POHOTOVOST</w:t>
      </w:r>
    </w:p>
    <w:p w14:paraId="63A11925" w14:textId="2FB318C3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Úzce souvisí s aktivní slovní zásobou</w:t>
      </w:r>
    </w:p>
    <w:p w14:paraId="364E9422" w14:textId="01C5684C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Také s gramatikou a stavbou věty</w:t>
      </w:r>
    </w:p>
    <w:p w14:paraId="7F95A135" w14:textId="138F07A4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Chyby jsou běžné </w:t>
      </w: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 xml:space="preserve">do 4 let 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věku (tzv. fyziologický dysgramatismus)</w:t>
      </w:r>
    </w:p>
    <w:p w14:paraId="2A566BAF" w14:textId="199BB800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 předškolním roce by se problémy měly vyskytovat už velice zřídka např. u neobvyklých slov či cizího tématu</w:t>
      </w:r>
    </w:p>
    <w:p w14:paraId="506DF51C" w14:textId="1BA6B8E1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Vyjadřovací neobratnost přináší problémy ve školním věku!</w:t>
      </w:r>
    </w:p>
    <w:p w14:paraId="6C419395" w14:textId="77777777" w:rsidR="00D165FC" w:rsidRDefault="00D165FC" w:rsidP="00D165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</w:pPr>
    </w:p>
    <w:p w14:paraId="0FE7EE66" w14:textId="49982148" w:rsidR="00D165FC" w:rsidRPr="00D165FC" w:rsidRDefault="00D165FC" w:rsidP="00D165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Cs/>
          <w:kern w:val="24"/>
          <w:sz w:val="24"/>
          <w:szCs w:val="24"/>
          <w:lang w:eastAsia="cs-CZ"/>
        </w:rPr>
        <w:t>Cvičení</w:t>
      </w:r>
    </w:p>
    <w:p w14:paraId="153DE271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Hádanky</w:t>
      </w:r>
      <w:r w:rsidRPr="00D165FC">
        <w:rPr>
          <w:rFonts w:cstheme="minorHAnsi"/>
          <w:sz w:val="24"/>
          <w:szCs w:val="24"/>
        </w:rPr>
        <w:t>: Myslím si věc, zvíře, osobu,…</w:t>
      </w:r>
    </w:p>
    <w:p w14:paraId="0224D4A8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Větný rozbor naruby</w:t>
      </w:r>
      <w:r w:rsidRPr="00D165FC">
        <w:rPr>
          <w:rFonts w:cstheme="minorHAnsi"/>
          <w:sz w:val="24"/>
          <w:szCs w:val="24"/>
        </w:rPr>
        <w:t>: zvolíme si podnět např. máma. Co dělá? Vaří. Co vaří? Polévku. Proč? Co do ní dává,…</w:t>
      </w:r>
    </w:p>
    <w:p w14:paraId="59FEEF12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Vyprávění podle obrázkového příběhu</w:t>
      </w:r>
      <w:r w:rsidRPr="00D165FC">
        <w:rPr>
          <w:rFonts w:cstheme="minorHAnsi"/>
          <w:sz w:val="24"/>
          <w:szCs w:val="24"/>
        </w:rPr>
        <w:t>: rozstříhaný příběh skládáme a vyprávíme děj</w:t>
      </w:r>
    </w:p>
    <w:p w14:paraId="24266EAB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Řešení situací</w:t>
      </w:r>
      <w:r w:rsidRPr="00D165FC">
        <w:rPr>
          <w:rFonts w:cstheme="minorHAnsi"/>
          <w:sz w:val="24"/>
          <w:szCs w:val="24"/>
        </w:rPr>
        <w:t>: C bys dělal kdyby…ses ztratil ve městě, chytil zlatou rybku, bydlel na hradě,…(upozorníme dítě na výhody a nevýhody, společně vybereme nejlepší řešení)</w:t>
      </w:r>
    </w:p>
    <w:p w14:paraId="39F9206C" w14:textId="5876CD07" w:rsidR="00D165FC" w:rsidRDefault="00D165FC" w:rsidP="00D165FC">
      <w:pPr>
        <w:rPr>
          <w:rFonts w:cstheme="minorHAnsi"/>
          <w:sz w:val="24"/>
          <w:szCs w:val="24"/>
        </w:rPr>
      </w:pPr>
    </w:p>
    <w:p w14:paraId="775D5CA2" w14:textId="77777777" w:rsidR="00103CDE" w:rsidRDefault="00103CDE" w:rsidP="00D165FC">
      <w:pPr>
        <w:rPr>
          <w:rFonts w:cstheme="minorHAnsi"/>
          <w:sz w:val="24"/>
          <w:szCs w:val="24"/>
        </w:rPr>
      </w:pPr>
    </w:p>
    <w:p w14:paraId="52222EB4" w14:textId="51419F7D" w:rsidR="00103CDE" w:rsidRDefault="00103CDE" w:rsidP="00D165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WEBY A FACEBOOKOVÉ PLATFORMY, KDE MŮŽETE NAJÍT ZAJÍMAVÉ INFORMACE:</w:t>
      </w:r>
    </w:p>
    <w:p w14:paraId="5D90618A" w14:textId="42055785" w:rsidR="00103CDE" w:rsidRDefault="00103CDE" w:rsidP="00103CD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„PROSLOVA“</w:t>
      </w:r>
    </w:p>
    <w:p w14:paraId="7B9E016D" w14:textId="03DA40D6" w:rsidR="00103CDE" w:rsidRDefault="00103CDE" w:rsidP="00103CD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„ŘEČIŠTĚ“</w:t>
      </w:r>
    </w:p>
    <w:p w14:paraId="16330F43" w14:textId="56A7B281" w:rsidR="00103CDE" w:rsidRPr="00103CDE" w:rsidRDefault="007B7023" w:rsidP="00103CD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„PRO </w:t>
      </w:r>
      <w:r w:rsidR="00103CDE">
        <w:rPr>
          <w:rFonts w:cstheme="minorHAnsi"/>
          <w:sz w:val="24"/>
          <w:szCs w:val="24"/>
        </w:rPr>
        <w:t>MLUVÍ“</w:t>
      </w:r>
    </w:p>
    <w:p w14:paraId="0FF19F1B" w14:textId="77777777" w:rsidR="00103CDE" w:rsidRPr="00D165FC" w:rsidRDefault="00103CDE" w:rsidP="00D165FC">
      <w:pPr>
        <w:rPr>
          <w:rFonts w:cstheme="minorHAnsi"/>
          <w:sz w:val="24"/>
          <w:szCs w:val="24"/>
        </w:rPr>
      </w:pPr>
    </w:p>
    <w:sectPr w:rsidR="00103CDE" w:rsidRPr="00D16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0A3"/>
    <w:multiLevelType w:val="hybridMultilevel"/>
    <w:tmpl w:val="FAA6503E"/>
    <w:lvl w:ilvl="0" w:tplc="DFBE08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C20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2B7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6EA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E00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EBC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0FE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4BD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66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535F9"/>
    <w:multiLevelType w:val="hybridMultilevel"/>
    <w:tmpl w:val="70C8108E"/>
    <w:lvl w:ilvl="0" w:tplc="D2A245F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453A"/>
    <w:multiLevelType w:val="hybridMultilevel"/>
    <w:tmpl w:val="09D2079C"/>
    <w:lvl w:ilvl="0" w:tplc="4B90203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4AC863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277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8AF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0B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C2C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00D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854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AE6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86771"/>
    <w:multiLevelType w:val="hybridMultilevel"/>
    <w:tmpl w:val="4FC2407C"/>
    <w:lvl w:ilvl="0" w:tplc="5F80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0A9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E43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A6C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10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0AC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672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429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C6E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755B5"/>
    <w:multiLevelType w:val="hybridMultilevel"/>
    <w:tmpl w:val="7C8C938E"/>
    <w:lvl w:ilvl="0" w:tplc="1344918A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BDBA1D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4B1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A3B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E70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F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8B7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EF6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A01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7A5E02"/>
    <w:multiLevelType w:val="hybridMultilevel"/>
    <w:tmpl w:val="8530F720"/>
    <w:lvl w:ilvl="0" w:tplc="1E54CC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C35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08B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E67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856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A2C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E46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251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827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771F2"/>
    <w:multiLevelType w:val="hybridMultilevel"/>
    <w:tmpl w:val="514C4B68"/>
    <w:lvl w:ilvl="0" w:tplc="4C8AA3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E5E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E01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E9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002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A5E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C3E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60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A3A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1B0218"/>
    <w:multiLevelType w:val="hybridMultilevel"/>
    <w:tmpl w:val="F10A97AC"/>
    <w:lvl w:ilvl="0" w:tplc="121E8A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36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CED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C88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8D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470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8A1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E52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895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C75E5"/>
    <w:multiLevelType w:val="hybridMultilevel"/>
    <w:tmpl w:val="63482644"/>
    <w:lvl w:ilvl="0" w:tplc="81BEDE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A88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E68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488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6ED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C90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A87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248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4E0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C2351"/>
    <w:multiLevelType w:val="hybridMultilevel"/>
    <w:tmpl w:val="35847690"/>
    <w:lvl w:ilvl="0" w:tplc="D5A842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CE5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AE5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890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EE6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F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AB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492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867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6D2AD1"/>
    <w:multiLevelType w:val="hybridMultilevel"/>
    <w:tmpl w:val="A6F45702"/>
    <w:lvl w:ilvl="0" w:tplc="516027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C4E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A80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CA4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08E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816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EED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8BB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85D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CFC80"/>
    <w:rsid w:val="00103CDE"/>
    <w:rsid w:val="007B7023"/>
    <w:rsid w:val="007E17D0"/>
    <w:rsid w:val="00D165FC"/>
    <w:rsid w:val="3BDCFC80"/>
    <w:rsid w:val="3F7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F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5F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3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5F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6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4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9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1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6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8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8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1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68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1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8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9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5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3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8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0F00-3112-4B5D-8033-B795FC68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Uhrová Veronika</cp:lastModifiedBy>
  <cp:revision>4</cp:revision>
  <dcterms:created xsi:type="dcterms:W3CDTF">2019-04-14T13:36:00Z</dcterms:created>
  <dcterms:modified xsi:type="dcterms:W3CDTF">2019-09-25T13:18:00Z</dcterms:modified>
</cp:coreProperties>
</file>