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9739E" w:rsidRDefault="00C7680D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color w:val="0A0A0A"/>
          <w:sz w:val="28"/>
          <w:szCs w:val="28"/>
          <w:shd w:val="clear" w:color="auto" w:fill="F7F8FC"/>
        </w:rPr>
        <w:t>Sop153 Proměny moderní společnosti</w:t>
      </w:r>
    </w:p>
    <w:p w14:paraId="00000002" w14:textId="77777777" w:rsidR="0009739E" w:rsidRDefault="00C7680D">
      <w:pP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základní pojmy pro náležité porozumění zadání okruhů:</w:t>
      </w:r>
    </w:p>
    <w:p w14:paraId="00000003" w14:textId="77777777" w:rsidR="0009739E" w:rsidRDefault="00C7680D">
      <w:pP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tradiční společnost</w:t>
      </w:r>
    </w:p>
    <w:p w14:paraId="00000004" w14:textId="77777777" w:rsidR="0009739E" w:rsidRDefault="00C7680D">
      <w:pP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moderní společnost</w:t>
      </w:r>
    </w:p>
    <w:p w14:paraId="00000005" w14:textId="77777777" w:rsidR="0009739E" w:rsidRDefault="00C7680D">
      <w:pP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raně moderní společnost (konec 18. století – 1. polovina 20. století)</w:t>
      </w:r>
    </w:p>
    <w:p w14:paraId="00000006" w14:textId="77777777" w:rsidR="0009739E" w:rsidRDefault="00C7680D">
      <w:pP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pozdně moderní (také riziková či informační) společnost (od poloviny 20. století – dosud)</w:t>
      </w:r>
    </w:p>
    <w:p w14:paraId="00000007" w14:textId="77777777" w:rsidR="0009739E" w:rsidRDefault="0009739E">
      <w:pP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00000008" w14:textId="77777777" w:rsidR="0009739E" w:rsidRDefault="00C7680D">
      <w:pP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1) Vyberte nejdůležitější sociologické termíny, které mají uplatnění v sociální pedagogice. Pom</w:t>
      </w:r>
      <w:r>
        <w:rPr>
          <w:rFonts w:ascii="Cambria" w:eastAsia="Cambria" w:hAnsi="Cambria" w:cs="Cambria"/>
          <w:b/>
          <w:sz w:val="24"/>
          <w:szCs w:val="24"/>
        </w:rPr>
        <w:t>ocí těchto pojmů dále charakterizujte moderní společnost a její vývoj. Vysvětlete přitom, co ve vztahu k těmto pojmům znamená „ideální typ“ a jak se s ideálními typy v sociálně vědním výzkumu pracuje.</w:t>
      </w:r>
    </w:p>
    <w:p w14:paraId="00000009" w14:textId="77777777" w:rsidR="0009739E" w:rsidRDefault="0009739E">
      <w:pP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0000000A" w14:textId="77777777" w:rsidR="0009739E" w:rsidRDefault="00C7680D">
      <w:pP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2) Charakterizujte tradiční společnost a proměnu tradi</w:t>
      </w:r>
      <w:r>
        <w:rPr>
          <w:rFonts w:ascii="Cambria" w:eastAsia="Cambria" w:hAnsi="Cambria" w:cs="Cambria"/>
          <w:b/>
          <w:sz w:val="24"/>
          <w:szCs w:val="24"/>
        </w:rPr>
        <w:t>ční společnosti v moderní. Určete, kdy a proč k této změně docházelo, jaké byly hlavní procesy (události), prostřednictvím kterých k této změně docházelo. Doložte tyto změny na konkrétním příkladu (českých zemí, případně jiných států).</w:t>
      </w:r>
    </w:p>
    <w:p w14:paraId="0000000B" w14:textId="77777777" w:rsidR="0009739E" w:rsidRDefault="0009739E">
      <w:pP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0000000C" w14:textId="77777777" w:rsidR="0009739E" w:rsidRDefault="00C7680D">
      <w:pP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3) Určete, které in</w:t>
      </w:r>
      <w:r>
        <w:rPr>
          <w:rFonts w:ascii="Cambria" w:eastAsia="Cambria" w:hAnsi="Cambria" w:cs="Cambria"/>
          <w:b/>
          <w:sz w:val="24"/>
          <w:szCs w:val="24"/>
        </w:rPr>
        <w:t>stituce moderního státu byly důležité pro vznik moderní společnosti. Jaká byla pozitiva a negativa moderní společnosti v první polovině 19. století. Jaké prostředky moderní společnost našla k tomu, aby se vyrovnala s negativy raně moderní společnosti.</w:t>
      </w:r>
    </w:p>
    <w:p w14:paraId="0000000D" w14:textId="77777777" w:rsidR="0009739E" w:rsidRDefault="0009739E">
      <w:pP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0000000E" w14:textId="66B8895A" w:rsidR="0009739E" w:rsidRDefault="00C7680D">
      <w:pP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4) </w:t>
      </w:r>
      <w:r>
        <w:rPr>
          <w:rFonts w:ascii="Cambria" w:eastAsia="Cambria" w:hAnsi="Cambria" w:cs="Cambria"/>
          <w:b/>
          <w:sz w:val="24"/>
          <w:szCs w:val="24"/>
        </w:rPr>
        <w:t xml:space="preserve">Vysvětlete, jakou roli pro vznik moderní společnosti sehrálo vzdělávání mas – především zavedení povinné školní docházky – a co v tomto kontextu znamená Gellnerův pojem „sémantická povaha práce“. </w:t>
      </w:r>
      <w:r w:rsidR="009D4024">
        <w:rPr>
          <w:rFonts w:ascii="Cambria" w:eastAsia="Cambria" w:hAnsi="Cambria" w:cs="Cambria"/>
          <w:b/>
          <w:sz w:val="24"/>
          <w:szCs w:val="24"/>
        </w:rPr>
        <w:t xml:space="preserve"> Vysvětlete metaforu chrám-výtah-pojišťovna a její další možné aplikace.</w:t>
      </w:r>
    </w:p>
    <w:p w14:paraId="0000000F" w14:textId="77777777" w:rsidR="0009739E" w:rsidRDefault="0009739E">
      <w:pP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00000010" w14:textId="77777777" w:rsidR="0009739E" w:rsidRDefault="00C7680D">
      <w:pP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5) Vytyčte a vysvětlete důvody, proč se jedním z prostředků stabilizace moderní společnosti stal nacionalismus. Popište pozitivní a negativní stránku nacionalismu. Vysv</w:t>
      </w:r>
      <w:r>
        <w:rPr>
          <w:rFonts w:ascii="Cambria" w:eastAsia="Cambria" w:hAnsi="Cambria" w:cs="Cambria"/>
          <w:b/>
          <w:sz w:val="24"/>
          <w:szCs w:val="24"/>
        </w:rPr>
        <w:t xml:space="preserve">ětlete, jak se nacionalismus podílel na formování moderních společností (především v Evropě). Vysvětlete pojem metodologický nacionalismus. </w:t>
      </w:r>
    </w:p>
    <w:p w14:paraId="00000011" w14:textId="77777777" w:rsidR="0009739E" w:rsidRDefault="0009739E">
      <w:pP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00000012" w14:textId="77777777" w:rsidR="0009739E" w:rsidRDefault="00C7680D">
      <w:pP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6) Vysvětlete, jak s moderním společností souvisí koncept sociálního státu, jakou roli sociální stát hrál a hraje,</w:t>
      </w:r>
      <w:r>
        <w:rPr>
          <w:rFonts w:ascii="Cambria" w:eastAsia="Cambria" w:hAnsi="Cambria" w:cs="Cambria"/>
          <w:b/>
          <w:sz w:val="24"/>
          <w:szCs w:val="24"/>
        </w:rPr>
        <w:t xml:space="preserve"> jaká pozitiva a negativa sociální stát přinesl a proč se dnes mluví o krizi sociálního státu.</w:t>
      </w:r>
    </w:p>
    <w:p w14:paraId="00000013" w14:textId="77777777" w:rsidR="0009739E" w:rsidRDefault="0009739E">
      <w:pP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00000014" w14:textId="18D135FB" w:rsidR="0009739E" w:rsidRDefault="00C7680D">
      <w:pP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7) Popište, jak se raně moderní společnost začala v polovině 20. století proměňovat ve společnost pozdně moderní (či rizikovou, nebo informační). Popište, jaké </w:t>
      </w:r>
      <w:r>
        <w:rPr>
          <w:rFonts w:ascii="Cambria" w:eastAsia="Cambria" w:hAnsi="Cambria" w:cs="Cambria"/>
          <w:b/>
          <w:sz w:val="24"/>
          <w:szCs w:val="24"/>
        </w:rPr>
        <w:t xml:space="preserve">faktory k tomu vedly. </w:t>
      </w:r>
      <w:r w:rsidR="009D4024" w:rsidRPr="009D4024">
        <w:rPr>
          <w:rFonts w:ascii="Cambria" w:eastAsia="Cambria" w:hAnsi="Cambria" w:cs="Cambria"/>
          <w:bCs/>
          <w:sz w:val="24"/>
          <w:szCs w:val="24"/>
        </w:rPr>
        <w:t xml:space="preserve">(Můžete doplnit o </w:t>
      </w:r>
      <w:r w:rsidRPr="009D4024">
        <w:rPr>
          <w:rFonts w:ascii="Cambria" w:eastAsia="Cambria" w:hAnsi="Cambria" w:cs="Cambria"/>
          <w:bCs/>
          <w:sz w:val="24"/>
          <w:szCs w:val="24"/>
        </w:rPr>
        <w:t xml:space="preserve">Komenského </w:t>
      </w:r>
      <w:proofErr w:type="gramStart"/>
      <w:r w:rsidRPr="009D4024">
        <w:rPr>
          <w:rFonts w:ascii="Cambria" w:eastAsia="Cambria" w:hAnsi="Cambria" w:cs="Cambria"/>
          <w:bCs/>
          <w:sz w:val="24"/>
          <w:szCs w:val="24"/>
        </w:rPr>
        <w:t>mýt</w:t>
      </w:r>
      <w:r w:rsidR="009D4024" w:rsidRPr="009D4024">
        <w:rPr>
          <w:rFonts w:ascii="Cambria" w:eastAsia="Cambria" w:hAnsi="Cambria" w:cs="Cambria"/>
          <w:bCs/>
          <w:sz w:val="24"/>
          <w:szCs w:val="24"/>
        </w:rPr>
        <w:t>us</w:t>
      </w:r>
      <w:r w:rsidRPr="009D4024">
        <w:rPr>
          <w:rFonts w:ascii="Cambria" w:eastAsia="Cambria" w:hAnsi="Cambria" w:cs="Cambria"/>
          <w:bCs/>
          <w:sz w:val="24"/>
          <w:szCs w:val="24"/>
        </w:rPr>
        <w:t xml:space="preserve"> </w:t>
      </w:r>
      <w:r w:rsidR="009D4024" w:rsidRPr="009D4024">
        <w:rPr>
          <w:rFonts w:ascii="Cambria" w:eastAsia="Cambria" w:hAnsi="Cambria" w:cs="Cambria"/>
          <w:bCs/>
          <w:sz w:val="24"/>
          <w:szCs w:val="24"/>
        </w:rPr>
        <w:t>-</w:t>
      </w:r>
      <w:proofErr w:type="spellStart"/>
      <w:r w:rsidRPr="009D4024">
        <w:rPr>
          <w:rFonts w:ascii="Cambria" w:eastAsia="Cambria" w:hAnsi="Cambria" w:cs="Cambria"/>
          <w:bCs/>
          <w:sz w:val="24"/>
          <w:szCs w:val="24"/>
        </w:rPr>
        <w:t>Pampedie</w:t>
      </w:r>
      <w:proofErr w:type="spellEnd"/>
      <w:proofErr w:type="gramEnd"/>
      <w:r w:rsidRPr="009D4024">
        <w:rPr>
          <w:rFonts w:ascii="Cambria" w:eastAsia="Cambria" w:hAnsi="Cambria" w:cs="Cambria"/>
          <w:bCs/>
          <w:sz w:val="24"/>
          <w:szCs w:val="24"/>
        </w:rPr>
        <w:t>).</w:t>
      </w:r>
    </w:p>
    <w:p w14:paraId="00000015" w14:textId="77777777" w:rsidR="0009739E" w:rsidRDefault="0009739E">
      <w:pP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00000017" w14:textId="47364CB1" w:rsidR="0009739E" w:rsidRDefault="00C7680D">
      <w:pP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8) Charakterizujte, v čem spočívá charakter rizikové (pozdně moderní či informační) společnosti. Vysvětlete, jak vznik rizikové spo</w:t>
      </w:r>
      <w:r>
        <w:rPr>
          <w:rFonts w:ascii="Cambria" w:eastAsia="Cambria" w:hAnsi="Cambria" w:cs="Cambria"/>
          <w:b/>
          <w:sz w:val="24"/>
          <w:szCs w:val="24"/>
        </w:rPr>
        <w:t xml:space="preserve">lečnosti souvisí s celkovým vývojem moderní společnosti a jak se v pozdně moderní společnosti proměňuje role nacionalismu. </w:t>
      </w:r>
    </w:p>
    <w:p w14:paraId="0928FED7" w14:textId="77777777" w:rsidR="009D4024" w:rsidRDefault="009D4024">
      <w:pP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00000018" w14:textId="7744DC66" w:rsidR="0009739E" w:rsidRDefault="00C7680D">
      <w:pP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9) Na základě vlastní znalosti vývoje moderní společnosti od její rané k </w:t>
      </w:r>
      <w:r>
        <w:rPr>
          <w:rFonts w:ascii="Cambria" w:eastAsia="Cambria" w:hAnsi="Cambria" w:cs="Cambria"/>
          <w:b/>
          <w:sz w:val="24"/>
          <w:szCs w:val="24"/>
        </w:rPr>
        <w:t xml:space="preserve">její pozdně moderní formě a na základě další přečtené literatury stanovte další možné scénáře vývoje pozdně moderní společnosti. (Můžete zde využít teorií urbanizace, rozvoj ICT </w:t>
      </w:r>
      <w:r w:rsidRPr="00C7680D">
        <w:rPr>
          <w:rFonts w:ascii="Cambria" w:eastAsia="Cambria" w:hAnsi="Cambria" w:cs="Cambria"/>
          <w:bCs/>
          <w:sz w:val="24"/>
          <w:szCs w:val="24"/>
        </w:rPr>
        <w:t>nebo pojmy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Pr="009D4024">
        <w:rPr>
          <w:rFonts w:ascii="Cambria" w:eastAsia="Cambria" w:hAnsi="Cambria" w:cs="Cambria"/>
          <w:bCs/>
          <w:sz w:val="24"/>
          <w:szCs w:val="24"/>
        </w:rPr>
        <w:t>H. Rosy: akcelerace a rezonance</w:t>
      </w:r>
      <w:r w:rsidRPr="00C7680D">
        <w:rPr>
          <w:rFonts w:ascii="Cambria" w:eastAsia="Cambria" w:hAnsi="Cambria" w:cs="Cambria"/>
          <w:bCs/>
          <w:sz w:val="24"/>
          <w:szCs w:val="24"/>
        </w:rPr>
        <w:t>)</w:t>
      </w:r>
      <w:r>
        <w:rPr>
          <w:rFonts w:ascii="Cambria" w:eastAsia="Cambria" w:hAnsi="Cambria" w:cs="Cambria"/>
          <w:bCs/>
          <w:sz w:val="24"/>
          <w:szCs w:val="24"/>
        </w:rPr>
        <w:t>.</w:t>
      </w:r>
    </w:p>
    <w:p w14:paraId="00000019" w14:textId="77777777" w:rsidR="0009739E" w:rsidRDefault="0009739E">
      <w:pP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0000001A" w14:textId="35128F9C" w:rsidR="0009739E" w:rsidRDefault="00C7680D">
      <w:pP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10) Na základě širšího socio-his</w:t>
      </w:r>
      <w:r>
        <w:rPr>
          <w:rFonts w:ascii="Cambria" w:eastAsia="Cambria" w:hAnsi="Cambria" w:cs="Cambria"/>
          <w:b/>
          <w:sz w:val="24"/>
          <w:szCs w:val="24"/>
        </w:rPr>
        <w:t xml:space="preserve">torického vývoje představte vybrané sociologické teorie a vybrané klíčové sociologické termíny. Představte využití sociologie v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sociálně - pedagogickém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výzkumu (návrh možného výzkumu opřen</w:t>
      </w:r>
      <w:r w:rsidR="00A87866">
        <w:rPr>
          <w:rFonts w:ascii="Cambria" w:eastAsia="Cambria" w:hAnsi="Cambria" w:cs="Cambria"/>
          <w:b/>
          <w:sz w:val="24"/>
          <w:szCs w:val="24"/>
        </w:rPr>
        <w:t xml:space="preserve">ého </w:t>
      </w:r>
      <w:r>
        <w:rPr>
          <w:rFonts w:ascii="Cambria" w:eastAsia="Cambria" w:hAnsi="Cambria" w:cs="Cambria"/>
          <w:b/>
          <w:sz w:val="24"/>
          <w:szCs w:val="24"/>
        </w:rPr>
        <w:t xml:space="preserve">o relevantní sociologickou literaturu). </w:t>
      </w:r>
    </w:p>
    <w:p w14:paraId="0000001B" w14:textId="77777777" w:rsidR="0009739E" w:rsidRDefault="0009739E">
      <w:pP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0000001F" w14:textId="77777777" w:rsidR="0009739E" w:rsidRDefault="00C7680D">
      <w:pP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DOPORUČENÉ TEXTOVÉ ZDROJE PRO VYPRACOVÁNÍ OKRUHŮ </w:t>
      </w:r>
    </w:p>
    <w:p w14:paraId="00000020" w14:textId="77777777" w:rsidR="0009739E" w:rsidRDefault="00C7680D">
      <w:pP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(u zkoušky bude ceněna práce s jakýmikoli DALŠÍMI ODBORNĚ VHODNÝMI zdroji):</w:t>
      </w:r>
    </w:p>
    <w:p w14:paraId="00000021" w14:textId="77777777" w:rsidR="0009739E" w:rsidRDefault="0009739E">
      <w:pP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00000022" w14:textId="77777777" w:rsidR="0009739E" w:rsidRDefault="00C7680D">
      <w:pP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>(řazeno podle časové osy okruhů, nikoli abecedně)</w:t>
      </w:r>
    </w:p>
    <w:p w14:paraId="00000023" w14:textId="77777777" w:rsidR="0009739E" w:rsidRDefault="00C7680D">
      <w:pP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Gellner, E. (2002). </w:t>
      </w:r>
      <w:r>
        <w:rPr>
          <w:rFonts w:ascii="Cambria" w:eastAsia="Cambria" w:hAnsi="Cambria" w:cs="Cambria"/>
          <w:b/>
          <w:i/>
          <w:sz w:val="24"/>
          <w:szCs w:val="24"/>
        </w:rPr>
        <w:t>Nacionalismus</w:t>
      </w:r>
      <w:r>
        <w:rPr>
          <w:rFonts w:ascii="Cambria" w:eastAsia="Cambria" w:hAnsi="Cambria" w:cs="Cambria"/>
          <w:b/>
          <w:sz w:val="24"/>
          <w:szCs w:val="24"/>
        </w:rPr>
        <w:t>. Brno: CDK.</w:t>
      </w:r>
    </w:p>
    <w:p w14:paraId="00000024" w14:textId="77777777" w:rsidR="0009739E" w:rsidRDefault="00C7680D">
      <w:pP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Keller, J. (2011). </w:t>
      </w:r>
      <w:r>
        <w:rPr>
          <w:rFonts w:ascii="Cambria" w:eastAsia="Cambria" w:hAnsi="Cambria" w:cs="Cambria"/>
          <w:b/>
          <w:i/>
          <w:sz w:val="24"/>
          <w:szCs w:val="24"/>
        </w:rPr>
        <w:t>Soumrak sociál</w:t>
      </w:r>
      <w:r>
        <w:rPr>
          <w:rFonts w:ascii="Cambria" w:eastAsia="Cambria" w:hAnsi="Cambria" w:cs="Cambria"/>
          <w:b/>
          <w:i/>
          <w:sz w:val="24"/>
          <w:szCs w:val="24"/>
        </w:rPr>
        <w:t>ního státu</w:t>
      </w:r>
      <w:r>
        <w:rPr>
          <w:rFonts w:ascii="Cambria" w:eastAsia="Cambria" w:hAnsi="Cambria" w:cs="Cambria"/>
          <w:b/>
          <w:sz w:val="24"/>
          <w:szCs w:val="24"/>
        </w:rPr>
        <w:t>. Praha: SLON.</w:t>
      </w:r>
    </w:p>
    <w:p w14:paraId="00000025" w14:textId="77777777" w:rsidR="0009739E" w:rsidRDefault="00C7680D">
      <w:pP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Beck, U. (2004). </w:t>
      </w:r>
      <w:r>
        <w:rPr>
          <w:rFonts w:ascii="Cambria" w:eastAsia="Cambria" w:hAnsi="Cambria" w:cs="Cambria"/>
          <w:b/>
          <w:i/>
          <w:sz w:val="24"/>
          <w:szCs w:val="24"/>
        </w:rPr>
        <w:t>Riziková společnost. Na cestě k jiné modernitě</w:t>
      </w:r>
      <w:r>
        <w:rPr>
          <w:rFonts w:ascii="Cambria" w:eastAsia="Cambria" w:hAnsi="Cambria" w:cs="Cambria"/>
          <w:b/>
          <w:sz w:val="24"/>
          <w:szCs w:val="24"/>
        </w:rPr>
        <w:t>. Praha: SLON.</w:t>
      </w:r>
    </w:p>
    <w:p w14:paraId="00000026" w14:textId="77777777" w:rsidR="0009739E" w:rsidRDefault="00C7680D">
      <w:pP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Beck, U. (2014). </w:t>
      </w:r>
      <w:r>
        <w:rPr>
          <w:rFonts w:ascii="Cambria" w:eastAsia="Cambria" w:hAnsi="Cambria" w:cs="Cambria"/>
          <w:b/>
          <w:i/>
          <w:sz w:val="24"/>
          <w:szCs w:val="24"/>
        </w:rPr>
        <w:t>Dálková láska. Životní formy v globálním věku</w:t>
      </w:r>
      <w:r>
        <w:rPr>
          <w:rFonts w:ascii="Cambria" w:eastAsia="Cambria" w:hAnsi="Cambria" w:cs="Cambria"/>
          <w:b/>
          <w:sz w:val="24"/>
          <w:szCs w:val="24"/>
        </w:rPr>
        <w:t>. Praha: SLON.</w:t>
      </w:r>
    </w:p>
    <w:p w14:paraId="00000027" w14:textId="77777777" w:rsidR="0009739E" w:rsidRDefault="0009739E">
      <w:pP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00000029" w14:textId="27C82779" w:rsidR="0009739E" w:rsidRDefault="00C7680D" w:rsidP="00C7680D">
      <w:pPr>
        <w:tabs>
          <w:tab w:val="left" w:pos="709"/>
        </w:tabs>
        <w:spacing w:line="360" w:lineRule="auto"/>
        <w:jc w:val="both"/>
      </w:pPr>
      <w:proofErr w:type="spellStart"/>
      <w:r>
        <w:rPr>
          <w:rFonts w:ascii="Cambria" w:eastAsia="Cambria" w:hAnsi="Cambria" w:cs="Cambria"/>
          <w:sz w:val="24"/>
          <w:szCs w:val="24"/>
        </w:rPr>
        <w:t>Giddens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A. (2010). </w:t>
      </w:r>
      <w:r>
        <w:rPr>
          <w:rFonts w:ascii="Cambria" w:eastAsia="Cambria" w:hAnsi="Cambria" w:cs="Cambria"/>
          <w:i/>
          <w:sz w:val="24"/>
          <w:szCs w:val="24"/>
        </w:rPr>
        <w:t>Důsledky modernity</w:t>
      </w:r>
      <w:r>
        <w:rPr>
          <w:rFonts w:ascii="Cambria" w:eastAsia="Cambria" w:hAnsi="Cambria" w:cs="Cambria"/>
          <w:sz w:val="24"/>
          <w:szCs w:val="24"/>
        </w:rPr>
        <w:t>. Praha: SLON.</w:t>
      </w:r>
      <w:bookmarkStart w:id="1" w:name="_GoBack"/>
      <w:bookmarkEnd w:id="1"/>
    </w:p>
    <w:sectPr w:rsidR="0009739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39E"/>
    <w:rsid w:val="0009739E"/>
    <w:rsid w:val="009D4024"/>
    <w:rsid w:val="00A87866"/>
    <w:rsid w:val="00C7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0C0A"/>
  <w15:docId w15:val="{870798CD-D327-47CC-8B80-F97900C4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504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Sedláková</cp:lastModifiedBy>
  <cp:revision>2</cp:revision>
  <dcterms:created xsi:type="dcterms:W3CDTF">2019-11-22T07:31:00Z</dcterms:created>
  <dcterms:modified xsi:type="dcterms:W3CDTF">2019-11-22T07:53:00Z</dcterms:modified>
</cp:coreProperties>
</file>