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79" w:rsidRDefault="00107C79" w:rsidP="00107C79">
      <w:pPr>
        <w:spacing w:after="100" w:afterAutospacing="1"/>
        <w:jc w:val="center"/>
        <w:rPr>
          <w:b/>
          <w:bCs/>
          <w:sz w:val="32"/>
          <w:szCs w:val="32"/>
          <w:u w:val="single"/>
        </w:rPr>
      </w:pPr>
      <w:r w:rsidRPr="00107C79">
        <w:rPr>
          <w:b/>
          <w:bCs/>
          <w:sz w:val="32"/>
          <w:szCs w:val="32"/>
          <w:u w:val="single"/>
        </w:rPr>
        <w:t xml:space="preserve">NÁRODNÍ KULTURNÍ PAMÁTKY ČESKÉ REPUBLIKY </w:t>
      </w:r>
    </w:p>
    <w:p w:rsidR="00107C79" w:rsidRPr="00107C79" w:rsidRDefault="00107C79" w:rsidP="00107C79">
      <w:pPr>
        <w:spacing w:after="100" w:afterAutospacing="1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1962-2020</w:t>
      </w:r>
      <w:bookmarkStart w:id="0" w:name="_GoBack"/>
      <w:bookmarkEnd w:id="0"/>
    </w:p>
    <w:p w:rsidR="00107C79" w:rsidRPr="00107C79" w:rsidRDefault="00107C79" w:rsidP="00107C79">
      <w:pPr>
        <w:spacing w:after="100" w:afterAutospacing="1"/>
        <w:jc w:val="center"/>
        <w:rPr>
          <w:b/>
          <w:bCs/>
          <w:sz w:val="32"/>
          <w:szCs w:val="32"/>
        </w:rPr>
      </w:pPr>
    </w:p>
    <w:p w:rsidR="00107C79" w:rsidRPr="00107C79" w:rsidRDefault="00107C79" w:rsidP="00107C79">
      <w:pPr>
        <w:spacing w:after="100" w:afterAutospacing="1"/>
        <w:jc w:val="center"/>
        <w:rPr>
          <w:bCs/>
          <w:sz w:val="32"/>
          <w:szCs w:val="32"/>
        </w:rPr>
      </w:pPr>
      <w:r w:rsidRPr="00107C79">
        <w:rPr>
          <w:bCs/>
          <w:sz w:val="32"/>
          <w:szCs w:val="32"/>
        </w:rPr>
        <w:t>Jiří MIHOLA</w:t>
      </w:r>
    </w:p>
    <w:p w:rsidR="00107C79" w:rsidRPr="00107C79" w:rsidRDefault="00107C79" w:rsidP="00107C79">
      <w:pPr>
        <w:spacing w:before="100" w:beforeAutospacing="1" w:after="100" w:afterAutospacing="1"/>
        <w:ind w:firstLine="440"/>
        <w:jc w:val="both"/>
        <w:rPr>
          <w:sz w:val="32"/>
          <w:szCs w:val="32"/>
        </w:rPr>
      </w:pPr>
    </w:p>
    <w:p w:rsidR="00107C79" w:rsidRPr="00107C79" w:rsidRDefault="00107C79" w:rsidP="00107C79">
      <w:pPr>
        <w:spacing w:before="100" w:beforeAutospacing="1" w:after="100" w:afterAutospacing="1"/>
        <w:ind w:firstLine="440"/>
        <w:jc w:val="both"/>
        <w:rPr>
          <w:sz w:val="32"/>
          <w:szCs w:val="32"/>
        </w:rPr>
      </w:pPr>
      <w:r w:rsidRPr="00107C79">
        <w:rPr>
          <w:sz w:val="32"/>
          <w:szCs w:val="32"/>
        </w:rPr>
        <w:t xml:space="preserve">Národní kulturní památky představují nejhodnotnější a nejvýznamnější součást národního kulturního bohatství České republiky (tzv. národní kulturní poklad). Patří sem </w:t>
      </w:r>
      <w:r w:rsidRPr="00107C79">
        <w:rPr>
          <w:b/>
          <w:sz w:val="32"/>
          <w:szCs w:val="32"/>
        </w:rPr>
        <w:t>nemovité i movité</w:t>
      </w:r>
      <w:r w:rsidRPr="00107C79">
        <w:rPr>
          <w:sz w:val="32"/>
          <w:szCs w:val="32"/>
        </w:rPr>
        <w:t xml:space="preserve"> věci nebo jejich soubory, které jsou nevýznamnějšími doklady historického vývoje našeho národa a nositeli nejdůležitějších historických, uměleckých, vědeckých a technických hodnot, nebo které mají přímý vztah k nejvýznamnějším osobnostem a historickým událostem českého národa. Kategorie národních kulturních památek existuje od roku 1962, kdy došlo na základě usnesení tehdejší vlády k prohlášení prvních třiceti tří památek. V období komunistické totality se seznam postupně rozrostl na téměř sedm desítek národních kulturních památek. Některé z nich byly ovšem pevně spjaty s  komunistickou ideologií a jejími představiteli (např. rodný dům Klementa Gottwalda v Dědicích na Vyškovsku, rodný dům Antonína Zápotockého v Zákolanech na Kladensku, památníky revolučního a dělnického hnutí aj.) Tyto necelé dvě desítky památek byly po sametové revoluci ze seznamu vyškrtnuty.    Národní kulturní památky jsou evidovány v ústředním seznamu kulturních památek (ÚSKP), který spravuje Národní památkový ústav. Převážná část národních kulturních památek na území České republiky se nachází ve vlastnictví státu nebo církve. V současnosti probíhá prohlašování kulturních památek za národní kulturní památky na základě nařízení vlády České republiky podle zákona o státní památkové péči. Velký počet národních kulturních památek se nachází v hlavním městě  Praze. Kromě Pražského hradu se jedná především o významné stavby Malé Strany, Josefova, Starého a Nového Města. Hojně jsou mezi národními kulturními památkami zastoupeny hrady, zámky a  zříceniny. Významné místo na seznamu náleží také památným klášterům, poutním místům a ostatním sakrálním památkám, zejména rotundám. Národní </w:t>
      </w:r>
      <w:r w:rsidRPr="00107C79">
        <w:rPr>
          <w:sz w:val="32"/>
          <w:szCs w:val="32"/>
        </w:rPr>
        <w:lastRenderedPageBreak/>
        <w:t xml:space="preserve">kulturní památkou je také rozsáhlý barokní poutní areál Svatá Hora u Příbrami nebo poutní místo Stará Boleslav spojující úctu k hlavnímu zemskému patronovi sv. Václavovi s mariánskou úctou. Zasloužené pozornosti se těší také některá hradiště a archeologická naleziště (hradiště a keltské oppidum Závist, slovanské hradiště Budeč, slovanské hradiště Hůrka ve Starém Plzenci, přemyslovské hradiště v Levém Hradci, velkomoravská sídelní aglomerace v Mikulčicích). Z nejvýznamnějších technických staveb nalezneme v seznamu národních kulturních památek Karlův most, řetězový most ve Stádlci nebo koněspřežní železnici České Budějovice - Linec.  Slavné i tragické události české historie připomínají památníky a pomníky. Mezi movité národní kulturní památky patří nejvýznamnější malířská, sochařská a literární díla, tvořící často soubory interiérového vybavení na hradech, zámcích nebo stavbách církevního charakteru. Nejcennějším reprezentantem movitých národních kulturních památek jsou České korunovační klenoty. Vzácnými poklady jsou rovněž </w:t>
      </w:r>
      <w:proofErr w:type="spellStart"/>
      <w:r w:rsidRPr="00107C79">
        <w:rPr>
          <w:sz w:val="32"/>
          <w:szCs w:val="32"/>
        </w:rPr>
        <w:t>Velislavova</w:t>
      </w:r>
      <w:proofErr w:type="spellEnd"/>
      <w:r w:rsidRPr="00107C79">
        <w:rPr>
          <w:sz w:val="32"/>
          <w:szCs w:val="32"/>
        </w:rPr>
        <w:t xml:space="preserve"> bible, Kodex vyšehradský či Pasionál abatyše Kunhuty. Zastoupeny jsou též nejvýznamnější soubory pravěkých archeologických nálezů, oltářních obrazů, chrámových zvonů nebo automobily Tatra, dokládající rozvoj vědy a techniky. K bohatému nárůstu počtu národních kulturních památek došlo v roce 2008, kdy byl tento seznam rozšířen o dvacet devět pozoruhodných pokladů naší národní minulosti.  Roku 2010 byl seznam nejvýznamnějších památek v zemi znovu zásadně rozšířen, tentokrát  o celkem 38 nových položek, které zároveň představují dosud nejpestřejší zastoupení památek – nalezneme mezi nimi totiž čistírnu odpadních vod, přehradu, lokomotivu, pardubické krematorium či u unikátně </w:t>
      </w:r>
      <w:proofErr w:type="gramStart"/>
      <w:r w:rsidRPr="00107C79">
        <w:rPr>
          <w:sz w:val="32"/>
          <w:szCs w:val="32"/>
        </w:rPr>
        <w:t>přesunutý kostel</w:t>
      </w:r>
      <w:proofErr w:type="gramEnd"/>
      <w:r w:rsidRPr="00107C79">
        <w:rPr>
          <w:sz w:val="32"/>
          <w:szCs w:val="32"/>
        </w:rPr>
        <w:t xml:space="preserve"> v Mostu. Roku 2012 se na seznam národních kulturních památek vrátilo fojtství v Jasenné na Zlínsku.  V roce 2015 vláda rozšířila seznam o 9 movitých památek, přibyla např. Madona z Veveří, </w:t>
      </w:r>
      <w:proofErr w:type="spellStart"/>
      <w:r w:rsidRPr="00107C79">
        <w:rPr>
          <w:sz w:val="32"/>
          <w:szCs w:val="32"/>
        </w:rPr>
        <w:t>Šlikovská</w:t>
      </w:r>
      <w:proofErr w:type="spellEnd"/>
      <w:r w:rsidRPr="00107C79">
        <w:rPr>
          <w:sz w:val="32"/>
          <w:szCs w:val="32"/>
        </w:rPr>
        <w:t xml:space="preserve"> šperkovnice z </w:t>
      </w:r>
      <w:proofErr w:type="spellStart"/>
      <w:r w:rsidRPr="00107C79">
        <w:rPr>
          <w:sz w:val="32"/>
          <w:szCs w:val="32"/>
        </w:rPr>
        <w:t>Náchoda</w:t>
      </w:r>
      <w:proofErr w:type="spellEnd"/>
      <w:r w:rsidRPr="00107C79">
        <w:rPr>
          <w:sz w:val="32"/>
          <w:szCs w:val="32"/>
        </w:rPr>
        <w:t xml:space="preserve"> nebo Žlutický kancionál. Dalších 15 památek bylo prohlášeno za národní kulturní památku roku 2017. V jubilejním roce 2018, kdy jsme si připomínali sto let republiky, bylo do této kategorie připsáno 19 poutních areálů. Nejnovějším přírůstkem roku 2019 je vila Bertramka, kde u manželů Duškových při svém pražském pobytu </w:t>
      </w:r>
      <w:proofErr w:type="gramStart"/>
      <w:r w:rsidRPr="00107C79">
        <w:rPr>
          <w:sz w:val="32"/>
          <w:szCs w:val="32"/>
        </w:rPr>
        <w:t xml:space="preserve">bydlel </w:t>
      </w:r>
      <w:proofErr w:type="spellStart"/>
      <w:r w:rsidRPr="00107C79">
        <w:rPr>
          <w:sz w:val="32"/>
          <w:szCs w:val="32"/>
        </w:rPr>
        <w:t>W.A.</w:t>
      </w:r>
      <w:proofErr w:type="gramEnd"/>
      <w:r w:rsidRPr="00107C79">
        <w:rPr>
          <w:sz w:val="32"/>
          <w:szCs w:val="32"/>
        </w:rPr>
        <w:t>Mozart</w:t>
      </w:r>
      <w:proofErr w:type="spellEnd"/>
      <w:r w:rsidRPr="00107C79">
        <w:rPr>
          <w:sz w:val="32"/>
          <w:szCs w:val="32"/>
        </w:rPr>
        <w:t>.  Počet národních  kulturních památek se tak vyšplhal na</w:t>
      </w:r>
      <w:r w:rsidRPr="00107C79">
        <w:rPr>
          <w:b/>
          <w:sz w:val="32"/>
          <w:szCs w:val="32"/>
        </w:rPr>
        <w:t xml:space="preserve"> 337</w:t>
      </w:r>
      <w:r w:rsidRPr="00107C79">
        <w:rPr>
          <w:sz w:val="32"/>
          <w:szCs w:val="32"/>
        </w:rPr>
        <w:t>.</w:t>
      </w:r>
    </w:p>
    <w:p w:rsidR="007F0FA7" w:rsidRDefault="007F0FA7"/>
    <w:sectPr w:rsidR="007F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79"/>
    <w:rsid w:val="00107C79"/>
    <w:rsid w:val="007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3B34"/>
  <w15:chartTrackingRefBased/>
  <w15:docId w15:val="{93DD1B83-17CC-4FFE-8958-BDA831D2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1</cp:revision>
  <dcterms:created xsi:type="dcterms:W3CDTF">2021-01-20T23:27:00Z</dcterms:created>
  <dcterms:modified xsi:type="dcterms:W3CDTF">2021-01-20T23:30:00Z</dcterms:modified>
</cp:coreProperties>
</file>