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7DF" w:rsidRPr="001B7C41" w:rsidRDefault="001B7C41" w:rsidP="00260644">
      <w:pPr>
        <w:spacing w:after="0" w:line="240" w:lineRule="auto"/>
        <w:jc w:val="center"/>
        <w:outlineLvl w:val="0"/>
        <w:rPr>
          <w:rFonts w:ascii="Times New Roman" w:eastAsia="Times New Roman" w:hAnsi="Times New Roman" w:cs="Times New Roman"/>
          <w:bCs/>
          <w:kern w:val="36"/>
          <w:sz w:val="28"/>
          <w:szCs w:val="28"/>
          <w:lang w:eastAsia="fr-FR"/>
        </w:rPr>
      </w:pPr>
      <w:bookmarkStart w:id="0" w:name="_GoBack"/>
      <w:bookmarkEnd w:id="0"/>
      <w:r w:rsidRPr="001B7C41">
        <w:rPr>
          <w:rFonts w:ascii="Times New Roman" w:eastAsia="Times New Roman" w:hAnsi="Times New Roman" w:cs="Times New Roman"/>
          <w:b/>
          <w:bCs/>
          <w:kern w:val="36"/>
          <w:sz w:val="28"/>
          <w:szCs w:val="28"/>
          <w:lang w:eastAsia="fr-FR"/>
        </w:rPr>
        <w:t xml:space="preserve">Cédric </w:t>
      </w:r>
      <w:proofErr w:type="spellStart"/>
      <w:r w:rsidRPr="001B7C41">
        <w:rPr>
          <w:rFonts w:ascii="Times New Roman" w:eastAsia="Times New Roman" w:hAnsi="Times New Roman" w:cs="Times New Roman"/>
          <w:b/>
          <w:bCs/>
          <w:kern w:val="36"/>
          <w:sz w:val="28"/>
          <w:szCs w:val="28"/>
          <w:lang w:eastAsia="fr-FR"/>
        </w:rPr>
        <w:t>Klapisch</w:t>
      </w:r>
      <w:proofErr w:type="spellEnd"/>
      <w:r>
        <w:rPr>
          <w:rFonts w:ascii="Times New Roman" w:eastAsia="Times New Roman" w:hAnsi="Times New Roman" w:cs="Times New Roman"/>
          <w:bCs/>
          <w:kern w:val="36"/>
          <w:sz w:val="28"/>
          <w:szCs w:val="28"/>
          <w:lang w:eastAsia="fr-FR"/>
        </w:rPr>
        <w:t> : </w:t>
      </w:r>
      <w:r w:rsidR="00E147DF" w:rsidRPr="00E147DF">
        <w:rPr>
          <w:rFonts w:ascii="Times New Roman" w:eastAsia="Times New Roman" w:hAnsi="Times New Roman" w:cs="Times New Roman"/>
          <w:bCs/>
          <w:kern w:val="36"/>
          <w:sz w:val="28"/>
          <w:szCs w:val="28"/>
          <w:lang w:eastAsia="fr-FR"/>
        </w:rPr>
        <w:t xml:space="preserve">Les inscriptions en Erasmus ont doublé après </w:t>
      </w:r>
      <w:r w:rsidR="00E147DF" w:rsidRPr="00E147DF">
        <w:rPr>
          <w:rFonts w:ascii="Times New Roman" w:eastAsia="Times New Roman" w:hAnsi="Times New Roman" w:cs="Times New Roman"/>
          <w:bCs/>
          <w:i/>
          <w:iCs/>
          <w:kern w:val="36"/>
          <w:sz w:val="28"/>
          <w:szCs w:val="28"/>
          <w:lang w:eastAsia="fr-FR"/>
        </w:rPr>
        <w:t>L'Auberge espagnole</w:t>
      </w:r>
    </w:p>
    <w:p w:rsidR="00260644" w:rsidRPr="00E147DF" w:rsidRDefault="00260644" w:rsidP="00260644">
      <w:pPr>
        <w:spacing w:after="0" w:line="240" w:lineRule="auto"/>
        <w:jc w:val="center"/>
        <w:outlineLvl w:val="0"/>
        <w:rPr>
          <w:rFonts w:ascii="Times New Roman" w:eastAsia="Times New Roman" w:hAnsi="Times New Roman" w:cs="Times New Roman"/>
          <w:b/>
          <w:bCs/>
          <w:kern w:val="36"/>
          <w:sz w:val="10"/>
          <w:szCs w:val="10"/>
          <w:lang w:eastAsia="fr-FR"/>
        </w:rPr>
      </w:pPr>
    </w:p>
    <w:p w:rsidR="00E147DF" w:rsidRPr="001B7C41" w:rsidRDefault="00E147DF" w:rsidP="00260644">
      <w:pPr>
        <w:spacing w:after="0" w:line="240" w:lineRule="auto"/>
        <w:jc w:val="center"/>
        <w:rPr>
          <w:rFonts w:ascii="Times New Roman" w:eastAsia="Times New Roman" w:hAnsi="Times New Roman" w:cs="Times New Roman"/>
          <w:sz w:val="16"/>
          <w:szCs w:val="16"/>
          <w:lang w:eastAsia="fr-FR"/>
        </w:rPr>
      </w:pPr>
      <w:r w:rsidRPr="00E147DF">
        <w:rPr>
          <w:rFonts w:ascii="Times New Roman" w:eastAsia="Times New Roman" w:hAnsi="Times New Roman" w:cs="Times New Roman"/>
          <w:sz w:val="16"/>
          <w:szCs w:val="16"/>
          <w:lang w:eastAsia="fr-FR"/>
        </w:rPr>
        <w:t xml:space="preserve">Par Elena </w:t>
      </w:r>
      <w:proofErr w:type="spellStart"/>
      <w:r w:rsidRPr="00E147DF">
        <w:rPr>
          <w:rFonts w:ascii="Times New Roman" w:eastAsia="Times New Roman" w:hAnsi="Times New Roman" w:cs="Times New Roman"/>
          <w:sz w:val="16"/>
          <w:szCs w:val="16"/>
          <w:lang w:eastAsia="fr-FR"/>
        </w:rPr>
        <w:t>Scappaticci</w:t>
      </w:r>
      <w:proofErr w:type="spellEnd"/>
      <w:r w:rsidRPr="00E147DF">
        <w:rPr>
          <w:rFonts w:ascii="Times New Roman" w:eastAsia="Times New Roman" w:hAnsi="Times New Roman" w:cs="Times New Roman"/>
          <w:sz w:val="16"/>
          <w:szCs w:val="16"/>
          <w:lang w:eastAsia="fr-FR"/>
        </w:rPr>
        <w:t xml:space="preserve"> </w:t>
      </w:r>
      <w:r w:rsidRPr="001B7C41">
        <w:rPr>
          <w:rFonts w:ascii="Times New Roman" w:eastAsia="Times New Roman" w:hAnsi="Times New Roman" w:cs="Times New Roman"/>
          <w:sz w:val="16"/>
          <w:szCs w:val="16"/>
          <w:lang w:eastAsia="fr-FR"/>
        </w:rPr>
        <w:t xml:space="preserve">- </w:t>
      </w:r>
      <w:r w:rsidRPr="00E147DF">
        <w:rPr>
          <w:rFonts w:ascii="Times New Roman" w:eastAsia="Times New Roman" w:hAnsi="Times New Roman" w:cs="Times New Roman"/>
          <w:sz w:val="16"/>
          <w:szCs w:val="16"/>
          <w:lang w:eastAsia="fr-FR"/>
        </w:rPr>
        <w:t xml:space="preserve">Publié le 09/01/2017 à 18:53 </w:t>
      </w:r>
      <w:r w:rsidR="00367B5D">
        <w:rPr>
          <w:rFonts w:ascii="Times New Roman" w:eastAsia="Times New Roman" w:hAnsi="Times New Roman" w:cs="Times New Roman"/>
          <w:sz w:val="16"/>
          <w:szCs w:val="16"/>
          <w:lang w:eastAsia="fr-FR"/>
        </w:rPr>
        <w:t>-</w:t>
      </w:r>
      <w:r w:rsidRPr="001B7C41">
        <w:rPr>
          <w:rFonts w:ascii="Times New Roman" w:eastAsia="Times New Roman" w:hAnsi="Times New Roman" w:cs="Times New Roman"/>
          <w:sz w:val="16"/>
          <w:szCs w:val="16"/>
          <w:lang w:eastAsia="fr-FR"/>
        </w:rPr>
        <w:t xml:space="preserve"> </w:t>
      </w:r>
      <w:r w:rsidRPr="001B7C41">
        <w:rPr>
          <w:rFonts w:ascii="Times New Roman" w:eastAsia="Times New Roman" w:hAnsi="Times New Roman" w:cs="Times New Roman"/>
          <w:b/>
          <w:sz w:val="16"/>
          <w:szCs w:val="16"/>
          <w:lang w:eastAsia="fr-FR"/>
        </w:rPr>
        <w:t>Le Figaro.fr</w:t>
      </w:r>
    </w:p>
    <w:p w:rsidR="00260644" w:rsidRPr="00E147DF" w:rsidRDefault="00260644" w:rsidP="00260644">
      <w:pPr>
        <w:spacing w:after="0" w:line="240" w:lineRule="auto"/>
        <w:jc w:val="center"/>
        <w:rPr>
          <w:rFonts w:ascii="Times New Roman" w:eastAsia="Times New Roman" w:hAnsi="Times New Roman" w:cs="Times New Roman"/>
          <w:sz w:val="10"/>
          <w:szCs w:val="10"/>
          <w:lang w:eastAsia="fr-FR"/>
        </w:rPr>
      </w:pPr>
    </w:p>
    <w:p w:rsidR="006C2CAC" w:rsidRDefault="00E147DF" w:rsidP="001B7C41">
      <w:pPr>
        <w:spacing w:after="0" w:line="240" w:lineRule="auto"/>
        <w:jc w:val="both"/>
        <w:rPr>
          <w:rFonts w:ascii="Times New Roman" w:eastAsia="Times New Roman" w:hAnsi="Times New Roman" w:cs="Times New Roman"/>
          <w:lang w:eastAsia="fr-FR"/>
        </w:rPr>
      </w:pPr>
      <w:r w:rsidRPr="00E147DF">
        <w:rPr>
          <w:rFonts w:ascii="Times New Roman" w:eastAsia="Times New Roman" w:hAnsi="Times New Roman" w:cs="Times New Roman"/>
          <w:b/>
          <w:bCs/>
          <w:lang w:eastAsia="fr-FR"/>
        </w:rPr>
        <w:t>ENTRETIEN</w:t>
      </w:r>
      <w:r w:rsidRPr="00E147DF">
        <w:rPr>
          <w:rFonts w:ascii="Times New Roman" w:eastAsia="Times New Roman" w:hAnsi="Times New Roman" w:cs="Times New Roman"/>
          <w:lang w:eastAsia="fr-FR"/>
        </w:rPr>
        <w:t xml:space="preserve"> - Le célèbre programme d'échanges d'étudiants et de professeurs entre grandes écoles et universités européennes a été créé le 9 janvier 1987. À l'occasion de cet anniversaire, le réalisateur revient sur l'évolution de ce programme que son cinquième long-métrage a considérablement popularisé.</w:t>
      </w:r>
      <w:r w:rsidR="00260644" w:rsidRPr="001B7C41">
        <w:rPr>
          <w:rFonts w:ascii="Times New Roman" w:eastAsia="Times New Roman" w:hAnsi="Times New Roman" w:cs="Times New Roman"/>
          <w:lang w:eastAsia="fr-FR"/>
        </w:rPr>
        <w:t xml:space="preserve"> </w:t>
      </w:r>
    </w:p>
    <w:p w:rsidR="00E147DF" w:rsidRPr="001B7C41" w:rsidRDefault="00E147DF" w:rsidP="001B7C41">
      <w:pPr>
        <w:spacing w:after="0" w:line="240" w:lineRule="auto"/>
        <w:jc w:val="both"/>
        <w:rPr>
          <w:rFonts w:ascii="Times New Roman" w:eastAsia="Times New Roman" w:hAnsi="Times New Roman" w:cs="Times New Roman"/>
          <w:lang w:eastAsia="fr-FR"/>
        </w:rPr>
      </w:pPr>
      <w:r w:rsidRPr="00E147DF">
        <w:rPr>
          <w:rFonts w:ascii="Times New Roman" w:eastAsia="Times New Roman" w:hAnsi="Times New Roman" w:cs="Times New Roman"/>
          <w:lang w:eastAsia="fr-FR"/>
        </w:rPr>
        <w:t xml:space="preserve">Fondé en 1987, le célèbre programme européen Erasmus fête ce lundi 9 janvier ses 30 ans. L'âge de raison? En trois décennies, le projet lancé par Jacques Delors aura permis à plus de trois millions de jeunes (dont 622.000 Français) de voyager, d'étudier - un peu - de batifoler - beaucoup! Daté de 2014, un rapport très sérieux de la Commission Européenne estime que près d'un million de bébés seraient nés de couples Erasmus depuis 1987. Symbole de ce multiculturalisme délicieusement bohème, </w:t>
      </w:r>
      <w:r w:rsidRPr="00E147DF">
        <w:rPr>
          <w:rFonts w:ascii="Times New Roman" w:eastAsia="Times New Roman" w:hAnsi="Times New Roman" w:cs="Times New Roman"/>
          <w:i/>
          <w:iCs/>
          <w:lang w:eastAsia="fr-FR"/>
        </w:rPr>
        <w:t>L'Auberge espagnole</w:t>
      </w:r>
      <w:r w:rsidRPr="00E147DF">
        <w:rPr>
          <w:rFonts w:ascii="Times New Roman" w:eastAsia="Times New Roman" w:hAnsi="Times New Roman" w:cs="Times New Roman"/>
          <w:lang w:eastAsia="fr-FR"/>
        </w:rPr>
        <w:t xml:space="preserve">, film culte du réalisateur Cédric </w:t>
      </w:r>
      <w:proofErr w:type="spellStart"/>
      <w:r w:rsidRPr="00E147DF">
        <w:rPr>
          <w:rFonts w:ascii="Times New Roman" w:eastAsia="Times New Roman" w:hAnsi="Times New Roman" w:cs="Times New Roman"/>
          <w:lang w:eastAsia="fr-FR"/>
        </w:rPr>
        <w:t>Klapisch</w:t>
      </w:r>
      <w:proofErr w:type="spellEnd"/>
      <w:r w:rsidRPr="00E147DF">
        <w:rPr>
          <w:rFonts w:ascii="Times New Roman" w:eastAsia="Times New Roman" w:hAnsi="Times New Roman" w:cs="Times New Roman"/>
          <w:lang w:eastAsia="fr-FR"/>
        </w:rPr>
        <w:t xml:space="preserve">, fête de son côté ses quinze ans. Mais depuis l'époque où le jeune Xavier (Romain </w:t>
      </w:r>
      <w:proofErr w:type="spellStart"/>
      <w:r w:rsidRPr="00E147DF">
        <w:rPr>
          <w:rFonts w:ascii="Times New Roman" w:eastAsia="Times New Roman" w:hAnsi="Times New Roman" w:cs="Times New Roman"/>
          <w:lang w:eastAsia="fr-FR"/>
        </w:rPr>
        <w:t>Duris</w:t>
      </w:r>
      <w:proofErr w:type="spellEnd"/>
      <w:r w:rsidRPr="00E147DF">
        <w:rPr>
          <w:rFonts w:ascii="Times New Roman" w:eastAsia="Times New Roman" w:hAnsi="Times New Roman" w:cs="Times New Roman"/>
          <w:lang w:eastAsia="fr-FR"/>
        </w:rPr>
        <w:t>) promenait son insolente nonchalance dans les rues de Barcelone, l'Europe a vécu une crise économique majeure, l'augmentation du chômage des jeunes, les attentats à répétition et le Brexit. L'heure est-elle toujours à l'insouciance pour la «génération Erasmus»?</w:t>
      </w:r>
      <w:r w:rsidRPr="00E147DF">
        <w:rPr>
          <w:rFonts w:ascii="Times New Roman" w:eastAsia="Times New Roman" w:hAnsi="Times New Roman" w:cs="Times New Roman"/>
          <w:i/>
          <w:iCs/>
          <w:lang w:eastAsia="fr-FR"/>
        </w:rPr>
        <w:t xml:space="preserve"> Le Figaro </w:t>
      </w:r>
      <w:r w:rsidRPr="00E147DF">
        <w:rPr>
          <w:rFonts w:ascii="Times New Roman" w:eastAsia="Times New Roman" w:hAnsi="Times New Roman" w:cs="Times New Roman"/>
          <w:lang w:eastAsia="fr-FR"/>
        </w:rPr>
        <w:t xml:space="preserve">a posé la question à Cédric </w:t>
      </w:r>
      <w:proofErr w:type="spellStart"/>
      <w:r w:rsidRPr="00E147DF">
        <w:rPr>
          <w:rFonts w:ascii="Times New Roman" w:eastAsia="Times New Roman" w:hAnsi="Times New Roman" w:cs="Times New Roman"/>
          <w:lang w:eastAsia="fr-FR"/>
        </w:rPr>
        <w:t>Klapisch</w:t>
      </w:r>
      <w:proofErr w:type="spellEnd"/>
      <w:r w:rsidRPr="00E147DF">
        <w:rPr>
          <w:rFonts w:ascii="Times New Roman" w:eastAsia="Times New Roman" w:hAnsi="Times New Roman" w:cs="Times New Roman"/>
          <w:lang w:eastAsia="fr-FR"/>
        </w:rPr>
        <w:t>.</w:t>
      </w:r>
    </w:p>
    <w:p w:rsidR="00260644" w:rsidRPr="00E147DF" w:rsidRDefault="00260644" w:rsidP="001B7C41">
      <w:pPr>
        <w:spacing w:after="0" w:line="240" w:lineRule="auto"/>
        <w:jc w:val="both"/>
        <w:rPr>
          <w:rFonts w:ascii="Times New Roman" w:eastAsia="Times New Roman" w:hAnsi="Times New Roman" w:cs="Times New Roman"/>
          <w:sz w:val="10"/>
          <w:szCs w:val="10"/>
          <w:lang w:eastAsia="fr-FR"/>
        </w:rPr>
      </w:pPr>
    </w:p>
    <w:p w:rsidR="00E147DF" w:rsidRPr="00E147DF" w:rsidRDefault="00E147DF" w:rsidP="001B7C41">
      <w:pPr>
        <w:spacing w:after="0" w:line="240" w:lineRule="auto"/>
        <w:jc w:val="both"/>
        <w:rPr>
          <w:rFonts w:ascii="Times New Roman" w:eastAsia="Times New Roman" w:hAnsi="Times New Roman" w:cs="Times New Roman"/>
          <w:lang w:eastAsia="fr-FR"/>
        </w:rPr>
      </w:pPr>
      <w:r w:rsidRPr="00E147DF">
        <w:rPr>
          <w:rFonts w:ascii="Times New Roman" w:eastAsia="Times New Roman" w:hAnsi="Times New Roman" w:cs="Times New Roman"/>
          <w:b/>
          <w:bCs/>
          <w:lang w:eastAsia="fr-FR"/>
        </w:rPr>
        <w:t>LE FIGARO - Comment expliquez-vous que votre film, sorti en 2002, soit devenu un symbole du programme Erasmus?</w:t>
      </w:r>
    </w:p>
    <w:p w:rsidR="00E147DF" w:rsidRPr="001B7C41" w:rsidRDefault="00E147DF" w:rsidP="001B7C41">
      <w:pPr>
        <w:spacing w:after="0" w:line="240" w:lineRule="auto"/>
        <w:jc w:val="both"/>
        <w:rPr>
          <w:rFonts w:ascii="Times New Roman" w:eastAsia="Times New Roman" w:hAnsi="Times New Roman" w:cs="Times New Roman"/>
          <w:lang w:eastAsia="fr-FR"/>
        </w:rPr>
      </w:pPr>
      <w:r w:rsidRPr="00E147DF">
        <w:rPr>
          <w:rFonts w:ascii="Times New Roman" w:eastAsia="Times New Roman" w:hAnsi="Times New Roman" w:cs="Times New Roman"/>
          <w:b/>
          <w:bCs/>
          <w:lang w:eastAsia="fr-FR"/>
        </w:rPr>
        <w:t xml:space="preserve">CÉDRIC KLAPISCH - </w:t>
      </w:r>
      <w:r w:rsidRPr="00E147DF">
        <w:rPr>
          <w:rFonts w:ascii="Times New Roman" w:eastAsia="Times New Roman" w:hAnsi="Times New Roman" w:cs="Times New Roman"/>
          <w:lang w:eastAsia="fr-FR"/>
        </w:rPr>
        <w:t xml:space="preserve">Je </w:t>
      </w:r>
      <w:r w:rsidR="006C2CAC" w:rsidRPr="006C2CAC">
        <w:rPr>
          <w:rFonts w:ascii="Times New Roman" w:eastAsia="Times New Roman" w:hAnsi="Times New Roman" w:cs="Times New Roman"/>
          <w:i/>
          <w:lang w:eastAsia="fr-FR"/>
        </w:rPr>
        <w:t>[…]</w:t>
      </w:r>
      <w:r w:rsidR="006C2CAC">
        <w:rPr>
          <w:rFonts w:ascii="Times New Roman" w:eastAsia="Times New Roman" w:hAnsi="Times New Roman" w:cs="Times New Roman"/>
          <w:lang w:eastAsia="fr-FR"/>
        </w:rPr>
        <w:t xml:space="preserve"> </w:t>
      </w:r>
      <w:r w:rsidRPr="00E147DF">
        <w:rPr>
          <w:rFonts w:ascii="Times New Roman" w:eastAsia="Times New Roman" w:hAnsi="Times New Roman" w:cs="Times New Roman"/>
          <w:lang w:eastAsia="fr-FR"/>
        </w:rPr>
        <w:t xml:space="preserve">me suis énormément renseigné avant de l'écrire. J'ai rencontré beaucoup d'étudiants ayant fait l'expérience du programme, et tenté de retranscrire au mieux les petits détails de leur vie quotidienne, les tracasseries administratives qu'ils avaient pu connaître, bref de coller à la réalité de leur vie durant cette année. Du coup, quel que soit le pays concerné, il y a eu une vraie identification. Au final, mon film a fait la pub d'Erasmus, ce que je n'avais pas du tout prévu. Les inscriptions au programme ont même doublé après la sortie de </w:t>
      </w:r>
      <w:r w:rsidRPr="00E147DF">
        <w:rPr>
          <w:rFonts w:ascii="Times New Roman" w:eastAsia="Times New Roman" w:hAnsi="Times New Roman" w:cs="Times New Roman"/>
          <w:i/>
          <w:iCs/>
          <w:lang w:eastAsia="fr-FR"/>
        </w:rPr>
        <w:t>L'Auberge espagnole</w:t>
      </w:r>
      <w:r w:rsidRPr="00E147DF">
        <w:rPr>
          <w:rFonts w:ascii="Times New Roman" w:eastAsia="Times New Roman" w:hAnsi="Times New Roman" w:cs="Times New Roman"/>
          <w:lang w:eastAsia="fr-FR"/>
        </w:rPr>
        <w:t>!</w:t>
      </w:r>
    </w:p>
    <w:p w:rsidR="00E147DF" w:rsidRPr="00E147DF" w:rsidRDefault="00E147DF" w:rsidP="001B7C41">
      <w:pPr>
        <w:spacing w:after="0" w:line="240" w:lineRule="auto"/>
        <w:jc w:val="both"/>
        <w:rPr>
          <w:rFonts w:ascii="Times New Roman" w:eastAsia="Times New Roman" w:hAnsi="Times New Roman" w:cs="Times New Roman"/>
          <w:sz w:val="10"/>
          <w:szCs w:val="10"/>
          <w:lang w:eastAsia="fr-FR"/>
        </w:rPr>
      </w:pPr>
    </w:p>
    <w:p w:rsidR="00E147DF" w:rsidRPr="00E147DF" w:rsidRDefault="00E147DF" w:rsidP="001B7C41">
      <w:pPr>
        <w:spacing w:after="0" w:line="240" w:lineRule="auto"/>
        <w:jc w:val="both"/>
        <w:rPr>
          <w:rFonts w:ascii="Times New Roman" w:eastAsia="Times New Roman" w:hAnsi="Times New Roman" w:cs="Times New Roman"/>
          <w:lang w:eastAsia="fr-FR"/>
        </w:rPr>
      </w:pPr>
      <w:r w:rsidRPr="00E147DF">
        <w:rPr>
          <w:rFonts w:ascii="Times New Roman" w:eastAsia="Times New Roman" w:hAnsi="Times New Roman" w:cs="Times New Roman"/>
          <w:b/>
          <w:bCs/>
          <w:lang w:eastAsia="fr-FR"/>
        </w:rPr>
        <w:t>Pourquoi ce programme continue, selon vous, d'être une réussite?</w:t>
      </w:r>
    </w:p>
    <w:p w:rsidR="00E147DF" w:rsidRPr="001B7C41" w:rsidRDefault="00E147DF" w:rsidP="001B7C41">
      <w:pPr>
        <w:spacing w:after="0" w:line="240" w:lineRule="auto"/>
        <w:jc w:val="both"/>
        <w:rPr>
          <w:rFonts w:ascii="Times New Roman" w:eastAsia="Times New Roman" w:hAnsi="Times New Roman" w:cs="Times New Roman"/>
          <w:lang w:eastAsia="fr-FR"/>
        </w:rPr>
      </w:pPr>
      <w:r w:rsidRPr="00E147DF">
        <w:rPr>
          <w:rFonts w:ascii="Times New Roman" w:eastAsia="Times New Roman" w:hAnsi="Times New Roman" w:cs="Times New Roman"/>
          <w:lang w:eastAsia="fr-FR"/>
        </w:rPr>
        <w:t xml:space="preserve">Erasmus, c'est l'ailleurs avec un grand «a», c'est se confronter en permanence à ce qui est différent, à la diversité des points de vue. Selon moi, il s'agit d'une étape indispensable pour toute éducation digne de ce nom. Et 25 ans (l'âge de Xavier, le personnage principal du film, </w:t>
      </w:r>
      <w:r w:rsidRPr="00E147DF">
        <w:rPr>
          <w:rFonts w:ascii="Times New Roman" w:eastAsia="Times New Roman" w:hAnsi="Times New Roman" w:cs="Times New Roman"/>
          <w:i/>
          <w:iCs/>
          <w:lang w:eastAsia="fr-FR"/>
        </w:rPr>
        <w:t>NDLR</w:t>
      </w:r>
      <w:r w:rsidRPr="00E147DF">
        <w:rPr>
          <w:rFonts w:ascii="Times New Roman" w:eastAsia="Times New Roman" w:hAnsi="Times New Roman" w:cs="Times New Roman"/>
          <w:lang w:eastAsia="fr-FR"/>
        </w:rPr>
        <w:t>), c'est l'âge idéal pour faire cette expérience! D'ailleurs, parmi tous les témoignages que j'ai pu recueillir, personne ne s'est jamais dit déçu de son année d'Erasmus. Au contraire!</w:t>
      </w:r>
    </w:p>
    <w:p w:rsidR="00260644" w:rsidRPr="00E147DF" w:rsidRDefault="00260644" w:rsidP="001B7C41">
      <w:pPr>
        <w:spacing w:after="0" w:line="240" w:lineRule="auto"/>
        <w:jc w:val="both"/>
        <w:rPr>
          <w:rFonts w:ascii="Times New Roman" w:eastAsia="Times New Roman" w:hAnsi="Times New Roman" w:cs="Times New Roman"/>
          <w:sz w:val="10"/>
          <w:szCs w:val="10"/>
          <w:lang w:eastAsia="fr-FR"/>
        </w:rPr>
      </w:pPr>
    </w:p>
    <w:p w:rsidR="00E147DF" w:rsidRPr="00E147DF" w:rsidRDefault="00E147DF" w:rsidP="001B7C41">
      <w:pPr>
        <w:spacing w:after="0" w:line="240" w:lineRule="auto"/>
        <w:jc w:val="both"/>
        <w:rPr>
          <w:rFonts w:ascii="Times New Roman" w:eastAsia="Times New Roman" w:hAnsi="Times New Roman" w:cs="Times New Roman"/>
          <w:lang w:eastAsia="fr-FR"/>
        </w:rPr>
      </w:pPr>
      <w:r w:rsidRPr="00E147DF">
        <w:rPr>
          <w:rFonts w:ascii="Times New Roman" w:eastAsia="Times New Roman" w:hAnsi="Times New Roman" w:cs="Times New Roman"/>
          <w:b/>
          <w:bCs/>
          <w:lang w:eastAsia="fr-FR"/>
        </w:rPr>
        <w:t>Pourriez-vous faire le même film aujourd'hui, représenter le projet européen de manière identique?</w:t>
      </w:r>
    </w:p>
    <w:p w:rsidR="00E147DF" w:rsidRPr="001B7C41" w:rsidRDefault="00E147DF" w:rsidP="001B7C41">
      <w:pPr>
        <w:spacing w:after="0" w:line="240" w:lineRule="auto"/>
        <w:jc w:val="both"/>
        <w:rPr>
          <w:rFonts w:ascii="Times New Roman" w:eastAsia="Times New Roman" w:hAnsi="Times New Roman" w:cs="Times New Roman"/>
          <w:lang w:eastAsia="fr-FR"/>
        </w:rPr>
      </w:pPr>
      <w:r w:rsidRPr="00E147DF">
        <w:rPr>
          <w:rFonts w:ascii="Times New Roman" w:eastAsia="Times New Roman" w:hAnsi="Times New Roman" w:cs="Times New Roman"/>
          <w:lang w:eastAsia="fr-FR"/>
        </w:rPr>
        <w:t xml:space="preserve">Certainement pas. Les choses ont radicalement changé en 15 ans. En 2000, l'Europe était encore tournée vers l'avenir et le projet européen en construction. J'avais d'ailleurs conçu le personnage de Xavier comme un symbole de cette Europe innocente et pleine d'espoir. Au tout début des années 2000, l'Union européenne était encore dominée par la logique de l'après-guerre, celle qui avait poussé à sa création: tendre vers un objectif de paix, réconcilier les nations, solidifier les relations entre l'Europe et l'Allemagne. Aujourd'hui, l'heure n'est plus au projet mais à la désillusion. Il y a eu la crise économique, d'abord, et puis la crise migratoire et la résurgence de conflits, en Ukraine notamment. </w:t>
      </w:r>
      <w:r w:rsidR="001B7C41" w:rsidRPr="006C2CAC">
        <w:rPr>
          <w:rFonts w:ascii="Times New Roman" w:eastAsia="Times New Roman" w:hAnsi="Times New Roman" w:cs="Times New Roman"/>
          <w:i/>
          <w:lang w:eastAsia="fr-FR"/>
        </w:rPr>
        <w:t>[…]</w:t>
      </w:r>
      <w:r w:rsidR="001B7C41">
        <w:rPr>
          <w:rFonts w:ascii="Times New Roman" w:eastAsia="Times New Roman" w:hAnsi="Times New Roman" w:cs="Times New Roman"/>
          <w:lang w:eastAsia="fr-FR"/>
        </w:rPr>
        <w:t xml:space="preserve"> </w:t>
      </w:r>
      <w:r w:rsidRPr="00E147DF">
        <w:rPr>
          <w:rFonts w:ascii="Times New Roman" w:eastAsia="Times New Roman" w:hAnsi="Times New Roman" w:cs="Times New Roman"/>
          <w:lang w:eastAsia="fr-FR"/>
        </w:rPr>
        <w:t xml:space="preserve">Au final, l'Europe n'a fait qu'accumuler des normes qui ont été imposées aux </w:t>
      </w:r>
      <w:r w:rsidR="001B7C41">
        <w:rPr>
          <w:rFonts w:ascii="Times New Roman" w:eastAsia="Times New Roman" w:hAnsi="Times New Roman" w:cs="Times New Roman"/>
          <w:lang w:eastAsia="fr-FR"/>
        </w:rPr>
        <w:t>E</w:t>
      </w:r>
      <w:r w:rsidRPr="00E147DF">
        <w:rPr>
          <w:rFonts w:ascii="Times New Roman" w:eastAsia="Times New Roman" w:hAnsi="Times New Roman" w:cs="Times New Roman"/>
          <w:lang w:eastAsia="fr-FR"/>
        </w:rPr>
        <w:t xml:space="preserve">tats sans prendre en compte les particularismes nationaux. À mon sens, le programme Erasmus est à ce jour la seule réussite de l'Union européenne. Tous ces éléments ont contribué à rendre la nouvelle génération bien plus suspicieuse à l'égard de l'idée européenne. S'il devait y avoir une deuxième </w:t>
      </w:r>
      <w:r w:rsidRPr="00E147DF">
        <w:rPr>
          <w:rFonts w:ascii="Times New Roman" w:eastAsia="Times New Roman" w:hAnsi="Times New Roman" w:cs="Times New Roman"/>
          <w:i/>
          <w:iCs/>
          <w:lang w:eastAsia="fr-FR"/>
        </w:rPr>
        <w:t>Auberge espagnole</w:t>
      </w:r>
      <w:r w:rsidRPr="00E147DF">
        <w:rPr>
          <w:rFonts w:ascii="Times New Roman" w:eastAsia="Times New Roman" w:hAnsi="Times New Roman" w:cs="Times New Roman"/>
          <w:lang w:eastAsia="fr-FR"/>
        </w:rPr>
        <w:t xml:space="preserve"> aujourd'hui, il s'y ajouterait forcément quelque chose de beaucoup plus dur, de très éloigné de l'insouciance de Xavier et de ses amis. </w:t>
      </w:r>
    </w:p>
    <w:p w:rsidR="00260644" w:rsidRPr="00E147DF" w:rsidRDefault="00260644" w:rsidP="001B7C41">
      <w:pPr>
        <w:spacing w:after="0" w:line="240" w:lineRule="auto"/>
        <w:jc w:val="both"/>
        <w:rPr>
          <w:rFonts w:ascii="Times New Roman" w:eastAsia="Times New Roman" w:hAnsi="Times New Roman" w:cs="Times New Roman"/>
          <w:sz w:val="10"/>
          <w:szCs w:val="10"/>
          <w:lang w:eastAsia="fr-FR"/>
        </w:rPr>
      </w:pPr>
    </w:p>
    <w:p w:rsidR="00E147DF" w:rsidRPr="00E147DF" w:rsidRDefault="00E147DF" w:rsidP="001B7C41">
      <w:pPr>
        <w:spacing w:after="0" w:line="240" w:lineRule="auto"/>
        <w:jc w:val="both"/>
        <w:rPr>
          <w:rFonts w:ascii="Times New Roman" w:eastAsia="Times New Roman" w:hAnsi="Times New Roman" w:cs="Times New Roman"/>
          <w:lang w:eastAsia="fr-FR"/>
        </w:rPr>
      </w:pPr>
      <w:r w:rsidRPr="00E147DF">
        <w:rPr>
          <w:rFonts w:ascii="Times New Roman" w:eastAsia="Times New Roman" w:hAnsi="Times New Roman" w:cs="Times New Roman"/>
          <w:b/>
          <w:bCs/>
          <w:lang w:eastAsia="fr-FR"/>
        </w:rPr>
        <w:t xml:space="preserve">Dans </w:t>
      </w:r>
      <w:r w:rsidRPr="00E147DF">
        <w:rPr>
          <w:rFonts w:ascii="Times New Roman" w:eastAsia="Times New Roman" w:hAnsi="Times New Roman" w:cs="Times New Roman"/>
          <w:b/>
          <w:bCs/>
          <w:i/>
          <w:iCs/>
          <w:lang w:eastAsia="fr-FR"/>
        </w:rPr>
        <w:t>Le Péril jeune</w:t>
      </w:r>
      <w:r w:rsidRPr="00E147DF">
        <w:rPr>
          <w:rFonts w:ascii="Times New Roman" w:eastAsia="Times New Roman" w:hAnsi="Times New Roman" w:cs="Times New Roman"/>
          <w:b/>
          <w:bCs/>
          <w:lang w:eastAsia="fr-FR"/>
        </w:rPr>
        <w:t xml:space="preserve"> (1994</w:t>
      </w:r>
      <w:r w:rsidR="006C2CAC" w:rsidRPr="00E147DF">
        <w:rPr>
          <w:rFonts w:ascii="Times New Roman" w:eastAsia="Times New Roman" w:hAnsi="Times New Roman" w:cs="Times New Roman"/>
          <w:b/>
          <w:bCs/>
          <w:lang w:eastAsia="fr-FR"/>
        </w:rPr>
        <w:t>),</w:t>
      </w:r>
      <w:r w:rsidRPr="00E147DF">
        <w:rPr>
          <w:rFonts w:ascii="Times New Roman" w:eastAsia="Times New Roman" w:hAnsi="Times New Roman" w:cs="Times New Roman"/>
          <w:b/>
          <w:bCs/>
          <w:lang w:eastAsia="fr-FR"/>
        </w:rPr>
        <w:t xml:space="preserve"> vous brossiez le portrait de la jeunesse des Seventies. Dans</w:t>
      </w:r>
      <w:r w:rsidRPr="00E147DF">
        <w:rPr>
          <w:rFonts w:ascii="Times New Roman" w:eastAsia="Times New Roman" w:hAnsi="Times New Roman" w:cs="Times New Roman"/>
          <w:b/>
          <w:bCs/>
          <w:i/>
          <w:iCs/>
          <w:lang w:eastAsia="fr-FR"/>
        </w:rPr>
        <w:t xml:space="preserve"> L'Auberge espagnole</w:t>
      </w:r>
      <w:r w:rsidRPr="00E147DF">
        <w:rPr>
          <w:rFonts w:ascii="Times New Roman" w:eastAsia="Times New Roman" w:hAnsi="Times New Roman" w:cs="Times New Roman"/>
          <w:b/>
          <w:bCs/>
          <w:lang w:eastAsia="fr-FR"/>
        </w:rPr>
        <w:t>, celui de la génération des années 2000... Qu'est ce qui caractérise, selon vous, la génération qui vient?</w:t>
      </w:r>
    </w:p>
    <w:p w:rsidR="00144F72" w:rsidRPr="00626F43" w:rsidRDefault="00E147DF" w:rsidP="00626F43">
      <w:pPr>
        <w:spacing w:after="0" w:line="240" w:lineRule="auto"/>
        <w:jc w:val="both"/>
        <w:rPr>
          <w:rFonts w:ascii="Times New Roman" w:eastAsia="Times New Roman" w:hAnsi="Times New Roman" w:cs="Times New Roman"/>
          <w:lang w:eastAsia="fr-FR"/>
        </w:rPr>
      </w:pPr>
      <w:r w:rsidRPr="00E147DF">
        <w:rPr>
          <w:rFonts w:ascii="Times New Roman" w:eastAsia="Times New Roman" w:hAnsi="Times New Roman" w:cs="Times New Roman"/>
          <w:lang w:eastAsia="fr-FR"/>
        </w:rPr>
        <w:t xml:space="preserve">J'ai pour habitude de dire que la saga de Xavier représentait l'ère de la mobilité. Mes trois films tentaient de retranscrire cette nouvelle forme de mobilité, absolue, permise à la fois par Erasmus, dans </w:t>
      </w:r>
      <w:r w:rsidRPr="00E147DF">
        <w:rPr>
          <w:rFonts w:ascii="Times New Roman" w:eastAsia="Times New Roman" w:hAnsi="Times New Roman" w:cs="Times New Roman"/>
          <w:i/>
          <w:iCs/>
          <w:lang w:eastAsia="fr-FR"/>
        </w:rPr>
        <w:t>L'Auberge Espagnole</w:t>
      </w:r>
      <w:r w:rsidRPr="00E147DF">
        <w:rPr>
          <w:rFonts w:ascii="Times New Roman" w:eastAsia="Times New Roman" w:hAnsi="Times New Roman" w:cs="Times New Roman"/>
          <w:lang w:eastAsia="fr-FR"/>
        </w:rPr>
        <w:t xml:space="preserve">, par les vols ou trains </w:t>
      </w:r>
      <w:proofErr w:type="spellStart"/>
      <w:r w:rsidRPr="00E147DF">
        <w:rPr>
          <w:rFonts w:ascii="Times New Roman" w:eastAsia="Times New Roman" w:hAnsi="Times New Roman" w:cs="Times New Roman"/>
          <w:lang w:eastAsia="fr-FR"/>
        </w:rPr>
        <w:t>low-cost</w:t>
      </w:r>
      <w:proofErr w:type="spellEnd"/>
      <w:r w:rsidRPr="00E147DF">
        <w:rPr>
          <w:rFonts w:ascii="Times New Roman" w:eastAsia="Times New Roman" w:hAnsi="Times New Roman" w:cs="Times New Roman"/>
          <w:lang w:eastAsia="fr-FR"/>
        </w:rPr>
        <w:t xml:space="preserve"> dans </w:t>
      </w:r>
      <w:r w:rsidRPr="00E147DF">
        <w:rPr>
          <w:rFonts w:ascii="Times New Roman" w:eastAsia="Times New Roman" w:hAnsi="Times New Roman" w:cs="Times New Roman"/>
          <w:i/>
          <w:iCs/>
          <w:lang w:eastAsia="fr-FR"/>
        </w:rPr>
        <w:t>Les Poupées russes (2005)</w:t>
      </w:r>
      <w:r w:rsidRPr="00E147DF">
        <w:rPr>
          <w:rFonts w:ascii="Times New Roman" w:eastAsia="Times New Roman" w:hAnsi="Times New Roman" w:cs="Times New Roman"/>
          <w:lang w:eastAsia="fr-FR"/>
        </w:rPr>
        <w:t xml:space="preserve">, par </w:t>
      </w:r>
      <w:r w:rsidR="006C2CAC">
        <w:rPr>
          <w:rFonts w:ascii="Times New Roman" w:eastAsia="Times New Roman" w:hAnsi="Times New Roman" w:cs="Times New Roman"/>
          <w:lang w:eastAsia="fr-FR"/>
        </w:rPr>
        <w:t>I</w:t>
      </w:r>
      <w:r w:rsidRPr="00E147DF">
        <w:rPr>
          <w:rFonts w:ascii="Times New Roman" w:eastAsia="Times New Roman" w:hAnsi="Times New Roman" w:cs="Times New Roman"/>
          <w:lang w:eastAsia="fr-FR"/>
        </w:rPr>
        <w:t xml:space="preserve">nternet dans </w:t>
      </w:r>
      <w:r w:rsidRPr="00E147DF">
        <w:rPr>
          <w:rFonts w:ascii="Times New Roman" w:eastAsia="Times New Roman" w:hAnsi="Times New Roman" w:cs="Times New Roman"/>
          <w:i/>
          <w:iCs/>
          <w:lang w:eastAsia="fr-FR"/>
        </w:rPr>
        <w:t>Casse-tête chinois</w:t>
      </w:r>
      <w:r w:rsidRPr="00E147DF">
        <w:rPr>
          <w:rFonts w:ascii="Times New Roman" w:eastAsia="Times New Roman" w:hAnsi="Times New Roman" w:cs="Times New Roman"/>
          <w:lang w:eastAsia="fr-FR"/>
        </w:rPr>
        <w:t xml:space="preserve"> (2013). Aujourd'hui, il faudrait pouvoir brosser le portrait d'une génération née avec ce bouleversement, celle de «l'après» </w:t>
      </w:r>
      <w:r w:rsidR="006C2CAC">
        <w:rPr>
          <w:rFonts w:ascii="Times New Roman" w:eastAsia="Times New Roman" w:hAnsi="Times New Roman" w:cs="Times New Roman"/>
          <w:lang w:eastAsia="fr-FR"/>
        </w:rPr>
        <w:t>I</w:t>
      </w:r>
      <w:r w:rsidRPr="00E147DF">
        <w:rPr>
          <w:rFonts w:ascii="Times New Roman" w:eastAsia="Times New Roman" w:hAnsi="Times New Roman" w:cs="Times New Roman"/>
          <w:lang w:eastAsia="fr-FR"/>
        </w:rPr>
        <w:t>nternet. Cette jeunesse «post-</w:t>
      </w:r>
      <w:r w:rsidRPr="00E147DF">
        <w:rPr>
          <w:rFonts w:ascii="Times New Roman" w:eastAsia="Times New Roman" w:hAnsi="Times New Roman" w:cs="Times New Roman"/>
          <w:i/>
          <w:iCs/>
          <w:lang w:eastAsia="fr-FR"/>
        </w:rPr>
        <w:t>Auberge espagnole</w:t>
      </w:r>
      <w:r w:rsidRPr="00E147DF">
        <w:rPr>
          <w:rFonts w:ascii="Times New Roman" w:eastAsia="Times New Roman" w:hAnsi="Times New Roman" w:cs="Times New Roman"/>
          <w:lang w:eastAsia="fr-FR"/>
        </w:rPr>
        <w:t xml:space="preserve">», celle qu'on dit en général «connectée», est extrêmement réactive. Elle vit dans une forme d'instantanéité permanente, en immersion totale dans les réseaux sociaux. </w:t>
      </w:r>
      <w:r w:rsidR="006C2CAC" w:rsidRPr="006C2CAC">
        <w:rPr>
          <w:rFonts w:ascii="Times New Roman" w:eastAsia="Times New Roman" w:hAnsi="Times New Roman" w:cs="Times New Roman"/>
          <w:i/>
          <w:lang w:eastAsia="fr-FR"/>
        </w:rPr>
        <w:t>[…]</w:t>
      </w:r>
      <w:r w:rsidRPr="00E147DF">
        <w:rPr>
          <w:rFonts w:ascii="Times New Roman" w:eastAsia="Times New Roman" w:hAnsi="Times New Roman" w:cs="Times New Roman"/>
          <w:lang w:eastAsia="fr-FR"/>
        </w:rPr>
        <w:t xml:space="preserve"> Nous sommes passés à l'ère du </w:t>
      </w:r>
      <w:proofErr w:type="spellStart"/>
      <w:r w:rsidRPr="00E147DF">
        <w:rPr>
          <w:rFonts w:ascii="Times New Roman" w:eastAsia="Times New Roman" w:hAnsi="Times New Roman" w:cs="Times New Roman"/>
          <w:lang w:eastAsia="fr-FR"/>
        </w:rPr>
        <w:t>selfie</w:t>
      </w:r>
      <w:proofErr w:type="spellEnd"/>
      <w:r w:rsidRPr="00E147DF">
        <w:rPr>
          <w:rFonts w:ascii="Times New Roman" w:eastAsia="Times New Roman" w:hAnsi="Times New Roman" w:cs="Times New Roman"/>
          <w:lang w:eastAsia="fr-FR"/>
        </w:rPr>
        <w:t>, d'une virtualité tournée essentiellement vers nous-mêmes.</w:t>
      </w:r>
    </w:p>
    <w:sectPr w:rsidR="00144F72" w:rsidRPr="00626F43" w:rsidSect="00D427BB">
      <w:headerReference w:type="default" r:id="rId8"/>
      <w:pgSz w:w="11906" w:h="16838" w:code="9"/>
      <w:pgMar w:top="1440" w:right="1077" w:bottom="1440" w:left="1077" w:header="454" w:footer="680" w:gutter="0"/>
      <w:lnNumType w:countBy="5" w:distance="113" w:restart="continuous"/>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A03" w:rsidRDefault="00477A03" w:rsidP="006C2CAC">
      <w:pPr>
        <w:spacing w:after="0" w:line="240" w:lineRule="auto"/>
      </w:pPr>
      <w:r>
        <w:separator/>
      </w:r>
    </w:p>
  </w:endnote>
  <w:endnote w:type="continuationSeparator" w:id="0">
    <w:p w:rsidR="00477A03" w:rsidRDefault="00477A03" w:rsidP="006C2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A03" w:rsidRDefault="00477A03" w:rsidP="006C2CAC">
      <w:pPr>
        <w:spacing w:after="0" w:line="240" w:lineRule="auto"/>
      </w:pPr>
      <w:r>
        <w:separator/>
      </w:r>
    </w:p>
  </w:footnote>
  <w:footnote w:type="continuationSeparator" w:id="0">
    <w:p w:rsidR="00477A03" w:rsidRDefault="00477A03" w:rsidP="006C2C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F43" w:rsidRDefault="00094CD8" w:rsidP="00094CD8">
    <w:pPr>
      <w:spacing w:after="0" w:line="240" w:lineRule="auto"/>
      <w:rPr>
        <w:rFonts w:cs="Times New Roman"/>
        <w:sz w:val="24"/>
        <w:szCs w:val="24"/>
      </w:rPr>
    </w:pPr>
    <w:r>
      <w:rPr>
        <w:rFonts w:cs="Times New Roman"/>
        <w:sz w:val="24"/>
        <w:szCs w:val="24"/>
      </w:rPr>
      <w:t xml:space="preserve">        </w:t>
    </w:r>
    <w:r w:rsidR="00626F43">
      <w:rPr>
        <w:rFonts w:cs="Times New Roman"/>
        <w:b/>
        <w:sz w:val="24"/>
        <w:szCs w:val="24"/>
      </w:rPr>
      <w:t>NOM</w:t>
    </w:r>
    <w:r w:rsidR="00626F43">
      <w:rPr>
        <w:rFonts w:cs="Times New Roman"/>
        <w:sz w:val="24"/>
        <w:szCs w:val="24"/>
      </w:rPr>
      <w:t xml:space="preserve"> Prénom……………………………………</w:t>
    </w:r>
    <w:r>
      <w:rPr>
        <w:rFonts w:cs="Times New Roman"/>
        <w:sz w:val="24"/>
        <w:szCs w:val="24"/>
      </w:rPr>
      <w:t>………………………………………………………………………………..</w:t>
    </w:r>
    <w:r w:rsidR="00626F43">
      <w:rPr>
        <w:rFonts w:cs="Times New Roman"/>
        <w:sz w:val="24"/>
        <w:szCs w:val="24"/>
      </w:rPr>
      <w:t>.</w:t>
    </w:r>
  </w:p>
  <w:p w:rsidR="00626F43" w:rsidRDefault="00626F43" w:rsidP="00974B53">
    <w:pPr>
      <w:spacing w:after="0" w:line="240" w:lineRule="auto"/>
      <w:jc w:val="center"/>
      <w:rPr>
        <w:rFonts w:cs="Times New Roman"/>
        <w:sz w:val="24"/>
        <w:szCs w:val="24"/>
      </w:rPr>
    </w:pPr>
    <w:r>
      <w:rPr>
        <w:rFonts w:cs="Times New Roman"/>
        <w:b/>
        <w:sz w:val="24"/>
        <w:szCs w:val="24"/>
      </w:rPr>
      <w:t>Date</w:t>
    </w:r>
    <w:r>
      <w:rPr>
        <w:rFonts w:cs="Times New Roman"/>
        <w:sz w:val="24"/>
        <w:szCs w:val="24"/>
      </w:rPr>
      <w:t xml:space="preserve"> :                </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b/>
        <w:sz w:val="24"/>
        <w:szCs w:val="24"/>
      </w:rPr>
      <w:t>UČO</w:t>
    </w:r>
    <w:r>
      <w:rPr>
        <w:rFonts w:cs="Times New Roman"/>
        <w:b/>
        <w:sz w:val="24"/>
        <w:szCs w:val="24"/>
      </w:rPr>
      <w:tab/>
    </w:r>
    <w:r>
      <w:rPr>
        <w:rFonts w:cs="Times New Roman"/>
        <w:sz w:val="24"/>
        <w:szCs w:val="24"/>
      </w:rPr>
      <w:t>…………………………......……………….</w:t>
    </w:r>
  </w:p>
  <w:tbl>
    <w:tblPr>
      <w:tblStyle w:val="Grilledutableau"/>
      <w:tblW w:w="0" w:type="auto"/>
      <w:jc w:val="center"/>
      <w:tblLook w:val="04A0" w:firstRow="1" w:lastRow="0" w:firstColumn="1" w:lastColumn="0" w:noHBand="0" w:noVBand="1"/>
    </w:tblPr>
    <w:tblGrid>
      <w:gridCol w:w="3070"/>
      <w:gridCol w:w="3071"/>
      <w:gridCol w:w="3071"/>
    </w:tblGrid>
    <w:tr w:rsidR="00626F43" w:rsidTr="00974B53">
      <w:trPr>
        <w:jc w:val="center"/>
      </w:trPr>
      <w:tc>
        <w:tcPr>
          <w:tcW w:w="3070" w:type="dxa"/>
          <w:tcBorders>
            <w:top w:val="single" w:sz="4" w:space="0" w:color="auto"/>
            <w:left w:val="single" w:sz="4" w:space="0" w:color="auto"/>
            <w:bottom w:val="single" w:sz="4" w:space="0" w:color="auto"/>
            <w:right w:val="single" w:sz="4" w:space="0" w:color="auto"/>
          </w:tcBorders>
          <w:hideMark/>
        </w:tcPr>
        <w:p w:rsidR="00626F43" w:rsidRDefault="00626F43" w:rsidP="00753938">
          <w:pPr>
            <w:jc w:val="both"/>
            <w:rPr>
              <w:rFonts w:cs="Times New Roman"/>
              <w:sz w:val="26"/>
              <w:szCs w:val="26"/>
            </w:rPr>
          </w:pPr>
          <w:r>
            <w:rPr>
              <w:rFonts w:cs="Times New Roman"/>
              <w:sz w:val="26"/>
              <w:szCs w:val="26"/>
            </w:rPr>
            <w:t xml:space="preserve">Résultat : </w:t>
          </w:r>
        </w:p>
      </w:tc>
      <w:tc>
        <w:tcPr>
          <w:tcW w:w="3071" w:type="dxa"/>
          <w:tcBorders>
            <w:top w:val="single" w:sz="4" w:space="0" w:color="auto"/>
            <w:left w:val="single" w:sz="4" w:space="0" w:color="auto"/>
            <w:bottom w:val="single" w:sz="4" w:space="0" w:color="auto"/>
            <w:right w:val="single" w:sz="4" w:space="0" w:color="auto"/>
          </w:tcBorders>
          <w:hideMark/>
        </w:tcPr>
        <w:p w:rsidR="00626F43" w:rsidRDefault="00626F43" w:rsidP="00626F43">
          <w:pPr>
            <w:jc w:val="right"/>
            <w:rPr>
              <w:rFonts w:cs="Times New Roman"/>
              <w:sz w:val="26"/>
              <w:szCs w:val="26"/>
            </w:rPr>
          </w:pPr>
          <w:r>
            <w:rPr>
              <w:rFonts w:cs="Times New Roman"/>
              <w:sz w:val="26"/>
              <w:szCs w:val="26"/>
            </w:rPr>
            <w:t xml:space="preserve">/ 25 points </w:t>
          </w:r>
        </w:p>
      </w:tc>
      <w:tc>
        <w:tcPr>
          <w:tcW w:w="3071" w:type="dxa"/>
          <w:tcBorders>
            <w:top w:val="single" w:sz="4" w:space="0" w:color="auto"/>
            <w:left w:val="single" w:sz="4" w:space="0" w:color="auto"/>
            <w:bottom w:val="single" w:sz="4" w:space="0" w:color="auto"/>
            <w:right w:val="single" w:sz="4" w:space="0" w:color="auto"/>
          </w:tcBorders>
          <w:hideMark/>
        </w:tcPr>
        <w:p w:rsidR="00626F43" w:rsidRDefault="00626F43" w:rsidP="00753938">
          <w:pPr>
            <w:jc w:val="right"/>
            <w:rPr>
              <w:rFonts w:cs="Times New Roman"/>
              <w:sz w:val="26"/>
              <w:szCs w:val="26"/>
            </w:rPr>
          </w:pPr>
          <w:r>
            <w:rPr>
              <w:rFonts w:cs="Times New Roman"/>
              <w:sz w:val="26"/>
              <w:szCs w:val="26"/>
            </w:rPr>
            <w:t>%</w:t>
          </w:r>
        </w:p>
      </w:tc>
    </w:tr>
  </w:tbl>
  <w:p w:rsidR="00626F43" w:rsidRPr="00626F43" w:rsidRDefault="00626F43">
    <w:pPr>
      <w:pStyle w:val="En-tte"/>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A2A1B"/>
    <w:multiLevelType w:val="multilevel"/>
    <w:tmpl w:val="13EA5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C90BD5"/>
    <w:multiLevelType w:val="multilevel"/>
    <w:tmpl w:val="30E40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4B3"/>
    <w:rsid w:val="00094CD8"/>
    <w:rsid w:val="00144F72"/>
    <w:rsid w:val="001B7C41"/>
    <w:rsid w:val="00260644"/>
    <w:rsid w:val="00367B5D"/>
    <w:rsid w:val="00477A03"/>
    <w:rsid w:val="00483493"/>
    <w:rsid w:val="004844EE"/>
    <w:rsid w:val="005034B1"/>
    <w:rsid w:val="00561E34"/>
    <w:rsid w:val="00626F43"/>
    <w:rsid w:val="006C2CAC"/>
    <w:rsid w:val="008A217D"/>
    <w:rsid w:val="00974B53"/>
    <w:rsid w:val="00B57ED0"/>
    <w:rsid w:val="00D104B3"/>
    <w:rsid w:val="00D30154"/>
    <w:rsid w:val="00D427BB"/>
    <w:rsid w:val="00DA6589"/>
    <w:rsid w:val="00E147DF"/>
    <w:rsid w:val="00FF2C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147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47DF"/>
    <w:rPr>
      <w:rFonts w:ascii="Tahoma" w:hAnsi="Tahoma" w:cs="Tahoma"/>
      <w:sz w:val="16"/>
      <w:szCs w:val="16"/>
    </w:rPr>
  </w:style>
  <w:style w:type="paragraph" w:styleId="En-tte">
    <w:name w:val="header"/>
    <w:basedOn w:val="Normal"/>
    <w:link w:val="En-tteCar"/>
    <w:uiPriority w:val="99"/>
    <w:unhideWhenUsed/>
    <w:rsid w:val="006C2CAC"/>
    <w:pPr>
      <w:tabs>
        <w:tab w:val="center" w:pos="4536"/>
        <w:tab w:val="right" w:pos="9072"/>
      </w:tabs>
      <w:spacing w:after="0" w:line="240" w:lineRule="auto"/>
    </w:pPr>
  </w:style>
  <w:style w:type="character" w:customStyle="1" w:styleId="En-tteCar">
    <w:name w:val="En-tête Car"/>
    <w:basedOn w:val="Policepardfaut"/>
    <w:link w:val="En-tte"/>
    <w:uiPriority w:val="99"/>
    <w:rsid w:val="006C2CAC"/>
  </w:style>
  <w:style w:type="paragraph" w:styleId="Pieddepage">
    <w:name w:val="footer"/>
    <w:basedOn w:val="Normal"/>
    <w:link w:val="PieddepageCar"/>
    <w:uiPriority w:val="99"/>
    <w:unhideWhenUsed/>
    <w:rsid w:val="006C2C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2CAC"/>
  </w:style>
  <w:style w:type="table" w:styleId="Grilledutableau">
    <w:name w:val="Table Grid"/>
    <w:basedOn w:val="TableauNormal"/>
    <w:uiPriority w:val="59"/>
    <w:rsid w:val="00626F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odeligne">
    <w:name w:val="line number"/>
    <w:basedOn w:val="Policepardfaut"/>
    <w:uiPriority w:val="99"/>
    <w:semiHidden/>
    <w:unhideWhenUsed/>
    <w:rsid w:val="00561E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147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47DF"/>
    <w:rPr>
      <w:rFonts w:ascii="Tahoma" w:hAnsi="Tahoma" w:cs="Tahoma"/>
      <w:sz w:val="16"/>
      <w:szCs w:val="16"/>
    </w:rPr>
  </w:style>
  <w:style w:type="paragraph" w:styleId="En-tte">
    <w:name w:val="header"/>
    <w:basedOn w:val="Normal"/>
    <w:link w:val="En-tteCar"/>
    <w:uiPriority w:val="99"/>
    <w:unhideWhenUsed/>
    <w:rsid w:val="006C2CAC"/>
    <w:pPr>
      <w:tabs>
        <w:tab w:val="center" w:pos="4536"/>
        <w:tab w:val="right" w:pos="9072"/>
      </w:tabs>
      <w:spacing w:after="0" w:line="240" w:lineRule="auto"/>
    </w:pPr>
  </w:style>
  <w:style w:type="character" w:customStyle="1" w:styleId="En-tteCar">
    <w:name w:val="En-tête Car"/>
    <w:basedOn w:val="Policepardfaut"/>
    <w:link w:val="En-tte"/>
    <w:uiPriority w:val="99"/>
    <w:rsid w:val="006C2CAC"/>
  </w:style>
  <w:style w:type="paragraph" w:styleId="Pieddepage">
    <w:name w:val="footer"/>
    <w:basedOn w:val="Normal"/>
    <w:link w:val="PieddepageCar"/>
    <w:uiPriority w:val="99"/>
    <w:unhideWhenUsed/>
    <w:rsid w:val="006C2C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2CAC"/>
  </w:style>
  <w:style w:type="table" w:styleId="Grilledutableau">
    <w:name w:val="Table Grid"/>
    <w:basedOn w:val="TableauNormal"/>
    <w:uiPriority w:val="59"/>
    <w:rsid w:val="00626F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odeligne">
    <w:name w:val="line number"/>
    <w:basedOn w:val="Policepardfaut"/>
    <w:uiPriority w:val="99"/>
    <w:semiHidden/>
    <w:unhideWhenUsed/>
    <w:rsid w:val="00561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451116">
      <w:bodyDiv w:val="1"/>
      <w:marLeft w:val="0"/>
      <w:marRight w:val="0"/>
      <w:marTop w:val="0"/>
      <w:marBottom w:val="0"/>
      <w:divBdr>
        <w:top w:val="none" w:sz="0" w:space="0" w:color="auto"/>
        <w:left w:val="none" w:sz="0" w:space="0" w:color="auto"/>
        <w:bottom w:val="none" w:sz="0" w:space="0" w:color="auto"/>
        <w:right w:val="none" w:sz="0" w:space="0" w:color="auto"/>
      </w:divBdr>
      <w:divsChild>
        <w:div w:id="957417194">
          <w:marLeft w:val="0"/>
          <w:marRight w:val="0"/>
          <w:marTop w:val="0"/>
          <w:marBottom w:val="0"/>
          <w:divBdr>
            <w:top w:val="none" w:sz="0" w:space="0" w:color="auto"/>
            <w:left w:val="none" w:sz="0" w:space="0" w:color="auto"/>
            <w:bottom w:val="none" w:sz="0" w:space="0" w:color="auto"/>
            <w:right w:val="none" w:sz="0" w:space="0" w:color="auto"/>
          </w:divBdr>
          <w:divsChild>
            <w:div w:id="988677297">
              <w:marLeft w:val="0"/>
              <w:marRight w:val="0"/>
              <w:marTop w:val="0"/>
              <w:marBottom w:val="0"/>
              <w:divBdr>
                <w:top w:val="none" w:sz="0" w:space="0" w:color="auto"/>
                <w:left w:val="none" w:sz="0" w:space="0" w:color="auto"/>
                <w:bottom w:val="none" w:sz="0" w:space="0" w:color="auto"/>
                <w:right w:val="none" w:sz="0" w:space="0" w:color="auto"/>
              </w:divBdr>
              <w:divsChild>
                <w:div w:id="1808932224">
                  <w:marLeft w:val="0"/>
                  <w:marRight w:val="0"/>
                  <w:marTop w:val="0"/>
                  <w:marBottom w:val="0"/>
                  <w:divBdr>
                    <w:top w:val="none" w:sz="0" w:space="0" w:color="auto"/>
                    <w:left w:val="none" w:sz="0" w:space="0" w:color="auto"/>
                    <w:bottom w:val="none" w:sz="0" w:space="0" w:color="auto"/>
                    <w:right w:val="none" w:sz="0" w:space="0" w:color="auto"/>
                  </w:divBdr>
                </w:div>
              </w:divsChild>
            </w:div>
            <w:div w:id="1948004205">
              <w:marLeft w:val="0"/>
              <w:marRight w:val="0"/>
              <w:marTop w:val="0"/>
              <w:marBottom w:val="0"/>
              <w:divBdr>
                <w:top w:val="none" w:sz="0" w:space="0" w:color="auto"/>
                <w:left w:val="none" w:sz="0" w:space="0" w:color="auto"/>
                <w:bottom w:val="none" w:sz="0" w:space="0" w:color="auto"/>
                <w:right w:val="none" w:sz="0" w:space="0" w:color="auto"/>
              </w:divBdr>
            </w:div>
            <w:div w:id="82533683">
              <w:marLeft w:val="0"/>
              <w:marRight w:val="0"/>
              <w:marTop w:val="0"/>
              <w:marBottom w:val="0"/>
              <w:divBdr>
                <w:top w:val="none" w:sz="0" w:space="0" w:color="auto"/>
                <w:left w:val="none" w:sz="0" w:space="0" w:color="auto"/>
                <w:bottom w:val="none" w:sz="0" w:space="0" w:color="auto"/>
                <w:right w:val="none" w:sz="0" w:space="0" w:color="auto"/>
              </w:divBdr>
              <w:divsChild>
                <w:div w:id="1261642895">
                  <w:marLeft w:val="0"/>
                  <w:marRight w:val="0"/>
                  <w:marTop w:val="0"/>
                  <w:marBottom w:val="0"/>
                  <w:divBdr>
                    <w:top w:val="none" w:sz="0" w:space="0" w:color="auto"/>
                    <w:left w:val="none" w:sz="0" w:space="0" w:color="auto"/>
                    <w:bottom w:val="none" w:sz="0" w:space="0" w:color="auto"/>
                    <w:right w:val="none" w:sz="0" w:space="0" w:color="auto"/>
                  </w:divBdr>
                  <w:divsChild>
                    <w:div w:id="94025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864960">
              <w:marLeft w:val="0"/>
              <w:marRight w:val="0"/>
              <w:marTop w:val="0"/>
              <w:marBottom w:val="0"/>
              <w:divBdr>
                <w:top w:val="none" w:sz="0" w:space="0" w:color="auto"/>
                <w:left w:val="none" w:sz="0" w:space="0" w:color="auto"/>
                <w:bottom w:val="none" w:sz="0" w:space="0" w:color="auto"/>
                <w:right w:val="none" w:sz="0" w:space="0" w:color="auto"/>
              </w:divBdr>
              <w:divsChild>
                <w:div w:id="609970311">
                  <w:blockQuote w:val="1"/>
                  <w:marLeft w:val="720"/>
                  <w:marRight w:val="720"/>
                  <w:marTop w:val="100"/>
                  <w:marBottom w:val="100"/>
                  <w:divBdr>
                    <w:top w:val="none" w:sz="0" w:space="0" w:color="auto"/>
                    <w:left w:val="none" w:sz="0" w:space="0" w:color="auto"/>
                    <w:bottom w:val="none" w:sz="0" w:space="0" w:color="auto"/>
                    <w:right w:val="none" w:sz="0" w:space="0" w:color="auto"/>
                  </w:divBdr>
                </w:div>
                <w:div w:id="618493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766</Words>
  <Characters>4216</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dc:creator>
  <cp:keywords/>
  <dc:description/>
  <cp:lastModifiedBy>Laurent</cp:lastModifiedBy>
  <cp:revision>11</cp:revision>
  <dcterms:created xsi:type="dcterms:W3CDTF">2017-01-10T00:43:00Z</dcterms:created>
  <dcterms:modified xsi:type="dcterms:W3CDTF">2017-11-14T07:34:00Z</dcterms:modified>
</cp:coreProperties>
</file>