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A2" w:rsidRPr="00B13F53" w:rsidRDefault="002C03A2" w:rsidP="00B13F53">
      <w:pPr>
        <w:autoSpaceDE w:val="0"/>
        <w:autoSpaceDN w:val="0"/>
        <w:adjustRightInd w:val="0"/>
        <w:spacing w:after="0" w:line="240" w:lineRule="auto"/>
        <w:jc w:val="center"/>
        <w:rPr>
          <w:rFonts w:ascii="Times New Roman" w:hAnsi="Times New Roman" w:cs="Times New Roman"/>
          <w:color w:val="1C0E00"/>
          <w:sz w:val="44"/>
          <w:szCs w:val="44"/>
        </w:rPr>
      </w:pPr>
      <w:r w:rsidRPr="00B13F53">
        <w:rPr>
          <w:rFonts w:ascii="Times New Roman" w:hAnsi="Times New Roman" w:cs="Times New Roman"/>
          <w:color w:val="1C0E00"/>
          <w:sz w:val="44"/>
          <w:szCs w:val="44"/>
        </w:rPr>
        <w:t>Les Chinois dopent le tourisme en France</w:t>
      </w:r>
    </w:p>
    <w:p w:rsidR="002C03A2" w:rsidRDefault="002C03A2" w:rsidP="0051026F">
      <w:pPr>
        <w:autoSpaceDE w:val="0"/>
        <w:autoSpaceDN w:val="0"/>
        <w:adjustRightInd w:val="0"/>
        <w:spacing w:line="240" w:lineRule="auto"/>
        <w:jc w:val="center"/>
        <w:rPr>
          <w:rFonts w:ascii="Times New Roman" w:hAnsi="Times New Roman" w:cs="Times New Roman"/>
          <w:b/>
          <w:color w:val="1C0E00"/>
          <w:sz w:val="26"/>
          <w:szCs w:val="26"/>
        </w:rPr>
      </w:pPr>
      <w:r w:rsidRPr="0051026F">
        <w:rPr>
          <w:rFonts w:ascii="Times New Roman" w:hAnsi="Times New Roman" w:cs="Times New Roman"/>
          <w:b/>
          <w:color w:val="1C0E00"/>
          <w:sz w:val="26"/>
          <w:szCs w:val="26"/>
        </w:rPr>
        <w:t>Le cap des 90 millions de visiteurs étrangers en 2018 devrait être atteint, constituant un record</w:t>
      </w:r>
    </w:p>
    <w:p w:rsidR="0051026F" w:rsidRPr="0051026F" w:rsidRDefault="0051026F" w:rsidP="0051026F">
      <w:pPr>
        <w:jc w:val="center"/>
        <w:rPr>
          <w:rFonts w:ascii="Times New Roman" w:hAnsi="Times New Roman" w:cs="Times New Roman"/>
          <w:sz w:val="20"/>
          <w:szCs w:val="20"/>
        </w:rPr>
      </w:pPr>
      <w:r w:rsidRPr="0051026F">
        <w:rPr>
          <w:rFonts w:ascii="Times New Roman" w:hAnsi="Times New Roman" w:cs="Times New Roman"/>
          <w:b/>
          <w:bCs/>
          <w:color w:val="1C0E00"/>
          <w:sz w:val="20"/>
          <w:szCs w:val="20"/>
        </w:rPr>
        <w:t xml:space="preserve">Philippe </w:t>
      </w:r>
      <w:proofErr w:type="spellStart"/>
      <w:r>
        <w:rPr>
          <w:rFonts w:ascii="Times New Roman" w:hAnsi="Times New Roman" w:cs="Times New Roman"/>
          <w:b/>
          <w:bCs/>
          <w:color w:val="1C0E00"/>
          <w:sz w:val="20"/>
          <w:szCs w:val="20"/>
        </w:rPr>
        <w:t>J</w:t>
      </w:r>
      <w:r w:rsidRPr="0051026F">
        <w:rPr>
          <w:rFonts w:ascii="Times New Roman" w:hAnsi="Times New Roman" w:cs="Times New Roman"/>
          <w:b/>
          <w:bCs/>
          <w:color w:val="1C0E00"/>
          <w:sz w:val="20"/>
          <w:szCs w:val="20"/>
        </w:rPr>
        <w:t>acqué</w:t>
      </w:r>
      <w:proofErr w:type="spellEnd"/>
      <w:r w:rsidRPr="0051026F">
        <w:rPr>
          <w:rFonts w:ascii="Times New Roman" w:hAnsi="Times New Roman" w:cs="Times New Roman"/>
          <w:sz w:val="20"/>
          <w:szCs w:val="20"/>
        </w:rPr>
        <w:t xml:space="preserve"> - </w:t>
      </w:r>
      <w:r w:rsidRPr="0051026F">
        <w:rPr>
          <w:rFonts w:ascii="Times New Roman" w:hAnsi="Times New Roman" w:cs="Times New Roman"/>
          <w:b/>
          <w:i/>
          <w:color w:val="1C0E00"/>
          <w:sz w:val="20"/>
          <w:szCs w:val="20"/>
        </w:rPr>
        <w:t>Le Monde</w:t>
      </w:r>
      <w:r w:rsidR="00816396">
        <w:rPr>
          <w:rFonts w:ascii="Times New Roman" w:hAnsi="Times New Roman" w:cs="Times New Roman"/>
          <w:color w:val="1C0E00"/>
          <w:sz w:val="20"/>
          <w:szCs w:val="20"/>
        </w:rPr>
        <w:t>,</w:t>
      </w:r>
      <w:r w:rsidRPr="0051026F">
        <w:rPr>
          <w:rFonts w:ascii="Times New Roman" w:hAnsi="Times New Roman" w:cs="Times New Roman"/>
          <w:color w:val="1C0E00"/>
          <w:sz w:val="20"/>
          <w:szCs w:val="20"/>
        </w:rPr>
        <w:t xml:space="preserve"> </w:t>
      </w:r>
      <w:r>
        <w:rPr>
          <w:rFonts w:ascii="Times New Roman" w:hAnsi="Times New Roman" w:cs="Times New Roman"/>
          <w:color w:val="1C0E00"/>
          <w:sz w:val="20"/>
          <w:szCs w:val="20"/>
        </w:rPr>
        <w:t>dimanche 26-lundi</w:t>
      </w:r>
      <w:r w:rsidRPr="0051026F">
        <w:rPr>
          <w:rFonts w:ascii="Times New Roman" w:hAnsi="Times New Roman" w:cs="Times New Roman"/>
          <w:color w:val="1C0E00"/>
          <w:sz w:val="20"/>
          <w:szCs w:val="20"/>
        </w:rPr>
        <w:t xml:space="preserve"> 27 </w:t>
      </w:r>
      <w:r>
        <w:rPr>
          <w:rFonts w:ascii="Times New Roman" w:hAnsi="Times New Roman" w:cs="Times New Roman"/>
          <w:color w:val="1C0E00"/>
          <w:sz w:val="20"/>
          <w:szCs w:val="20"/>
        </w:rPr>
        <w:t>août</w:t>
      </w:r>
      <w:r w:rsidRPr="0051026F">
        <w:rPr>
          <w:rFonts w:ascii="Times New Roman" w:hAnsi="Times New Roman" w:cs="Times New Roman"/>
          <w:color w:val="1C0E00"/>
          <w:sz w:val="20"/>
          <w:szCs w:val="20"/>
        </w:rPr>
        <w:t xml:space="preserve"> 2018</w:t>
      </w:r>
      <w:r>
        <w:rPr>
          <w:rFonts w:ascii="Times New Roman" w:hAnsi="Times New Roman" w:cs="Times New Roman"/>
          <w:color w:val="1C0E00"/>
          <w:sz w:val="20"/>
          <w:szCs w:val="20"/>
        </w:rPr>
        <w:t>, p.10.</w:t>
      </w:r>
    </w:p>
    <w:p w:rsidR="002C03A2" w:rsidRPr="000D7EB9" w:rsidRDefault="002C03A2" w:rsidP="0051026F">
      <w:pPr>
        <w:autoSpaceDE w:val="0"/>
        <w:autoSpaceDN w:val="0"/>
        <w:adjustRightInd w:val="0"/>
        <w:spacing w:line="240" w:lineRule="auto"/>
        <w:jc w:val="both"/>
        <w:rPr>
          <w:rFonts w:ascii="Times New Roman" w:hAnsi="Times New Roman" w:cs="Times New Roman"/>
          <w:color w:val="1C0E00"/>
          <w:sz w:val="21"/>
          <w:szCs w:val="21"/>
        </w:rPr>
      </w:pPr>
      <w:r w:rsidRPr="000D7EB9">
        <w:rPr>
          <w:rFonts w:ascii="Times New Roman" w:hAnsi="Times New Roman" w:cs="Times New Roman"/>
          <w:color w:val="1C0E00"/>
          <w:sz w:val="21"/>
          <w:szCs w:val="21"/>
        </w:rPr>
        <w:t xml:space="preserve">En cet après-midi d’août, la foule se presse devant le 21, boulevard Haussmann, au cœur de Paris. Les yeux fixés sur leur portable, une cinquantaine de touristes asiatiques attendent, assis sur la barrière séparant le trottoir de la chaussée. A quelques mètres de là, des cars déversent des dizaines d’autres visiteurs qui s’engouffrent dans un discret magasin, siglé Galeries Lafayette, coincé entre une chaîne de cosmétiques et une parapharmacie. Ici, il n’est pas question de coupole dorée. Depuis 2017, le Shopping &amp; </w:t>
      </w:r>
      <w:proofErr w:type="spellStart"/>
      <w:r w:rsidRPr="000D7EB9">
        <w:rPr>
          <w:rFonts w:ascii="Times New Roman" w:hAnsi="Times New Roman" w:cs="Times New Roman"/>
          <w:color w:val="1C0E00"/>
          <w:sz w:val="21"/>
          <w:szCs w:val="21"/>
        </w:rPr>
        <w:t>Welcome</w:t>
      </w:r>
      <w:proofErr w:type="spellEnd"/>
      <w:r w:rsidRPr="000D7EB9">
        <w:rPr>
          <w:rFonts w:ascii="Times New Roman" w:hAnsi="Times New Roman" w:cs="Times New Roman"/>
          <w:color w:val="1C0E00"/>
          <w:sz w:val="21"/>
          <w:szCs w:val="21"/>
        </w:rPr>
        <w:t xml:space="preserve"> Center, installé en rez-de-chaussée et sous-sol, est exclusivement consacré aux clients voyageant en groupe. </w:t>
      </w:r>
      <w:r w:rsidRPr="000D7EB9">
        <w:rPr>
          <w:rFonts w:ascii="Times New Roman" w:hAnsi="Times New Roman" w:cs="Times New Roman"/>
          <w:i/>
          <w:iCs/>
          <w:color w:val="1C0E00"/>
          <w:sz w:val="21"/>
          <w:szCs w:val="21"/>
        </w:rPr>
        <w:t>« Face à la croissance récente de la</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clientèle asiatique, le navire amiral,</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installé à quelques mètres d’ici,</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était devenu trop encombré et on</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ne pouvait accueillir nos clients de</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 xml:space="preserve">manière confortable », </w:t>
      </w:r>
      <w:r w:rsidRPr="000D7EB9">
        <w:rPr>
          <w:rFonts w:ascii="Times New Roman" w:hAnsi="Times New Roman" w:cs="Times New Roman"/>
          <w:color w:val="1C0E00"/>
          <w:sz w:val="21"/>
          <w:szCs w:val="21"/>
        </w:rPr>
        <w:t>explique Laure Chérie, la directrice du lieu, en nous guidant dans les divers univers de ce magasin déroutant pour tout client français.</w:t>
      </w:r>
      <w:r w:rsidR="006F383D">
        <w:rPr>
          <w:rFonts w:ascii="Times New Roman" w:hAnsi="Times New Roman" w:cs="Times New Roman"/>
          <w:color w:val="1C0E00"/>
          <w:sz w:val="21"/>
          <w:szCs w:val="21"/>
        </w:rPr>
        <w:t xml:space="preserve"> </w:t>
      </w:r>
      <w:r w:rsidRPr="000D7EB9">
        <w:rPr>
          <w:rFonts w:ascii="Times New Roman" w:hAnsi="Times New Roman" w:cs="Times New Roman"/>
          <w:color w:val="1C0E00"/>
          <w:sz w:val="21"/>
          <w:szCs w:val="21"/>
        </w:rPr>
        <w:t xml:space="preserve">A l’entrée, des hôtesses et hôtes, parlant le mandarin et le cantonais, accueillent et dirigent les groupes vers un box, au sous-sol, où une courte présentation du lieu est faite. Le long de chaque mur, des bancs permettent aux visiteurs de se reposer, car, </w:t>
      </w:r>
      <w:r w:rsidRPr="000D7EB9">
        <w:rPr>
          <w:rFonts w:ascii="Times New Roman" w:hAnsi="Times New Roman" w:cs="Times New Roman"/>
          <w:i/>
          <w:iCs/>
          <w:color w:val="1C0E00"/>
          <w:sz w:val="21"/>
          <w:szCs w:val="21"/>
        </w:rPr>
        <w:t>« souvent,</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ils arrivent directement de</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l’aéroport et sont assez fatigués »,</w:t>
      </w:r>
      <w:r w:rsidRPr="000D7EB9">
        <w:rPr>
          <w:rFonts w:ascii="Times New Roman" w:hAnsi="Times New Roman" w:cs="Times New Roman"/>
          <w:color w:val="1C0E00"/>
          <w:sz w:val="21"/>
          <w:szCs w:val="21"/>
        </w:rPr>
        <w:t xml:space="preserve"> explique Mme Chérie. Les autres, aidés de concierges à leur disposition, peuvent mener leurs achats parmi un choix de cosmétiques, d’accessoires, de produits de parapharmacie ou un peu d’alimentaire. Autant d’articles dont cette clientèle est friande. Dernier passage obligé, la zone de détaxe, pour récupérer une partie de la TVA. Tout est fait pour optimiser leur temps de shopping.</w:t>
      </w:r>
    </w:p>
    <w:p w:rsidR="002C03A2" w:rsidRPr="000D7EB9" w:rsidRDefault="002C03A2" w:rsidP="000D7EB9">
      <w:pPr>
        <w:autoSpaceDE w:val="0"/>
        <w:autoSpaceDN w:val="0"/>
        <w:adjustRightInd w:val="0"/>
        <w:spacing w:after="0" w:line="240" w:lineRule="auto"/>
        <w:jc w:val="center"/>
        <w:rPr>
          <w:rFonts w:ascii="Times New Roman" w:hAnsi="Times New Roman" w:cs="Times New Roman"/>
          <w:b/>
          <w:color w:val="1C0E00"/>
          <w:sz w:val="21"/>
          <w:szCs w:val="21"/>
        </w:rPr>
      </w:pPr>
      <w:r w:rsidRPr="000D7EB9">
        <w:rPr>
          <w:rFonts w:ascii="Times New Roman" w:hAnsi="Times New Roman" w:cs="Times New Roman"/>
          <w:b/>
          <w:color w:val="1C0E00"/>
          <w:sz w:val="21"/>
          <w:szCs w:val="21"/>
        </w:rPr>
        <w:t>« Conditions d’accueil améliorées »</w:t>
      </w:r>
    </w:p>
    <w:p w:rsidR="002C03A2" w:rsidRPr="000D7EB9" w:rsidRDefault="002C03A2" w:rsidP="0051026F">
      <w:pPr>
        <w:autoSpaceDE w:val="0"/>
        <w:autoSpaceDN w:val="0"/>
        <w:adjustRightInd w:val="0"/>
        <w:spacing w:line="240" w:lineRule="auto"/>
        <w:jc w:val="both"/>
        <w:rPr>
          <w:rFonts w:ascii="Times New Roman" w:hAnsi="Times New Roman" w:cs="Times New Roman"/>
          <w:color w:val="1C0E00"/>
          <w:sz w:val="21"/>
          <w:szCs w:val="21"/>
        </w:rPr>
      </w:pPr>
      <w:r w:rsidRPr="000D7EB9">
        <w:rPr>
          <w:rFonts w:ascii="Times New Roman" w:hAnsi="Times New Roman" w:cs="Times New Roman"/>
          <w:color w:val="1C0E00"/>
          <w:sz w:val="21"/>
          <w:szCs w:val="21"/>
        </w:rPr>
        <w:t xml:space="preserve">Comme les Galeries Lafayette, la France se plie en quatre pour attirer la clientèle asiatique. Pour tenir à moyen terme son objectif de 100 millions de visiteurs, la France ne peut faire autrement. Le potentiel chinois – 150 millions de touristes dans le monde en 2017 – est le plus prometteur, et il ne représente aujourd’hui que 2 % des arrivées. Et ce, même si la France connaît cette année une saison touristique record, malgré les grèves du printemps. Pour la première fois de son histoire, 90 millions de touristes étrangers devraient visiter le pays, assure Christian </w:t>
      </w:r>
      <w:proofErr w:type="spellStart"/>
      <w:r w:rsidRPr="000D7EB9">
        <w:rPr>
          <w:rFonts w:ascii="Times New Roman" w:hAnsi="Times New Roman" w:cs="Times New Roman"/>
          <w:color w:val="1C0E00"/>
          <w:sz w:val="21"/>
          <w:szCs w:val="21"/>
        </w:rPr>
        <w:t>Mantéi</w:t>
      </w:r>
      <w:proofErr w:type="spellEnd"/>
      <w:r w:rsidRPr="000D7EB9">
        <w:rPr>
          <w:rFonts w:ascii="Times New Roman" w:hAnsi="Times New Roman" w:cs="Times New Roman"/>
          <w:color w:val="1C0E00"/>
          <w:sz w:val="21"/>
          <w:szCs w:val="21"/>
        </w:rPr>
        <w:t xml:space="preserve">, le directeur général d’Atout France, l’Agence de développement touristique de la France. Ils étaient 87 millions en 2017 : </w:t>
      </w:r>
      <w:r w:rsidRPr="000D7EB9">
        <w:rPr>
          <w:rFonts w:ascii="Times New Roman" w:hAnsi="Times New Roman" w:cs="Times New Roman"/>
          <w:i/>
          <w:iCs/>
          <w:color w:val="1C0E00"/>
          <w:sz w:val="21"/>
          <w:szCs w:val="21"/>
        </w:rPr>
        <w:t>« La saison est</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excellente. Nous avons laissé derrière</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nous la chute liée aux attentats</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de 2015. Désormais, les Américains,</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les Indiens et les Chinois reviennent</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en masse. Et, pour ces derniers,</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le taux de croissance est</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d’environ 10 %, trois fois plus rapide</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que la progression globale. »</w:t>
      </w:r>
    </w:p>
    <w:p w:rsidR="002C03A2" w:rsidRPr="000D7EB9" w:rsidRDefault="002C03A2" w:rsidP="0051026F">
      <w:pPr>
        <w:autoSpaceDE w:val="0"/>
        <w:autoSpaceDN w:val="0"/>
        <w:adjustRightInd w:val="0"/>
        <w:spacing w:line="240" w:lineRule="auto"/>
        <w:jc w:val="both"/>
        <w:rPr>
          <w:rFonts w:ascii="Times New Roman" w:hAnsi="Times New Roman" w:cs="Times New Roman"/>
          <w:color w:val="1C0E00"/>
          <w:sz w:val="21"/>
          <w:szCs w:val="21"/>
        </w:rPr>
      </w:pPr>
      <w:r w:rsidRPr="000D7EB9">
        <w:rPr>
          <w:rFonts w:ascii="Times New Roman" w:hAnsi="Times New Roman" w:cs="Times New Roman"/>
          <w:color w:val="1C0E00"/>
          <w:sz w:val="21"/>
          <w:szCs w:val="21"/>
        </w:rPr>
        <w:t xml:space="preserve">Selon l’organisme public, entre 2,2 millions et 2,3 millions de Chinois devraient être comptabilisés cette année, ce qui fait de la France leur première destination européenne. En 2010, ils étaient à peine 600 000 à visiter le pays. </w:t>
      </w:r>
      <w:r w:rsidRPr="000D7EB9">
        <w:rPr>
          <w:rFonts w:ascii="Times New Roman" w:hAnsi="Times New Roman" w:cs="Times New Roman"/>
          <w:i/>
          <w:iCs/>
          <w:color w:val="1C0E00"/>
          <w:sz w:val="21"/>
          <w:szCs w:val="21"/>
        </w:rPr>
        <w:t>« En Ile-de-France, nous devrions</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passer le cap du million de voyageurs</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chinois cette année, contre</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 xml:space="preserve">800 000 en 2017, </w:t>
      </w:r>
      <w:r w:rsidRPr="000D7EB9">
        <w:rPr>
          <w:rFonts w:ascii="Times New Roman" w:hAnsi="Times New Roman" w:cs="Times New Roman"/>
          <w:color w:val="1C0E00"/>
          <w:sz w:val="21"/>
          <w:szCs w:val="21"/>
        </w:rPr>
        <w:t xml:space="preserve">souligne Christophe </w:t>
      </w:r>
      <w:proofErr w:type="spellStart"/>
      <w:r w:rsidRPr="000D7EB9">
        <w:rPr>
          <w:rFonts w:ascii="Times New Roman" w:hAnsi="Times New Roman" w:cs="Times New Roman"/>
          <w:color w:val="1C0E00"/>
          <w:sz w:val="21"/>
          <w:szCs w:val="21"/>
        </w:rPr>
        <w:t>Decloux</w:t>
      </w:r>
      <w:proofErr w:type="spellEnd"/>
      <w:r w:rsidRPr="000D7EB9">
        <w:rPr>
          <w:rFonts w:ascii="Times New Roman" w:hAnsi="Times New Roman" w:cs="Times New Roman"/>
          <w:color w:val="1C0E00"/>
          <w:sz w:val="21"/>
          <w:szCs w:val="21"/>
        </w:rPr>
        <w:t>, le directeur du Comité régional du tourisme d’Ile</w:t>
      </w:r>
      <w:r w:rsidR="00F042AE">
        <w:rPr>
          <w:rFonts w:ascii="Times New Roman" w:hAnsi="Times New Roman" w:cs="Times New Roman"/>
          <w:color w:val="1C0E00"/>
          <w:sz w:val="21"/>
          <w:szCs w:val="21"/>
        </w:rPr>
        <w:t>-</w:t>
      </w:r>
      <w:r w:rsidRPr="000D7EB9">
        <w:rPr>
          <w:rFonts w:ascii="Times New Roman" w:hAnsi="Times New Roman" w:cs="Times New Roman"/>
          <w:color w:val="1C0E00"/>
          <w:sz w:val="21"/>
          <w:szCs w:val="21"/>
        </w:rPr>
        <w:t xml:space="preserve">de- France. </w:t>
      </w:r>
      <w:r w:rsidRPr="000D7EB9">
        <w:rPr>
          <w:rFonts w:ascii="Times New Roman" w:hAnsi="Times New Roman" w:cs="Times New Roman"/>
          <w:i/>
          <w:iCs/>
          <w:color w:val="1C0E00"/>
          <w:sz w:val="21"/>
          <w:szCs w:val="21"/>
        </w:rPr>
        <w:t>En dix ans, nous avons</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connu un taux de croissance de</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361 % pour ces visiteurs ! »</w:t>
      </w:r>
      <w:r w:rsidR="0051026F" w:rsidRPr="000D7EB9">
        <w:rPr>
          <w:rFonts w:ascii="Times New Roman" w:hAnsi="Times New Roman" w:cs="Times New Roman"/>
          <w:color w:val="1C0E00"/>
          <w:sz w:val="21"/>
          <w:szCs w:val="21"/>
        </w:rPr>
        <w:t xml:space="preserve"> </w:t>
      </w:r>
      <w:r w:rsidRPr="000D7EB9">
        <w:rPr>
          <w:rFonts w:ascii="Times New Roman" w:hAnsi="Times New Roman" w:cs="Times New Roman"/>
          <w:color w:val="1C0E00"/>
          <w:sz w:val="21"/>
          <w:szCs w:val="21"/>
        </w:rPr>
        <w:t xml:space="preserve">Aux quatre coins de la capitale, ces visiteurs sont de plus en plus visibles, notamment au Musée du Louvre, où ils sont repérables à leur plan de couleur rose… Dans l’aile Denon, ils jouent des coudes pour apercevoir </w:t>
      </w:r>
      <w:r w:rsidRPr="000D7EB9">
        <w:rPr>
          <w:rFonts w:ascii="Times New Roman" w:hAnsi="Times New Roman" w:cs="Times New Roman"/>
          <w:i/>
          <w:iCs/>
          <w:color w:val="1C0E00"/>
          <w:sz w:val="21"/>
          <w:szCs w:val="21"/>
        </w:rPr>
        <w:t>La Joconde</w:t>
      </w:r>
      <w:r w:rsidRPr="000D7EB9">
        <w:rPr>
          <w:rFonts w:ascii="Times New Roman" w:hAnsi="Times New Roman" w:cs="Times New Roman"/>
          <w:color w:val="1C0E00"/>
          <w:sz w:val="21"/>
          <w:szCs w:val="21"/>
        </w:rPr>
        <w:t xml:space="preserve">, se rapprocher de </w:t>
      </w:r>
      <w:r w:rsidRPr="000D7EB9">
        <w:rPr>
          <w:rFonts w:ascii="Times New Roman" w:hAnsi="Times New Roman" w:cs="Times New Roman"/>
          <w:i/>
          <w:iCs/>
          <w:color w:val="1C0E00"/>
          <w:sz w:val="21"/>
          <w:szCs w:val="21"/>
        </w:rPr>
        <w:t xml:space="preserve">La Vénus de Milo </w:t>
      </w:r>
      <w:r w:rsidRPr="000D7EB9">
        <w:rPr>
          <w:rFonts w:ascii="Times New Roman" w:hAnsi="Times New Roman" w:cs="Times New Roman"/>
          <w:color w:val="1C0E00"/>
          <w:sz w:val="21"/>
          <w:szCs w:val="21"/>
        </w:rPr>
        <w:t xml:space="preserve">ou prendre un </w:t>
      </w:r>
      <w:proofErr w:type="spellStart"/>
      <w:r w:rsidRPr="000D7EB9">
        <w:rPr>
          <w:rFonts w:ascii="Times New Roman" w:hAnsi="Times New Roman" w:cs="Times New Roman"/>
          <w:color w:val="1C0E00"/>
          <w:sz w:val="21"/>
          <w:szCs w:val="21"/>
        </w:rPr>
        <w:t>selfie</w:t>
      </w:r>
      <w:proofErr w:type="spellEnd"/>
      <w:r w:rsidRPr="000D7EB9">
        <w:rPr>
          <w:rFonts w:ascii="Times New Roman" w:hAnsi="Times New Roman" w:cs="Times New Roman"/>
          <w:color w:val="1C0E00"/>
          <w:sz w:val="21"/>
          <w:szCs w:val="21"/>
        </w:rPr>
        <w:t xml:space="preserve"> devant </w:t>
      </w:r>
      <w:r w:rsidRPr="000D7EB9">
        <w:rPr>
          <w:rFonts w:ascii="Times New Roman" w:hAnsi="Times New Roman" w:cs="Times New Roman"/>
          <w:i/>
          <w:iCs/>
          <w:color w:val="1C0E00"/>
          <w:sz w:val="21"/>
          <w:szCs w:val="21"/>
        </w:rPr>
        <w:t>La Victoire</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de Samothrace</w:t>
      </w:r>
      <w:r w:rsidRPr="000D7EB9">
        <w:rPr>
          <w:rFonts w:ascii="Times New Roman" w:hAnsi="Times New Roman" w:cs="Times New Roman"/>
          <w:color w:val="1C0E00"/>
          <w:sz w:val="21"/>
          <w:szCs w:val="21"/>
        </w:rPr>
        <w:t>. En huit ans, ils sont devenus la deuxième nationalité accueillie derrière les Américains, avec 626 000 billets vendus en 2017. Et la hausse se poursuit.</w:t>
      </w:r>
    </w:p>
    <w:p w:rsidR="002C03A2" w:rsidRPr="000D7EB9" w:rsidRDefault="002C03A2" w:rsidP="0051026F">
      <w:pPr>
        <w:autoSpaceDE w:val="0"/>
        <w:autoSpaceDN w:val="0"/>
        <w:adjustRightInd w:val="0"/>
        <w:spacing w:line="240" w:lineRule="auto"/>
        <w:jc w:val="both"/>
        <w:rPr>
          <w:rFonts w:ascii="Times New Roman" w:hAnsi="Times New Roman" w:cs="Times New Roman"/>
          <w:color w:val="1C0E00"/>
          <w:sz w:val="21"/>
          <w:szCs w:val="21"/>
        </w:rPr>
      </w:pPr>
      <w:r w:rsidRPr="000D7EB9">
        <w:rPr>
          <w:rFonts w:ascii="Times New Roman" w:hAnsi="Times New Roman" w:cs="Times New Roman"/>
          <w:color w:val="1C0E00"/>
          <w:sz w:val="21"/>
          <w:szCs w:val="21"/>
        </w:rPr>
        <w:t xml:space="preserve">Désormais, la signalétique est également déclinée en mandarin, tandis que des agents maîtrisant la langue ont été déployés dans les salles. Au-delà du Louvre, tous les commerces et les établissements culturels qui accueillent cette clientèle recrutent en masse des salariés parlant les langues asiatiques. </w:t>
      </w:r>
      <w:r w:rsidRPr="000D7EB9">
        <w:rPr>
          <w:rFonts w:ascii="Times New Roman" w:hAnsi="Times New Roman" w:cs="Times New Roman"/>
          <w:i/>
          <w:iCs/>
          <w:color w:val="1C0E00"/>
          <w:sz w:val="21"/>
          <w:szCs w:val="21"/>
        </w:rPr>
        <w:t>« Un réel effort a été entrepris</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en France pour améliorer les conditions</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d’accueil des Chinois, pour</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proposer, par exemple, des petits déjeuners</w:t>
      </w:r>
      <w:r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plus adaptés</w:t>
      </w:r>
      <w:r w:rsidR="0051026F" w:rsidRPr="000D7EB9">
        <w:rPr>
          <w:rFonts w:ascii="Times New Roman" w:hAnsi="Times New Roman" w:cs="Times New Roman"/>
          <w:color w:val="1C0E00"/>
          <w:sz w:val="21"/>
          <w:szCs w:val="21"/>
        </w:rPr>
        <w:t xml:space="preserve">, constate </w:t>
      </w:r>
      <w:proofErr w:type="spellStart"/>
      <w:r w:rsidR="00B13F53" w:rsidRPr="000D7EB9">
        <w:rPr>
          <w:rFonts w:ascii="Times New Roman" w:hAnsi="Times New Roman" w:cs="Times New Roman"/>
          <w:color w:val="1C0E00"/>
          <w:sz w:val="21"/>
          <w:szCs w:val="21"/>
        </w:rPr>
        <w:t>Vanguelis</w:t>
      </w:r>
      <w:proofErr w:type="spellEnd"/>
      <w:r w:rsidR="00B13F53" w:rsidRPr="000D7EB9">
        <w:rPr>
          <w:rFonts w:ascii="Times New Roman" w:hAnsi="Times New Roman" w:cs="Times New Roman"/>
          <w:color w:val="1C0E00"/>
          <w:sz w:val="21"/>
          <w:szCs w:val="21"/>
        </w:rPr>
        <w:t xml:space="preserve"> </w:t>
      </w:r>
      <w:proofErr w:type="spellStart"/>
      <w:r w:rsidR="00B13F53" w:rsidRPr="000D7EB9">
        <w:rPr>
          <w:rFonts w:ascii="Times New Roman" w:hAnsi="Times New Roman" w:cs="Times New Roman"/>
          <w:color w:val="1C0E00"/>
          <w:sz w:val="21"/>
          <w:szCs w:val="21"/>
        </w:rPr>
        <w:t>Panayotis</w:t>
      </w:r>
      <w:proofErr w:type="spellEnd"/>
      <w:r w:rsidR="00B13F53" w:rsidRPr="000D7EB9">
        <w:rPr>
          <w:rFonts w:ascii="Times New Roman" w:hAnsi="Times New Roman" w:cs="Times New Roman"/>
          <w:color w:val="1C0E00"/>
          <w:sz w:val="21"/>
          <w:szCs w:val="21"/>
        </w:rPr>
        <w:t xml:space="preserve">, consultant </w:t>
      </w:r>
      <w:r w:rsidRPr="000D7EB9">
        <w:rPr>
          <w:rFonts w:ascii="Times New Roman" w:hAnsi="Times New Roman" w:cs="Times New Roman"/>
          <w:color w:val="1C0E00"/>
          <w:sz w:val="21"/>
          <w:szCs w:val="21"/>
        </w:rPr>
        <w:t xml:space="preserve">du cabinet MKG. </w:t>
      </w:r>
      <w:r w:rsidRPr="000D7EB9">
        <w:rPr>
          <w:rFonts w:ascii="Times New Roman" w:hAnsi="Times New Roman" w:cs="Times New Roman"/>
          <w:i/>
          <w:iCs/>
          <w:color w:val="1C0E00"/>
          <w:sz w:val="21"/>
          <w:szCs w:val="21"/>
        </w:rPr>
        <w:t>De plus, cette</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clientèle est en train de se diversifier.</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Si beaucoup voyagent toujours</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en groupe, ils viennent de plus en</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plus en couple, entre amis ou en famille,</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 xml:space="preserve">notamment les </w:t>
      </w:r>
      <w:proofErr w:type="spellStart"/>
      <w:r w:rsidRPr="000D7EB9">
        <w:rPr>
          <w:rFonts w:ascii="Times New Roman" w:hAnsi="Times New Roman" w:cs="Times New Roman"/>
          <w:i/>
          <w:iCs/>
          <w:color w:val="1C0E00"/>
          <w:sz w:val="21"/>
          <w:szCs w:val="21"/>
        </w:rPr>
        <w:t>millennials</w:t>
      </w:r>
      <w:proofErr w:type="spellEnd"/>
      <w:r w:rsidRPr="000D7EB9">
        <w:rPr>
          <w:rFonts w:ascii="Times New Roman" w:hAnsi="Times New Roman" w:cs="Times New Roman"/>
          <w:i/>
          <w:iCs/>
          <w:color w:val="1C0E00"/>
          <w:sz w:val="21"/>
          <w:szCs w:val="21"/>
        </w:rPr>
        <w:t>. »</w:t>
      </w:r>
      <w:r w:rsidR="0051026F"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 C’est un changement majeur</w:t>
      </w:r>
      <w:r w:rsidRPr="000D7EB9">
        <w:rPr>
          <w:rFonts w:ascii="Times New Roman" w:hAnsi="Times New Roman" w:cs="Times New Roman"/>
          <w:color w:val="1C0E00"/>
          <w:sz w:val="21"/>
          <w:szCs w:val="21"/>
        </w:rPr>
        <w:t>,</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color w:val="1C0E00"/>
          <w:sz w:val="21"/>
          <w:szCs w:val="21"/>
        </w:rPr>
        <w:t>confirme Valérie Pécresse, la présidente</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color w:val="1C0E00"/>
          <w:sz w:val="21"/>
          <w:szCs w:val="21"/>
        </w:rPr>
        <w:t>(LR) de la région Ile-de-</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color w:val="1C0E00"/>
          <w:sz w:val="21"/>
          <w:szCs w:val="21"/>
        </w:rPr>
        <w:t xml:space="preserve">France. </w:t>
      </w:r>
      <w:r w:rsidRPr="000D7EB9">
        <w:rPr>
          <w:rFonts w:ascii="Times New Roman" w:hAnsi="Times New Roman" w:cs="Times New Roman"/>
          <w:i/>
          <w:iCs/>
          <w:color w:val="1C0E00"/>
          <w:sz w:val="21"/>
          <w:szCs w:val="21"/>
        </w:rPr>
        <w:t>Cela veut dire que l’on peut</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leur proposer d’autres destinations</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que les habituels Versailles, Louvre</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et tour Eiffel. L’Ile-de-France est tout</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de même plus riche que cela ! »</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color w:val="1C0E00"/>
          <w:sz w:val="21"/>
          <w:szCs w:val="21"/>
        </w:rPr>
        <w:t xml:space="preserve">Outre la </w:t>
      </w:r>
      <w:r w:rsidR="00B13F53" w:rsidRPr="000D7EB9">
        <w:rPr>
          <w:rFonts w:ascii="Times New Roman" w:hAnsi="Times New Roman" w:cs="Times New Roman"/>
          <w:color w:val="1C0E00"/>
          <w:sz w:val="21"/>
          <w:szCs w:val="21"/>
        </w:rPr>
        <w:t xml:space="preserve">capitale, les touristes chinois visitent davantage le reste du pays. </w:t>
      </w:r>
      <w:r w:rsidRPr="000D7EB9">
        <w:rPr>
          <w:rFonts w:ascii="Times New Roman" w:hAnsi="Times New Roman" w:cs="Times New Roman"/>
          <w:color w:val="1C0E00"/>
          <w:sz w:val="21"/>
          <w:szCs w:val="21"/>
        </w:rPr>
        <w:t>L’</w:t>
      </w:r>
      <w:r w:rsidR="00B13F53" w:rsidRPr="000D7EB9">
        <w:rPr>
          <w:rFonts w:ascii="Times New Roman" w:hAnsi="Times New Roman" w:cs="Times New Roman"/>
          <w:color w:val="1C0E00"/>
          <w:sz w:val="21"/>
          <w:szCs w:val="21"/>
        </w:rPr>
        <w:t xml:space="preserve">Aquitaine, la Bourgogne, notamment pour leurs vignobles, </w:t>
      </w:r>
      <w:r w:rsidRPr="000D7EB9">
        <w:rPr>
          <w:rFonts w:ascii="Times New Roman" w:hAnsi="Times New Roman" w:cs="Times New Roman"/>
          <w:color w:val="1C0E00"/>
          <w:sz w:val="21"/>
          <w:szCs w:val="21"/>
        </w:rPr>
        <w:t>ou la Provence-Alpes-Côte d’</w:t>
      </w:r>
      <w:r w:rsidR="00B13F53" w:rsidRPr="000D7EB9">
        <w:rPr>
          <w:rFonts w:ascii="Times New Roman" w:hAnsi="Times New Roman" w:cs="Times New Roman"/>
          <w:color w:val="1C0E00"/>
          <w:sz w:val="21"/>
          <w:szCs w:val="21"/>
        </w:rPr>
        <w:t xml:space="preserve">Azur, </w:t>
      </w:r>
      <w:r w:rsidRPr="000D7EB9">
        <w:rPr>
          <w:rFonts w:ascii="Times New Roman" w:hAnsi="Times New Roman" w:cs="Times New Roman"/>
          <w:color w:val="1C0E00"/>
          <w:sz w:val="21"/>
          <w:szCs w:val="21"/>
        </w:rPr>
        <w:t>pour la plage et l’art de vivr</w:t>
      </w:r>
      <w:r w:rsidR="00B13F53" w:rsidRPr="000D7EB9">
        <w:rPr>
          <w:rFonts w:ascii="Times New Roman" w:hAnsi="Times New Roman" w:cs="Times New Roman"/>
          <w:color w:val="1C0E00"/>
          <w:sz w:val="21"/>
          <w:szCs w:val="21"/>
        </w:rPr>
        <w:t xml:space="preserve">e, attirent </w:t>
      </w:r>
      <w:r w:rsidRPr="000D7EB9">
        <w:rPr>
          <w:rFonts w:ascii="Times New Roman" w:hAnsi="Times New Roman" w:cs="Times New Roman"/>
          <w:color w:val="1C0E00"/>
          <w:sz w:val="21"/>
          <w:szCs w:val="21"/>
        </w:rPr>
        <w:t>d</w:t>
      </w:r>
      <w:r w:rsidR="00B13F53" w:rsidRPr="000D7EB9">
        <w:rPr>
          <w:rFonts w:ascii="Times New Roman" w:hAnsi="Times New Roman" w:cs="Times New Roman"/>
          <w:color w:val="1C0E00"/>
          <w:sz w:val="21"/>
          <w:szCs w:val="21"/>
        </w:rPr>
        <w:t xml:space="preserve">e plus en plus. Ils fréquentent aussi les croisières fluviales </w:t>
      </w:r>
      <w:r w:rsidR="0079775F">
        <w:rPr>
          <w:rFonts w:ascii="Times New Roman" w:hAnsi="Times New Roman" w:cs="Times New Roman"/>
          <w:color w:val="1C0E00"/>
          <w:sz w:val="21"/>
          <w:szCs w:val="21"/>
        </w:rPr>
        <w:t xml:space="preserve">ou les montagnes… </w:t>
      </w:r>
      <w:bookmarkStart w:id="0" w:name="_GoBack"/>
      <w:bookmarkEnd w:id="0"/>
      <w:r w:rsidRPr="000D7EB9">
        <w:rPr>
          <w:rFonts w:ascii="Times New Roman" w:hAnsi="Times New Roman" w:cs="Times New Roman"/>
          <w:i/>
          <w:iCs/>
          <w:color w:val="1C0E00"/>
          <w:sz w:val="21"/>
          <w:szCs w:val="21"/>
        </w:rPr>
        <w:t>« En 2017, nous</w:t>
      </w:r>
      <w:r w:rsidR="00B13F53" w:rsidRPr="000D7EB9">
        <w:rPr>
          <w:rFonts w:ascii="Times New Roman" w:hAnsi="Times New Roman" w:cs="Times New Roman"/>
          <w:color w:val="1C0E00"/>
          <w:sz w:val="21"/>
          <w:szCs w:val="21"/>
        </w:rPr>
        <w:t xml:space="preserve"> </w:t>
      </w:r>
      <w:r w:rsidR="00B13F53" w:rsidRPr="000D7EB9">
        <w:rPr>
          <w:rFonts w:ascii="Times New Roman" w:hAnsi="Times New Roman" w:cs="Times New Roman"/>
          <w:i/>
          <w:iCs/>
          <w:color w:val="1C0E00"/>
          <w:sz w:val="21"/>
          <w:szCs w:val="21"/>
        </w:rPr>
        <w:t xml:space="preserve">avons </w:t>
      </w:r>
      <w:r w:rsidRPr="000D7EB9">
        <w:rPr>
          <w:rFonts w:ascii="Times New Roman" w:hAnsi="Times New Roman" w:cs="Times New Roman"/>
          <w:i/>
          <w:iCs/>
          <w:color w:val="1C0E00"/>
          <w:sz w:val="21"/>
          <w:szCs w:val="21"/>
        </w:rPr>
        <w:t>accueilli dans nos villages alpins</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1 500 Chinois, et nous en attendons</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 xml:space="preserve">2 000 cette année, </w:t>
      </w:r>
      <w:r w:rsidR="00B13F53" w:rsidRPr="000D7EB9">
        <w:rPr>
          <w:rFonts w:ascii="Times New Roman" w:hAnsi="Times New Roman" w:cs="Times New Roman"/>
          <w:color w:val="1C0E00"/>
          <w:sz w:val="21"/>
          <w:szCs w:val="21"/>
        </w:rPr>
        <w:t xml:space="preserve">constate </w:t>
      </w:r>
      <w:r w:rsidRPr="000D7EB9">
        <w:rPr>
          <w:rFonts w:ascii="Times New Roman" w:hAnsi="Times New Roman" w:cs="Times New Roman"/>
          <w:color w:val="1C0E00"/>
          <w:sz w:val="21"/>
          <w:szCs w:val="21"/>
        </w:rPr>
        <w:t xml:space="preserve">Gino </w:t>
      </w:r>
      <w:proofErr w:type="spellStart"/>
      <w:r w:rsidR="00B13F53" w:rsidRPr="000D7EB9">
        <w:rPr>
          <w:rFonts w:ascii="Times New Roman" w:hAnsi="Times New Roman" w:cs="Times New Roman"/>
          <w:color w:val="1C0E00"/>
          <w:sz w:val="21"/>
          <w:szCs w:val="21"/>
        </w:rPr>
        <w:t>Andreetta</w:t>
      </w:r>
      <w:proofErr w:type="spellEnd"/>
      <w:r w:rsidR="00B13F53" w:rsidRPr="000D7EB9">
        <w:rPr>
          <w:rFonts w:ascii="Times New Roman" w:hAnsi="Times New Roman" w:cs="Times New Roman"/>
          <w:color w:val="1C0E00"/>
          <w:sz w:val="21"/>
          <w:szCs w:val="21"/>
        </w:rPr>
        <w:t xml:space="preserve">, le directeur général </w:t>
      </w:r>
      <w:r w:rsidRPr="000D7EB9">
        <w:rPr>
          <w:rFonts w:ascii="Times New Roman" w:hAnsi="Times New Roman" w:cs="Times New Roman"/>
          <w:color w:val="1C0E00"/>
          <w:sz w:val="21"/>
          <w:szCs w:val="21"/>
        </w:rPr>
        <w:t xml:space="preserve">du Club Med en Chine. </w:t>
      </w:r>
      <w:r w:rsidRPr="000D7EB9">
        <w:rPr>
          <w:rFonts w:ascii="Times New Roman" w:hAnsi="Times New Roman" w:cs="Times New Roman"/>
          <w:i/>
          <w:iCs/>
          <w:color w:val="1C0E00"/>
          <w:sz w:val="21"/>
          <w:szCs w:val="21"/>
        </w:rPr>
        <w:t>Ils apprennent</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à skier dans nos villages</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Club Med en Chine, puis ils viennent</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découvrir le massif alpin. »</w:t>
      </w:r>
    </w:p>
    <w:p w:rsidR="00B13F53" w:rsidRPr="000D7EB9" w:rsidRDefault="002C03A2" w:rsidP="0051026F">
      <w:pPr>
        <w:autoSpaceDE w:val="0"/>
        <w:autoSpaceDN w:val="0"/>
        <w:adjustRightInd w:val="0"/>
        <w:spacing w:line="240" w:lineRule="auto"/>
        <w:jc w:val="both"/>
        <w:rPr>
          <w:rFonts w:ascii="Times New Roman" w:hAnsi="Times New Roman" w:cs="Times New Roman"/>
          <w:color w:val="1C0E00"/>
          <w:sz w:val="21"/>
          <w:szCs w:val="21"/>
        </w:rPr>
      </w:pPr>
      <w:r w:rsidRPr="000D7EB9">
        <w:rPr>
          <w:rFonts w:ascii="Times New Roman" w:hAnsi="Times New Roman" w:cs="Times New Roman"/>
          <w:color w:val="1C0E00"/>
          <w:sz w:val="21"/>
          <w:szCs w:val="21"/>
        </w:rPr>
        <w:t>Si la c</w:t>
      </w:r>
      <w:r w:rsidR="00B13F53" w:rsidRPr="000D7EB9">
        <w:rPr>
          <w:rFonts w:ascii="Times New Roman" w:hAnsi="Times New Roman" w:cs="Times New Roman"/>
          <w:color w:val="1C0E00"/>
          <w:sz w:val="21"/>
          <w:szCs w:val="21"/>
        </w:rPr>
        <w:t xml:space="preserve">roissance des touristes chinois est indéniable, il reste encore </w:t>
      </w:r>
      <w:r w:rsidRPr="000D7EB9">
        <w:rPr>
          <w:rFonts w:ascii="Times New Roman" w:hAnsi="Times New Roman" w:cs="Times New Roman"/>
          <w:color w:val="1C0E00"/>
          <w:sz w:val="21"/>
          <w:szCs w:val="21"/>
        </w:rPr>
        <w:t>beau</w:t>
      </w:r>
      <w:r w:rsidR="00B13F53" w:rsidRPr="000D7EB9">
        <w:rPr>
          <w:rFonts w:ascii="Times New Roman" w:hAnsi="Times New Roman" w:cs="Times New Roman"/>
          <w:color w:val="1C0E00"/>
          <w:sz w:val="21"/>
          <w:szCs w:val="21"/>
        </w:rPr>
        <w:t xml:space="preserve">coup à faire pour atteindre les </w:t>
      </w:r>
      <w:r w:rsidRPr="000D7EB9">
        <w:rPr>
          <w:rFonts w:ascii="Times New Roman" w:hAnsi="Times New Roman" w:cs="Times New Roman"/>
          <w:color w:val="1C0E00"/>
          <w:sz w:val="21"/>
          <w:szCs w:val="21"/>
        </w:rPr>
        <w:t xml:space="preserve">5 millions de visiteurs </w:t>
      </w:r>
      <w:r w:rsidR="00B13F53" w:rsidRPr="000D7EB9">
        <w:rPr>
          <w:rFonts w:ascii="Times New Roman" w:hAnsi="Times New Roman" w:cs="Times New Roman"/>
          <w:color w:val="1C0E00"/>
          <w:sz w:val="21"/>
          <w:szCs w:val="21"/>
        </w:rPr>
        <w:t xml:space="preserve">de cette nationalité visés dans les années à </w:t>
      </w:r>
      <w:r w:rsidRPr="000D7EB9">
        <w:rPr>
          <w:rFonts w:ascii="Times New Roman" w:hAnsi="Times New Roman" w:cs="Times New Roman"/>
          <w:color w:val="1C0E00"/>
          <w:sz w:val="21"/>
          <w:szCs w:val="21"/>
        </w:rPr>
        <w:t xml:space="preserve">venir. </w:t>
      </w:r>
      <w:r w:rsidRPr="000D7EB9">
        <w:rPr>
          <w:rFonts w:ascii="Times New Roman" w:hAnsi="Times New Roman" w:cs="Times New Roman"/>
          <w:i/>
          <w:iCs/>
          <w:color w:val="1C0E00"/>
          <w:sz w:val="21"/>
          <w:szCs w:val="21"/>
        </w:rPr>
        <w:t>« Nous devons encore travailler</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sur la question des visas, qui</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restent délivrés au compte-gouttes</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w:t>
      </w:r>
      <w:r w:rsidR="00B13F53" w:rsidRPr="000D7EB9">
        <w:rPr>
          <w:rFonts w:ascii="Times New Roman" w:hAnsi="Times New Roman" w:cs="Times New Roman"/>
          <w:color w:val="1C0E00"/>
          <w:sz w:val="21"/>
          <w:szCs w:val="21"/>
        </w:rPr>
        <w:t xml:space="preserve">, juge M. </w:t>
      </w:r>
      <w:proofErr w:type="spellStart"/>
      <w:r w:rsidR="00B13F53" w:rsidRPr="000D7EB9">
        <w:rPr>
          <w:rFonts w:ascii="Times New Roman" w:hAnsi="Times New Roman" w:cs="Times New Roman"/>
          <w:color w:val="1C0E00"/>
          <w:sz w:val="21"/>
          <w:szCs w:val="21"/>
        </w:rPr>
        <w:t>Mantéi</w:t>
      </w:r>
      <w:proofErr w:type="spellEnd"/>
      <w:r w:rsidR="00B13F53" w:rsidRPr="000D7EB9">
        <w:rPr>
          <w:rFonts w:ascii="Times New Roman" w:hAnsi="Times New Roman" w:cs="Times New Roman"/>
          <w:color w:val="1C0E00"/>
          <w:sz w:val="21"/>
          <w:szCs w:val="21"/>
        </w:rPr>
        <w:t xml:space="preserve">. De même, </w:t>
      </w:r>
      <w:r w:rsidRPr="000D7EB9">
        <w:rPr>
          <w:rFonts w:ascii="Times New Roman" w:hAnsi="Times New Roman" w:cs="Times New Roman"/>
          <w:i/>
          <w:iCs/>
          <w:color w:val="1C0E00"/>
          <w:sz w:val="21"/>
          <w:szCs w:val="21"/>
        </w:rPr>
        <w:t>« nous devons améliorer encore</w:t>
      </w:r>
      <w:r w:rsidR="00B13F53" w:rsidRPr="000D7EB9">
        <w:rPr>
          <w:rFonts w:ascii="Times New Roman" w:hAnsi="Times New Roman" w:cs="Times New Roman"/>
          <w:color w:val="1C0E00"/>
          <w:sz w:val="21"/>
          <w:szCs w:val="21"/>
        </w:rPr>
        <w:t xml:space="preserve"> </w:t>
      </w:r>
      <w:r w:rsidR="00B13F53" w:rsidRPr="000D7EB9">
        <w:rPr>
          <w:rFonts w:ascii="Times New Roman" w:hAnsi="Times New Roman" w:cs="Times New Roman"/>
          <w:i/>
          <w:iCs/>
          <w:color w:val="1C0E00"/>
          <w:sz w:val="21"/>
          <w:szCs w:val="21"/>
        </w:rPr>
        <w:t xml:space="preserve">leur sécurité, à </w:t>
      </w:r>
      <w:r w:rsidRPr="000D7EB9">
        <w:rPr>
          <w:rFonts w:ascii="Times New Roman" w:hAnsi="Times New Roman" w:cs="Times New Roman"/>
          <w:i/>
          <w:iCs/>
          <w:color w:val="1C0E00"/>
          <w:sz w:val="21"/>
          <w:szCs w:val="21"/>
        </w:rPr>
        <w:t>laquelle ils sont très</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sensibles, comme l’a montré la</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chute des arrivées après les attentats</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ou après des agressions contre</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des cars de Chinois ces dernières années</w:t>
      </w:r>
      <w:r w:rsidR="00B13F53" w:rsidRPr="000D7EB9">
        <w:rPr>
          <w:rFonts w:ascii="Times New Roman" w:hAnsi="Times New Roman" w:cs="Times New Roman"/>
          <w:color w:val="1C0E00"/>
          <w:sz w:val="21"/>
          <w:szCs w:val="21"/>
        </w:rPr>
        <w:t xml:space="preserve"> </w:t>
      </w:r>
      <w:r w:rsidRPr="000D7EB9">
        <w:rPr>
          <w:rFonts w:ascii="Times New Roman" w:hAnsi="Times New Roman" w:cs="Times New Roman"/>
          <w:i/>
          <w:iCs/>
          <w:color w:val="1C0E00"/>
          <w:sz w:val="21"/>
          <w:szCs w:val="21"/>
        </w:rPr>
        <w:t>»</w:t>
      </w:r>
      <w:r w:rsidRPr="000D7EB9">
        <w:rPr>
          <w:rFonts w:ascii="Times New Roman" w:hAnsi="Times New Roman" w:cs="Times New Roman"/>
          <w:color w:val="1C0E00"/>
          <w:sz w:val="21"/>
          <w:szCs w:val="21"/>
        </w:rPr>
        <w:t>, complète Valérie Pécresse.</w:t>
      </w:r>
      <w:r w:rsidR="0051026F" w:rsidRPr="000D7EB9">
        <w:rPr>
          <w:rFonts w:ascii="Times New Roman" w:hAnsi="Times New Roman" w:cs="Times New Roman"/>
          <w:color w:val="1C0E00"/>
          <w:sz w:val="21"/>
          <w:szCs w:val="21"/>
        </w:rPr>
        <w:t xml:space="preserve"> </w:t>
      </w:r>
      <w:r w:rsidR="00B13F53" w:rsidRPr="000D7EB9">
        <w:rPr>
          <w:rFonts w:ascii="Times New Roman" w:hAnsi="Times New Roman" w:cs="Times New Roman"/>
          <w:color w:val="1C0E00"/>
          <w:sz w:val="21"/>
          <w:szCs w:val="21"/>
        </w:rPr>
        <w:t xml:space="preserve">Cela passe en particulier par l’adoption par les commerçants des moyens de paiement sans contact chinois comme </w:t>
      </w:r>
      <w:proofErr w:type="spellStart"/>
      <w:r w:rsidR="00B13F53" w:rsidRPr="000D7EB9">
        <w:rPr>
          <w:rFonts w:ascii="Times New Roman" w:hAnsi="Times New Roman" w:cs="Times New Roman"/>
          <w:color w:val="1C0E00"/>
          <w:sz w:val="21"/>
          <w:szCs w:val="21"/>
        </w:rPr>
        <w:t>Alipay</w:t>
      </w:r>
      <w:proofErr w:type="spellEnd"/>
      <w:r w:rsidR="00B13F53" w:rsidRPr="000D7EB9">
        <w:rPr>
          <w:rFonts w:ascii="Times New Roman" w:hAnsi="Times New Roman" w:cs="Times New Roman"/>
          <w:color w:val="1C0E00"/>
          <w:sz w:val="21"/>
          <w:szCs w:val="21"/>
        </w:rPr>
        <w:t xml:space="preserve">, </w:t>
      </w:r>
      <w:proofErr w:type="spellStart"/>
      <w:r w:rsidR="00B13F53" w:rsidRPr="000D7EB9">
        <w:rPr>
          <w:rFonts w:ascii="Times New Roman" w:hAnsi="Times New Roman" w:cs="Times New Roman"/>
          <w:color w:val="1C0E00"/>
          <w:sz w:val="21"/>
          <w:szCs w:val="21"/>
        </w:rPr>
        <w:t>WeChat</w:t>
      </w:r>
      <w:proofErr w:type="spellEnd"/>
      <w:r w:rsidR="00B13F53" w:rsidRPr="000D7EB9">
        <w:rPr>
          <w:rFonts w:ascii="Times New Roman" w:hAnsi="Times New Roman" w:cs="Times New Roman"/>
          <w:color w:val="1C0E00"/>
          <w:sz w:val="21"/>
          <w:szCs w:val="21"/>
        </w:rPr>
        <w:t xml:space="preserve"> </w:t>
      </w:r>
      <w:proofErr w:type="spellStart"/>
      <w:r w:rsidR="00B13F53" w:rsidRPr="000D7EB9">
        <w:rPr>
          <w:rFonts w:ascii="Times New Roman" w:hAnsi="Times New Roman" w:cs="Times New Roman"/>
          <w:color w:val="1C0E00"/>
          <w:sz w:val="21"/>
          <w:szCs w:val="21"/>
        </w:rPr>
        <w:t>Pay</w:t>
      </w:r>
      <w:proofErr w:type="spellEnd"/>
      <w:r w:rsidR="00B13F53" w:rsidRPr="000D7EB9">
        <w:rPr>
          <w:rFonts w:ascii="Times New Roman" w:hAnsi="Times New Roman" w:cs="Times New Roman"/>
          <w:color w:val="1C0E00"/>
          <w:sz w:val="21"/>
          <w:szCs w:val="21"/>
        </w:rPr>
        <w:t xml:space="preserve"> ou </w:t>
      </w:r>
      <w:proofErr w:type="spellStart"/>
      <w:r w:rsidR="00B13F53" w:rsidRPr="000D7EB9">
        <w:rPr>
          <w:rFonts w:ascii="Times New Roman" w:hAnsi="Times New Roman" w:cs="Times New Roman"/>
          <w:color w:val="1C0E00"/>
          <w:sz w:val="21"/>
          <w:szCs w:val="21"/>
        </w:rPr>
        <w:t>UnionPay</w:t>
      </w:r>
      <w:proofErr w:type="spellEnd"/>
      <w:r w:rsidR="00B13F53" w:rsidRPr="000D7EB9">
        <w:rPr>
          <w:rFonts w:ascii="Times New Roman" w:hAnsi="Times New Roman" w:cs="Times New Roman"/>
          <w:color w:val="1C0E00"/>
          <w:sz w:val="21"/>
          <w:szCs w:val="21"/>
        </w:rPr>
        <w:t xml:space="preserve">. Cela réduit la nécessité d’apporter des espèces, et cela les sécurise. C’est que la clientèle chinoise dépense beaucoup dans l’Hexagone, environ 1 500 euros, selon Atout France. Ils font des économies sur leur hébergement et la restauration, mais dépensent davantage pour le shopping </w:t>
      </w:r>
      <w:r w:rsidR="0051026F" w:rsidRPr="000D7EB9">
        <w:rPr>
          <w:rFonts w:ascii="Times New Roman" w:hAnsi="Times New Roman" w:cs="Times New Roman"/>
          <w:color w:val="1C0E00"/>
          <w:sz w:val="21"/>
          <w:szCs w:val="21"/>
        </w:rPr>
        <w:t xml:space="preserve">que d’autres nationalités. </w:t>
      </w:r>
      <w:r w:rsidR="00B13F53" w:rsidRPr="000D7EB9">
        <w:rPr>
          <w:rFonts w:ascii="Times New Roman" w:hAnsi="Times New Roman" w:cs="Times New Roman"/>
          <w:color w:val="1C0E00"/>
          <w:sz w:val="21"/>
          <w:szCs w:val="21"/>
        </w:rPr>
        <w:t xml:space="preserve">C’est tellement vrai que le tourisme, qui pèse aujourd’hui plus de 7 % de produit intérieur brut, permet au pays de rétablir, un peu, sa balance des paiements. Au printemps, l’Insee et la Banque de France ont réévalué celle-ci, en revoyant à la hausse les revenus liés au tourisme, notamment chinois, de 10 milliards d’euros. Cela a permis de réduire drastiquement le besoin de capitaux extérieurs pour financer l’économie de l’Hexagone. </w:t>
      </w:r>
    </w:p>
    <w:sectPr w:rsidR="00B13F53" w:rsidRPr="000D7EB9" w:rsidSect="0079775F">
      <w:pgSz w:w="11906" w:h="16838"/>
      <w:pgMar w:top="510" w:right="510" w:bottom="397" w:left="737" w:header="709" w:footer="709" w:gutter="0"/>
      <w:lnNumType w:countBy="5" w:distance="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2D"/>
    <w:rsid w:val="000D7EB9"/>
    <w:rsid w:val="002C03A2"/>
    <w:rsid w:val="0051026F"/>
    <w:rsid w:val="006F383D"/>
    <w:rsid w:val="0079775F"/>
    <w:rsid w:val="00816396"/>
    <w:rsid w:val="00A63F26"/>
    <w:rsid w:val="00B13F53"/>
    <w:rsid w:val="00BA3C2D"/>
    <w:rsid w:val="00CA385D"/>
    <w:rsid w:val="00DF0D3D"/>
    <w:rsid w:val="00F042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61296-ADE4-4A8B-87EC-5F868DD5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0D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1069</Words>
  <Characters>5882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 canal</cp:lastModifiedBy>
  <cp:revision>13</cp:revision>
  <dcterms:created xsi:type="dcterms:W3CDTF">2018-10-20T00:06:00Z</dcterms:created>
  <dcterms:modified xsi:type="dcterms:W3CDTF">2020-11-12T01:16:00Z</dcterms:modified>
</cp:coreProperties>
</file>