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77BB3" w14:textId="059352CD" w:rsidR="00CF0016" w:rsidRDefault="00CF0016">
      <w:pPr>
        <w:spacing w:line="360" w:lineRule="auto"/>
        <w:jc w:val="center"/>
      </w:pPr>
    </w:p>
    <w:p w14:paraId="65956C88" w14:textId="77777777" w:rsidR="00CF0016" w:rsidRDefault="00CF0016">
      <w:pPr>
        <w:spacing w:line="360" w:lineRule="auto"/>
        <w:jc w:val="center"/>
      </w:pPr>
    </w:p>
    <w:p w14:paraId="110BC31B" w14:textId="51F3F933" w:rsidR="00CF0016" w:rsidRDefault="00980B3A">
      <w:pPr>
        <w:spacing w:line="360" w:lineRule="auto"/>
        <w:jc w:val="center"/>
      </w:pPr>
      <w:r w:rsidRPr="00CF0016">
        <w:rPr>
          <w:noProof/>
          <w:lang w:val="en-US" w:eastAsia="en-US"/>
        </w:rPr>
        <w:drawing>
          <wp:anchor distT="0" distB="0" distL="114300" distR="114300" simplePos="0" relativeHeight="251668480" behindDoc="0" locked="0" layoutInCell="1" allowOverlap="1" wp14:anchorId="5476449B" wp14:editId="3C113E65">
            <wp:simplePos x="0" y="0"/>
            <wp:positionH relativeFrom="margin">
              <wp:posOffset>424815</wp:posOffset>
            </wp:positionH>
            <wp:positionV relativeFrom="margin">
              <wp:posOffset>540385</wp:posOffset>
            </wp:positionV>
            <wp:extent cx="4648835" cy="6283960"/>
            <wp:effectExtent l="0" t="0" r="0" b="0"/>
            <wp:wrapSquare wrapText="bothSides"/>
            <wp:docPr id="19459" name="Picture 1" descr="getImage.ph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1" descr="getImage.php.jpeg"/>
                    <pic:cNvPicPr>
                      <a:picLocks noChangeAspect="1"/>
                    </pic:cNvPicPr>
                  </pic:nvPicPr>
                  <pic:blipFill rotWithShape="1">
                    <a:blip r:embed="rId7">
                      <a:extLst>
                        <a:ext uri="{28A0092B-C50C-407E-A947-70E740481C1C}">
                          <a14:useLocalDpi xmlns:a14="http://schemas.microsoft.com/office/drawing/2010/main" val="0"/>
                        </a:ext>
                      </a:extLst>
                    </a:blip>
                    <a:srcRect l="4444" t="1470" r="2546" b="1534"/>
                    <a:stretch/>
                  </pic:blipFill>
                  <pic:spPr bwMode="auto">
                    <a:xfrm>
                      <a:off x="0" y="0"/>
                      <a:ext cx="4648835" cy="628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8A6EC" w14:textId="5FC98B5B" w:rsidR="00CF0016" w:rsidRDefault="00CF0016">
      <w:pPr>
        <w:spacing w:line="360" w:lineRule="auto"/>
        <w:jc w:val="center"/>
      </w:pPr>
    </w:p>
    <w:p w14:paraId="7D38637A" w14:textId="57B4D87D" w:rsidR="00CF0016" w:rsidRDefault="00CF0016">
      <w:pPr>
        <w:spacing w:line="360" w:lineRule="auto"/>
        <w:jc w:val="center"/>
      </w:pPr>
    </w:p>
    <w:p w14:paraId="774D44EA" w14:textId="77777777" w:rsidR="00CF0016" w:rsidRDefault="00CF0016">
      <w:pPr>
        <w:spacing w:line="360" w:lineRule="auto"/>
        <w:jc w:val="center"/>
      </w:pPr>
    </w:p>
    <w:p w14:paraId="6A59C01D" w14:textId="77777777" w:rsidR="00CF0016" w:rsidRDefault="00CF0016">
      <w:pPr>
        <w:spacing w:line="360" w:lineRule="auto"/>
        <w:jc w:val="center"/>
      </w:pPr>
    </w:p>
    <w:p w14:paraId="102C0329" w14:textId="77777777" w:rsidR="00CF0016" w:rsidRDefault="00CF0016">
      <w:pPr>
        <w:spacing w:line="360" w:lineRule="auto"/>
        <w:jc w:val="center"/>
      </w:pPr>
    </w:p>
    <w:p w14:paraId="03820195" w14:textId="77777777" w:rsidR="00CF0016" w:rsidRDefault="00CF0016">
      <w:pPr>
        <w:spacing w:line="360" w:lineRule="auto"/>
        <w:jc w:val="center"/>
      </w:pPr>
    </w:p>
    <w:p w14:paraId="2D8361C2" w14:textId="77777777" w:rsidR="00CF0016" w:rsidRDefault="00CF0016">
      <w:pPr>
        <w:spacing w:line="360" w:lineRule="auto"/>
        <w:jc w:val="center"/>
      </w:pPr>
    </w:p>
    <w:p w14:paraId="244A24E6" w14:textId="456F3105" w:rsidR="00CF0016" w:rsidRDefault="00CF0016">
      <w:pPr>
        <w:spacing w:line="360" w:lineRule="auto"/>
        <w:jc w:val="center"/>
      </w:pPr>
    </w:p>
    <w:p w14:paraId="4B7641BA" w14:textId="77777777" w:rsidR="00CF0016" w:rsidRDefault="00CF0016">
      <w:pPr>
        <w:spacing w:line="360" w:lineRule="auto"/>
        <w:jc w:val="center"/>
      </w:pPr>
    </w:p>
    <w:p w14:paraId="12C462ED" w14:textId="77777777" w:rsidR="00CF0016" w:rsidRDefault="00CF0016">
      <w:pPr>
        <w:spacing w:line="360" w:lineRule="auto"/>
        <w:jc w:val="center"/>
      </w:pPr>
    </w:p>
    <w:p w14:paraId="1313D639" w14:textId="77777777" w:rsidR="00CF0016" w:rsidRDefault="00CF0016">
      <w:pPr>
        <w:spacing w:line="360" w:lineRule="auto"/>
        <w:jc w:val="center"/>
      </w:pPr>
    </w:p>
    <w:p w14:paraId="7B0DFE0D" w14:textId="77777777" w:rsidR="00CF0016" w:rsidRDefault="00CF0016">
      <w:pPr>
        <w:spacing w:line="360" w:lineRule="auto"/>
        <w:jc w:val="center"/>
      </w:pPr>
    </w:p>
    <w:p w14:paraId="62D84583" w14:textId="77777777" w:rsidR="00CF0016" w:rsidRDefault="00CF0016">
      <w:pPr>
        <w:spacing w:line="360" w:lineRule="auto"/>
        <w:jc w:val="center"/>
      </w:pPr>
    </w:p>
    <w:p w14:paraId="1DEF981F" w14:textId="77777777" w:rsidR="00CF0016" w:rsidRDefault="00CF0016">
      <w:pPr>
        <w:spacing w:line="360" w:lineRule="auto"/>
        <w:jc w:val="center"/>
      </w:pPr>
    </w:p>
    <w:p w14:paraId="7ABBC960" w14:textId="77777777" w:rsidR="00CF0016" w:rsidRDefault="00CF0016">
      <w:pPr>
        <w:spacing w:line="360" w:lineRule="auto"/>
        <w:jc w:val="center"/>
      </w:pPr>
    </w:p>
    <w:p w14:paraId="63950986" w14:textId="77777777" w:rsidR="00CF0016" w:rsidRDefault="00CF0016">
      <w:pPr>
        <w:spacing w:line="360" w:lineRule="auto"/>
        <w:jc w:val="center"/>
        <w:rPr>
          <w:b/>
          <w:sz w:val="32"/>
          <w:szCs w:val="32"/>
        </w:rPr>
      </w:pPr>
    </w:p>
    <w:p w14:paraId="679B4859" w14:textId="77777777" w:rsidR="00CF0016" w:rsidRDefault="00CF0016">
      <w:pPr>
        <w:spacing w:line="360" w:lineRule="auto"/>
        <w:jc w:val="center"/>
        <w:rPr>
          <w:b/>
          <w:sz w:val="32"/>
          <w:szCs w:val="32"/>
        </w:rPr>
      </w:pPr>
    </w:p>
    <w:p w14:paraId="4B336309" w14:textId="77777777" w:rsidR="00CF0016" w:rsidRDefault="00CF0016">
      <w:pPr>
        <w:spacing w:line="360" w:lineRule="auto"/>
        <w:jc w:val="center"/>
        <w:rPr>
          <w:b/>
          <w:sz w:val="32"/>
          <w:szCs w:val="32"/>
        </w:rPr>
      </w:pPr>
    </w:p>
    <w:p w14:paraId="0D6B2EE8" w14:textId="77777777" w:rsidR="00CF0016" w:rsidRDefault="00CF0016">
      <w:pPr>
        <w:spacing w:line="360" w:lineRule="auto"/>
        <w:jc w:val="center"/>
        <w:rPr>
          <w:b/>
          <w:sz w:val="32"/>
          <w:szCs w:val="32"/>
        </w:rPr>
      </w:pPr>
    </w:p>
    <w:p w14:paraId="2F1EF917" w14:textId="77777777" w:rsidR="00CF0016" w:rsidRDefault="00CF0016">
      <w:pPr>
        <w:spacing w:line="360" w:lineRule="auto"/>
        <w:jc w:val="center"/>
        <w:rPr>
          <w:b/>
          <w:sz w:val="32"/>
          <w:szCs w:val="32"/>
        </w:rPr>
      </w:pPr>
    </w:p>
    <w:p w14:paraId="5246BA4D" w14:textId="77777777" w:rsidR="00CF0016" w:rsidRDefault="00CF0016">
      <w:pPr>
        <w:spacing w:line="360" w:lineRule="auto"/>
        <w:jc w:val="center"/>
        <w:rPr>
          <w:b/>
          <w:sz w:val="32"/>
          <w:szCs w:val="32"/>
        </w:rPr>
      </w:pPr>
    </w:p>
    <w:p w14:paraId="44003630" w14:textId="77777777" w:rsidR="00980B3A" w:rsidRDefault="00980B3A">
      <w:pPr>
        <w:spacing w:line="360" w:lineRule="auto"/>
        <w:jc w:val="center"/>
        <w:rPr>
          <w:b/>
          <w:sz w:val="32"/>
          <w:szCs w:val="32"/>
        </w:rPr>
      </w:pPr>
    </w:p>
    <w:p w14:paraId="399665A3" w14:textId="572BA860" w:rsidR="00CF0016" w:rsidRPr="00980B3A" w:rsidRDefault="00CF0016">
      <w:pPr>
        <w:spacing w:line="360" w:lineRule="auto"/>
        <w:jc w:val="center"/>
        <w:rPr>
          <w:b/>
          <w:sz w:val="32"/>
          <w:szCs w:val="32"/>
        </w:rPr>
      </w:pPr>
      <w:r w:rsidRPr="00CF0016">
        <w:rPr>
          <w:b/>
          <w:sz w:val="32"/>
          <w:szCs w:val="32"/>
        </w:rPr>
        <w:t>ÚVOD DO STUDIA DĚJIN ARCHITEKTURY (I)</w:t>
      </w:r>
    </w:p>
    <w:p w14:paraId="40E75C04" w14:textId="77777777" w:rsidR="00980B3A" w:rsidRDefault="00980B3A">
      <w:pPr>
        <w:spacing w:line="360" w:lineRule="auto"/>
        <w:jc w:val="center"/>
      </w:pPr>
    </w:p>
    <w:p w14:paraId="06C1E9F0" w14:textId="77777777" w:rsidR="00980B3A" w:rsidRDefault="00980B3A">
      <w:pPr>
        <w:spacing w:line="360" w:lineRule="auto"/>
        <w:jc w:val="center"/>
      </w:pPr>
    </w:p>
    <w:p w14:paraId="02B5908B" w14:textId="7E65F8BB" w:rsidR="00CF0016" w:rsidRDefault="00CF0016">
      <w:pPr>
        <w:spacing w:line="360" w:lineRule="auto"/>
        <w:jc w:val="center"/>
      </w:pPr>
      <w:r>
        <w:t>Jiří Kroupa                                                                                        2020</w:t>
      </w:r>
    </w:p>
    <w:p w14:paraId="3BC96E39" w14:textId="77777777" w:rsidR="00CF0016" w:rsidRDefault="00CF0016">
      <w:pPr>
        <w:spacing w:line="360" w:lineRule="auto"/>
        <w:jc w:val="center"/>
      </w:pPr>
    </w:p>
    <w:p w14:paraId="7EF9A57F" w14:textId="77777777" w:rsidR="009A6206" w:rsidRDefault="009A6206">
      <w:pPr>
        <w:spacing w:line="360" w:lineRule="auto"/>
      </w:pPr>
      <w:r>
        <w:rPr>
          <w:b/>
        </w:rPr>
        <w:lastRenderedPageBreak/>
        <w:tab/>
      </w:r>
      <w:r>
        <w:t xml:space="preserve">Následující text je stručným výtahem </w:t>
      </w:r>
      <w:r w:rsidR="005135A4">
        <w:t>Úvodu do studia dějin architektury.</w:t>
      </w:r>
      <w:r>
        <w:t xml:space="preserve"> To přirozeně do jisté míry determinuje jeho podobu. Nemůže být totiž chápán jako ucelený studijní text z dějin architektury, a přirozeně ani z teorie architektury. Jeho cílem je spíše skutečně „jen“ velmi stručné uvedení do problematiky dějin architektury jako základní příprava pro pozdější studium dějin umění. Součástí úvodu je práce</w:t>
      </w:r>
      <w:r w:rsidR="005135A4">
        <w:t xml:space="preserve"> s obrazovým materiálem</w:t>
      </w:r>
      <w:r>
        <w:t>. Posluchač by měl v průběhu semestrálního kurzu především získat praktickou zkušenost s architekturou, tj.</w:t>
      </w:r>
    </w:p>
    <w:p w14:paraId="4A4EF392" w14:textId="77777777" w:rsidR="009A6206" w:rsidRDefault="009A6206">
      <w:pPr>
        <w:spacing w:line="360" w:lineRule="auto"/>
      </w:pPr>
      <w:r>
        <w:t xml:space="preserve">a) měl by být zejména veden k tomu </w:t>
      </w:r>
      <w:r>
        <w:rPr>
          <w:i/>
        </w:rPr>
        <w:t>„jak se dívat na architekturu“</w:t>
      </w:r>
      <w:r>
        <w:t xml:space="preserve">; </w:t>
      </w:r>
    </w:p>
    <w:p w14:paraId="51E2FA62" w14:textId="77777777" w:rsidR="009A6206" w:rsidRDefault="009A6206">
      <w:pPr>
        <w:spacing w:line="360" w:lineRule="auto"/>
      </w:pPr>
      <w:r>
        <w:t xml:space="preserve">b) měl by dále získat základní informace o badatelských otázkách, které si současný historik umění klade před architektonickými díly; </w:t>
      </w:r>
    </w:p>
    <w:p w14:paraId="0BAC7359" w14:textId="77777777" w:rsidR="009A6206" w:rsidRDefault="009A6206">
      <w:pPr>
        <w:spacing w:line="360" w:lineRule="auto"/>
      </w:pPr>
      <w:r>
        <w:t>c) a konečně by si měl osvojit alespoň nejběžnější základy architektonické terminologie a popisu architektury.</w:t>
      </w:r>
    </w:p>
    <w:p w14:paraId="71D1C677" w14:textId="77777777" w:rsidR="009A6206" w:rsidRDefault="009A6206">
      <w:pPr>
        <w:spacing w:line="360" w:lineRule="auto"/>
      </w:pPr>
      <w:r>
        <w:tab/>
      </w:r>
    </w:p>
    <w:p w14:paraId="17B7B8B9" w14:textId="77777777" w:rsidR="009A6206" w:rsidRDefault="009A6206">
      <w:pPr>
        <w:spacing w:line="360" w:lineRule="auto"/>
      </w:pPr>
    </w:p>
    <w:p w14:paraId="7E363D7C" w14:textId="77777777" w:rsidR="009A6206" w:rsidRDefault="009A6206">
      <w:pPr>
        <w:spacing w:line="360" w:lineRule="auto"/>
      </w:pPr>
    </w:p>
    <w:p w14:paraId="01E1CBAA" w14:textId="77777777" w:rsidR="009A6206" w:rsidRDefault="009A6206">
      <w:pPr>
        <w:spacing w:line="360" w:lineRule="auto"/>
      </w:pPr>
      <w:r>
        <w:t xml:space="preserve">Oldřich J. Blažíček – Jiří Kropáček, </w:t>
      </w:r>
      <w:r>
        <w:rPr>
          <w:b/>
        </w:rPr>
        <w:t>Slovník pojmů z dějin umění</w:t>
      </w:r>
      <w:r>
        <w:t xml:space="preserve">. Praha, Odeon 1991. </w:t>
      </w:r>
    </w:p>
    <w:p w14:paraId="4E4EF7EC" w14:textId="77777777" w:rsidR="009A6206" w:rsidRDefault="009A6206">
      <w:pPr>
        <w:spacing w:line="360" w:lineRule="auto"/>
      </w:pPr>
      <w:proofErr w:type="spellStart"/>
      <w:r>
        <w:t>Hanno</w:t>
      </w:r>
      <w:proofErr w:type="spellEnd"/>
      <w:r>
        <w:t xml:space="preserve">-Walter </w:t>
      </w:r>
      <w:proofErr w:type="spellStart"/>
      <w:r>
        <w:t>Kruft</w:t>
      </w:r>
      <w:proofErr w:type="spellEnd"/>
      <w:r>
        <w:t xml:space="preserve">, </w:t>
      </w:r>
      <w:proofErr w:type="spellStart"/>
      <w:r>
        <w:rPr>
          <w:b/>
        </w:rPr>
        <w:t>Dejiny</w:t>
      </w:r>
      <w:proofErr w:type="spellEnd"/>
      <w:r>
        <w:rPr>
          <w:b/>
        </w:rPr>
        <w:t xml:space="preserve"> </w:t>
      </w:r>
      <w:proofErr w:type="spellStart"/>
      <w:r>
        <w:rPr>
          <w:b/>
        </w:rPr>
        <w:t>teórie</w:t>
      </w:r>
      <w:proofErr w:type="spellEnd"/>
      <w:r>
        <w:rPr>
          <w:b/>
        </w:rPr>
        <w:t xml:space="preserve"> </w:t>
      </w:r>
      <w:proofErr w:type="spellStart"/>
      <w:r>
        <w:rPr>
          <w:b/>
        </w:rPr>
        <w:t>architektúry</w:t>
      </w:r>
      <w:proofErr w:type="spellEnd"/>
      <w:r>
        <w:rPr>
          <w:b/>
        </w:rPr>
        <w:t xml:space="preserve"> (Od antiky po </w:t>
      </w:r>
      <w:proofErr w:type="spellStart"/>
      <w:r>
        <w:rPr>
          <w:b/>
        </w:rPr>
        <w:t>súčasnost</w:t>
      </w:r>
      <w:proofErr w:type="spellEnd"/>
      <w:r>
        <w:rPr>
          <w:b/>
        </w:rPr>
        <w:t>).</w:t>
      </w:r>
      <w:r>
        <w:t xml:space="preserve"> Bratislava, Pallas 1993 (slovenský překlad).</w:t>
      </w:r>
    </w:p>
    <w:p w14:paraId="4689F74C" w14:textId="77777777" w:rsidR="009A6206" w:rsidRDefault="009A6206">
      <w:pPr>
        <w:spacing w:line="360" w:lineRule="auto"/>
      </w:pPr>
      <w:r>
        <w:t xml:space="preserve">Jiří </w:t>
      </w:r>
      <w:proofErr w:type="spellStart"/>
      <w:r>
        <w:t>Škabrada</w:t>
      </w:r>
      <w:proofErr w:type="spellEnd"/>
      <w:r>
        <w:t xml:space="preserve">, </w:t>
      </w:r>
      <w:r>
        <w:rPr>
          <w:b/>
        </w:rPr>
        <w:t>Konstrukce historických staveb</w:t>
      </w:r>
      <w:r>
        <w:t>. Praha, Argo 2003.</w:t>
      </w:r>
    </w:p>
    <w:p w14:paraId="35E0F1EE" w14:textId="77777777" w:rsidR="009A6206" w:rsidRDefault="009A6206">
      <w:pPr>
        <w:spacing w:line="360" w:lineRule="auto"/>
      </w:pPr>
    </w:p>
    <w:p w14:paraId="11AE10B4" w14:textId="77777777" w:rsidR="009A6206" w:rsidRDefault="009A6206">
      <w:pPr>
        <w:spacing w:line="360" w:lineRule="auto"/>
      </w:pPr>
      <w:proofErr w:type="spellStart"/>
      <w:r>
        <w:rPr>
          <w:b/>
          <w:bCs/>
          <w:iCs/>
        </w:rPr>
        <w:t>Architecture</w:t>
      </w:r>
      <w:proofErr w:type="spellEnd"/>
      <w:r>
        <w:rPr>
          <w:b/>
          <w:bCs/>
          <w:iCs/>
        </w:rPr>
        <w:t xml:space="preserve">. </w:t>
      </w:r>
      <w:proofErr w:type="spellStart"/>
      <w:r>
        <w:rPr>
          <w:b/>
          <w:bCs/>
          <w:iCs/>
        </w:rPr>
        <w:t>Principes</w:t>
      </w:r>
      <w:proofErr w:type="spellEnd"/>
      <w:r>
        <w:rPr>
          <w:b/>
          <w:bCs/>
          <w:iCs/>
        </w:rPr>
        <w:t xml:space="preserve"> </w:t>
      </w:r>
      <w:proofErr w:type="spellStart"/>
      <w:r>
        <w:rPr>
          <w:b/>
          <w:bCs/>
          <w:iCs/>
        </w:rPr>
        <w:t>d´une</w:t>
      </w:r>
      <w:proofErr w:type="spellEnd"/>
      <w:r>
        <w:rPr>
          <w:b/>
          <w:bCs/>
          <w:iCs/>
        </w:rPr>
        <w:t xml:space="preserve"> analyse </w:t>
      </w:r>
      <w:proofErr w:type="spellStart"/>
      <w:r>
        <w:rPr>
          <w:b/>
          <w:bCs/>
          <w:iCs/>
        </w:rPr>
        <w:t>scientifique</w:t>
      </w:r>
      <w:proofErr w:type="spellEnd"/>
      <w:r>
        <w:rPr>
          <w:b/>
          <w:bCs/>
          <w:iCs/>
        </w:rPr>
        <w:t>.</w:t>
      </w:r>
      <w:r>
        <w:rPr>
          <w:iCs/>
        </w:rPr>
        <w:t xml:space="preserve"> Paris 1978.</w:t>
      </w:r>
    </w:p>
    <w:p w14:paraId="5DC389AD" w14:textId="77777777" w:rsidR="009A6206" w:rsidRDefault="009A6206">
      <w:pPr>
        <w:spacing w:line="360" w:lineRule="auto"/>
      </w:pPr>
      <w:proofErr w:type="spellStart"/>
      <w:r>
        <w:rPr>
          <w:b/>
        </w:rPr>
        <w:t>Glossarium</w:t>
      </w:r>
      <w:proofErr w:type="spellEnd"/>
      <w:r>
        <w:rPr>
          <w:b/>
        </w:rPr>
        <w:t xml:space="preserve"> </w:t>
      </w:r>
      <w:proofErr w:type="spellStart"/>
      <w:r>
        <w:rPr>
          <w:b/>
        </w:rPr>
        <w:t>artis</w:t>
      </w:r>
      <w:proofErr w:type="spellEnd"/>
      <w:r>
        <w:rPr>
          <w:b/>
        </w:rPr>
        <w:t xml:space="preserve"> (</w:t>
      </w:r>
      <w:proofErr w:type="spellStart"/>
      <w:r>
        <w:rPr>
          <w:b/>
        </w:rPr>
        <w:t>Wörterbuch</w:t>
      </w:r>
      <w:proofErr w:type="spellEnd"/>
      <w:r>
        <w:rPr>
          <w:b/>
        </w:rPr>
        <w:t xml:space="preserve"> </w:t>
      </w:r>
      <w:proofErr w:type="spellStart"/>
      <w:r>
        <w:rPr>
          <w:b/>
        </w:rPr>
        <w:t>zur</w:t>
      </w:r>
      <w:proofErr w:type="spellEnd"/>
      <w:r>
        <w:rPr>
          <w:b/>
        </w:rPr>
        <w:t xml:space="preserve"> Kunst – </w:t>
      </w:r>
      <w:proofErr w:type="spellStart"/>
      <w:r>
        <w:rPr>
          <w:b/>
        </w:rPr>
        <w:t>Dictionnaire</w:t>
      </w:r>
      <w:proofErr w:type="spellEnd"/>
      <w:r>
        <w:rPr>
          <w:b/>
        </w:rPr>
        <w:t xml:space="preserve"> des </w:t>
      </w:r>
      <w:proofErr w:type="spellStart"/>
      <w:r>
        <w:rPr>
          <w:b/>
        </w:rPr>
        <w:t>Termes</w:t>
      </w:r>
      <w:proofErr w:type="spellEnd"/>
      <w:r>
        <w:rPr>
          <w:b/>
        </w:rPr>
        <w:t xml:space="preserve"> </w:t>
      </w:r>
      <w:proofErr w:type="spellStart"/>
      <w:r>
        <w:rPr>
          <w:b/>
        </w:rPr>
        <w:t>d´Art</w:t>
      </w:r>
      <w:proofErr w:type="spellEnd"/>
      <w:r>
        <w:rPr>
          <w:b/>
        </w:rPr>
        <w:t xml:space="preserve"> – </w:t>
      </w:r>
      <w:proofErr w:type="spellStart"/>
      <w:r>
        <w:rPr>
          <w:b/>
        </w:rPr>
        <w:t>Dictionary</w:t>
      </w:r>
      <w:proofErr w:type="spellEnd"/>
      <w:r>
        <w:rPr>
          <w:b/>
        </w:rPr>
        <w:t xml:space="preserve"> </w:t>
      </w:r>
      <w:proofErr w:type="spellStart"/>
      <w:r>
        <w:rPr>
          <w:b/>
        </w:rPr>
        <w:t>of</w:t>
      </w:r>
      <w:proofErr w:type="spellEnd"/>
      <w:r>
        <w:rPr>
          <w:b/>
        </w:rPr>
        <w:t xml:space="preserve"> Art </w:t>
      </w:r>
      <w:proofErr w:type="spellStart"/>
      <w:r>
        <w:rPr>
          <w:b/>
        </w:rPr>
        <w:t>Terms</w:t>
      </w:r>
      <w:proofErr w:type="spellEnd"/>
      <w:r>
        <w:rPr>
          <w:b/>
        </w:rPr>
        <w:t>) I - X</w:t>
      </w:r>
      <w:r>
        <w:t xml:space="preserve">. </w:t>
      </w:r>
    </w:p>
    <w:p w14:paraId="3185AC35" w14:textId="77777777" w:rsidR="009A6206" w:rsidRDefault="009A6206">
      <w:pPr>
        <w:spacing w:line="360" w:lineRule="auto"/>
      </w:pPr>
      <w:proofErr w:type="spellStart"/>
      <w:r>
        <w:t>München</w:t>
      </w:r>
      <w:proofErr w:type="spellEnd"/>
      <w:r>
        <w:t xml:space="preserve"> – London – New York –Paris, K. G. </w:t>
      </w:r>
      <w:proofErr w:type="spellStart"/>
      <w:r>
        <w:t>Saur</w:t>
      </w:r>
      <w:proofErr w:type="spellEnd"/>
      <w:r>
        <w:t>, 1977-1997.</w:t>
      </w:r>
    </w:p>
    <w:p w14:paraId="702C387B" w14:textId="77777777" w:rsidR="009A6206" w:rsidRDefault="009A6206">
      <w:pPr>
        <w:spacing w:line="360" w:lineRule="auto"/>
        <w:rPr>
          <w:b/>
        </w:rPr>
      </w:pPr>
    </w:p>
    <w:p w14:paraId="6B7FAE9B" w14:textId="77777777" w:rsidR="009A6206" w:rsidRDefault="009A6206">
      <w:pPr>
        <w:spacing w:line="360" w:lineRule="auto"/>
        <w:rPr>
          <w:b/>
        </w:rPr>
      </w:pPr>
    </w:p>
    <w:p w14:paraId="1C5A6E1E" w14:textId="77777777" w:rsidR="009A6206" w:rsidRDefault="009A6206">
      <w:pPr>
        <w:spacing w:line="360" w:lineRule="auto"/>
        <w:rPr>
          <w:b/>
        </w:rPr>
      </w:pPr>
    </w:p>
    <w:p w14:paraId="543F2779" w14:textId="77777777" w:rsidR="009A6206" w:rsidRDefault="009A6206">
      <w:pPr>
        <w:spacing w:line="360" w:lineRule="auto"/>
        <w:rPr>
          <w:b/>
        </w:rPr>
      </w:pPr>
    </w:p>
    <w:p w14:paraId="15DA3E1A" w14:textId="77777777" w:rsidR="009A6206" w:rsidRDefault="009A6206">
      <w:pPr>
        <w:spacing w:line="360" w:lineRule="auto"/>
        <w:rPr>
          <w:b/>
          <w:sz w:val="32"/>
          <w:szCs w:val="32"/>
        </w:rPr>
      </w:pPr>
    </w:p>
    <w:p w14:paraId="708D298F" w14:textId="77777777" w:rsidR="009A6206" w:rsidRDefault="009A6206">
      <w:pPr>
        <w:spacing w:line="360" w:lineRule="auto"/>
        <w:rPr>
          <w:b/>
          <w:sz w:val="32"/>
          <w:szCs w:val="32"/>
        </w:rPr>
      </w:pPr>
    </w:p>
    <w:p w14:paraId="7280430A" w14:textId="77777777" w:rsidR="009A6206" w:rsidRDefault="009A6206">
      <w:pPr>
        <w:spacing w:line="360" w:lineRule="auto"/>
        <w:rPr>
          <w:b/>
        </w:rPr>
      </w:pPr>
    </w:p>
    <w:p w14:paraId="3D98CCA5" w14:textId="77777777" w:rsidR="009A6206" w:rsidRDefault="009A6206">
      <w:pPr>
        <w:spacing w:line="360" w:lineRule="auto"/>
        <w:jc w:val="center"/>
        <w:rPr>
          <w:b/>
          <w:color w:val="000080"/>
          <w:sz w:val="32"/>
          <w:szCs w:val="32"/>
        </w:rPr>
      </w:pPr>
      <w:r>
        <w:rPr>
          <w:b/>
          <w:color w:val="000080"/>
          <w:sz w:val="32"/>
          <w:szCs w:val="32"/>
        </w:rPr>
        <w:t>Architektura</w:t>
      </w:r>
    </w:p>
    <w:p w14:paraId="29EFB314" w14:textId="77777777" w:rsidR="009A6206" w:rsidRDefault="009A6206">
      <w:pPr>
        <w:spacing w:line="360" w:lineRule="auto"/>
        <w:jc w:val="center"/>
        <w:rPr>
          <w:b/>
        </w:rPr>
      </w:pPr>
    </w:p>
    <w:p w14:paraId="6BB5D7A3" w14:textId="77777777" w:rsidR="009A6206" w:rsidRDefault="009A6206">
      <w:pPr>
        <w:spacing w:line="360" w:lineRule="auto"/>
        <w:ind w:firstLine="708"/>
      </w:pPr>
      <w:r>
        <w:t xml:space="preserve">V nejširším významu představuje </w:t>
      </w:r>
      <w:r>
        <w:rPr>
          <w:i/>
        </w:rPr>
        <w:t>architektura</w:t>
      </w:r>
      <w:r>
        <w:t xml:space="preserve"> – stavitelství především teoretickou a praktickou disciplínu – projektování a vybudování stavebních děl při současném zohlednění hledisek vědeckých, technických a uměleckých (srov. odpovídající definice in: </w:t>
      </w:r>
      <w:proofErr w:type="spellStart"/>
      <w:r>
        <w:rPr>
          <w:i/>
        </w:rPr>
        <w:t>Glossarium</w:t>
      </w:r>
      <w:proofErr w:type="spellEnd"/>
      <w:r>
        <w:rPr>
          <w:i/>
        </w:rPr>
        <w:t xml:space="preserve"> </w:t>
      </w:r>
      <w:proofErr w:type="spellStart"/>
      <w:r>
        <w:rPr>
          <w:i/>
        </w:rPr>
        <w:t>artis</w:t>
      </w:r>
      <w:proofErr w:type="spellEnd"/>
      <w:r>
        <w:t xml:space="preserve">). </w:t>
      </w:r>
    </w:p>
    <w:p w14:paraId="3A1E6C18" w14:textId="77777777" w:rsidR="009A6206" w:rsidRDefault="009A6206">
      <w:pPr>
        <w:spacing w:line="360" w:lineRule="auto"/>
        <w:ind w:firstLine="708"/>
      </w:pPr>
      <w:r>
        <w:t>Za architekturu v </w:t>
      </w:r>
      <w:r>
        <w:rPr>
          <w:i/>
        </w:rPr>
        <w:t>užším slova smyslu</w:t>
      </w:r>
      <w:r>
        <w:t xml:space="preserve"> označujeme však rovněž jednotlivou, samostatně stojící stavbu (srov. </w:t>
      </w:r>
      <w:r>
        <w:rPr>
          <w:i/>
        </w:rPr>
        <w:t>architektura paláce</w:t>
      </w:r>
      <w:r>
        <w:t xml:space="preserve">), jindy stavby určitého národa nebo země (např. </w:t>
      </w:r>
      <w:r>
        <w:rPr>
          <w:i/>
        </w:rPr>
        <w:t>italská architektura</w:t>
      </w:r>
      <w:r>
        <w:t xml:space="preserve">), případně také soubor staveb vzniklých během určité epochy (např. </w:t>
      </w:r>
      <w:r>
        <w:rPr>
          <w:i/>
        </w:rPr>
        <w:t>barokní architektura</w:t>
      </w:r>
      <w:r>
        <w:t>).</w:t>
      </w:r>
    </w:p>
    <w:p w14:paraId="3C25B381" w14:textId="77777777" w:rsidR="009A6206" w:rsidRDefault="009A6206">
      <w:pPr>
        <w:spacing w:line="360" w:lineRule="auto"/>
      </w:pPr>
    </w:p>
    <w:p w14:paraId="0D642D17" w14:textId="77777777" w:rsidR="009A6206" w:rsidRDefault="009A6206">
      <w:pPr>
        <w:spacing w:line="360" w:lineRule="auto"/>
      </w:pPr>
    </w:p>
    <w:p w14:paraId="57227AEF" w14:textId="77777777" w:rsidR="009A6206" w:rsidRPr="00980B3A" w:rsidRDefault="009A6206">
      <w:pPr>
        <w:spacing w:line="360" w:lineRule="auto"/>
        <w:jc w:val="center"/>
        <w:rPr>
          <w:b/>
          <w:color w:val="FF6600"/>
        </w:rPr>
      </w:pPr>
      <w:r w:rsidRPr="00980B3A">
        <w:rPr>
          <w:b/>
          <w:color w:val="FF6600"/>
        </w:rPr>
        <w:t>Stavba, architektonické dílo</w:t>
      </w:r>
    </w:p>
    <w:p w14:paraId="60D309C6" w14:textId="77777777" w:rsidR="009A6206" w:rsidRDefault="009A6206">
      <w:pPr>
        <w:spacing w:line="360" w:lineRule="auto"/>
        <w:jc w:val="center"/>
        <w:rPr>
          <w:b/>
          <w:szCs w:val="20"/>
        </w:rPr>
      </w:pPr>
    </w:p>
    <w:p w14:paraId="1B2AE0CD" w14:textId="77777777" w:rsidR="009A6206" w:rsidRDefault="009A6206">
      <w:pPr>
        <w:spacing w:line="360" w:lineRule="auto"/>
      </w:pPr>
      <w:r>
        <w:t>patří k nejzákladnějším uměleckým druhů – a to jak v oblasti sakrální, tak i profánní:</w:t>
      </w:r>
    </w:p>
    <w:p w14:paraId="56FED337" w14:textId="77777777" w:rsidR="009A6206" w:rsidRDefault="00D21E81">
      <w:pPr>
        <w:spacing w:line="360" w:lineRule="auto"/>
      </w:pPr>
      <w:r>
        <w:rPr>
          <w:noProof/>
          <w:lang w:val="en-US" w:eastAsia="en-US"/>
        </w:rPr>
        <mc:AlternateContent>
          <mc:Choice Requires="wps">
            <w:drawing>
              <wp:anchor distT="0" distB="0" distL="114300" distR="114300" simplePos="0" relativeHeight="251649024" behindDoc="0" locked="0" layoutInCell="1" allowOverlap="1" wp14:anchorId="3AA4072A" wp14:editId="41B3B917">
                <wp:simplePos x="0" y="0"/>
                <wp:positionH relativeFrom="column">
                  <wp:posOffset>-114300</wp:posOffset>
                </wp:positionH>
                <wp:positionV relativeFrom="paragraph">
                  <wp:posOffset>198755</wp:posOffset>
                </wp:positionV>
                <wp:extent cx="5600700" cy="1916430"/>
                <wp:effectExtent l="12700" t="8255" r="12700" b="1841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16430"/>
                        </a:xfrm>
                        <a:prstGeom prst="rect">
                          <a:avLst/>
                        </a:prstGeom>
                        <a:noFill/>
                        <a:ln w="28575">
                          <a:solidFill>
                            <a:srgbClr val="000000"/>
                          </a:solidFill>
                          <a:miter lim="800000"/>
                          <a:headEnd/>
                          <a:tailEnd/>
                        </a:ln>
                        <a:extLst>
                          <a:ext uri="{909E8E84-426E-40dd-AFC4-6F175D3DCCD1}">
                            <a14:hiddenFill xmlns:a14="http://schemas.microsoft.com/office/drawing/2010/main">
                              <a:gradFill rotWithShape="0">
                                <a:gsLst>
                                  <a:gs pos="0">
                                    <a:srgbClr val="FFFFFF"/>
                                  </a:gs>
                                  <a:gs pos="100000">
                                    <a:srgbClr val="FFFFFF">
                                      <a:gamma/>
                                      <a:shade val="46275"/>
                                      <a:invGamma/>
                                    </a:srgb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95pt;margin-top:15.65pt;width:441pt;height:150.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" filled="f" strokeweight="2.25pt">
                <v:fill color2="#767676" focus="100%" type="gradient"/>
              </v:rect>
            </w:pict>
          </mc:Fallback>
        </mc:AlternateContent>
      </w:r>
    </w:p>
    <w:p w14:paraId="08F9CE69" w14:textId="77777777" w:rsidR="009A6206" w:rsidRDefault="009A6206">
      <w:pPr>
        <w:spacing w:line="360" w:lineRule="auto"/>
        <w:ind w:left="1416" w:hanging="696"/>
      </w:pPr>
      <w:r>
        <w:t xml:space="preserve">- je v ní nabízen bohům příbytek na zemi a člověku místo k jejich uctívání a vykonávání kultovních obřadů; </w:t>
      </w:r>
    </w:p>
    <w:p w14:paraId="7270350F" w14:textId="77777777" w:rsidR="009A6206" w:rsidRDefault="009A6206">
      <w:pPr>
        <w:spacing w:line="360" w:lineRule="auto"/>
        <w:ind w:firstLine="708"/>
      </w:pPr>
      <w:r>
        <w:t xml:space="preserve">- je ochranou, opevněním a zaštítěním člověka před démony a nepřítelem; </w:t>
      </w:r>
    </w:p>
    <w:p w14:paraId="55B07303" w14:textId="77777777" w:rsidR="009A6206" w:rsidRDefault="009A6206">
      <w:pPr>
        <w:spacing w:line="360" w:lineRule="auto"/>
        <w:ind w:firstLine="708"/>
      </w:pPr>
      <w:r>
        <w:t xml:space="preserve">- představuje základní prvek spjatý s životem člověka a jeho rodiny: </w:t>
      </w:r>
    </w:p>
    <w:p w14:paraId="6D392FF3" w14:textId="77777777" w:rsidR="009A6206" w:rsidRDefault="009A6206">
      <w:pPr>
        <w:spacing w:line="360" w:lineRule="auto"/>
      </w:pPr>
      <w:r>
        <w:t xml:space="preserve">   </w:t>
      </w:r>
      <w:r>
        <w:tab/>
      </w:r>
      <w:r>
        <w:tab/>
        <w:t xml:space="preserve">a) chrání jej a jeho rodinu před nepohodou (např. kolem krbu a ohniště), </w:t>
      </w:r>
    </w:p>
    <w:p w14:paraId="45F172C4" w14:textId="77777777" w:rsidR="009A6206" w:rsidRDefault="009A6206">
      <w:pPr>
        <w:spacing w:line="360" w:lineRule="auto"/>
      </w:pPr>
      <w:r>
        <w:t xml:space="preserve">   </w:t>
      </w:r>
      <w:r>
        <w:tab/>
      </w:r>
      <w:r>
        <w:tab/>
        <w:t>b) chrání jeho majetek a domácí zvířata v hospodářských stavbách;</w:t>
      </w:r>
    </w:p>
    <w:p w14:paraId="5ACC9BD9" w14:textId="77777777" w:rsidR="009A6206" w:rsidRDefault="009A6206">
      <w:pPr>
        <w:spacing w:line="360" w:lineRule="auto"/>
        <w:ind w:firstLine="708"/>
      </w:pPr>
      <w:r>
        <w:t>- je ochranou mrtvých na cestě k věčnosti.</w:t>
      </w:r>
    </w:p>
    <w:p w14:paraId="7683BB15" w14:textId="77777777" w:rsidR="009A6206" w:rsidRDefault="009A6206">
      <w:pPr>
        <w:spacing w:line="360" w:lineRule="auto"/>
        <w:ind w:firstLine="708"/>
      </w:pPr>
    </w:p>
    <w:p w14:paraId="36ACFA02" w14:textId="77777777" w:rsidR="009A6206" w:rsidRDefault="009A6206">
      <w:pPr>
        <w:spacing w:line="360" w:lineRule="auto"/>
        <w:ind w:firstLine="708"/>
      </w:pPr>
      <w:r>
        <w:t xml:space="preserve">Jakmile lidské stavby přesáhnou pouze elementárně-užitkovou funkci, získávají určitý jedinečný, slavnostní charakter. Prací svých tvůrců a řemeslníků získávají vyšší kvalitu a začínají představovat něco výjimečného. Stávají se věcí na něco </w:t>
      </w:r>
      <w:r>
        <w:rPr>
          <w:i/>
        </w:rPr>
        <w:t>upomínající</w:t>
      </w:r>
      <w:r>
        <w:t xml:space="preserve"> – tj. jsou </w:t>
      </w:r>
      <w:r>
        <w:rPr>
          <w:b/>
          <w:color w:val="000080"/>
        </w:rPr>
        <w:t>památníkem, monumentem</w:t>
      </w:r>
      <w:r>
        <w:t xml:space="preserve"> (fr. </w:t>
      </w:r>
      <w:r>
        <w:rPr>
          <w:i/>
        </w:rPr>
        <w:t xml:space="preserve">monument </w:t>
      </w:r>
      <w:proofErr w:type="spellStart"/>
      <w:r>
        <w:rPr>
          <w:i/>
        </w:rPr>
        <w:t>architectural</w:t>
      </w:r>
      <w:proofErr w:type="spellEnd"/>
      <w:r>
        <w:rPr>
          <w:i/>
        </w:rPr>
        <w:t>;</w:t>
      </w:r>
      <w:r>
        <w:t xml:space="preserve"> lat.</w:t>
      </w:r>
      <w:r>
        <w:rPr>
          <w:i/>
        </w:rPr>
        <w:t xml:space="preserve"> </w:t>
      </w:r>
      <w:proofErr w:type="spellStart"/>
      <w:r>
        <w:rPr>
          <w:i/>
        </w:rPr>
        <w:t>m</w:t>
      </w:r>
      <w:r>
        <w:rPr>
          <w:i/>
          <w:iCs/>
        </w:rPr>
        <w:t>onumentum</w:t>
      </w:r>
      <w:proofErr w:type="spellEnd"/>
      <w:r>
        <w:t xml:space="preserve"> /od lat. </w:t>
      </w:r>
      <w:proofErr w:type="spellStart"/>
      <w:r>
        <w:t>monere</w:t>
      </w:r>
      <w:proofErr w:type="spellEnd"/>
      <w:r>
        <w:t xml:space="preserve">: </w:t>
      </w:r>
      <w:r w:rsidRPr="005135A4">
        <w:rPr>
          <w:color w:val="FF0000"/>
        </w:rPr>
        <w:t>připamatovat, upomenout</w:t>
      </w:r>
      <w:r>
        <w:t xml:space="preserve">, </w:t>
      </w:r>
      <w:r w:rsidR="005135A4">
        <w:t xml:space="preserve">ale rovněž také </w:t>
      </w:r>
      <w:r w:rsidRPr="005135A4">
        <w:rPr>
          <w:color w:val="FF0000"/>
        </w:rPr>
        <w:t>vyzývat, vyžadovat pozornost</w:t>
      </w:r>
      <w:r>
        <w:t>/).</w:t>
      </w:r>
    </w:p>
    <w:p w14:paraId="24FFEF6D" w14:textId="77777777" w:rsidR="009A6206" w:rsidRDefault="009A6206">
      <w:pPr>
        <w:pStyle w:val="BodyTextIndent2"/>
        <w:ind w:firstLine="0"/>
      </w:pPr>
      <w:r>
        <w:tab/>
      </w:r>
    </w:p>
    <w:p w14:paraId="0990F421" w14:textId="77777777" w:rsidR="009A6206" w:rsidRDefault="009A6206">
      <w:pPr>
        <w:pStyle w:val="BodyTextIndent2"/>
        <w:ind w:firstLine="0"/>
      </w:pPr>
    </w:p>
    <w:p w14:paraId="18F24D10" w14:textId="77777777" w:rsidR="009A6206" w:rsidRDefault="009A6206">
      <w:pPr>
        <w:pStyle w:val="BodyTextIndent2"/>
        <w:ind w:firstLine="0"/>
      </w:pPr>
    </w:p>
    <w:p w14:paraId="228325B2" w14:textId="77777777" w:rsidR="009A6206" w:rsidRDefault="009A6206">
      <w:pPr>
        <w:pStyle w:val="BodyTextIndent2"/>
        <w:ind w:firstLine="0"/>
      </w:pPr>
      <w:r>
        <w:tab/>
        <w:t xml:space="preserve">Celá oblast </w:t>
      </w:r>
      <w:r>
        <w:rPr>
          <w:i/>
        </w:rPr>
        <w:t>architektury</w:t>
      </w:r>
      <w:r>
        <w:t xml:space="preserve"> nezahrnuje však pouze výstavbu solitérních staveb různých funkcí určených bohům a člověku, ale též:</w:t>
      </w:r>
    </w:p>
    <w:p w14:paraId="1C49F110" w14:textId="77777777" w:rsidR="009A6206" w:rsidRDefault="009A6206">
      <w:pPr>
        <w:pStyle w:val="BodyTextIndent2"/>
        <w:ind w:firstLine="0"/>
      </w:pPr>
    </w:p>
    <w:p w14:paraId="5BB1ACA8" w14:textId="77777777" w:rsidR="009A6206" w:rsidRDefault="009A6206">
      <w:pPr>
        <w:pStyle w:val="BodyTextIndent2"/>
        <w:ind w:firstLine="0"/>
      </w:pPr>
      <w:r>
        <w:rPr>
          <w:b/>
        </w:rPr>
        <w:t>urbanismus</w:t>
      </w:r>
      <w:r>
        <w:t xml:space="preserve"> a </w:t>
      </w:r>
      <w:r>
        <w:rPr>
          <w:b/>
        </w:rPr>
        <w:t>městské plánování</w:t>
      </w:r>
      <w:r>
        <w:t>: uspořádání sídelních míst a měst, včetně komunikační struktury;</w:t>
      </w:r>
    </w:p>
    <w:p w14:paraId="4A398B90" w14:textId="77777777" w:rsidR="009A6206" w:rsidRDefault="009A6206">
      <w:pPr>
        <w:pStyle w:val="BodyTextIndent2"/>
        <w:ind w:firstLine="0"/>
      </w:pPr>
      <w:r>
        <w:rPr>
          <w:b/>
        </w:rPr>
        <w:t>zahradní architektura</w:t>
      </w:r>
      <w:r>
        <w:t xml:space="preserve">: zakládání a udržování zahrad a parků; </w:t>
      </w:r>
    </w:p>
    <w:p w14:paraId="1CABE7AF" w14:textId="77777777" w:rsidR="009A6206" w:rsidRDefault="009A6206">
      <w:pPr>
        <w:pStyle w:val="BodyTextIndent2"/>
        <w:ind w:firstLine="0"/>
      </w:pPr>
      <w:r>
        <w:t xml:space="preserve">pomíjivá, </w:t>
      </w:r>
      <w:r>
        <w:rPr>
          <w:b/>
        </w:rPr>
        <w:t>efemérní</w:t>
      </w:r>
      <w:r>
        <w:t xml:space="preserve"> architektura pro divadelní představení, slavnosti a ohňostroje.</w:t>
      </w:r>
    </w:p>
    <w:p w14:paraId="09E3EC49" w14:textId="77777777" w:rsidR="009A6206" w:rsidRDefault="009A6206">
      <w:pPr>
        <w:pStyle w:val="BodyTextIndent2"/>
        <w:ind w:firstLine="0"/>
      </w:pPr>
    </w:p>
    <w:p w14:paraId="07EC597B" w14:textId="77777777" w:rsidR="009A6206" w:rsidRDefault="009A6206">
      <w:pPr>
        <w:spacing w:line="360" w:lineRule="auto"/>
      </w:pPr>
      <w:r>
        <w:t>V realizované stavbě je vždy ustaven významný vztah duchovní povahy. Architektonické dílo má:</w:t>
      </w:r>
    </w:p>
    <w:p w14:paraId="11317690" w14:textId="77777777" w:rsidR="009A6206" w:rsidRDefault="009A6206">
      <w:pPr>
        <w:spacing w:line="360" w:lineRule="auto"/>
      </w:pPr>
    </w:p>
    <w:p w14:paraId="319E329A" w14:textId="77777777" w:rsidR="009A6206" w:rsidRDefault="009A6206">
      <w:pPr>
        <w:spacing w:line="360" w:lineRule="auto"/>
      </w:pPr>
      <w:r>
        <w:t xml:space="preserve">a) především svou funkci spojenou se sakrální či profánní sférou </w:t>
      </w:r>
      <w:r>
        <w:rPr>
          <w:b/>
        </w:rPr>
        <w:t>zde na zemi</w:t>
      </w:r>
      <w:r>
        <w:t xml:space="preserve">, </w:t>
      </w:r>
    </w:p>
    <w:p w14:paraId="1D0811F1" w14:textId="77777777" w:rsidR="009A6206" w:rsidRDefault="009A6206">
      <w:pPr>
        <w:spacing w:line="360" w:lineRule="auto"/>
      </w:pPr>
      <w:r>
        <w:t xml:space="preserve">b) je vystavěno z </w:t>
      </w:r>
      <w:r>
        <w:rPr>
          <w:b/>
        </w:rPr>
        <w:t>pozemského</w:t>
      </w:r>
      <w:r>
        <w:t xml:space="preserve"> materiálu, </w:t>
      </w:r>
    </w:p>
    <w:p w14:paraId="59A515C7" w14:textId="77777777" w:rsidR="009A6206" w:rsidRDefault="009A6206">
      <w:pPr>
        <w:spacing w:line="360" w:lineRule="auto"/>
        <w:rPr>
          <w:b/>
          <w:sz w:val="28"/>
          <w:szCs w:val="28"/>
        </w:rPr>
      </w:pPr>
      <w:r>
        <w:t xml:space="preserve">c) nadto je však v něm ustavována určitá duchovní </w:t>
      </w:r>
      <w:r>
        <w:rPr>
          <w:b/>
          <w:bCs/>
        </w:rPr>
        <w:t>idea</w:t>
      </w:r>
      <w:r>
        <w:t xml:space="preserve">. Děje se tak především pomocí vizuálních významů, případně prostřednictvím symbolů.  </w:t>
      </w:r>
    </w:p>
    <w:p w14:paraId="2D415B38" w14:textId="77777777" w:rsidR="009A6206" w:rsidRDefault="009A6206">
      <w:pPr>
        <w:spacing w:line="360" w:lineRule="auto"/>
        <w:rPr>
          <w:sz w:val="32"/>
          <w:szCs w:val="32"/>
        </w:rPr>
      </w:pPr>
    </w:p>
    <w:p w14:paraId="3F554AB6" w14:textId="77777777" w:rsidR="009A6206" w:rsidRDefault="009A6206">
      <w:pPr>
        <w:spacing w:line="360" w:lineRule="auto"/>
        <w:rPr>
          <w:sz w:val="32"/>
          <w:szCs w:val="32"/>
        </w:rPr>
      </w:pPr>
    </w:p>
    <w:p w14:paraId="461FFA04" w14:textId="77777777" w:rsidR="009A6206" w:rsidRDefault="00D21E81">
      <w:pPr>
        <w:spacing w:line="360" w:lineRule="auto"/>
        <w:rPr>
          <w:sz w:val="32"/>
          <w:szCs w:val="32"/>
        </w:rPr>
      </w:pPr>
      <w:r>
        <w:rPr>
          <w:noProof/>
          <w:sz w:val="32"/>
          <w:szCs w:val="32"/>
          <w:lang w:val="en-US" w:eastAsia="en-US"/>
        </w:rPr>
        <mc:AlternateContent>
          <mc:Choice Requires="wps">
            <w:drawing>
              <wp:anchor distT="0" distB="0" distL="114300" distR="114300" simplePos="0" relativeHeight="251660288" behindDoc="0" locked="0" layoutInCell="1" allowOverlap="1" wp14:anchorId="26D0713D" wp14:editId="2594E862">
                <wp:simplePos x="0" y="0"/>
                <wp:positionH relativeFrom="column">
                  <wp:posOffset>0</wp:posOffset>
                </wp:positionH>
                <wp:positionV relativeFrom="paragraph">
                  <wp:posOffset>156845</wp:posOffset>
                </wp:positionV>
                <wp:extent cx="5486400" cy="2857500"/>
                <wp:effectExtent l="12700" t="17145" r="12700" b="8255"/>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8575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0;margin-top:12.35pt;width:6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" filled="f" strokeweight="2.25pt"/>
            </w:pict>
          </mc:Fallback>
        </mc:AlternateContent>
      </w:r>
    </w:p>
    <w:p w14:paraId="53C73362" w14:textId="77777777" w:rsidR="009A6206" w:rsidRDefault="009A6206">
      <w:pPr>
        <w:pStyle w:val="BodyTextIndent2"/>
        <w:ind w:firstLine="0"/>
        <w:jc w:val="center"/>
        <w:rPr>
          <w:b/>
          <w:color w:val="000080"/>
        </w:rPr>
      </w:pPr>
      <w:r>
        <w:rPr>
          <w:b/>
          <w:color w:val="000080"/>
        </w:rPr>
        <w:t>Položení základního kamene</w:t>
      </w:r>
    </w:p>
    <w:p w14:paraId="1C0B1ED4" w14:textId="77777777" w:rsidR="009A6206" w:rsidRDefault="009A6206">
      <w:pPr>
        <w:pStyle w:val="BodyTextIndent2"/>
        <w:ind w:firstLine="0"/>
        <w:jc w:val="center"/>
        <w:rPr>
          <w:b/>
        </w:rPr>
      </w:pPr>
    </w:p>
    <w:p w14:paraId="71AA77E4" w14:textId="77777777" w:rsidR="009A6206" w:rsidRDefault="009A6206">
      <w:pPr>
        <w:pStyle w:val="BodyTextIndent2"/>
        <w:ind w:firstLine="0"/>
        <w:jc w:val="center"/>
      </w:pPr>
      <w:r>
        <w:t>představuje symbolické zajištění stavby mezi zemí a nebem. Současně slouží k upomenutí na počátek stavby: většinou se jedná o zvlášť označený, opracovaný kámen, který je položený do základů.</w:t>
      </w:r>
    </w:p>
    <w:p w14:paraId="33C64D9B" w14:textId="77777777" w:rsidR="009A6206" w:rsidRDefault="009A6206">
      <w:pPr>
        <w:pStyle w:val="BodyTextIndent2"/>
        <w:ind w:firstLine="0"/>
        <w:jc w:val="center"/>
      </w:pPr>
      <w:r>
        <w:t>Může obsahovat zakládací listinu, nebo relikvii (v případě sakrálních staveb).</w:t>
      </w:r>
    </w:p>
    <w:p w14:paraId="599BFCD0" w14:textId="77777777" w:rsidR="009A6206" w:rsidRDefault="009A6206">
      <w:pPr>
        <w:pStyle w:val="BodyTextIndent2"/>
        <w:ind w:firstLine="0"/>
        <w:jc w:val="center"/>
      </w:pPr>
      <w:r>
        <w:t>Do základů může být přiložena také kovová deska s vyrytým nápisem.</w:t>
      </w:r>
    </w:p>
    <w:p w14:paraId="503E98AB" w14:textId="77777777" w:rsidR="009A6206" w:rsidRDefault="009A6206">
      <w:pPr>
        <w:pStyle w:val="BodyTextIndent2"/>
        <w:ind w:firstLine="0"/>
        <w:jc w:val="center"/>
      </w:pPr>
      <w:r>
        <w:t>Naopak po ukončení stavby bývá vložena pamětní deska do věží, případně do báně kostelů.</w:t>
      </w:r>
    </w:p>
    <w:p w14:paraId="0C73C18C" w14:textId="77777777" w:rsidR="009A6206" w:rsidRDefault="009A6206">
      <w:pPr>
        <w:pStyle w:val="BodyTextIndent2"/>
        <w:ind w:firstLine="0"/>
      </w:pPr>
    </w:p>
    <w:p w14:paraId="4FD4E123" w14:textId="77777777" w:rsidR="009A6206" w:rsidRDefault="009A6206">
      <w:pPr>
        <w:pStyle w:val="BodyTextIndent2"/>
        <w:ind w:firstLine="0"/>
      </w:pPr>
    </w:p>
    <w:p w14:paraId="34CDEE48" w14:textId="77777777" w:rsidR="009A6206" w:rsidRDefault="009A6206">
      <w:pPr>
        <w:spacing w:line="360" w:lineRule="auto"/>
      </w:pPr>
    </w:p>
    <w:p w14:paraId="5B3B0F94" w14:textId="77777777" w:rsidR="009A6206" w:rsidRDefault="009A6206">
      <w:pPr>
        <w:spacing w:line="360" w:lineRule="auto"/>
      </w:pPr>
    </w:p>
    <w:p w14:paraId="03D18F4A" w14:textId="77777777" w:rsidR="009A6206" w:rsidRDefault="009A6206">
      <w:pPr>
        <w:spacing w:line="360" w:lineRule="auto"/>
        <w:jc w:val="center"/>
        <w:rPr>
          <w:b/>
          <w:color w:val="000080"/>
          <w:sz w:val="32"/>
          <w:szCs w:val="32"/>
        </w:rPr>
      </w:pPr>
      <w:r>
        <w:rPr>
          <w:b/>
          <w:color w:val="000080"/>
          <w:sz w:val="32"/>
          <w:szCs w:val="32"/>
        </w:rPr>
        <w:t>Architektura: klasické definice</w:t>
      </w:r>
    </w:p>
    <w:p w14:paraId="1972BA4A" w14:textId="77777777" w:rsidR="009A6206" w:rsidRDefault="009A6206">
      <w:pPr>
        <w:spacing w:line="360" w:lineRule="auto"/>
        <w:rPr>
          <w:b/>
        </w:rPr>
      </w:pPr>
    </w:p>
    <w:p w14:paraId="61616965" w14:textId="77777777" w:rsidR="009A6206" w:rsidRDefault="009A6206">
      <w:pPr>
        <w:spacing w:line="360" w:lineRule="auto"/>
      </w:pPr>
      <w:r>
        <w:rPr>
          <w:b/>
        </w:rPr>
        <w:tab/>
      </w:r>
      <w:r>
        <w:t xml:space="preserve">Obecně známé a užívané pojmy jako </w:t>
      </w:r>
      <w:r>
        <w:rPr>
          <w:i/>
        </w:rPr>
        <w:t>„architektura“, „architekt“</w:t>
      </w:r>
      <w:r>
        <w:t xml:space="preserve"> jsou termíny novodobými, které zpětně užíváme k popisu historických staveb a jejich tvůrců. Stejně tomu tak je to s definováním architektury a se vztahem pojmu „architektura“ k řemeslu, umění či vědě. Povšimněme si několika klasických, </w:t>
      </w:r>
      <w:r>
        <w:rPr>
          <w:b/>
          <w:bCs/>
        </w:rPr>
        <w:t xml:space="preserve">historických definic, </w:t>
      </w:r>
      <w:r>
        <w:rPr>
          <w:bCs/>
        </w:rPr>
        <w:t>které se k architektuře váží. Různí autoři v různých dobách pohlíželi na architekturu rozličným pohledem.</w:t>
      </w:r>
    </w:p>
    <w:p w14:paraId="71153097" w14:textId="77777777" w:rsidR="009A6206" w:rsidRDefault="009A6206">
      <w:pPr>
        <w:spacing w:line="360" w:lineRule="auto"/>
        <w:rPr>
          <w:b/>
          <w:bCs/>
          <w:szCs w:val="20"/>
        </w:rPr>
      </w:pPr>
    </w:p>
    <w:p w14:paraId="54F5F615" w14:textId="77777777" w:rsidR="009A6206" w:rsidRDefault="00D21E81">
      <w:pPr>
        <w:spacing w:line="360" w:lineRule="auto"/>
        <w:rPr>
          <w:b/>
          <w:bCs/>
          <w:szCs w:val="20"/>
        </w:rPr>
      </w:pPr>
      <w:r>
        <w:rPr>
          <w:b/>
          <w:bCs/>
          <w:noProof/>
          <w:szCs w:val="20"/>
          <w:lang w:val="en-US" w:eastAsia="en-US"/>
        </w:rPr>
        <mc:AlternateContent>
          <mc:Choice Requires="wps">
            <w:drawing>
              <wp:anchor distT="0" distB="0" distL="114300" distR="114300" simplePos="0" relativeHeight="251652096" behindDoc="0" locked="0" layoutInCell="1" allowOverlap="1" wp14:anchorId="5CA3CC6B" wp14:editId="12E61664">
                <wp:simplePos x="0" y="0"/>
                <wp:positionH relativeFrom="column">
                  <wp:posOffset>0</wp:posOffset>
                </wp:positionH>
                <wp:positionV relativeFrom="paragraph">
                  <wp:posOffset>148590</wp:posOffset>
                </wp:positionV>
                <wp:extent cx="5715000" cy="2926080"/>
                <wp:effectExtent l="12700" t="8890" r="12700" b="11430"/>
                <wp:wrapNone/>
                <wp:docPr id="1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926080"/>
                        </a:xfrm>
                        <a:prstGeom prst="rect">
                          <a:avLst/>
                        </a:prstGeom>
                        <a:solidFill>
                          <a:srgbClr val="00FFCC">
                            <a:alpha val="30000"/>
                          </a:srgb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0;margin-top:11.7pt;width:450pt;height:23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" fillcolor="#0fc" strokeweight="2.25pt">
                <v:fill opacity="19789f"/>
              </v:rect>
            </w:pict>
          </mc:Fallback>
        </mc:AlternateContent>
      </w:r>
    </w:p>
    <w:p w14:paraId="7AEE6CC0" w14:textId="77777777" w:rsidR="009A6206" w:rsidRDefault="009A6206">
      <w:pPr>
        <w:spacing w:line="360" w:lineRule="auto"/>
        <w:rPr>
          <w:b/>
          <w:bCs/>
          <w:szCs w:val="20"/>
        </w:rPr>
      </w:pPr>
    </w:p>
    <w:p w14:paraId="27CEFBE3" w14:textId="77777777" w:rsidR="009A6206" w:rsidRDefault="009A6206">
      <w:pPr>
        <w:spacing w:line="360" w:lineRule="auto"/>
        <w:rPr>
          <w:b/>
          <w:bCs/>
          <w:szCs w:val="20"/>
        </w:rPr>
      </w:pPr>
    </w:p>
    <w:p w14:paraId="4AA1E9F0" w14:textId="77777777" w:rsidR="009A6206" w:rsidRDefault="009A6206">
      <w:pPr>
        <w:spacing w:line="360" w:lineRule="auto"/>
        <w:ind w:firstLine="708"/>
        <w:rPr>
          <w:b/>
          <w:bCs/>
          <w:szCs w:val="20"/>
        </w:rPr>
      </w:pPr>
      <w:r>
        <w:rPr>
          <w:b/>
          <w:bCs/>
          <w:szCs w:val="20"/>
        </w:rPr>
        <w:t>1.</w:t>
      </w:r>
      <w:r>
        <w:rPr>
          <w:b/>
          <w:bCs/>
          <w:szCs w:val="20"/>
        </w:rPr>
        <w:tab/>
      </w:r>
      <w:r>
        <w:rPr>
          <w:b/>
        </w:rPr>
        <w:t xml:space="preserve">Marcus </w:t>
      </w:r>
      <w:proofErr w:type="spellStart"/>
      <w:r>
        <w:rPr>
          <w:b/>
        </w:rPr>
        <w:t>Vitruvius</w:t>
      </w:r>
      <w:proofErr w:type="spellEnd"/>
      <w:r>
        <w:rPr>
          <w:b/>
        </w:rPr>
        <w:tab/>
      </w:r>
      <w:r>
        <w:rPr>
          <w:b/>
        </w:rPr>
        <w:tab/>
        <w:t>starověk</w:t>
      </w:r>
      <w:r>
        <w:rPr>
          <w:b/>
        </w:rPr>
        <w:tab/>
      </w:r>
      <w:r>
        <w:rPr>
          <w:b/>
        </w:rPr>
        <w:tab/>
        <w:t>řemeslo</w:t>
      </w:r>
    </w:p>
    <w:p w14:paraId="4098780D" w14:textId="77777777" w:rsidR="009A6206" w:rsidRDefault="009A6206">
      <w:pPr>
        <w:spacing w:line="360" w:lineRule="auto"/>
        <w:rPr>
          <w:b/>
        </w:rPr>
      </w:pPr>
    </w:p>
    <w:p w14:paraId="344258B9" w14:textId="77777777" w:rsidR="009A6206" w:rsidRDefault="009A6206">
      <w:pPr>
        <w:spacing w:line="360" w:lineRule="auto"/>
        <w:ind w:firstLine="708"/>
        <w:rPr>
          <w:b/>
          <w:szCs w:val="20"/>
        </w:rPr>
      </w:pPr>
      <w:r>
        <w:rPr>
          <w:b/>
        </w:rPr>
        <w:t>2.</w:t>
      </w:r>
      <w:r>
        <w:rPr>
          <w:b/>
          <w:szCs w:val="20"/>
        </w:rPr>
        <w:tab/>
      </w:r>
      <w:r>
        <w:rPr>
          <w:b/>
        </w:rPr>
        <w:t xml:space="preserve">Leon </w:t>
      </w:r>
      <w:proofErr w:type="spellStart"/>
      <w:r>
        <w:rPr>
          <w:b/>
        </w:rPr>
        <w:t>Battista</w:t>
      </w:r>
      <w:proofErr w:type="spellEnd"/>
      <w:r>
        <w:rPr>
          <w:b/>
        </w:rPr>
        <w:t xml:space="preserve"> Alberti</w:t>
      </w:r>
      <w:r>
        <w:rPr>
          <w:b/>
        </w:rPr>
        <w:tab/>
        <w:t xml:space="preserve">raný novověk             umění </w:t>
      </w:r>
    </w:p>
    <w:p w14:paraId="70528E6A" w14:textId="77777777" w:rsidR="009A6206" w:rsidRDefault="009A6206">
      <w:pPr>
        <w:spacing w:line="360" w:lineRule="auto"/>
        <w:rPr>
          <w:b/>
          <w:bCs/>
          <w:szCs w:val="20"/>
        </w:rPr>
      </w:pPr>
    </w:p>
    <w:p w14:paraId="2A2E7737" w14:textId="77777777" w:rsidR="009A6206" w:rsidRDefault="009A6206">
      <w:pPr>
        <w:spacing w:line="360" w:lineRule="auto"/>
        <w:ind w:firstLine="708"/>
        <w:rPr>
          <w:b/>
        </w:rPr>
      </w:pPr>
      <w:r>
        <w:rPr>
          <w:b/>
        </w:rPr>
        <w:t>3.</w:t>
      </w:r>
      <w:r>
        <w:rPr>
          <w:b/>
        </w:rPr>
        <w:tab/>
        <w:t xml:space="preserve">Karl </w:t>
      </w:r>
      <w:proofErr w:type="spellStart"/>
      <w:r>
        <w:rPr>
          <w:b/>
        </w:rPr>
        <w:t>Bötticher</w:t>
      </w:r>
      <w:proofErr w:type="spellEnd"/>
      <w:r>
        <w:rPr>
          <w:b/>
        </w:rPr>
        <w:tab/>
      </w:r>
      <w:r>
        <w:rPr>
          <w:b/>
        </w:rPr>
        <w:tab/>
        <w:t xml:space="preserve">novověk                   </w:t>
      </w:r>
      <w:r>
        <w:rPr>
          <w:b/>
        </w:rPr>
        <w:tab/>
        <w:t>architektonika</w:t>
      </w:r>
    </w:p>
    <w:p w14:paraId="53A03273" w14:textId="77777777" w:rsidR="009A6206" w:rsidRDefault="009A6206">
      <w:pPr>
        <w:spacing w:line="360" w:lineRule="auto"/>
        <w:rPr>
          <w:b/>
          <w:bCs/>
          <w:szCs w:val="20"/>
        </w:rPr>
      </w:pPr>
    </w:p>
    <w:p w14:paraId="43BC4BD4" w14:textId="77777777" w:rsidR="009A6206" w:rsidRDefault="009A6206">
      <w:pPr>
        <w:spacing w:line="360" w:lineRule="auto"/>
        <w:ind w:firstLine="708"/>
        <w:rPr>
          <w:b/>
        </w:rPr>
      </w:pPr>
      <w:r>
        <w:rPr>
          <w:b/>
        </w:rPr>
        <w:t>4.</w:t>
      </w:r>
      <w:r>
        <w:rPr>
          <w:b/>
        </w:rPr>
        <w:tab/>
        <w:t xml:space="preserve">Adolf </w:t>
      </w:r>
      <w:proofErr w:type="spellStart"/>
      <w:r>
        <w:rPr>
          <w:b/>
        </w:rPr>
        <w:t>Loos</w:t>
      </w:r>
      <w:proofErr w:type="spellEnd"/>
      <w:r>
        <w:rPr>
          <w:b/>
        </w:rPr>
        <w:tab/>
      </w:r>
      <w:r>
        <w:rPr>
          <w:b/>
        </w:rPr>
        <w:tab/>
      </w:r>
      <w:r>
        <w:rPr>
          <w:b/>
        </w:rPr>
        <w:tab/>
        <w:t xml:space="preserve">moderní umění  </w:t>
      </w:r>
      <w:r>
        <w:rPr>
          <w:b/>
        </w:rPr>
        <w:tab/>
        <w:t>utváření prostoru</w:t>
      </w:r>
    </w:p>
    <w:p w14:paraId="29B5ECFE" w14:textId="77777777" w:rsidR="009A6206" w:rsidRDefault="009A6206">
      <w:pPr>
        <w:spacing w:line="360" w:lineRule="auto"/>
        <w:rPr>
          <w:b/>
        </w:rPr>
      </w:pPr>
    </w:p>
    <w:p w14:paraId="4351921B" w14:textId="77777777" w:rsidR="009A6206" w:rsidRDefault="009A6206">
      <w:pPr>
        <w:spacing w:line="360" w:lineRule="auto"/>
        <w:rPr>
          <w:b/>
        </w:rPr>
      </w:pPr>
    </w:p>
    <w:p w14:paraId="2B5EFABD" w14:textId="77777777" w:rsidR="009A6206" w:rsidRDefault="009A6206">
      <w:pPr>
        <w:spacing w:line="360" w:lineRule="auto"/>
        <w:rPr>
          <w:b/>
        </w:rPr>
      </w:pPr>
    </w:p>
    <w:p w14:paraId="75C5F1D5" w14:textId="77777777" w:rsidR="009A6206" w:rsidRDefault="009A6206">
      <w:pPr>
        <w:spacing w:line="360" w:lineRule="auto"/>
        <w:rPr>
          <w:b/>
        </w:rPr>
      </w:pPr>
    </w:p>
    <w:p w14:paraId="45DB7C07" w14:textId="77777777" w:rsidR="009A6206" w:rsidRDefault="009A6206">
      <w:pPr>
        <w:spacing w:line="360" w:lineRule="auto"/>
        <w:rPr>
          <w:b/>
        </w:rPr>
      </w:pPr>
    </w:p>
    <w:p w14:paraId="1031F7EE" w14:textId="77777777" w:rsidR="009A6206" w:rsidRDefault="009A6206">
      <w:pPr>
        <w:spacing w:line="360" w:lineRule="auto"/>
        <w:rPr>
          <w:b/>
        </w:rPr>
      </w:pPr>
    </w:p>
    <w:p w14:paraId="680121B3" w14:textId="77777777" w:rsidR="009A6206" w:rsidRDefault="009A6206">
      <w:pPr>
        <w:spacing w:line="360" w:lineRule="auto"/>
        <w:rPr>
          <w:b/>
        </w:rPr>
      </w:pPr>
    </w:p>
    <w:p w14:paraId="0E76D1BB" w14:textId="77777777" w:rsidR="009A6206" w:rsidRDefault="009A6206">
      <w:pPr>
        <w:spacing w:line="360" w:lineRule="auto"/>
        <w:rPr>
          <w:b/>
        </w:rPr>
      </w:pPr>
    </w:p>
    <w:p w14:paraId="7F58B684" w14:textId="77777777" w:rsidR="009A6206" w:rsidRDefault="009A6206">
      <w:pPr>
        <w:spacing w:line="360" w:lineRule="auto"/>
        <w:rPr>
          <w:b/>
        </w:rPr>
      </w:pPr>
    </w:p>
    <w:p w14:paraId="095EE004" w14:textId="77777777" w:rsidR="009A6206" w:rsidRDefault="009A6206">
      <w:pPr>
        <w:spacing w:line="360" w:lineRule="auto"/>
        <w:rPr>
          <w:b/>
        </w:rPr>
      </w:pPr>
    </w:p>
    <w:p w14:paraId="17C4A8E3" w14:textId="77777777" w:rsidR="009A6206" w:rsidRDefault="009A6206">
      <w:pPr>
        <w:spacing w:line="360" w:lineRule="auto"/>
        <w:rPr>
          <w:b/>
        </w:rPr>
      </w:pPr>
    </w:p>
    <w:p w14:paraId="6E8FBF1D" w14:textId="77777777" w:rsidR="009A6206" w:rsidRDefault="009A6206">
      <w:pPr>
        <w:spacing w:line="360" w:lineRule="auto"/>
        <w:rPr>
          <w:b/>
        </w:rPr>
      </w:pPr>
    </w:p>
    <w:p w14:paraId="1BA3B3A6" w14:textId="77777777" w:rsidR="009A6206" w:rsidRDefault="009A6206">
      <w:pPr>
        <w:spacing w:line="360" w:lineRule="auto"/>
        <w:rPr>
          <w:b/>
        </w:rPr>
      </w:pPr>
    </w:p>
    <w:p w14:paraId="722FA15F" w14:textId="77777777" w:rsidR="009A6206" w:rsidRPr="00980B3A" w:rsidRDefault="009A6206">
      <w:pPr>
        <w:spacing w:line="360" w:lineRule="auto"/>
        <w:jc w:val="center"/>
        <w:rPr>
          <w:b/>
          <w:color w:val="FF6600"/>
        </w:rPr>
      </w:pPr>
      <w:r w:rsidRPr="00980B3A">
        <w:rPr>
          <w:b/>
          <w:color w:val="FF6600"/>
        </w:rPr>
        <w:t xml:space="preserve">Marcus </w:t>
      </w:r>
      <w:proofErr w:type="spellStart"/>
      <w:r w:rsidRPr="00980B3A">
        <w:rPr>
          <w:b/>
          <w:color w:val="FF6600"/>
        </w:rPr>
        <w:t>Vitruvius</w:t>
      </w:r>
      <w:proofErr w:type="spellEnd"/>
      <w:r w:rsidRPr="00980B3A">
        <w:rPr>
          <w:b/>
          <w:color w:val="FF6600"/>
        </w:rPr>
        <w:t xml:space="preserve"> (</w:t>
      </w:r>
      <w:proofErr w:type="spellStart"/>
      <w:r w:rsidRPr="00980B3A">
        <w:rPr>
          <w:b/>
          <w:color w:val="FF6600"/>
        </w:rPr>
        <w:t>Pollio</w:t>
      </w:r>
      <w:proofErr w:type="spellEnd"/>
      <w:r w:rsidRPr="00980B3A">
        <w:rPr>
          <w:b/>
          <w:color w:val="FF6600"/>
        </w:rPr>
        <w:t>)</w:t>
      </w:r>
    </w:p>
    <w:p w14:paraId="284EB0F3" w14:textId="77777777" w:rsidR="009A6206" w:rsidRDefault="009A6206">
      <w:pPr>
        <w:spacing w:line="360" w:lineRule="auto"/>
        <w:jc w:val="center"/>
        <w:rPr>
          <w:b/>
          <w:bCs/>
          <w:color w:val="0000FF"/>
          <w:szCs w:val="20"/>
        </w:rPr>
      </w:pPr>
    </w:p>
    <w:p w14:paraId="6DE7226E" w14:textId="77777777" w:rsidR="009A6206" w:rsidRDefault="009A6206">
      <w:pPr>
        <w:spacing w:line="360" w:lineRule="auto"/>
        <w:jc w:val="center"/>
      </w:pPr>
      <w:r>
        <w:rPr>
          <w:b/>
        </w:rPr>
        <w:t xml:space="preserve">De </w:t>
      </w:r>
      <w:proofErr w:type="spellStart"/>
      <w:r>
        <w:rPr>
          <w:b/>
        </w:rPr>
        <w:t>Architectura</w:t>
      </w:r>
      <w:proofErr w:type="spellEnd"/>
      <w:r>
        <w:rPr>
          <w:b/>
        </w:rPr>
        <w:t xml:space="preserve"> </w:t>
      </w:r>
      <w:proofErr w:type="spellStart"/>
      <w:r>
        <w:rPr>
          <w:b/>
        </w:rPr>
        <w:t>libri</w:t>
      </w:r>
      <w:proofErr w:type="spellEnd"/>
      <w:r>
        <w:rPr>
          <w:b/>
        </w:rPr>
        <w:t xml:space="preserve"> decem (Deset knih o architektuře, kol. 20 př. Kr.)</w:t>
      </w:r>
    </w:p>
    <w:p w14:paraId="5720D317" w14:textId="77777777" w:rsidR="009A6206" w:rsidRDefault="009A6206">
      <w:pPr>
        <w:pStyle w:val="BodyTextIndent3"/>
        <w:ind w:firstLine="0"/>
        <w:rPr>
          <w:i w:val="0"/>
        </w:rPr>
      </w:pPr>
    </w:p>
    <w:p w14:paraId="214F0062" w14:textId="77777777" w:rsidR="009A6206" w:rsidRDefault="009A6206">
      <w:pPr>
        <w:pStyle w:val="BodyTextIndent3"/>
        <w:rPr>
          <w:i w:val="0"/>
        </w:rPr>
      </w:pPr>
      <w:r>
        <w:t>Architektura obsahuje tři hlavní oblasti: stavitelství, zhotovování hodin a sestrojování strojů. Vlastní stavitelství se dělí na dvě odvětví, z nichž jedno se zabývá stavbou opevnění a prací, sloužících veřejnému použití, druhé prováděním staveb soukromých. (I.3)</w:t>
      </w:r>
      <w:r>
        <w:rPr>
          <w:i w:val="0"/>
        </w:rPr>
        <w:t xml:space="preserve"> </w:t>
      </w:r>
    </w:p>
    <w:p w14:paraId="6ECE8012" w14:textId="77777777" w:rsidR="009A6206" w:rsidRDefault="009A6206">
      <w:pPr>
        <w:pStyle w:val="BodyTextIndent3"/>
        <w:rPr>
          <w:i w:val="0"/>
        </w:rPr>
      </w:pPr>
    </w:p>
    <w:p w14:paraId="031435E4" w14:textId="77777777" w:rsidR="009A6206" w:rsidRDefault="009A6206">
      <w:pPr>
        <w:pStyle w:val="BodyTextIndent3"/>
        <w:ind w:firstLine="0"/>
        <w:rPr>
          <w:i w:val="0"/>
          <w:color w:val="0000FF"/>
        </w:rPr>
      </w:pPr>
      <w:proofErr w:type="spellStart"/>
      <w:r>
        <w:rPr>
          <w:i w:val="0"/>
        </w:rPr>
        <w:t>Vitruvius</w:t>
      </w:r>
      <w:proofErr w:type="spellEnd"/>
      <w:r>
        <w:rPr>
          <w:i w:val="0"/>
        </w:rPr>
        <w:t xml:space="preserve"> napsal ze zkušeností v období pozdní republiky na základě znalostí zejména řeckých, helénistických autorů něco na způsob </w:t>
      </w:r>
      <w:r>
        <w:rPr>
          <w:b/>
          <w:i w:val="0"/>
        </w:rPr>
        <w:t>inženýrské</w:t>
      </w:r>
      <w:r>
        <w:rPr>
          <w:i w:val="0"/>
        </w:rPr>
        <w:t xml:space="preserve"> </w:t>
      </w:r>
      <w:r>
        <w:rPr>
          <w:b/>
          <w:i w:val="0"/>
        </w:rPr>
        <w:t>encyklopedie</w:t>
      </w:r>
      <w:r>
        <w:rPr>
          <w:i w:val="0"/>
        </w:rPr>
        <w:t>. V jeho pojetí je architektura v širším slova smyslu především souborem technických, tj. stavitelských i strojních vědomostí.</w:t>
      </w:r>
    </w:p>
    <w:p w14:paraId="39642F57" w14:textId="77777777" w:rsidR="009A6206" w:rsidRDefault="009A6206">
      <w:pPr>
        <w:pStyle w:val="BodyTextIndent3"/>
        <w:ind w:firstLine="0"/>
        <w:rPr>
          <w:i w:val="0"/>
        </w:rPr>
      </w:pPr>
    </w:p>
    <w:p w14:paraId="5378E955" w14:textId="77777777" w:rsidR="009A6206" w:rsidRDefault="00D21E81">
      <w:pPr>
        <w:pStyle w:val="BodyTextIndent3"/>
        <w:ind w:firstLine="0"/>
        <w:rPr>
          <w:i w:val="0"/>
        </w:rPr>
      </w:pPr>
      <w:r>
        <w:rPr>
          <w:i w:val="0"/>
          <w:noProof/>
          <w:lang w:val="en-US" w:eastAsia="en-US"/>
        </w:rPr>
        <mc:AlternateContent>
          <mc:Choice Requires="wps">
            <w:drawing>
              <wp:anchor distT="0" distB="0" distL="114300" distR="114300" simplePos="0" relativeHeight="251654144" behindDoc="0" locked="0" layoutInCell="1" allowOverlap="1" wp14:anchorId="1FF5B4ED" wp14:editId="302A9D39">
                <wp:simplePos x="0" y="0"/>
                <wp:positionH relativeFrom="column">
                  <wp:posOffset>114300</wp:posOffset>
                </wp:positionH>
                <wp:positionV relativeFrom="paragraph">
                  <wp:posOffset>160020</wp:posOffset>
                </wp:positionV>
                <wp:extent cx="5143500" cy="0"/>
                <wp:effectExtent l="12700" t="7620" r="25400" b="30480"/>
                <wp:wrapNone/>
                <wp:docPr id="1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pt" to="414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fGqRYCAAAr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" strokecolor="blue"/>
            </w:pict>
          </mc:Fallback>
        </mc:AlternateContent>
      </w:r>
      <w:r w:rsidR="009A6206">
        <w:rPr>
          <w:i w:val="0"/>
        </w:rPr>
        <w:t xml:space="preserve"> </w:t>
      </w:r>
    </w:p>
    <w:p w14:paraId="609C52B8" w14:textId="77777777" w:rsidR="009A6206" w:rsidRDefault="009A6206">
      <w:pPr>
        <w:pStyle w:val="BodyTextIndent3"/>
        <w:ind w:firstLine="0"/>
      </w:pPr>
      <w:r>
        <w:tab/>
      </w:r>
    </w:p>
    <w:p w14:paraId="681E4BCF" w14:textId="77777777" w:rsidR="009A6206" w:rsidRDefault="009A6206">
      <w:pPr>
        <w:pStyle w:val="BodyTextIndent3"/>
      </w:pPr>
      <w:r>
        <w:t xml:space="preserve">Vědomosti stavitelovy se rodí z praxe </w:t>
      </w:r>
      <w:r>
        <w:rPr>
          <w:i w:val="0"/>
        </w:rPr>
        <w:t>(</w:t>
      </w:r>
      <w:proofErr w:type="spellStart"/>
      <w:r>
        <w:rPr>
          <w:i w:val="0"/>
        </w:rPr>
        <w:t>fabrica</w:t>
      </w:r>
      <w:proofErr w:type="spellEnd"/>
      <w:r>
        <w:rPr>
          <w:i w:val="0"/>
        </w:rPr>
        <w:t>)</w:t>
      </w:r>
      <w:r>
        <w:t xml:space="preserve"> a z teorie </w:t>
      </w:r>
      <w:r>
        <w:rPr>
          <w:i w:val="0"/>
        </w:rPr>
        <w:t>(</w:t>
      </w:r>
      <w:proofErr w:type="spellStart"/>
      <w:r>
        <w:rPr>
          <w:i w:val="0"/>
        </w:rPr>
        <w:t>rationatio</w:t>
      </w:r>
      <w:proofErr w:type="spellEnd"/>
      <w:r>
        <w:rPr>
          <w:i w:val="0"/>
        </w:rPr>
        <w:t>)</w:t>
      </w:r>
      <w:r>
        <w:t xml:space="preserve">. Praxe je stále opakovaná zkušenost, na jejímž základě se prací utváří z materiálu příslušného druhu dílo, jež je určeno pro nějaký účel. Teorie naopak musí technický výrobek demonstrovat a objasnit ve shodě s důvtipem </w:t>
      </w:r>
      <w:r>
        <w:rPr>
          <w:i w:val="0"/>
        </w:rPr>
        <w:t>(</w:t>
      </w:r>
      <w:proofErr w:type="spellStart"/>
      <w:r>
        <w:rPr>
          <w:i w:val="0"/>
        </w:rPr>
        <w:t>solertia</w:t>
      </w:r>
      <w:proofErr w:type="spellEnd"/>
      <w:r>
        <w:rPr>
          <w:i w:val="0"/>
        </w:rPr>
        <w:t>)</w:t>
      </w:r>
      <w:r>
        <w:t xml:space="preserve"> a propočtem.</w:t>
      </w:r>
    </w:p>
    <w:p w14:paraId="6D4F44C6" w14:textId="77777777" w:rsidR="009A6206" w:rsidRDefault="009A6206">
      <w:pPr>
        <w:pStyle w:val="BodyTextIndent3"/>
      </w:pPr>
      <w:r>
        <w:t xml:space="preserve">Jako totiž ve všem, jsou i ve stavitelství obsaženy dvě věci: to, co je předváděno a to, co předvádí. Předváděno je zamýšlené dílo, o němž se jedná </w:t>
      </w:r>
      <w:r>
        <w:rPr>
          <w:i w:val="0"/>
        </w:rPr>
        <w:t>(</w:t>
      </w:r>
      <w:proofErr w:type="spellStart"/>
      <w:r>
        <w:rPr>
          <w:i w:val="0"/>
        </w:rPr>
        <w:t>fabrica</w:t>
      </w:r>
      <w:proofErr w:type="spellEnd"/>
      <w:r>
        <w:rPr>
          <w:i w:val="0"/>
        </w:rPr>
        <w:t>)</w:t>
      </w:r>
      <w:r>
        <w:t xml:space="preserve">; předvádí je demonstrace, vysvětlená vědeckými zásadami </w:t>
      </w:r>
      <w:r>
        <w:rPr>
          <w:i w:val="0"/>
        </w:rPr>
        <w:t>(teorie)</w:t>
      </w:r>
      <w:r>
        <w:t xml:space="preserve">. (I.1) </w:t>
      </w:r>
    </w:p>
    <w:p w14:paraId="150E5472" w14:textId="77777777" w:rsidR="009A6206" w:rsidRDefault="009A6206">
      <w:pPr>
        <w:pStyle w:val="BodyTextIndent3"/>
        <w:ind w:firstLine="0"/>
        <w:rPr>
          <w:i w:val="0"/>
        </w:rPr>
      </w:pPr>
    </w:p>
    <w:p w14:paraId="61CA5E45" w14:textId="77777777" w:rsidR="009A6206" w:rsidRDefault="009A6206">
      <w:pPr>
        <w:pStyle w:val="BodyTextIndent3"/>
        <w:ind w:firstLine="0"/>
        <w:rPr>
          <w:i w:val="0"/>
        </w:rPr>
      </w:pPr>
      <w:proofErr w:type="spellStart"/>
      <w:r>
        <w:rPr>
          <w:i w:val="0"/>
        </w:rPr>
        <w:t>Vitruvius</w:t>
      </w:r>
      <w:proofErr w:type="spellEnd"/>
      <w:r>
        <w:rPr>
          <w:i w:val="0"/>
        </w:rPr>
        <w:t xml:space="preserve"> předpokládá u stavitele jako základ jeho tvorby především </w:t>
      </w:r>
      <w:r>
        <w:rPr>
          <w:b/>
          <w:i w:val="0"/>
          <w:color w:val="FF0000"/>
        </w:rPr>
        <w:t>„důvtipnou znalost“</w:t>
      </w:r>
      <w:r>
        <w:rPr>
          <w:i w:val="0"/>
          <w:color w:val="FF0000"/>
        </w:rPr>
        <w:t xml:space="preserve"> </w:t>
      </w:r>
      <w:r>
        <w:rPr>
          <w:i w:val="0"/>
        </w:rPr>
        <w:t>– tj. spojení praktické, řemeslné zkušenosti (</w:t>
      </w:r>
      <w:proofErr w:type="spellStart"/>
      <w:r>
        <w:rPr>
          <w:i w:val="0"/>
        </w:rPr>
        <w:t>fabrica</w:t>
      </w:r>
      <w:proofErr w:type="spellEnd"/>
      <w:r>
        <w:rPr>
          <w:i w:val="0"/>
        </w:rPr>
        <w:t>) a promýšlení celé stavby (</w:t>
      </w:r>
      <w:proofErr w:type="spellStart"/>
      <w:r>
        <w:rPr>
          <w:i w:val="0"/>
        </w:rPr>
        <w:t>solertia</w:t>
      </w:r>
      <w:proofErr w:type="spellEnd"/>
      <w:r>
        <w:rPr>
          <w:i w:val="0"/>
        </w:rPr>
        <w:t>). Po dokončení stavby je posléze možné výsledek práce demonstrovat a objasňovat teoreticky. Na toto pojetí se odvolávali později všichni raně novověcí „</w:t>
      </w:r>
      <w:proofErr w:type="spellStart"/>
      <w:r>
        <w:rPr>
          <w:i w:val="0"/>
        </w:rPr>
        <w:t>vitruviánští</w:t>
      </w:r>
      <w:proofErr w:type="spellEnd"/>
      <w:r>
        <w:rPr>
          <w:i w:val="0"/>
        </w:rPr>
        <w:t xml:space="preserve">“ teoretikové. </w:t>
      </w:r>
      <w:r w:rsidR="008152DF">
        <w:rPr>
          <w:i w:val="0"/>
        </w:rPr>
        <w:t>Také pro ně byla „důvtipná</w:t>
      </w:r>
      <w:r>
        <w:rPr>
          <w:i w:val="0"/>
        </w:rPr>
        <w:t xml:space="preserve"> znalost“ – tj. termín </w:t>
      </w:r>
      <w:proofErr w:type="spellStart"/>
      <w:r>
        <w:rPr>
          <w:b/>
          <w:i w:val="0"/>
        </w:rPr>
        <w:t>solertia</w:t>
      </w:r>
      <w:proofErr w:type="spellEnd"/>
      <w:r>
        <w:rPr>
          <w:b/>
          <w:i w:val="0"/>
        </w:rPr>
        <w:t xml:space="preserve"> –</w:t>
      </w:r>
      <w:r>
        <w:rPr>
          <w:i w:val="0"/>
        </w:rPr>
        <w:t>nezbytný</w:t>
      </w:r>
      <w:r w:rsidR="008152DF">
        <w:rPr>
          <w:i w:val="0"/>
        </w:rPr>
        <w:t>m</w:t>
      </w:r>
      <w:r>
        <w:rPr>
          <w:i w:val="0"/>
        </w:rPr>
        <w:t xml:space="preserve"> předpoklad pro každé řešení stavební úlohy</w:t>
      </w:r>
      <w:r w:rsidR="008152DF">
        <w:rPr>
          <w:i w:val="0"/>
        </w:rPr>
        <w:t xml:space="preserve"> – ovšem v jejich pojetí to byla především duchovní, projekční schopnost</w:t>
      </w:r>
      <w:r>
        <w:rPr>
          <w:i w:val="0"/>
        </w:rPr>
        <w:t>.</w:t>
      </w:r>
    </w:p>
    <w:p w14:paraId="2B8F7A7F" w14:textId="77777777" w:rsidR="009A6206" w:rsidRDefault="009A6206">
      <w:pPr>
        <w:pStyle w:val="BodyTextIndent3"/>
        <w:ind w:firstLine="0"/>
        <w:rPr>
          <w:i w:val="0"/>
        </w:rPr>
      </w:pPr>
    </w:p>
    <w:p w14:paraId="3A5B3686" w14:textId="77777777" w:rsidR="009A6206" w:rsidRDefault="00D21E81">
      <w:pPr>
        <w:pStyle w:val="BodyTextIndent3"/>
        <w:rPr>
          <w:i w:val="0"/>
        </w:rPr>
      </w:pPr>
      <w:r>
        <w:rPr>
          <w:i w:val="0"/>
          <w:noProof/>
          <w:lang w:val="en-US" w:eastAsia="en-US"/>
        </w:rPr>
        <mc:AlternateContent>
          <mc:Choice Requires="wps">
            <w:drawing>
              <wp:anchor distT="0" distB="0" distL="114300" distR="114300" simplePos="0" relativeHeight="251648000" behindDoc="0" locked="0" layoutInCell="1" allowOverlap="1" wp14:anchorId="6DDE653A" wp14:editId="07DE53E4">
                <wp:simplePos x="0" y="0"/>
                <wp:positionH relativeFrom="column">
                  <wp:posOffset>1485900</wp:posOffset>
                </wp:positionH>
                <wp:positionV relativeFrom="paragraph">
                  <wp:posOffset>469265</wp:posOffset>
                </wp:positionV>
                <wp:extent cx="2514600" cy="330835"/>
                <wp:effectExtent l="0" t="0" r="12700" b="1270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30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7pt;margin-top:36.95pt;width:198pt;height:2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" filled="f"/>
            </w:pict>
          </mc:Fallback>
        </mc:AlternateContent>
      </w:r>
      <w:r w:rsidR="009A6206">
        <w:t>Při provádění těchto prací se však musí dbát jejich pevnosti, účelnosti a ladnosti. (I.3)</w:t>
      </w:r>
    </w:p>
    <w:p w14:paraId="58478B18" w14:textId="77777777" w:rsidR="009A6206" w:rsidRDefault="009A6206">
      <w:pPr>
        <w:pStyle w:val="BodyTextIndent3"/>
        <w:ind w:left="2124"/>
        <w:rPr>
          <w:i w:val="0"/>
          <w:color w:val="000080"/>
        </w:rPr>
      </w:pPr>
      <w:proofErr w:type="spellStart"/>
      <w:r>
        <w:rPr>
          <w:b/>
          <w:i w:val="0"/>
          <w:color w:val="000080"/>
        </w:rPr>
        <w:t>Firmitas</w:t>
      </w:r>
      <w:proofErr w:type="spellEnd"/>
      <w:r>
        <w:rPr>
          <w:b/>
          <w:i w:val="0"/>
          <w:color w:val="000080"/>
        </w:rPr>
        <w:t xml:space="preserve"> - </w:t>
      </w:r>
      <w:proofErr w:type="spellStart"/>
      <w:r>
        <w:rPr>
          <w:b/>
          <w:i w:val="0"/>
          <w:color w:val="000080"/>
        </w:rPr>
        <w:t>Utilitas</w:t>
      </w:r>
      <w:proofErr w:type="spellEnd"/>
      <w:r>
        <w:rPr>
          <w:b/>
          <w:i w:val="0"/>
          <w:color w:val="000080"/>
        </w:rPr>
        <w:t xml:space="preserve"> - </w:t>
      </w:r>
      <w:proofErr w:type="spellStart"/>
      <w:r>
        <w:rPr>
          <w:b/>
          <w:i w:val="0"/>
          <w:color w:val="000080"/>
        </w:rPr>
        <w:t>Venustas</w:t>
      </w:r>
      <w:proofErr w:type="spellEnd"/>
    </w:p>
    <w:p w14:paraId="4BAFFE72" w14:textId="77777777" w:rsidR="009A6206" w:rsidRDefault="009A6206">
      <w:pPr>
        <w:pStyle w:val="BodyTextIndent3"/>
        <w:ind w:firstLine="0"/>
        <w:rPr>
          <w:i w:val="0"/>
        </w:rPr>
      </w:pPr>
    </w:p>
    <w:p w14:paraId="39C13661" w14:textId="77777777" w:rsidR="009A6206" w:rsidRDefault="009A6206">
      <w:pPr>
        <w:spacing w:line="360" w:lineRule="auto"/>
      </w:pPr>
      <w:r>
        <w:t xml:space="preserve">Tato nejproslulejší architektonická definice se stala základem všech pozdějších definic architektury, které až do doby vzniku moderní architektury spočívaly na </w:t>
      </w:r>
      <w:proofErr w:type="spellStart"/>
      <w:r>
        <w:t>Vitruviově</w:t>
      </w:r>
      <w:proofErr w:type="spellEnd"/>
      <w:r>
        <w:t xml:space="preserve"> lapidárním vymezení architektonické tvorby.</w:t>
      </w:r>
    </w:p>
    <w:p w14:paraId="444FEE58" w14:textId="77777777" w:rsidR="009A6206" w:rsidRDefault="00D21E81">
      <w:pPr>
        <w:spacing w:line="360" w:lineRule="auto"/>
      </w:pPr>
      <w:r>
        <w:rPr>
          <w:noProof/>
          <w:lang w:val="en-US" w:eastAsia="en-US"/>
        </w:rPr>
        <mc:AlternateContent>
          <mc:Choice Requires="wps">
            <w:drawing>
              <wp:anchor distT="0" distB="0" distL="114300" distR="114300" simplePos="0" relativeHeight="251655168" behindDoc="0" locked="0" layoutInCell="1" allowOverlap="1" wp14:anchorId="77450201" wp14:editId="2D6AD8B3">
                <wp:simplePos x="0" y="0"/>
                <wp:positionH relativeFrom="column">
                  <wp:posOffset>0</wp:posOffset>
                </wp:positionH>
                <wp:positionV relativeFrom="paragraph">
                  <wp:posOffset>25400</wp:posOffset>
                </wp:positionV>
                <wp:extent cx="5143500" cy="0"/>
                <wp:effectExtent l="12700" t="12700" r="25400" b="2540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" strokecolor="blue"/>
            </w:pict>
          </mc:Fallback>
        </mc:AlternateContent>
      </w:r>
    </w:p>
    <w:p w14:paraId="49778E45" w14:textId="77777777" w:rsidR="009A6206" w:rsidRDefault="008152DF">
      <w:pPr>
        <w:spacing w:line="360" w:lineRule="auto"/>
        <w:ind w:firstLine="708"/>
        <w:rPr>
          <w:i/>
        </w:rPr>
      </w:pPr>
      <w:r>
        <w:rPr>
          <w:i/>
        </w:rPr>
        <w:t>Ladnost-</w:t>
      </w:r>
      <w:proofErr w:type="spellStart"/>
      <w:r>
        <w:rPr>
          <w:i/>
        </w:rPr>
        <w:t>venustas</w:t>
      </w:r>
      <w:proofErr w:type="spellEnd"/>
      <w:r w:rsidR="009A6206">
        <w:rPr>
          <w:i/>
        </w:rPr>
        <w:t xml:space="preserve"> sestává z těchto prvků (I.2):</w:t>
      </w:r>
    </w:p>
    <w:p w14:paraId="0A99C0EA" w14:textId="77777777" w:rsidR="009A6206" w:rsidRDefault="009A6206">
      <w:pPr>
        <w:spacing w:line="360" w:lineRule="auto"/>
      </w:pPr>
      <w:proofErr w:type="spellStart"/>
      <w:r>
        <w:rPr>
          <w:b/>
          <w:color w:val="FF0000"/>
        </w:rPr>
        <w:t>Ordinatio</w:t>
      </w:r>
      <w:proofErr w:type="spellEnd"/>
      <w:r>
        <w:t xml:space="preserve"> (taxis) – přiměřené uspořádání článků, jejich seřazení na základě </w:t>
      </w:r>
      <w:r>
        <w:rPr>
          <w:b/>
        </w:rPr>
        <w:t>modulu</w:t>
      </w:r>
      <w:r>
        <w:t xml:space="preserve">. Cílem je dosažení souladu, </w:t>
      </w:r>
      <w:r>
        <w:rPr>
          <w:i/>
        </w:rPr>
        <w:t>symetrie</w:t>
      </w:r>
      <w:r>
        <w:t>.</w:t>
      </w:r>
    </w:p>
    <w:p w14:paraId="478A8E4D" w14:textId="77777777" w:rsidR="009A6206" w:rsidRDefault="009A6206">
      <w:pPr>
        <w:spacing w:line="360" w:lineRule="auto"/>
      </w:pPr>
      <w:proofErr w:type="spellStart"/>
      <w:r>
        <w:rPr>
          <w:b/>
          <w:color w:val="FF0000"/>
        </w:rPr>
        <w:t>Dispositio</w:t>
      </w:r>
      <w:proofErr w:type="spellEnd"/>
      <w:r>
        <w:t xml:space="preserve"> (</w:t>
      </w:r>
      <w:proofErr w:type="spellStart"/>
      <w:r>
        <w:t>diathesis</w:t>
      </w:r>
      <w:proofErr w:type="spellEnd"/>
      <w:r>
        <w:t xml:space="preserve">) – </w:t>
      </w:r>
      <w:r w:rsidR="008152DF">
        <w:t xml:space="preserve">vhodné </w:t>
      </w:r>
      <w:r>
        <w:t xml:space="preserve">rozvržení stavby, celková kompozice. Je zobrazována kreslenými </w:t>
      </w:r>
      <w:r>
        <w:rPr>
          <w:i/>
        </w:rPr>
        <w:t>idejemi</w:t>
      </w:r>
      <w:r w:rsidR="008152DF">
        <w:rPr>
          <w:i/>
        </w:rPr>
        <w:t xml:space="preserve"> (půdorysem, nárysem a průhledem)</w:t>
      </w:r>
      <w:r>
        <w:t>. Cílem je ušlechtilý dojem.</w:t>
      </w:r>
    </w:p>
    <w:p w14:paraId="2981E9C7" w14:textId="77777777" w:rsidR="009A6206" w:rsidRDefault="009A6206">
      <w:pPr>
        <w:spacing w:line="360" w:lineRule="auto"/>
        <w:rPr>
          <w:b/>
        </w:rPr>
      </w:pPr>
    </w:p>
    <w:p w14:paraId="77F24DE8" w14:textId="77777777" w:rsidR="009A6206" w:rsidRDefault="008152DF">
      <w:pPr>
        <w:spacing w:line="360" w:lineRule="auto"/>
      </w:pPr>
      <w:proofErr w:type="spellStart"/>
      <w:r>
        <w:rPr>
          <w:b/>
          <w:color w:val="FF0000"/>
        </w:rPr>
        <w:t>Eurythmia</w:t>
      </w:r>
      <w:proofErr w:type="spellEnd"/>
      <w:r>
        <w:rPr>
          <w:b/>
          <w:color w:val="FF0000"/>
        </w:rPr>
        <w:t xml:space="preserve"> </w:t>
      </w:r>
      <w:r w:rsidR="009A6206">
        <w:t xml:space="preserve">– </w:t>
      </w:r>
      <w:r>
        <w:t>vyváženost umístění článků</w:t>
      </w:r>
      <w:r w:rsidR="009A6206">
        <w:t xml:space="preserve">, proporce stavby na základě </w:t>
      </w:r>
      <w:r w:rsidR="009A6206">
        <w:rPr>
          <w:b/>
        </w:rPr>
        <w:t>modulu</w:t>
      </w:r>
      <w:r w:rsidR="009A6206">
        <w:t xml:space="preserve">; z jednotlivých částí vyplývá symetrická povaha </w:t>
      </w:r>
      <w:r w:rsidR="009A6206">
        <w:rPr>
          <w:i/>
        </w:rPr>
        <w:t>eurytmie</w:t>
      </w:r>
      <w:r w:rsidR="009A6206">
        <w:t>.</w:t>
      </w:r>
    </w:p>
    <w:p w14:paraId="25A3BC96" w14:textId="77777777" w:rsidR="009A6206" w:rsidRDefault="008152DF">
      <w:pPr>
        <w:spacing w:line="360" w:lineRule="auto"/>
      </w:pPr>
      <w:proofErr w:type="spellStart"/>
      <w:r>
        <w:rPr>
          <w:b/>
          <w:color w:val="FF0000"/>
        </w:rPr>
        <w:t>Symmetria</w:t>
      </w:r>
      <w:proofErr w:type="spellEnd"/>
      <w:r w:rsidR="009A6206">
        <w:t xml:space="preserve"> – </w:t>
      </w:r>
      <w:r>
        <w:t>harmonický vztah mezi články a celkem</w:t>
      </w:r>
      <w:r w:rsidR="009A6206">
        <w:t xml:space="preserve">, příjemný pohled na stavbu, co do členění. </w:t>
      </w:r>
    </w:p>
    <w:p w14:paraId="15869159" w14:textId="77777777" w:rsidR="009A6206" w:rsidRDefault="009A6206">
      <w:pPr>
        <w:spacing w:line="360" w:lineRule="auto"/>
      </w:pPr>
    </w:p>
    <w:p w14:paraId="6682C86A" w14:textId="77777777" w:rsidR="009A6206" w:rsidRDefault="009A6206">
      <w:pPr>
        <w:spacing w:line="360" w:lineRule="auto"/>
      </w:pPr>
      <w:proofErr w:type="spellStart"/>
      <w:r>
        <w:rPr>
          <w:b/>
          <w:color w:val="FF0000"/>
        </w:rPr>
        <w:t>Decor</w:t>
      </w:r>
      <w:proofErr w:type="spellEnd"/>
      <w:r>
        <w:rPr>
          <w:b/>
        </w:rPr>
        <w:t xml:space="preserve"> </w:t>
      </w:r>
      <w:r>
        <w:t xml:space="preserve">– důstojnost a vnitřní vyváženost (srov. raně novověké </w:t>
      </w:r>
      <w:proofErr w:type="spellStart"/>
      <w:r>
        <w:rPr>
          <w:b/>
        </w:rPr>
        <w:t>decorum</w:t>
      </w:r>
      <w:proofErr w:type="spellEnd"/>
      <w:r>
        <w:t>). Dosahuje se a) ustáleností řádů (</w:t>
      </w:r>
      <w:proofErr w:type="spellStart"/>
      <w:r>
        <w:rPr>
          <w:i/>
        </w:rPr>
        <w:t>statio</w:t>
      </w:r>
      <w:proofErr w:type="spellEnd"/>
      <w:r>
        <w:t xml:space="preserve"> – určitý řád pro určitý druh stavby a stavební úkol), </w:t>
      </w:r>
    </w:p>
    <w:p w14:paraId="424F767B" w14:textId="77777777" w:rsidR="009A6206" w:rsidRDefault="009A6206">
      <w:pPr>
        <w:spacing w:line="360" w:lineRule="auto"/>
      </w:pPr>
      <w:r>
        <w:t>b) zvykem, obvyklostí (</w:t>
      </w:r>
      <w:proofErr w:type="spellStart"/>
      <w:r>
        <w:rPr>
          <w:i/>
        </w:rPr>
        <w:t>consuetudo</w:t>
      </w:r>
      <w:proofErr w:type="spellEnd"/>
      <w:r>
        <w:t>), c) přirozenou povahou věcí (</w:t>
      </w:r>
      <w:r>
        <w:rPr>
          <w:i/>
        </w:rPr>
        <w:t>natura</w:t>
      </w:r>
      <w:r>
        <w:t>).</w:t>
      </w:r>
    </w:p>
    <w:p w14:paraId="7D811CB4" w14:textId="77777777" w:rsidR="008152DF" w:rsidRDefault="008152DF" w:rsidP="008152DF">
      <w:pPr>
        <w:spacing w:line="360" w:lineRule="auto"/>
      </w:pPr>
      <w:proofErr w:type="spellStart"/>
      <w:r>
        <w:rPr>
          <w:b/>
          <w:color w:val="FF0000"/>
        </w:rPr>
        <w:t>Distributio</w:t>
      </w:r>
      <w:proofErr w:type="spellEnd"/>
      <w:r>
        <w:t xml:space="preserve"> (</w:t>
      </w:r>
      <w:proofErr w:type="spellStart"/>
      <w:r>
        <w:t>oikonomia</w:t>
      </w:r>
      <w:proofErr w:type="spellEnd"/>
      <w:r>
        <w:t>) – rozvržení interiéru z hlediska pohodlnosti přebývání, ale též hospodářská rozvaha, rozvržení nákladů podle úkolu, stavebníka a příhodné rozdělení stavebního materiálu.</w:t>
      </w:r>
    </w:p>
    <w:p w14:paraId="5D37254B" w14:textId="77777777" w:rsidR="009A6206" w:rsidRDefault="009A6206">
      <w:pPr>
        <w:spacing w:line="360" w:lineRule="auto"/>
      </w:pPr>
    </w:p>
    <w:p w14:paraId="279E8A7C" w14:textId="77777777" w:rsidR="009A6206" w:rsidRDefault="009A6206">
      <w:pPr>
        <w:spacing w:line="360" w:lineRule="auto"/>
      </w:pPr>
      <w:proofErr w:type="spellStart"/>
      <w:r>
        <w:t>Vitruvius</w:t>
      </w:r>
      <w:proofErr w:type="spellEnd"/>
      <w:r>
        <w:t xml:space="preserve"> spojuje dohromady rozličné termíny řecké a římské. </w:t>
      </w:r>
      <w:r w:rsidR="008152DF">
        <w:t>Je však zřetelné</w:t>
      </w:r>
      <w:r>
        <w:t xml:space="preserve">, že v každé své dvojici představuje v prvním termínu objektivní </w:t>
      </w:r>
      <w:r>
        <w:rPr>
          <w:i/>
        </w:rPr>
        <w:t>pravidlo</w:t>
      </w:r>
      <w:r>
        <w:t xml:space="preserve">, ve druhém subjektivní </w:t>
      </w:r>
      <w:r>
        <w:rPr>
          <w:i/>
        </w:rPr>
        <w:t>pohled</w:t>
      </w:r>
      <w:r>
        <w:t xml:space="preserve">. Obdobně též dle </w:t>
      </w:r>
      <w:proofErr w:type="spellStart"/>
      <w:r>
        <w:t>Vitruvia</w:t>
      </w:r>
      <w:proofErr w:type="spellEnd"/>
      <w:r>
        <w:t xml:space="preserve"> </w:t>
      </w:r>
      <w:r w:rsidR="008152DF">
        <w:t xml:space="preserve">každá </w:t>
      </w:r>
      <w:r>
        <w:t xml:space="preserve">tvůrčí práce stavitele sestává z: </w:t>
      </w:r>
    </w:p>
    <w:p w14:paraId="08338188" w14:textId="77777777" w:rsidR="009A6206" w:rsidRDefault="009A6206">
      <w:pPr>
        <w:spacing w:line="360" w:lineRule="auto"/>
      </w:pPr>
    </w:p>
    <w:p w14:paraId="3AFCE0A6" w14:textId="77777777" w:rsidR="009A6206" w:rsidRDefault="009A6206">
      <w:pPr>
        <w:spacing w:line="360" w:lineRule="auto"/>
        <w:ind w:left="708" w:firstLine="708"/>
      </w:pPr>
      <w:r>
        <w:t xml:space="preserve">a) objektivně zaměřeného </w:t>
      </w:r>
      <w:proofErr w:type="spellStart"/>
      <w:r>
        <w:rPr>
          <w:b/>
          <w:color w:val="FF0000"/>
        </w:rPr>
        <w:t>cogitatio</w:t>
      </w:r>
      <w:proofErr w:type="spellEnd"/>
      <w:r>
        <w:rPr>
          <w:color w:val="FF00FF"/>
        </w:rPr>
        <w:t xml:space="preserve"> </w:t>
      </w:r>
      <w:r>
        <w:t xml:space="preserve">(rozvažování); a </w:t>
      </w:r>
    </w:p>
    <w:p w14:paraId="12431A85" w14:textId="77777777" w:rsidR="009A6206" w:rsidRPr="008152DF" w:rsidRDefault="009A6206" w:rsidP="008152DF">
      <w:pPr>
        <w:spacing w:line="360" w:lineRule="auto"/>
        <w:ind w:left="708" w:firstLine="708"/>
      </w:pPr>
      <w:r>
        <w:t xml:space="preserve">b) subjektivně individualizovaného </w:t>
      </w:r>
      <w:proofErr w:type="spellStart"/>
      <w:r>
        <w:rPr>
          <w:b/>
          <w:color w:val="FF0000"/>
        </w:rPr>
        <w:t>inventio</w:t>
      </w:r>
      <w:proofErr w:type="spellEnd"/>
      <w:r>
        <w:t xml:space="preserve"> (nápad).</w:t>
      </w:r>
    </w:p>
    <w:p w14:paraId="335D2E78" w14:textId="77777777" w:rsidR="009A6206" w:rsidRPr="00980B3A" w:rsidRDefault="009A6206">
      <w:pPr>
        <w:spacing w:line="360" w:lineRule="auto"/>
        <w:jc w:val="center"/>
        <w:rPr>
          <w:b/>
          <w:color w:val="FF6600"/>
          <w:szCs w:val="20"/>
        </w:rPr>
      </w:pPr>
      <w:r w:rsidRPr="00980B3A">
        <w:rPr>
          <w:b/>
          <w:color w:val="FF6600"/>
        </w:rPr>
        <w:t xml:space="preserve">Leone </w:t>
      </w:r>
      <w:proofErr w:type="spellStart"/>
      <w:r w:rsidRPr="00980B3A">
        <w:rPr>
          <w:b/>
          <w:color w:val="FF6600"/>
        </w:rPr>
        <w:t>Battista</w:t>
      </w:r>
      <w:proofErr w:type="spellEnd"/>
      <w:r w:rsidRPr="00980B3A">
        <w:rPr>
          <w:b/>
          <w:color w:val="FF6600"/>
        </w:rPr>
        <w:t xml:space="preserve"> Alberti</w:t>
      </w:r>
    </w:p>
    <w:p w14:paraId="18CC7661" w14:textId="77777777" w:rsidR="009A6206" w:rsidRDefault="009A6206">
      <w:pPr>
        <w:spacing w:line="360" w:lineRule="auto"/>
        <w:jc w:val="center"/>
        <w:rPr>
          <w:b/>
        </w:rPr>
      </w:pPr>
    </w:p>
    <w:p w14:paraId="76E63755" w14:textId="77777777" w:rsidR="009A6206" w:rsidRDefault="009A6206">
      <w:pPr>
        <w:spacing w:line="360" w:lineRule="auto"/>
        <w:jc w:val="center"/>
      </w:pPr>
      <w:proofErr w:type="spellStart"/>
      <w:r>
        <w:rPr>
          <w:b/>
        </w:rPr>
        <w:t>Libri</w:t>
      </w:r>
      <w:proofErr w:type="spellEnd"/>
      <w:r>
        <w:rPr>
          <w:b/>
        </w:rPr>
        <w:t xml:space="preserve"> de Re </w:t>
      </w:r>
      <w:proofErr w:type="spellStart"/>
      <w:r>
        <w:rPr>
          <w:b/>
        </w:rPr>
        <w:t>aedificatoria</w:t>
      </w:r>
      <w:proofErr w:type="spellEnd"/>
      <w:r>
        <w:rPr>
          <w:b/>
        </w:rPr>
        <w:t xml:space="preserve"> decem (Deset knih o umění stavitelském, 1446)</w:t>
      </w:r>
    </w:p>
    <w:p w14:paraId="78E5BEBF" w14:textId="77777777" w:rsidR="009A6206" w:rsidRDefault="009A6206">
      <w:pPr>
        <w:spacing w:line="360" w:lineRule="auto"/>
        <w:ind w:firstLine="708"/>
        <w:rPr>
          <w:i/>
          <w:iCs/>
        </w:rPr>
      </w:pPr>
    </w:p>
    <w:p w14:paraId="20D3A3CB" w14:textId="77777777" w:rsidR="009A6206" w:rsidRDefault="009A6206">
      <w:pPr>
        <w:spacing w:line="360" w:lineRule="auto"/>
        <w:ind w:firstLine="708"/>
        <w:rPr>
          <w:i/>
          <w:iCs/>
        </w:rPr>
      </w:pPr>
      <w:r>
        <w:rPr>
          <w:i/>
          <w:iCs/>
        </w:rPr>
        <w:t xml:space="preserve">Stavitelství je ze stanoviska veřejného i soukromého uměním nejpříhodnějším a lidskému pokolení nanejvýš vítaným… </w:t>
      </w:r>
    </w:p>
    <w:p w14:paraId="723F66B4" w14:textId="77777777" w:rsidR="009A6206" w:rsidRDefault="009A6206">
      <w:pPr>
        <w:spacing w:line="360" w:lineRule="auto"/>
        <w:rPr>
          <w:iCs/>
        </w:rPr>
      </w:pPr>
      <w:r>
        <w:rPr>
          <w:i/>
          <w:iCs/>
        </w:rPr>
        <w:t>Za architekta přitom prohlásím toho,  kdo dovede stejně tak věc v mysli a v duchu podle spolehlivých a obdivuhodných pravidel a postupů vymezit, jako provést technicky...A aby to dovedl musí pochopit a poznat věci nejlepší a nejhodnotnější. (Předmluva)</w:t>
      </w:r>
    </w:p>
    <w:p w14:paraId="0553FDEE" w14:textId="77777777" w:rsidR="009A6206" w:rsidRDefault="009A6206">
      <w:pPr>
        <w:spacing w:line="360" w:lineRule="auto"/>
        <w:rPr>
          <w:iCs/>
        </w:rPr>
      </w:pPr>
    </w:p>
    <w:p w14:paraId="024154BA" w14:textId="77777777" w:rsidR="009A6206" w:rsidRDefault="009A6206">
      <w:pPr>
        <w:spacing w:line="360" w:lineRule="auto"/>
        <w:rPr>
          <w:iCs/>
        </w:rPr>
      </w:pPr>
      <w:r>
        <w:rPr>
          <w:iCs/>
        </w:rPr>
        <w:t xml:space="preserve">Přesto, že Leone </w:t>
      </w:r>
      <w:proofErr w:type="spellStart"/>
      <w:r>
        <w:rPr>
          <w:iCs/>
        </w:rPr>
        <w:t>Battista</w:t>
      </w:r>
      <w:proofErr w:type="spellEnd"/>
      <w:r>
        <w:rPr>
          <w:iCs/>
        </w:rPr>
        <w:t xml:space="preserve"> Alberti bývá pokládán za </w:t>
      </w:r>
      <w:proofErr w:type="spellStart"/>
      <w:r>
        <w:rPr>
          <w:iCs/>
        </w:rPr>
        <w:t>Vitruviova</w:t>
      </w:r>
      <w:proofErr w:type="spellEnd"/>
      <w:r>
        <w:rPr>
          <w:iCs/>
        </w:rPr>
        <w:t xml:space="preserve"> teoretického nástupce, ve skutečnosti myšlenky svého antického předchůdce mnohdy zásadně přepracovává. Poprvé tak např. definuje pojem </w:t>
      </w:r>
      <w:r>
        <w:rPr>
          <w:b/>
          <w:iCs/>
        </w:rPr>
        <w:t>architekta</w:t>
      </w:r>
      <w:r>
        <w:rPr>
          <w:iCs/>
        </w:rPr>
        <w:t xml:space="preserve"> jako duchovního tvůrce stavby. Architekt není pro něj především praktikem a řemeslníkem, ale především humanisticky mnohostranně vzdělaným mužem, jenž stavbu nejprve vytváří </w:t>
      </w:r>
      <w:r>
        <w:rPr>
          <w:i/>
          <w:iCs/>
        </w:rPr>
        <w:t>„v duchu“.</w:t>
      </w:r>
    </w:p>
    <w:p w14:paraId="1F5C1F11" w14:textId="77777777" w:rsidR="009A6206" w:rsidRDefault="00D21E81">
      <w:pPr>
        <w:spacing w:line="360" w:lineRule="auto"/>
        <w:rPr>
          <w:iCs/>
        </w:rPr>
      </w:pPr>
      <w:r>
        <w:rPr>
          <w:iCs/>
          <w:noProof/>
          <w:lang w:val="en-US" w:eastAsia="en-US"/>
        </w:rPr>
        <mc:AlternateContent>
          <mc:Choice Requires="wps">
            <w:drawing>
              <wp:anchor distT="0" distB="0" distL="114300" distR="114300" simplePos="0" relativeHeight="251656192" behindDoc="0" locked="0" layoutInCell="1" allowOverlap="1" wp14:anchorId="77081A13" wp14:editId="0CDD3CF2">
                <wp:simplePos x="0" y="0"/>
                <wp:positionH relativeFrom="column">
                  <wp:posOffset>0</wp:posOffset>
                </wp:positionH>
                <wp:positionV relativeFrom="paragraph">
                  <wp:posOffset>172085</wp:posOffset>
                </wp:positionV>
                <wp:extent cx="5143500" cy="0"/>
                <wp:effectExtent l="12700" t="6985" r="25400" b="31115"/>
                <wp:wrapNone/>
                <wp:docPr id="1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5pt" to="405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" strokecolor="blue"/>
            </w:pict>
          </mc:Fallback>
        </mc:AlternateContent>
      </w:r>
    </w:p>
    <w:p w14:paraId="2C208B32" w14:textId="77777777" w:rsidR="009A6206" w:rsidRDefault="009A6206">
      <w:pPr>
        <w:spacing w:line="360" w:lineRule="auto"/>
        <w:rPr>
          <w:iCs/>
        </w:rPr>
      </w:pPr>
    </w:p>
    <w:p w14:paraId="7788DA99" w14:textId="77777777" w:rsidR="009A6206" w:rsidRDefault="009A6206">
      <w:pPr>
        <w:spacing w:line="360" w:lineRule="auto"/>
        <w:ind w:firstLine="708"/>
        <w:rPr>
          <w:iCs/>
        </w:rPr>
      </w:pPr>
      <w:r>
        <w:rPr>
          <w:i/>
          <w:iCs/>
        </w:rPr>
        <w:t>Celé stavitelství se zakládá ve stanovení obrysů díla a v jeho technickém provedení… Obrysy jsou určitou ustálenou představou pojatou duchem, prováděnou pomocí linií a úhlů a dokonanou vzdělanou duší a rozumem. (I.1)</w:t>
      </w:r>
    </w:p>
    <w:p w14:paraId="58370CD4" w14:textId="77777777" w:rsidR="009A6206" w:rsidRDefault="009A6206">
      <w:pPr>
        <w:spacing w:line="360" w:lineRule="auto"/>
        <w:ind w:firstLine="708"/>
        <w:rPr>
          <w:iCs/>
        </w:rPr>
      </w:pPr>
    </w:p>
    <w:p w14:paraId="52F3F48F" w14:textId="77777777" w:rsidR="009A6206" w:rsidRDefault="009A6206">
      <w:pPr>
        <w:spacing w:line="360" w:lineRule="auto"/>
        <w:rPr>
          <w:iCs/>
        </w:rPr>
      </w:pPr>
      <w:r>
        <w:rPr>
          <w:iCs/>
        </w:rPr>
        <w:t>Rovněž ve své novou definici stavitelství Alberti zdůrazňuje primát obrysů (</w:t>
      </w:r>
      <w:proofErr w:type="spellStart"/>
      <w:r>
        <w:rPr>
          <w:b/>
          <w:i/>
          <w:iCs/>
        </w:rPr>
        <w:t>lineamenta</w:t>
      </w:r>
      <w:proofErr w:type="spellEnd"/>
      <w:r>
        <w:rPr>
          <w:iCs/>
        </w:rPr>
        <w:t xml:space="preserve">) jako nejprve duchovní představy, kterou architekt přenáší do kresebného provedení. Právě tato definice umožní později, v 16. století, teoreticky zařadit architektonickou práci mezi tvůrčí, </w:t>
      </w:r>
      <w:r>
        <w:rPr>
          <w:b/>
          <w:i/>
          <w:iCs/>
        </w:rPr>
        <w:t>kresebná umění</w:t>
      </w:r>
      <w:r>
        <w:rPr>
          <w:iCs/>
        </w:rPr>
        <w:t xml:space="preserve"> (</w:t>
      </w:r>
      <w:proofErr w:type="spellStart"/>
      <w:r>
        <w:rPr>
          <w:iCs/>
        </w:rPr>
        <w:t>arti</w:t>
      </w:r>
      <w:proofErr w:type="spellEnd"/>
      <w:r>
        <w:rPr>
          <w:iCs/>
        </w:rPr>
        <w:t xml:space="preserve"> </w:t>
      </w:r>
      <w:proofErr w:type="spellStart"/>
      <w:r>
        <w:rPr>
          <w:iCs/>
        </w:rPr>
        <w:t>del</w:t>
      </w:r>
      <w:proofErr w:type="spellEnd"/>
      <w:r>
        <w:rPr>
          <w:iCs/>
        </w:rPr>
        <w:t xml:space="preserve"> </w:t>
      </w:r>
      <w:proofErr w:type="spellStart"/>
      <w:r>
        <w:rPr>
          <w:iCs/>
        </w:rPr>
        <w:t>disegno</w:t>
      </w:r>
      <w:proofErr w:type="spellEnd"/>
      <w:r>
        <w:rPr>
          <w:iCs/>
        </w:rPr>
        <w:t>).</w:t>
      </w:r>
    </w:p>
    <w:p w14:paraId="73FA0017" w14:textId="77777777" w:rsidR="009A6206" w:rsidRDefault="009A6206">
      <w:pPr>
        <w:spacing w:line="360" w:lineRule="auto"/>
        <w:rPr>
          <w:iCs/>
        </w:rPr>
      </w:pPr>
    </w:p>
    <w:p w14:paraId="58E27302" w14:textId="77777777" w:rsidR="009A6206" w:rsidRDefault="00D21E81">
      <w:pPr>
        <w:spacing w:line="360" w:lineRule="auto"/>
        <w:rPr>
          <w:iCs/>
        </w:rPr>
      </w:pPr>
      <w:r>
        <w:rPr>
          <w:iCs/>
          <w:noProof/>
          <w:lang w:val="en-US" w:eastAsia="en-US"/>
        </w:rPr>
        <mc:AlternateContent>
          <mc:Choice Requires="wps">
            <w:drawing>
              <wp:anchor distT="0" distB="0" distL="114300" distR="114300" simplePos="0" relativeHeight="251662336" behindDoc="0" locked="0" layoutInCell="1" allowOverlap="1" wp14:anchorId="1E77D513" wp14:editId="7636067A">
                <wp:simplePos x="0" y="0"/>
                <wp:positionH relativeFrom="column">
                  <wp:posOffset>0</wp:posOffset>
                </wp:positionH>
                <wp:positionV relativeFrom="paragraph">
                  <wp:posOffset>23495</wp:posOffset>
                </wp:positionV>
                <wp:extent cx="5143500" cy="0"/>
                <wp:effectExtent l="12700" t="10795" r="25400" b="27305"/>
                <wp:wrapNone/>
                <wp:docPr id="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05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" strokecolor="#36f"/>
            </w:pict>
          </mc:Fallback>
        </mc:AlternateContent>
      </w:r>
    </w:p>
    <w:p w14:paraId="0262E8ED" w14:textId="77777777" w:rsidR="009A6206" w:rsidRDefault="009A6206">
      <w:pPr>
        <w:spacing w:line="360" w:lineRule="auto"/>
        <w:rPr>
          <w:iCs/>
        </w:rPr>
      </w:pPr>
    </w:p>
    <w:p w14:paraId="278E6D5E" w14:textId="77777777" w:rsidR="009A6206" w:rsidRDefault="009A6206">
      <w:pPr>
        <w:spacing w:line="360" w:lineRule="auto"/>
        <w:rPr>
          <w:iCs/>
        </w:rPr>
      </w:pPr>
      <w:r>
        <w:rPr>
          <w:iCs/>
        </w:rPr>
        <w:t xml:space="preserve">Nejvyšším architektovým výkonem je pro </w:t>
      </w:r>
      <w:proofErr w:type="spellStart"/>
      <w:r>
        <w:rPr>
          <w:iCs/>
        </w:rPr>
        <w:t>Albertiho</w:t>
      </w:r>
      <w:proofErr w:type="spellEnd"/>
      <w:r>
        <w:rPr>
          <w:iCs/>
        </w:rPr>
        <w:t xml:space="preserve"> – jednoho z nejvýznamnějších humanistů 15. století - spojení sociální odpovědnosti </w:t>
      </w:r>
      <w:r w:rsidRPr="00F61489">
        <w:rPr>
          <w:i/>
          <w:iCs/>
          <w:color w:val="FF0000"/>
        </w:rPr>
        <w:t>architektovy</w:t>
      </w:r>
      <w:r w:rsidR="00F61489">
        <w:rPr>
          <w:iCs/>
        </w:rPr>
        <w:t xml:space="preserve"> </w:t>
      </w:r>
      <w:r>
        <w:rPr>
          <w:iCs/>
        </w:rPr>
        <w:t xml:space="preserve">v pojmu </w:t>
      </w:r>
      <w:proofErr w:type="spellStart"/>
      <w:r w:rsidRPr="00F61489">
        <w:rPr>
          <w:i/>
          <w:iCs/>
          <w:color w:val="FF0000"/>
        </w:rPr>
        <w:t>decorum</w:t>
      </w:r>
      <w:proofErr w:type="spellEnd"/>
      <w:r w:rsidR="00F61489">
        <w:rPr>
          <w:i/>
          <w:iCs/>
        </w:rPr>
        <w:t xml:space="preserve"> </w:t>
      </w:r>
      <w:r w:rsidR="00F61489">
        <w:rPr>
          <w:iCs/>
        </w:rPr>
        <w:t>(to je to, co je příhodné, přiměřené, co se sluší</w:t>
      </w:r>
      <w:r>
        <w:rPr>
          <w:iCs/>
        </w:rPr>
        <w:t>) a navene</w:t>
      </w:r>
      <w:r w:rsidR="00F61489">
        <w:rPr>
          <w:iCs/>
        </w:rPr>
        <w:t xml:space="preserve">k krásně působící architektury </w:t>
      </w:r>
      <w:r>
        <w:rPr>
          <w:iCs/>
        </w:rPr>
        <w:t xml:space="preserve">v pojmu </w:t>
      </w:r>
      <w:proofErr w:type="spellStart"/>
      <w:r w:rsidRPr="00F61489">
        <w:rPr>
          <w:i/>
          <w:iCs/>
          <w:color w:val="FF0000"/>
        </w:rPr>
        <w:t>concinnitas</w:t>
      </w:r>
      <w:proofErr w:type="spellEnd"/>
      <w:r w:rsidR="00F61489">
        <w:rPr>
          <w:i/>
          <w:iCs/>
          <w:color w:val="FF0000"/>
        </w:rPr>
        <w:t xml:space="preserve"> </w:t>
      </w:r>
      <w:r w:rsidR="00F61489">
        <w:rPr>
          <w:iCs/>
        </w:rPr>
        <w:t>(souladnost částí tak, aby všechny jejich vztahy byly rovnovážné).</w:t>
      </w:r>
    </w:p>
    <w:p w14:paraId="1E067B81" w14:textId="77777777" w:rsidR="009A6206" w:rsidRDefault="009A6206">
      <w:pPr>
        <w:spacing w:line="360" w:lineRule="auto"/>
        <w:rPr>
          <w:iCs/>
        </w:rPr>
      </w:pPr>
    </w:p>
    <w:p w14:paraId="79BCD1DC" w14:textId="77777777" w:rsidR="009A6206" w:rsidRDefault="009A6206">
      <w:pPr>
        <w:spacing w:line="360" w:lineRule="auto"/>
        <w:ind w:firstLine="708"/>
        <w:rPr>
          <w:iCs/>
        </w:rPr>
      </w:pPr>
      <w:r>
        <w:rPr>
          <w:i/>
          <w:iCs/>
        </w:rPr>
        <w:t xml:space="preserve">Veškerá duševní zdatnost a veškerá dovednost ve stavitelství je vynakládána na </w:t>
      </w:r>
      <w:proofErr w:type="spellStart"/>
      <w:r>
        <w:rPr>
          <w:i/>
          <w:iCs/>
        </w:rPr>
        <w:t>učleňování</w:t>
      </w:r>
      <w:proofErr w:type="spellEnd"/>
      <w:r>
        <w:rPr>
          <w:i/>
          <w:iCs/>
        </w:rPr>
        <w:t xml:space="preserve">, neboť zevnějšek jednotlivých částí a souladnost a spojení všech linií a úhlů v jedno dílo jsou dány jedině tímto učleněním, které má základ ve stálosti, důstojnosti a kráse. (I.9) </w:t>
      </w:r>
    </w:p>
    <w:p w14:paraId="5BCBE87F" w14:textId="77777777" w:rsidR="009A6206" w:rsidRDefault="009A6206">
      <w:pPr>
        <w:spacing w:line="360" w:lineRule="auto"/>
        <w:rPr>
          <w:iCs/>
        </w:rPr>
      </w:pPr>
    </w:p>
    <w:p w14:paraId="38A3287A" w14:textId="77777777" w:rsidR="009A6206" w:rsidRDefault="009A6206">
      <w:pPr>
        <w:spacing w:line="360" w:lineRule="auto"/>
        <w:rPr>
          <w:iCs/>
        </w:rPr>
      </w:pPr>
      <w:proofErr w:type="spellStart"/>
      <w:r>
        <w:rPr>
          <w:b/>
          <w:iCs/>
          <w:color w:val="FF0000"/>
        </w:rPr>
        <w:t>Decorum</w:t>
      </w:r>
      <w:proofErr w:type="spellEnd"/>
      <w:r>
        <w:rPr>
          <w:iCs/>
        </w:rPr>
        <w:t xml:space="preserve"> představuje v raném novověku to, </w:t>
      </w:r>
      <w:r>
        <w:rPr>
          <w:i/>
          <w:iCs/>
        </w:rPr>
        <w:t>„co je slušné“</w:t>
      </w:r>
      <w:r>
        <w:rPr>
          <w:iCs/>
        </w:rPr>
        <w:t xml:space="preserve">, </w:t>
      </w:r>
      <w:r>
        <w:rPr>
          <w:i/>
          <w:iCs/>
        </w:rPr>
        <w:t>„co se hodí“</w:t>
      </w:r>
      <w:r>
        <w:rPr>
          <w:iCs/>
        </w:rPr>
        <w:t xml:space="preserve">, </w:t>
      </w:r>
      <w:r>
        <w:rPr>
          <w:i/>
          <w:iCs/>
        </w:rPr>
        <w:t>„co je přiměřené architektonické úloze“</w:t>
      </w:r>
      <w:r>
        <w:rPr>
          <w:iCs/>
        </w:rPr>
        <w:t xml:space="preserve"> ve výběru architektonických forem a dekorativních prvků.</w:t>
      </w:r>
    </w:p>
    <w:p w14:paraId="6654B014" w14:textId="77777777" w:rsidR="009A6206" w:rsidRDefault="009A6206">
      <w:pPr>
        <w:spacing w:line="360" w:lineRule="auto"/>
        <w:rPr>
          <w:iCs/>
        </w:rPr>
      </w:pPr>
      <w:proofErr w:type="spellStart"/>
      <w:r>
        <w:rPr>
          <w:b/>
          <w:iCs/>
          <w:color w:val="FF0000"/>
        </w:rPr>
        <w:t>Concinnitas</w:t>
      </w:r>
      <w:proofErr w:type="spellEnd"/>
      <w:r>
        <w:rPr>
          <w:iCs/>
        </w:rPr>
        <w:t xml:space="preserve"> je jedním nejdůležitějších </w:t>
      </w:r>
      <w:proofErr w:type="spellStart"/>
      <w:r>
        <w:rPr>
          <w:iCs/>
        </w:rPr>
        <w:t>Albertiho</w:t>
      </w:r>
      <w:proofErr w:type="spellEnd"/>
      <w:r>
        <w:rPr>
          <w:iCs/>
        </w:rPr>
        <w:t xml:space="preserve"> umělecko-teoretických termínů vůbec; má povahu především </w:t>
      </w:r>
      <w:r>
        <w:rPr>
          <w:i/>
          <w:iCs/>
        </w:rPr>
        <w:t>estetickou</w:t>
      </w:r>
      <w:r>
        <w:rPr>
          <w:iCs/>
        </w:rPr>
        <w:t xml:space="preserve">. Znamená vnější působení stavebního díla na člověka. Alberti zdůraznil především </w:t>
      </w:r>
      <w:proofErr w:type="spellStart"/>
      <w:r>
        <w:rPr>
          <w:iCs/>
        </w:rPr>
        <w:t>Vitruviovy</w:t>
      </w:r>
      <w:proofErr w:type="spellEnd"/>
      <w:r>
        <w:rPr>
          <w:iCs/>
        </w:rPr>
        <w:t xml:space="preserve"> subjektivní kategorie a zvýraznil úlohu pozorovatele. Pozorovatel je schopen rozpoznat krásnou architekturu, aniž by použil např. racionální propočty matematické a geometrické.</w:t>
      </w:r>
    </w:p>
    <w:p w14:paraId="59F3CE59" w14:textId="77777777" w:rsidR="009A6206" w:rsidRDefault="00D21E81">
      <w:pPr>
        <w:spacing w:line="360" w:lineRule="auto"/>
        <w:rPr>
          <w:iCs/>
        </w:rPr>
      </w:pPr>
      <w:r>
        <w:rPr>
          <w:iCs/>
          <w:noProof/>
          <w:lang w:val="en-US" w:eastAsia="en-US"/>
        </w:rPr>
        <mc:AlternateContent>
          <mc:Choice Requires="wps">
            <w:drawing>
              <wp:anchor distT="0" distB="0" distL="114300" distR="114300" simplePos="0" relativeHeight="251657216" behindDoc="0" locked="0" layoutInCell="1" allowOverlap="1" wp14:anchorId="11A36897" wp14:editId="44F01C7B">
                <wp:simplePos x="0" y="0"/>
                <wp:positionH relativeFrom="column">
                  <wp:posOffset>114300</wp:posOffset>
                </wp:positionH>
                <wp:positionV relativeFrom="paragraph">
                  <wp:posOffset>217805</wp:posOffset>
                </wp:positionV>
                <wp:extent cx="5029200" cy="0"/>
                <wp:effectExtent l="12700" t="14605" r="25400" b="23495"/>
                <wp:wrapNone/>
                <wp:docPr id="1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15pt" to="405pt,1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78IRUCAAAr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" strokecolor="blue"/>
            </w:pict>
          </mc:Fallback>
        </mc:AlternateContent>
      </w:r>
    </w:p>
    <w:p w14:paraId="7940196D" w14:textId="77777777" w:rsidR="009A6206" w:rsidRDefault="009A6206">
      <w:pPr>
        <w:spacing w:line="360" w:lineRule="auto"/>
        <w:rPr>
          <w:iCs/>
        </w:rPr>
      </w:pPr>
    </w:p>
    <w:p w14:paraId="2B1C566C" w14:textId="77777777" w:rsidR="009A6206" w:rsidRDefault="009A6206">
      <w:pPr>
        <w:spacing w:line="360" w:lineRule="auto"/>
        <w:ind w:firstLine="708"/>
      </w:pPr>
      <w:r>
        <w:t xml:space="preserve">Alberti nakonec přebírá od starověkého </w:t>
      </w:r>
      <w:proofErr w:type="spellStart"/>
      <w:r>
        <w:t>Vitruvia</w:t>
      </w:r>
      <w:proofErr w:type="spellEnd"/>
      <w:r>
        <w:t xml:space="preserve"> jeho lapidární definici architektury, ale opět ji určitým způsobem modifikoval. Především odlišil dva pojmy účelnosti. Nejvšeobecnějším smyslem tohoto pojmu je všeobecná užitkovost a užitečnost architektury. Při konkrétním provádění stavby však architekt v rámci </w:t>
      </w:r>
      <w:proofErr w:type="spellStart"/>
      <w:r>
        <w:rPr>
          <w:i/>
        </w:rPr>
        <w:t>decora</w:t>
      </w:r>
      <w:proofErr w:type="spellEnd"/>
      <w:r>
        <w:t xml:space="preserve"> rozvažuje nad účelností stavby ještě jednou: jako o objednávce, spjaté s daným účelem stavby, s architektonickou úlohou. Tomuto dělení odpovídá nakonec i rozvrh celé </w:t>
      </w:r>
      <w:proofErr w:type="spellStart"/>
      <w:r>
        <w:t>Albertiho</w:t>
      </w:r>
      <w:proofErr w:type="spellEnd"/>
      <w:r>
        <w:t xml:space="preserve"> knihy.</w:t>
      </w:r>
    </w:p>
    <w:p w14:paraId="792C2F65" w14:textId="77777777" w:rsidR="009A6206" w:rsidRDefault="009A6206">
      <w:pPr>
        <w:spacing w:line="360" w:lineRule="auto"/>
        <w:ind w:firstLine="708"/>
      </w:pPr>
    </w:p>
    <w:p w14:paraId="2F231E71" w14:textId="77777777" w:rsidR="009A6206" w:rsidRDefault="009A6206">
      <w:pPr>
        <w:spacing w:line="360" w:lineRule="auto"/>
        <w:ind w:firstLine="708"/>
      </w:pPr>
    </w:p>
    <w:p w14:paraId="7153AC7D" w14:textId="77777777" w:rsidR="009A6206" w:rsidRDefault="00D21E81">
      <w:pPr>
        <w:spacing w:line="360" w:lineRule="auto"/>
      </w:pPr>
      <w:r>
        <w:rPr>
          <w:noProof/>
          <w:lang w:val="en-US" w:eastAsia="en-US"/>
        </w:rPr>
        <mc:AlternateContent>
          <mc:Choice Requires="wps">
            <w:drawing>
              <wp:anchor distT="0" distB="0" distL="114300" distR="114300" simplePos="0" relativeHeight="251658240" behindDoc="0" locked="0" layoutInCell="1" allowOverlap="1" wp14:anchorId="4A817A4B" wp14:editId="643D6064">
                <wp:simplePos x="0" y="0"/>
                <wp:positionH relativeFrom="column">
                  <wp:posOffset>-114300</wp:posOffset>
                </wp:positionH>
                <wp:positionV relativeFrom="paragraph">
                  <wp:posOffset>23495</wp:posOffset>
                </wp:positionV>
                <wp:extent cx="5715000" cy="1828800"/>
                <wp:effectExtent l="12700" t="10795" r="12700" b="14605"/>
                <wp:wrapNone/>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rect">
                          <a:avLst/>
                        </a:prstGeom>
                        <a:solidFill>
                          <a:srgbClr val="00FFCC">
                            <a:alpha val="30000"/>
                          </a:srgb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8.95pt;margin-top:1.85pt;width:450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" fillcolor="#0fc" strokeweight="2.25pt">
                <v:fill opacity="19789f"/>
              </v:rect>
            </w:pict>
          </mc:Fallback>
        </mc:AlternateContent>
      </w:r>
    </w:p>
    <w:p w14:paraId="320D36A4" w14:textId="77777777" w:rsidR="009A6206" w:rsidRDefault="009A6206">
      <w:pPr>
        <w:spacing w:line="360" w:lineRule="auto"/>
        <w:ind w:left="708" w:firstLine="708"/>
        <w:rPr>
          <w:iCs/>
        </w:rPr>
      </w:pPr>
      <w:proofErr w:type="spellStart"/>
      <w:r>
        <w:rPr>
          <w:b/>
          <w:iCs/>
        </w:rPr>
        <w:t>Utilitas</w:t>
      </w:r>
      <w:proofErr w:type="spellEnd"/>
      <w:r>
        <w:rPr>
          <w:b/>
          <w:iCs/>
        </w:rPr>
        <w:t xml:space="preserve"> I.</w:t>
      </w:r>
      <w:r>
        <w:rPr>
          <w:iCs/>
        </w:rPr>
        <w:t xml:space="preserve"> (všeobecná užitečnost architektury jako celku)</w:t>
      </w:r>
    </w:p>
    <w:p w14:paraId="3FF5F58A" w14:textId="77777777" w:rsidR="009A6206" w:rsidRDefault="009A6206">
      <w:pPr>
        <w:spacing w:line="360" w:lineRule="auto"/>
        <w:rPr>
          <w:i/>
          <w:iCs/>
        </w:rPr>
      </w:pPr>
    </w:p>
    <w:p w14:paraId="59D97F4E" w14:textId="77777777" w:rsidR="009A6206" w:rsidRDefault="009A6206">
      <w:pPr>
        <w:spacing w:line="360" w:lineRule="auto"/>
        <w:rPr>
          <w:iCs/>
        </w:rPr>
      </w:pPr>
      <w:proofErr w:type="spellStart"/>
      <w:r>
        <w:rPr>
          <w:b/>
          <w:iCs/>
        </w:rPr>
        <w:t>Firmitas</w:t>
      </w:r>
      <w:proofErr w:type="spellEnd"/>
      <w:r>
        <w:rPr>
          <w:iCs/>
        </w:rPr>
        <w:tab/>
      </w:r>
      <w:r>
        <w:rPr>
          <w:iCs/>
        </w:rPr>
        <w:tab/>
        <w:t>-</w:t>
      </w:r>
      <w:r>
        <w:rPr>
          <w:iCs/>
        </w:rPr>
        <w:tab/>
      </w:r>
      <w:r>
        <w:rPr>
          <w:iCs/>
        </w:rPr>
        <w:tab/>
      </w:r>
      <w:proofErr w:type="spellStart"/>
      <w:r>
        <w:rPr>
          <w:b/>
          <w:iCs/>
        </w:rPr>
        <w:t>Utilitas</w:t>
      </w:r>
      <w:proofErr w:type="spellEnd"/>
      <w:r>
        <w:rPr>
          <w:b/>
          <w:iCs/>
        </w:rPr>
        <w:t xml:space="preserve"> II.</w:t>
      </w:r>
      <w:r>
        <w:rPr>
          <w:iCs/>
        </w:rPr>
        <w:tab/>
      </w:r>
      <w:r>
        <w:rPr>
          <w:iCs/>
        </w:rPr>
        <w:tab/>
        <w:t>-</w:t>
      </w:r>
      <w:r>
        <w:rPr>
          <w:iCs/>
        </w:rPr>
        <w:tab/>
      </w:r>
      <w:r>
        <w:rPr>
          <w:iCs/>
        </w:rPr>
        <w:tab/>
      </w:r>
      <w:proofErr w:type="spellStart"/>
      <w:r>
        <w:rPr>
          <w:b/>
          <w:iCs/>
        </w:rPr>
        <w:t>Venustas</w:t>
      </w:r>
      <w:proofErr w:type="spellEnd"/>
      <w:r>
        <w:rPr>
          <w:iCs/>
        </w:rPr>
        <w:t xml:space="preserve"> </w:t>
      </w:r>
    </w:p>
    <w:p w14:paraId="07F5BAD1" w14:textId="77777777" w:rsidR="009A6206" w:rsidRDefault="009A6206">
      <w:pPr>
        <w:spacing w:line="360" w:lineRule="auto"/>
        <w:rPr>
          <w:iCs/>
        </w:rPr>
      </w:pPr>
    </w:p>
    <w:p w14:paraId="790C917B" w14:textId="77777777" w:rsidR="009A6206" w:rsidRDefault="009A6206">
      <w:pPr>
        <w:spacing w:line="360" w:lineRule="auto"/>
        <w:rPr>
          <w:iCs/>
        </w:rPr>
      </w:pPr>
      <w:r>
        <w:rPr>
          <w:iCs/>
        </w:rPr>
        <w:t xml:space="preserve">(obrys, stálost, konstrukce) </w:t>
      </w:r>
      <w:r>
        <w:rPr>
          <w:iCs/>
        </w:rPr>
        <w:tab/>
        <w:t xml:space="preserve">     (důstojnost, účel stavby)       (krása, ozdoby a dekorace)</w:t>
      </w:r>
    </w:p>
    <w:p w14:paraId="7236064E" w14:textId="77777777" w:rsidR="009A6206" w:rsidRDefault="009A6206">
      <w:pPr>
        <w:spacing w:line="360" w:lineRule="auto"/>
      </w:pPr>
    </w:p>
    <w:p w14:paraId="1D9CCA76" w14:textId="77777777" w:rsidR="009A6206" w:rsidRPr="00980B3A" w:rsidRDefault="009A6206">
      <w:pPr>
        <w:spacing w:line="360" w:lineRule="auto"/>
        <w:jc w:val="center"/>
        <w:rPr>
          <w:b/>
          <w:color w:val="FF6600"/>
        </w:rPr>
      </w:pPr>
      <w:r w:rsidRPr="00980B3A">
        <w:rPr>
          <w:b/>
          <w:color w:val="FF6600"/>
        </w:rPr>
        <w:t xml:space="preserve">Karl </w:t>
      </w:r>
      <w:proofErr w:type="spellStart"/>
      <w:r w:rsidRPr="00980B3A">
        <w:rPr>
          <w:b/>
          <w:color w:val="FF6600"/>
        </w:rPr>
        <w:t>Bötticher</w:t>
      </w:r>
      <w:proofErr w:type="spellEnd"/>
    </w:p>
    <w:p w14:paraId="230FC88A" w14:textId="77777777" w:rsidR="009A6206" w:rsidRDefault="009A6206">
      <w:pPr>
        <w:spacing w:line="360" w:lineRule="auto"/>
        <w:jc w:val="center"/>
        <w:rPr>
          <w:b/>
        </w:rPr>
      </w:pPr>
    </w:p>
    <w:p w14:paraId="2F8D2E66" w14:textId="77777777" w:rsidR="009A6206" w:rsidRDefault="009A6206">
      <w:pPr>
        <w:spacing w:line="360" w:lineRule="auto"/>
        <w:jc w:val="center"/>
        <w:rPr>
          <w:sz w:val="32"/>
          <w:szCs w:val="32"/>
        </w:rPr>
      </w:pPr>
      <w:r>
        <w:rPr>
          <w:b/>
        </w:rPr>
        <w:t xml:space="preserve">Die Tektonik der </w:t>
      </w:r>
      <w:proofErr w:type="spellStart"/>
      <w:r>
        <w:rPr>
          <w:b/>
        </w:rPr>
        <w:t>Hellenen</w:t>
      </w:r>
      <w:proofErr w:type="spellEnd"/>
      <w:r>
        <w:rPr>
          <w:b/>
        </w:rPr>
        <w:t>, 1844</w:t>
      </w:r>
    </w:p>
    <w:p w14:paraId="5639D7D8" w14:textId="77777777" w:rsidR="009A6206" w:rsidRDefault="009A6206">
      <w:pPr>
        <w:spacing w:line="360" w:lineRule="auto"/>
        <w:rPr>
          <w:b/>
        </w:rPr>
      </w:pPr>
    </w:p>
    <w:p w14:paraId="041A5CAE" w14:textId="77777777" w:rsidR="009A6206" w:rsidRDefault="009A6206">
      <w:pPr>
        <w:spacing w:line="360" w:lineRule="auto"/>
        <w:ind w:firstLine="708"/>
        <w:rPr>
          <w:i/>
        </w:rPr>
      </w:pPr>
      <w:r>
        <w:rPr>
          <w:i/>
        </w:rPr>
        <w:t xml:space="preserve">Princip, z něhož helénská tektonika utváří svá tělesa, je zcela identický s tvůrčím principem živé přírody: pojem, bytí a funkci každého tělesa opatřit odpovídající formou, a přitom tuto formu vnějškově tak podat, aby onu funkci stále zcela zřetelně prozrazovala. </w:t>
      </w:r>
    </w:p>
    <w:p w14:paraId="02621F36" w14:textId="77777777" w:rsidR="009A6206" w:rsidRDefault="009A6206">
      <w:pPr>
        <w:spacing w:line="360" w:lineRule="auto"/>
        <w:ind w:firstLine="708"/>
        <w:rPr>
          <w:i/>
        </w:rPr>
      </w:pPr>
      <w:r>
        <w:rPr>
          <w:i/>
        </w:rPr>
        <w:t>Pod tektonikou chápeme v užším smyslu činnost, kterou jsou utvářeny stavby a přístroje; je to tehdy, pokud tato činnost neodpovídá pouze potřebám materiálně nutné tělesnosti, ale může ji povznést k umělecké formě. Poznáváme potom celou tektonickou činnost ve dvou oblastech: oblast čistě stavebních děl – architektonika, a oblast menších děl – tektonika přístrojů. (Úvod)</w:t>
      </w:r>
    </w:p>
    <w:p w14:paraId="0953FD3D" w14:textId="77777777" w:rsidR="009A6206" w:rsidRDefault="009A6206">
      <w:pPr>
        <w:spacing w:line="360" w:lineRule="auto"/>
        <w:ind w:firstLine="708"/>
      </w:pPr>
    </w:p>
    <w:p w14:paraId="7626BD7D" w14:textId="79A6D7E8" w:rsidR="009A6206" w:rsidRDefault="009A6206">
      <w:pPr>
        <w:spacing w:line="360" w:lineRule="auto"/>
      </w:pPr>
      <w:proofErr w:type="spellStart"/>
      <w:r>
        <w:t>Bötticher</w:t>
      </w:r>
      <w:proofErr w:type="spellEnd"/>
      <w:r>
        <w:t xml:space="preserve"> vytvořil svou teoretickou konstrukci jako určitý teoretický </w:t>
      </w:r>
      <w:r>
        <w:rPr>
          <w:i/>
        </w:rPr>
        <w:t>pendant</w:t>
      </w:r>
      <w:r>
        <w:t xml:space="preserve"> k dílu tehdy proslulého architekta K. Fr. von </w:t>
      </w:r>
      <w:proofErr w:type="spellStart"/>
      <w:r>
        <w:t>Schinkela</w:t>
      </w:r>
      <w:proofErr w:type="spellEnd"/>
      <w:r>
        <w:t xml:space="preserve">. Pokusil se zcela nově definovat architekturu pomocí termínu tektonika. Jejím prostřednictvím dochází především k propojení </w:t>
      </w:r>
      <w:r>
        <w:rPr>
          <w:b/>
          <w:color w:val="FF0000"/>
        </w:rPr>
        <w:t>tělesné formy a umělecké formy</w:t>
      </w:r>
      <w:r>
        <w:t xml:space="preserve"> v </w:t>
      </w:r>
      <w:proofErr w:type="spellStart"/>
      <w:r>
        <w:rPr>
          <w:i/>
        </w:rPr>
        <w:t>prostorotvorném</w:t>
      </w:r>
      <w:proofErr w:type="spellEnd"/>
      <w:r>
        <w:rPr>
          <w:i/>
        </w:rPr>
        <w:t xml:space="preserve"> organismu</w:t>
      </w:r>
      <w:r>
        <w:t xml:space="preserve">. Od vzniku </w:t>
      </w:r>
      <w:proofErr w:type="spellStart"/>
      <w:r>
        <w:t>Bötticherovy</w:t>
      </w:r>
      <w:proofErr w:type="spellEnd"/>
      <w:r>
        <w:t xml:space="preserve"> koncepce začala posléze moderní architektura nově pracovat s takovými termíny jako jsou: stavební jádro, podstata, prostor,</w:t>
      </w:r>
      <w:r w:rsidR="00FA2CCD">
        <w:t xml:space="preserve"> </w:t>
      </w:r>
      <w:r>
        <w:t>umělecká forma, „odívání“, očištění vnějšku „od nadbytečné dekorace“, apod.</w:t>
      </w:r>
    </w:p>
    <w:p w14:paraId="47405B50" w14:textId="77777777" w:rsidR="009A6206" w:rsidRDefault="009A6206">
      <w:pPr>
        <w:spacing w:line="360" w:lineRule="auto"/>
      </w:pPr>
    </w:p>
    <w:p w14:paraId="0AFBE0CF" w14:textId="77777777" w:rsidR="009A6206" w:rsidRDefault="009A6206">
      <w:pPr>
        <w:spacing w:line="360" w:lineRule="auto"/>
        <w:ind w:firstLine="708"/>
        <w:rPr>
          <w:i/>
        </w:rPr>
      </w:pPr>
      <w:r>
        <w:rPr>
          <w:i/>
        </w:rPr>
        <w:t xml:space="preserve">Helénská stavba v půdorysu a nárysu se projevuje jako ideální organismus, který je rozčleněn uměleckým způsobem, aby vytvořil prostorovost. Tento </w:t>
      </w:r>
      <w:proofErr w:type="spellStart"/>
      <w:r>
        <w:rPr>
          <w:i/>
        </w:rPr>
        <w:t>prostorotvorný</w:t>
      </w:r>
      <w:proofErr w:type="spellEnd"/>
      <w:r>
        <w:rPr>
          <w:i/>
        </w:rPr>
        <w:t xml:space="preserve"> organismus, od celku až po své nejmenší části, je myšlený: patří pouze síle vynalézavosti lidské duše a nemá žádný předobraz v okolní přírodě. (Předmluva)</w:t>
      </w:r>
    </w:p>
    <w:p w14:paraId="7BEC2961" w14:textId="77777777" w:rsidR="009A6206" w:rsidRDefault="009A6206">
      <w:pPr>
        <w:spacing w:line="360" w:lineRule="auto"/>
        <w:ind w:firstLine="708"/>
        <w:rPr>
          <w:i/>
        </w:rPr>
      </w:pPr>
      <w:r>
        <w:rPr>
          <w:i/>
        </w:rPr>
        <w:t>Uskutečnění pojmu každého článku může být nazíráno skrze dvě formy: skrze formu jádra a skrze uměleckou formu. Forma jádra každého článku je mechanicky nutné, staticky fungující schéma. Naopak umělecká forma znamená oproti tomu určitou funkci – vysvětlující charakteristiku…; tak, jako jsou mechanicky všechny stavební články spojeny do statické jednoty, tak propojují symboly všechny články obrazově do jediného nerozpojitelného organismu. (Předmluva)</w:t>
      </w:r>
    </w:p>
    <w:p w14:paraId="2DFC79AE" w14:textId="77777777" w:rsidR="009A6206" w:rsidRPr="00980B3A" w:rsidRDefault="009A6206">
      <w:pPr>
        <w:spacing w:line="360" w:lineRule="auto"/>
        <w:jc w:val="center"/>
        <w:rPr>
          <w:b/>
          <w:color w:val="FF6600"/>
        </w:rPr>
      </w:pPr>
      <w:r w:rsidRPr="00980B3A">
        <w:rPr>
          <w:b/>
          <w:color w:val="FF6600"/>
        </w:rPr>
        <w:t xml:space="preserve">Adolf </w:t>
      </w:r>
      <w:proofErr w:type="spellStart"/>
      <w:r w:rsidRPr="00980B3A">
        <w:rPr>
          <w:b/>
          <w:color w:val="FF6600"/>
        </w:rPr>
        <w:t>Loos</w:t>
      </w:r>
      <w:proofErr w:type="spellEnd"/>
    </w:p>
    <w:p w14:paraId="49D4E366" w14:textId="77777777" w:rsidR="009A6206" w:rsidRDefault="009A6206">
      <w:pPr>
        <w:spacing w:line="360" w:lineRule="auto"/>
        <w:rPr>
          <w:b/>
        </w:rPr>
      </w:pPr>
    </w:p>
    <w:p w14:paraId="07249C12" w14:textId="77777777" w:rsidR="009A6206" w:rsidRDefault="009A6206">
      <w:pPr>
        <w:spacing w:line="360" w:lineRule="auto"/>
        <w:jc w:val="center"/>
        <w:rPr>
          <w:b/>
        </w:rPr>
      </w:pPr>
      <w:proofErr w:type="spellStart"/>
      <w:r>
        <w:rPr>
          <w:b/>
        </w:rPr>
        <w:t>Ins</w:t>
      </w:r>
      <w:proofErr w:type="spellEnd"/>
      <w:r>
        <w:rPr>
          <w:b/>
        </w:rPr>
        <w:t xml:space="preserve"> </w:t>
      </w:r>
      <w:proofErr w:type="spellStart"/>
      <w:r>
        <w:rPr>
          <w:b/>
        </w:rPr>
        <w:t>Leere</w:t>
      </w:r>
      <w:proofErr w:type="spellEnd"/>
      <w:r>
        <w:rPr>
          <w:b/>
        </w:rPr>
        <w:t xml:space="preserve"> </w:t>
      </w:r>
      <w:proofErr w:type="spellStart"/>
      <w:r>
        <w:rPr>
          <w:b/>
        </w:rPr>
        <w:t>gesprochen</w:t>
      </w:r>
      <w:proofErr w:type="spellEnd"/>
      <w:r>
        <w:rPr>
          <w:b/>
        </w:rPr>
        <w:t xml:space="preserve"> 1897-1900</w:t>
      </w:r>
    </w:p>
    <w:p w14:paraId="2284141D" w14:textId="77777777" w:rsidR="009A6206" w:rsidRDefault="009A6206">
      <w:pPr>
        <w:spacing w:line="360" w:lineRule="auto"/>
        <w:jc w:val="center"/>
        <w:rPr>
          <w:b/>
        </w:rPr>
      </w:pPr>
      <w:proofErr w:type="spellStart"/>
      <w:r>
        <w:rPr>
          <w:b/>
        </w:rPr>
        <w:t>Trotzdem</w:t>
      </w:r>
      <w:proofErr w:type="spellEnd"/>
      <w:r>
        <w:rPr>
          <w:b/>
        </w:rPr>
        <w:t xml:space="preserve"> 1900-1930</w:t>
      </w:r>
    </w:p>
    <w:p w14:paraId="40047181" w14:textId="77777777" w:rsidR="009A6206" w:rsidRDefault="009A6206">
      <w:pPr>
        <w:spacing w:line="360" w:lineRule="auto"/>
        <w:jc w:val="center"/>
        <w:rPr>
          <w:b/>
        </w:rPr>
      </w:pPr>
      <w:r>
        <w:rPr>
          <w:b/>
        </w:rPr>
        <w:t xml:space="preserve">Die </w:t>
      </w:r>
      <w:proofErr w:type="spellStart"/>
      <w:r>
        <w:rPr>
          <w:b/>
        </w:rPr>
        <w:t>Potemkin´sche</w:t>
      </w:r>
      <w:proofErr w:type="spellEnd"/>
      <w:r>
        <w:rPr>
          <w:b/>
        </w:rPr>
        <w:t xml:space="preserve"> </w:t>
      </w:r>
      <w:proofErr w:type="spellStart"/>
      <w:r>
        <w:rPr>
          <w:b/>
        </w:rPr>
        <w:t>Stadt</w:t>
      </w:r>
      <w:proofErr w:type="spellEnd"/>
      <w:r>
        <w:rPr>
          <w:b/>
        </w:rPr>
        <w:t xml:space="preserve"> (</w:t>
      </w:r>
      <w:proofErr w:type="spellStart"/>
      <w:r>
        <w:rPr>
          <w:b/>
        </w:rPr>
        <w:t>Verschollene</w:t>
      </w:r>
      <w:proofErr w:type="spellEnd"/>
      <w:r>
        <w:rPr>
          <w:b/>
        </w:rPr>
        <w:t xml:space="preserve"> </w:t>
      </w:r>
      <w:proofErr w:type="spellStart"/>
      <w:r>
        <w:rPr>
          <w:b/>
        </w:rPr>
        <w:t>Schriften</w:t>
      </w:r>
      <w:proofErr w:type="spellEnd"/>
      <w:r>
        <w:rPr>
          <w:b/>
        </w:rPr>
        <w:t xml:space="preserve"> 1897-1933)</w:t>
      </w:r>
    </w:p>
    <w:p w14:paraId="05833AF5" w14:textId="77777777" w:rsidR="009A6206" w:rsidRDefault="009A6206">
      <w:pPr>
        <w:spacing w:line="360" w:lineRule="auto"/>
        <w:rPr>
          <w:szCs w:val="20"/>
        </w:rPr>
      </w:pPr>
    </w:p>
    <w:p w14:paraId="16797B5C" w14:textId="77777777" w:rsidR="009A6206" w:rsidRDefault="009A6206">
      <w:pPr>
        <w:spacing w:line="360" w:lineRule="auto"/>
        <w:ind w:firstLine="708"/>
        <w:rPr>
          <w:i/>
        </w:rPr>
      </w:pPr>
      <w:r>
        <w:rPr>
          <w:i/>
        </w:rPr>
        <w:t>Architektura probouzí v lidech nálady. Úlohou architekta proto je, tyto nálady precizovat. Jestliže nalezneme v lese kopec šest stop dlouhý a tři stopy široký, stoupající pyramidovitě do výšky, zvážníme - a poté nám něco v nás řekne: tady leží někdo pohřbený. To je architektura.</w:t>
      </w:r>
    </w:p>
    <w:p w14:paraId="4D7E2E4B" w14:textId="77777777" w:rsidR="00F61489" w:rsidRDefault="00F61489">
      <w:pPr>
        <w:spacing w:line="360" w:lineRule="auto"/>
        <w:ind w:firstLine="708"/>
      </w:pPr>
    </w:p>
    <w:p w14:paraId="7CC2E416" w14:textId="77777777" w:rsidR="009A6206" w:rsidRDefault="009A6206">
      <w:pPr>
        <w:spacing w:line="360" w:lineRule="auto"/>
        <w:rPr>
          <w:i/>
        </w:rPr>
      </w:pPr>
      <w:r>
        <w:tab/>
      </w:r>
      <w:r>
        <w:rPr>
          <w:i/>
        </w:rPr>
        <w:t>Stavitelství pokleslo díky architektům do oblasti grafického umění. Většinu zakázek nedostává ten, kdo umí stavět, ale naopak ten, jehož práce se nejlépe vyjímají na papíru. Nejlepší kreslíř však může být špatný architekt a nejlepší architekt může být naopak špatný kreslíř. Naše celá nová architektura tak byla vynalezena na rýsovacím prknu … Já ovšem říkám: opravdové stavební dílo nemá v obraze, převedeno do plochy, žádnou působivost. Je mou velkou hrdostí, že vnitřní prostory, které jsem vytvořil, jsou na fotografiích zcela bez účinku a jejich obyvatelé je nepoznávají… (Architektura)</w:t>
      </w:r>
    </w:p>
    <w:p w14:paraId="5BB50EF6" w14:textId="77777777" w:rsidR="009A6206" w:rsidRDefault="009A6206">
      <w:pPr>
        <w:pStyle w:val="BodyTextIndent3"/>
        <w:rPr>
          <w:i w:val="0"/>
        </w:rPr>
      </w:pPr>
      <w:r>
        <w:t>Architektura není primárně konstrukcí, ale prostorem, který vyvolává působení a probouzí náladu v člověku…, …neboť to je ona velká revoluce v architektuře: rozpustit půdorys v prostoru.</w:t>
      </w:r>
    </w:p>
    <w:p w14:paraId="4C0BCDA8" w14:textId="77777777" w:rsidR="009A6206" w:rsidRDefault="009A6206">
      <w:pPr>
        <w:pStyle w:val="BodyTextIndent3"/>
        <w:rPr>
          <w:i w:val="0"/>
        </w:rPr>
      </w:pPr>
    </w:p>
    <w:p w14:paraId="7BDD7B25" w14:textId="77777777" w:rsidR="009A6206" w:rsidRDefault="009A6206">
      <w:pPr>
        <w:spacing w:line="360" w:lineRule="auto"/>
        <w:ind w:firstLine="708"/>
        <w:rPr>
          <w:i/>
        </w:rPr>
      </w:pPr>
      <w:r>
        <w:rPr>
          <w:i/>
        </w:rPr>
        <w:t>Má metoda je, provádět v projektu všechny technické a architektonické detaily naráz. Projekty musí být vytvářeny zevnitř navenek, podlaha a strop (parkety a kazetování) jsou primární, fasáda je sekundární. Tímto způsobem vedu své žáky k tomu, myslet ve třech dimenzích – v </w:t>
      </w:r>
      <w:proofErr w:type="spellStart"/>
      <w:r>
        <w:rPr>
          <w:i/>
        </w:rPr>
        <w:t>kubusu</w:t>
      </w:r>
      <w:proofErr w:type="spellEnd"/>
      <w:r>
        <w:rPr>
          <w:i/>
        </w:rPr>
        <w:t>. Málo architektů to dnes dovede – zdá se mi, že jejich vzdělání skončilo v myšlení v ploše (Má škola, 1907)</w:t>
      </w:r>
    </w:p>
    <w:p w14:paraId="7ACA47D4" w14:textId="77777777" w:rsidR="00F61489" w:rsidRDefault="00F61489">
      <w:pPr>
        <w:spacing w:line="360" w:lineRule="auto"/>
        <w:ind w:firstLine="708"/>
      </w:pPr>
    </w:p>
    <w:p w14:paraId="3D3286ED" w14:textId="77777777" w:rsidR="00F61489" w:rsidRPr="00F61489" w:rsidRDefault="00F61489" w:rsidP="00F61489">
      <w:pPr>
        <w:spacing w:line="360" w:lineRule="auto"/>
        <w:rPr>
          <w:i/>
          <w:color w:val="FF0000"/>
        </w:rPr>
      </w:pPr>
      <w:r w:rsidRPr="00F61489">
        <w:rPr>
          <w:b/>
        </w:rPr>
        <w:t>Hlavní témata Loosových úvah:</w:t>
      </w:r>
      <w:r>
        <w:t xml:space="preserve">  </w:t>
      </w:r>
      <w:proofErr w:type="spellStart"/>
      <w:r w:rsidRPr="00F61489">
        <w:rPr>
          <w:i/>
          <w:color w:val="FF0000"/>
        </w:rPr>
        <w:t>Raumplan</w:t>
      </w:r>
      <w:proofErr w:type="spellEnd"/>
      <w:r w:rsidRPr="00F61489">
        <w:rPr>
          <w:i/>
          <w:color w:val="FF0000"/>
        </w:rPr>
        <w:t xml:space="preserve"> – Prostorový půdorys</w:t>
      </w:r>
      <w:r>
        <w:t xml:space="preserve"> a </w:t>
      </w:r>
      <w:r w:rsidRPr="00F61489">
        <w:rPr>
          <w:i/>
          <w:color w:val="FF0000"/>
        </w:rPr>
        <w:t>Myšlená architektura.</w:t>
      </w:r>
    </w:p>
    <w:p w14:paraId="566F1620" w14:textId="77777777" w:rsidR="009A6206" w:rsidRDefault="009A6206">
      <w:pPr>
        <w:spacing w:line="360" w:lineRule="auto"/>
        <w:rPr>
          <w:b/>
        </w:rPr>
      </w:pPr>
    </w:p>
    <w:p w14:paraId="7EB0B644" w14:textId="77777777" w:rsidR="00F61489" w:rsidRDefault="00F61489">
      <w:pPr>
        <w:spacing w:line="360" w:lineRule="auto"/>
        <w:rPr>
          <w:b/>
        </w:rPr>
      </w:pPr>
    </w:p>
    <w:p w14:paraId="5C4D5D71" w14:textId="77777777" w:rsidR="009A6206" w:rsidRDefault="009A6206">
      <w:pPr>
        <w:spacing w:line="360" w:lineRule="auto"/>
        <w:jc w:val="center"/>
        <w:rPr>
          <w:b/>
          <w:color w:val="000080"/>
          <w:sz w:val="32"/>
          <w:szCs w:val="32"/>
        </w:rPr>
      </w:pPr>
      <w:r>
        <w:rPr>
          <w:b/>
          <w:color w:val="000080"/>
          <w:sz w:val="32"/>
          <w:szCs w:val="32"/>
        </w:rPr>
        <w:t>Architektura jako součást „</w:t>
      </w:r>
      <w:proofErr w:type="spellStart"/>
      <w:r>
        <w:rPr>
          <w:b/>
          <w:color w:val="000080"/>
          <w:sz w:val="32"/>
          <w:szCs w:val="32"/>
        </w:rPr>
        <w:t>arti</w:t>
      </w:r>
      <w:proofErr w:type="spellEnd"/>
      <w:r>
        <w:rPr>
          <w:b/>
          <w:color w:val="000080"/>
          <w:sz w:val="32"/>
          <w:szCs w:val="32"/>
        </w:rPr>
        <w:t xml:space="preserve"> </w:t>
      </w:r>
      <w:proofErr w:type="spellStart"/>
      <w:r>
        <w:rPr>
          <w:b/>
          <w:color w:val="000080"/>
          <w:sz w:val="32"/>
          <w:szCs w:val="32"/>
        </w:rPr>
        <w:t>del</w:t>
      </w:r>
      <w:proofErr w:type="spellEnd"/>
      <w:r>
        <w:rPr>
          <w:b/>
          <w:color w:val="000080"/>
          <w:sz w:val="32"/>
          <w:szCs w:val="32"/>
        </w:rPr>
        <w:t xml:space="preserve"> </w:t>
      </w:r>
      <w:proofErr w:type="spellStart"/>
      <w:r>
        <w:rPr>
          <w:b/>
          <w:color w:val="000080"/>
          <w:sz w:val="32"/>
          <w:szCs w:val="32"/>
        </w:rPr>
        <w:t>disegno</w:t>
      </w:r>
      <w:proofErr w:type="spellEnd"/>
      <w:r>
        <w:rPr>
          <w:b/>
          <w:color w:val="000080"/>
          <w:sz w:val="32"/>
          <w:szCs w:val="32"/>
        </w:rPr>
        <w:t>“</w:t>
      </w:r>
    </w:p>
    <w:p w14:paraId="1F0692F1" w14:textId="77777777" w:rsidR="009A6206" w:rsidRDefault="009A6206">
      <w:pPr>
        <w:spacing w:line="360" w:lineRule="auto"/>
        <w:rPr>
          <w:b/>
        </w:rPr>
      </w:pPr>
    </w:p>
    <w:p w14:paraId="5A3FE7B0" w14:textId="77777777" w:rsidR="009A6206" w:rsidRDefault="009A6206">
      <w:pPr>
        <w:spacing w:line="360" w:lineRule="auto"/>
      </w:pPr>
      <w:r>
        <w:rPr>
          <w:i/>
        </w:rPr>
        <w:t>„…doufám, že způsob stavění k obecnému užitku bude brzy přiveden na tu úroveň, která je u všech umění nanejvýš žádoucí, a ke které, jak se zdá, se již v této části Itálie velmi přiblížili…“</w:t>
      </w:r>
      <w:r>
        <w:t xml:space="preserve">, napsal roku 1570 severoitalský architekt </w:t>
      </w:r>
      <w:proofErr w:type="spellStart"/>
      <w:r>
        <w:rPr>
          <w:b/>
        </w:rPr>
        <w:t>Palladio</w:t>
      </w:r>
      <w:proofErr w:type="spellEnd"/>
      <w:r>
        <w:t>.</w:t>
      </w:r>
    </w:p>
    <w:p w14:paraId="60A8375B" w14:textId="77777777" w:rsidR="009A6206" w:rsidRDefault="009A6206">
      <w:pPr>
        <w:spacing w:line="360" w:lineRule="auto"/>
      </w:pPr>
    </w:p>
    <w:p w14:paraId="306097E5" w14:textId="77777777" w:rsidR="009A6206" w:rsidRDefault="009A6206">
      <w:pPr>
        <w:spacing w:line="360" w:lineRule="auto"/>
      </w:pPr>
      <w:r>
        <w:tab/>
        <w:t>Od přelomu 15. a 16. století se v italské humanistické teorii prosadil názor, že architektura patří spolu se sochařstvím a s malířstvím do celku umění, nazývaných umění kresebná - „</w:t>
      </w:r>
      <w:proofErr w:type="spellStart"/>
      <w:r>
        <w:rPr>
          <w:i/>
        </w:rPr>
        <w:t>arti</w:t>
      </w:r>
      <w:proofErr w:type="spellEnd"/>
      <w:r>
        <w:rPr>
          <w:i/>
        </w:rPr>
        <w:t xml:space="preserve"> </w:t>
      </w:r>
      <w:proofErr w:type="spellStart"/>
      <w:r>
        <w:rPr>
          <w:i/>
        </w:rPr>
        <w:t>del</w:t>
      </w:r>
      <w:proofErr w:type="spellEnd"/>
      <w:r>
        <w:rPr>
          <w:i/>
        </w:rPr>
        <w:t xml:space="preserve"> </w:t>
      </w:r>
      <w:proofErr w:type="spellStart"/>
      <w:r>
        <w:rPr>
          <w:i/>
        </w:rPr>
        <w:t>disegno</w:t>
      </w:r>
      <w:proofErr w:type="spellEnd"/>
      <w:r>
        <w:t xml:space="preserve">“. Náznaky pro toto nové pojetí objevíme nejprve u </w:t>
      </w:r>
      <w:proofErr w:type="spellStart"/>
      <w:r>
        <w:t>Albertiho</w:t>
      </w:r>
      <w:proofErr w:type="spellEnd"/>
      <w:r>
        <w:t xml:space="preserve"> – v jeho zdůraznění </w:t>
      </w:r>
      <w:r>
        <w:rPr>
          <w:b/>
        </w:rPr>
        <w:t>duchovní představy</w:t>
      </w:r>
      <w:r>
        <w:t xml:space="preserve"> v architektově práci.  Postupně se toto nové pojetí prosazuje u jeho následovníků ve druhé polovině 15. století (srov. </w:t>
      </w:r>
      <w:proofErr w:type="spellStart"/>
      <w:r>
        <w:rPr>
          <w:i/>
        </w:rPr>
        <w:t>Filarete</w:t>
      </w:r>
      <w:proofErr w:type="spellEnd"/>
      <w:r>
        <w:rPr>
          <w:i/>
        </w:rPr>
        <w:t>, Francesco di Giorgio, Leonardo da Vinci</w:t>
      </w:r>
      <w:r>
        <w:t xml:space="preserve">). Klasické vyjádření teorie „kresebných umění“ posléze nalezneme zejména v okruhu </w:t>
      </w:r>
      <w:r>
        <w:rPr>
          <w:b/>
        </w:rPr>
        <w:t>Michelangelově</w:t>
      </w:r>
      <w:r>
        <w:t xml:space="preserve">, především v úvodních částech monumentálního životopisného díla </w:t>
      </w:r>
      <w:r>
        <w:rPr>
          <w:b/>
        </w:rPr>
        <w:t xml:space="preserve">Giorgio </w:t>
      </w:r>
      <w:proofErr w:type="spellStart"/>
      <w:r>
        <w:rPr>
          <w:b/>
        </w:rPr>
        <w:t>Vasariho</w:t>
      </w:r>
      <w:proofErr w:type="spellEnd"/>
      <w:r>
        <w:t xml:space="preserve"> z roku 1550:</w:t>
      </w:r>
    </w:p>
    <w:p w14:paraId="04AFED02" w14:textId="77777777" w:rsidR="009A6206" w:rsidRDefault="00D21E81">
      <w:pPr>
        <w:spacing w:line="360" w:lineRule="auto"/>
        <w:jc w:val="center"/>
        <w:rPr>
          <w:b/>
        </w:rPr>
      </w:pPr>
      <w:r>
        <w:rPr>
          <w:b/>
          <w:noProof/>
          <w:lang w:val="en-US" w:eastAsia="en-US"/>
        </w:rPr>
        <mc:AlternateContent>
          <mc:Choice Requires="wps">
            <w:drawing>
              <wp:anchor distT="0" distB="0" distL="114300" distR="114300" simplePos="0" relativeHeight="251659264" behindDoc="0" locked="0" layoutInCell="1" allowOverlap="1" wp14:anchorId="21A7D1AB" wp14:editId="3E2351D5">
                <wp:simplePos x="0" y="0"/>
                <wp:positionH relativeFrom="column">
                  <wp:posOffset>-114300</wp:posOffset>
                </wp:positionH>
                <wp:positionV relativeFrom="paragraph">
                  <wp:posOffset>233045</wp:posOffset>
                </wp:positionV>
                <wp:extent cx="5600700" cy="1943100"/>
                <wp:effectExtent l="12700" t="17145" r="12700" b="8255"/>
                <wp:wrapNone/>
                <wp:docPr id="1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43100"/>
                        </a:xfrm>
                        <a:prstGeom prst="rect">
                          <a:avLst/>
                        </a:prstGeom>
                        <a:solidFill>
                          <a:srgbClr val="00FFCC">
                            <a:alpha val="30000"/>
                          </a:srgb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8.95pt;margin-top:18.35pt;width:441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" fillcolor="#0fc" strokeweight="2.25pt">
                <v:fill opacity="19789f"/>
              </v:rect>
            </w:pict>
          </mc:Fallback>
        </mc:AlternateContent>
      </w:r>
    </w:p>
    <w:p w14:paraId="6C241DC5" w14:textId="77777777" w:rsidR="009A6206" w:rsidRDefault="009A6206">
      <w:pPr>
        <w:spacing w:line="360" w:lineRule="auto"/>
        <w:jc w:val="center"/>
        <w:rPr>
          <w:b/>
        </w:rPr>
      </w:pPr>
    </w:p>
    <w:p w14:paraId="409709AD" w14:textId="77777777" w:rsidR="009A6206" w:rsidRDefault="009A6206">
      <w:pPr>
        <w:spacing w:line="360" w:lineRule="auto"/>
        <w:jc w:val="center"/>
      </w:pPr>
      <w:proofErr w:type="spellStart"/>
      <w:r>
        <w:rPr>
          <w:b/>
        </w:rPr>
        <w:t>Disegno</w:t>
      </w:r>
      <w:proofErr w:type="spellEnd"/>
      <w:r>
        <w:t xml:space="preserve"> v obou svých významových složkách jako:</w:t>
      </w:r>
    </w:p>
    <w:p w14:paraId="7D5AF61B" w14:textId="77777777" w:rsidR="009A6206" w:rsidRDefault="009A6206">
      <w:pPr>
        <w:spacing w:line="360" w:lineRule="auto"/>
        <w:jc w:val="center"/>
      </w:pPr>
      <w:r>
        <w:t>a) nápad – idea (</w:t>
      </w:r>
      <w:proofErr w:type="spellStart"/>
      <w:r>
        <w:t>disegno</w:t>
      </w:r>
      <w:proofErr w:type="spellEnd"/>
      <w:r>
        <w:t xml:space="preserve"> interno)</w:t>
      </w:r>
    </w:p>
    <w:p w14:paraId="25A055DB" w14:textId="77777777" w:rsidR="009A6206" w:rsidRDefault="009A6206">
      <w:pPr>
        <w:spacing w:line="360" w:lineRule="auto"/>
        <w:jc w:val="center"/>
      </w:pPr>
      <w:r>
        <w:t>b) provedení v kresbě (</w:t>
      </w:r>
      <w:proofErr w:type="spellStart"/>
      <w:r>
        <w:t>disegno</w:t>
      </w:r>
      <w:proofErr w:type="spellEnd"/>
      <w:r>
        <w:t xml:space="preserve"> </w:t>
      </w:r>
      <w:proofErr w:type="spellStart"/>
      <w:r>
        <w:t>essterno</w:t>
      </w:r>
      <w:proofErr w:type="spellEnd"/>
      <w:r>
        <w:t>)</w:t>
      </w:r>
    </w:p>
    <w:p w14:paraId="130A89B4" w14:textId="77777777" w:rsidR="009A6206" w:rsidRDefault="009A6206">
      <w:pPr>
        <w:spacing w:line="360" w:lineRule="auto"/>
        <w:jc w:val="center"/>
        <w:rPr>
          <w:i/>
        </w:rPr>
      </w:pPr>
      <w:r>
        <w:rPr>
          <w:i/>
        </w:rPr>
        <w:t>je otcem tří sester – umění:</w:t>
      </w:r>
    </w:p>
    <w:p w14:paraId="16517B63" w14:textId="77777777" w:rsidR="009A6206" w:rsidRDefault="009A6206">
      <w:pPr>
        <w:spacing w:line="360" w:lineRule="auto"/>
        <w:jc w:val="center"/>
        <w:rPr>
          <w:b/>
        </w:rPr>
      </w:pPr>
      <w:proofErr w:type="spellStart"/>
      <w:r>
        <w:rPr>
          <w:b/>
        </w:rPr>
        <w:t>Architettura</w:t>
      </w:r>
      <w:proofErr w:type="spellEnd"/>
      <w:r>
        <w:rPr>
          <w:b/>
        </w:rPr>
        <w:t xml:space="preserve"> (stavitelství) – </w:t>
      </w:r>
      <w:proofErr w:type="spellStart"/>
      <w:r>
        <w:rPr>
          <w:b/>
        </w:rPr>
        <w:t>Scultura</w:t>
      </w:r>
      <w:proofErr w:type="spellEnd"/>
      <w:r>
        <w:rPr>
          <w:b/>
        </w:rPr>
        <w:t xml:space="preserve"> (sochařství) – </w:t>
      </w:r>
      <w:proofErr w:type="spellStart"/>
      <w:r>
        <w:rPr>
          <w:b/>
        </w:rPr>
        <w:t>Pittura</w:t>
      </w:r>
      <w:proofErr w:type="spellEnd"/>
      <w:r>
        <w:rPr>
          <w:b/>
        </w:rPr>
        <w:t xml:space="preserve"> (malířství)</w:t>
      </w:r>
    </w:p>
    <w:p w14:paraId="4EF732E5" w14:textId="77777777" w:rsidR="009A6206" w:rsidRDefault="009A6206">
      <w:pPr>
        <w:spacing w:line="360" w:lineRule="auto"/>
      </w:pPr>
    </w:p>
    <w:p w14:paraId="7C68624A" w14:textId="77777777" w:rsidR="009A6206" w:rsidRDefault="009A6206">
      <w:pPr>
        <w:spacing w:line="360" w:lineRule="auto"/>
      </w:pPr>
    </w:p>
    <w:p w14:paraId="4B8FAEB0" w14:textId="77777777" w:rsidR="009A6206" w:rsidRDefault="009A6206">
      <w:pPr>
        <w:spacing w:line="360" w:lineRule="auto"/>
        <w:ind w:firstLine="708"/>
      </w:pPr>
    </w:p>
    <w:p w14:paraId="622D6EE0" w14:textId="77777777" w:rsidR="009A6206" w:rsidRDefault="009A6206">
      <w:pPr>
        <w:spacing w:line="360" w:lineRule="auto"/>
        <w:ind w:firstLine="708"/>
      </w:pPr>
      <w:r>
        <w:t xml:space="preserve">Po vzoru malíře a architekta </w:t>
      </w:r>
      <w:proofErr w:type="spellStart"/>
      <w:r>
        <w:rPr>
          <w:i/>
        </w:rPr>
        <w:t>Raffaela</w:t>
      </w:r>
      <w:proofErr w:type="spellEnd"/>
      <w:r>
        <w:t xml:space="preserve"> procházejí architekti raného novověku od počátku svého studia především důkladným malířským školením. Od konce 16. století jsou vzděláváni na </w:t>
      </w:r>
      <w:r>
        <w:rPr>
          <w:i/>
        </w:rPr>
        <w:t>akademiích kresebných umění</w:t>
      </w:r>
      <w:r>
        <w:t xml:space="preserve">, přičemž v tomto ohledu hrála v době barokní nejvýznamnější roli římská </w:t>
      </w:r>
      <w:r>
        <w:rPr>
          <w:b/>
        </w:rPr>
        <w:t xml:space="preserve">Academia di San </w:t>
      </w:r>
      <w:proofErr w:type="spellStart"/>
      <w:r>
        <w:rPr>
          <w:b/>
        </w:rPr>
        <w:t>Luca</w:t>
      </w:r>
      <w:proofErr w:type="spellEnd"/>
      <w:r>
        <w:t xml:space="preserve">. Architektura se stala pevnou součástí </w:t>
      </w:r>
      <w:r>
        <w:rPr>
          <w:i/>
        </w:rPr>
        <w:t>umění</w:t>
      </w:r>
      <w:r>
        <w:t xml:space="preserve"> a po vzniku disciplíny </w:t>
      </w:r>
      <w:r>
        <w:rPr>
          <w:b/>
        </w:rPr>
        <w:t>dějiny umění</w:t>
      </w:r>
      <w:r>
        <w:t xml:space="preserve"> v 19. století byly její dějiny pěstovány spolu s dalšími uměními (sochařstvím a malířstvím) jako nezbytný předpoklad nového pojetí </w:t>
      </w:r>
      <w:r>
        <w:rPr>
          <w:b/>
        </w:rPr>
        <w:t>stylu</w:t>
      </w:r>
      <w:r>
        <w:t>.</w:t>
      </w:r>
    </w:p>
    <w:p w14:paraId="04037885" w14:textId="77777777" w:rsidR="009A6206" w:rsidRDefault="009A6206">
      <w:pPr>
        <w:spacing w:line="360" w:lineRule="auto"/>
        <w:rPr>
          <w:b/>
        </w:rPr>
      </w:pPr>
    </w:p>
    <w:p w14:paraId="1433446F" w14:textId="77777777" w:rsidR="009A6206" w:rsidRPr="00980B3A" w:rsidRDefault="009A6206">
      <w:pPr>
        <w:spacing w:line="360" w:lineRule="auto"/>
        <w:jc w:val="center"/>
        <w:rPr>
          <w:b/>
          <w:color w:val="000090"/>
          <w:sz w:val="32"/>
          <w:szCs w:val="32"/>
        </w:rPr>
      </w:pPr>
      <w:r w:rsidRPr="00980B3A">
        <w:rPr>
          <w:b/>
          <w:color w:val="000090"/>
          <w:sz w:val="32"/>
          <w:szCs w:val="32"/>
        </w:rPr>
        <w:t xml:space="preserve">Proč je architektura dodnes řazena v </w:t>
      </w:r>
      <w:r w:rsidRPr="00980B3A">
        <w:rPr>
          <w:b/>
          <w:i/>
          <w:color w:val="000090"/>
          <w:sz w:val="32"/>
          <w:szCs w:val="32"/>
        </w:rPr>
        <w:t>dějepisu umění</w:t>
      </w:r>
    </w:p>
    <w:p w14:paraId="0DD5200F" w14:textId="77777777" w:rsidR="009A6206" w:rsidRPr="00980B3A" w:rsidRDefault="009A6206">
      <w:pPr>
        <w:spacing w:line="360" w:lineRule="auto"/>
        <w:jc w:val="center"/>
        <w:rPr>
          <w:b/>
          <w:color w:val="000090"/>
          <w:sz w:val="32"/>
          <w:szCs w:val="32"/>
        </w:rPr>
      </w:pPr>
      <w:r w:rsidRPr="00980B3A">
        <w:rPr>
          <w:b/>
          <w:color w:val="000090"/>
          <w:sz w:val="32"/>
          <w:szCs w:val="32"/>
        </w:rPr>
        <w:t>důsledně na první místo mezi uměními ?</w:t>
      </w:r>
    </w:p>
    <w:p w14:paraId="443B88BC" w14:textId="77777777" w:rsidR="009A6206" w:rsidRDefault="009A6206">
      <w:pPr>
        <w:spacing w:line="360" w:lineRule="auto"/>
        <w:rPr>
          <w:b/>
          <w:szCs w:val="20"/>
        </w:rPr>
      </w:pPr>
    </w:p>
    <w:p w14:paraId="58383F8D" w14:textId="77777777" w:rsidR="00980B3A" w:rsidRDefault="00980B3A">
      <w:pPr>
        <w:spacing w:line="360" w:lineRule="auto"/>
        <w:rPr>
          <w:b/>
          <w:szCs w:val="20"/>
        </w:rPr>
      </w:pPr>
    </w:p>
    <w:p w14:paraId="3AF9715C" w14:textId="304A6F4B" w:rsidR="009A6206" w:rsidRDefault="000F467E">
      <w:pPr>
        <w:spacing w:line="360" w:lineRule="auto"/>
        <w:rPr>
          <w:b/>
          <w:color w:val="FF0000"/>
        </w:rPr>
      </w:pPr>
      <w:r>
        <w:rPr>
          <w:b/>
          <w:i/>
          <w:color w:val="FF0000"/>
        </w:rPr>
        <w:t>a) P</w:t>
      </w:r>
      <w:r w:rsidR="009A6206">
        <w:rPr>
          <w:b/>
          <w:i/>
          <w:color w:val="FF0000"/>
        </w:rPr>
        <w:t>rvenství z hlediska sociální užitečnosti a objektivity</w:t>
      </w:r>
      <w:r w:rsidR="009A6206">
        <w:rPr>
          <w:b/>
          <w:color w:val="FF0000"/>
        </w:rPr>
        <w:t xml:space="preserve"> </w:t>
      </w:r>
    </w:p>
    <w:p w14:paraId="0E7EA0D4" w14:textId="77777777" w:rsidR="009A6206" w:rsidRDefault="009A6206">
      <w:pPr>
        <w:spacing w:line="360" w:lineRule="auto"/>
      </w:pPr>
      <w:r>
        <w:t>Architektura je pro člověka nejužitečnější z umění. Architekt má mimořádnou sociální odpovědnost vůči veřejnosti. Současně je stavěno z přírodního materiálu a každý stavitel musí být proto znalý a poslušný přírodních zákonů. Jako tvůrce musí tedy každý stavebník i stavitel brát ohled na objektivní podmínky spjaté s prováděním stavby, zatímco např. sochař nebo malíř může tvořit mnohem volněji a subjektivněji, nezatížen požadavky funkce a objektivity.</w:t>
      </w:r>
      <w:r>
        <w:tab/>
      </w:r>
      <w:r>
        <w:tab/>
      </w:r>
      <w:r>
        <w:tab/>
      </w:r>
      <w:r>
        <w:tab/>
      </w:r>
      <w:r>
        <w:tab/>
      </w:r>
    </w:p>
    <w:p w14:paraId="2AECA6A8" w14:textId="77777777" w:rsidR="009A6206" w:rsidRDefault="009A6206">
      <w:pPr>
        <w:spacing w:line="360" w:lineRule="auto"/>
      </w:pPr>
      <w:r>
        <w:t xml:space="preserve">(Leone </w:t>
      </w:r>
      <w:proofErr w:type="spellStart"/>
      <w:r>
        <w:t>Battista</w:t>
      </w:r>
      <w:proofErr w:type="spellEnd"/>
      <w:r>
        <w:t xml:space="preserve"> Alberti a jeho následovníci)</w:t>
      </w:r>
    </w:p>
    <w:p w14:paraId="53C23300" w14:textId="77777777" w:rsidR="009A6206" w:rsidRDefault="009A6206">
      <w:pPr>
        <w:spacing w:line="360" w:lineRule="auto"/>
        <w:rPr>
          <w:szCs w:val="20"/>
        </w:rPr>
      </w:pPr>
    </w:p>
    <w:p w14:paraId="5C2B7B23" w14:textId="36597742" w:rsidR="009A6206" w:rsidRDefault="000F467E">
      <w:pPr>
        <w:spacing w:line="360" w:lineRule="auto"/>
        <w:rPr>
          <w:b/>
          <w:i/>
          <w:color w:val="FF0000"/>
        </w:rPr>
      </w:pPr>
      <w:r>
        <w:rPr>
          <w:b/>
          <w:i/>
          <w:color w:val="FF0000"/>
        </w:rPr>
        <w:t>b) P</w:t>
      </w:r>
      <w:r w:rsidR="009A6206">
        <w:rPr>
          <w:b/>
          <w:i/>
          <w:color w:val="FF0000"/>
        </w:rPr>
        <w:t xml:space="preserve">rvenství z hlediska funkčního propojení výtvarných umění </w:t>
      </w:r>
    </w:p>
    <w:p w14:paraId="0B1FDC63" w14:textId="77777777" w:rsidR="009A6206" w:rsidRDefault="009A6206">
      <w:pPr>
        <w:spacing w:line="360" w:lineRule="auto"/>
      </w:pPr>
      <w:r>
        <w:t xml:space="preserve">V baroku 17. století byl definován vztah jednotlivých „kresebných umění“ na základě Aristotelova filozofického dualismu </w:t>
      </w:r>
      <w:r>
        <w:rPr>
          <w:b/>
        </w:rPr>
        <w:t>forma – látka</w:t>
      </w:r>
      <w:r>
        <w:t xml:space="preserve">, přičemž forma je podstatou a pojmem předmětu /tj. architektura je něco obdobného jako forma/. Tak definoval „umění“ údajně </w:t>
      </w:r>
      <w:proofErr w:type="spellStart"/>
      <w:r>
        <w:t>Gian</w:t>
      </w:r>
      <w:proofErr w:type="spellEnd"/>
      <w:r>
        <w:t xml:space="preserve"> Lorenzo </w:t>
      </w:r>
      <w:proofErr w:type="spellStart"/>
      <w:r>
        <w:t>Bernini</w:t>
      </w:r>
      <w:proofErr w:type="spellEnd"/>
      <w:r>
        <w:t>: „</w:t>
      </w:r>
      <w:r>
        <w:rPr>
          <w:i/>
        </w:rPr>
        <w:t xml:space="preserve">… jeho cílem bylo spojit architekturu na jedné straně, se sochařstvím s malířstvím na straně druhé takovým způsobem, až vznikne jejich krásné spojení, „bel </w:t>
      </w:r>
      <w:proofErr w:type="spellStart"/>
      <w:r>
        <w:rPr>
          <w:i/>
        </w:rPr>
        <w:t>composto</w:t>
      </w:r>
      <w:proofErr w:type="spellEnd"/>
      <w:r>
        <w:rPr>
          <w:i/>
        </w:rPr>
        <w:t>“.</w:t>
      </w:r>
      <w:r>
        <w:tab/>
      </w:r>
      <w:r>
        <w:tab/>
      </w:r>
      <w:r>
        <w:tab/>
      </w:r>
      <w:r>
        <w:tab/>
      </w:r>
      <w:r>
        <w:tab/>
      </w:r>
      <w:r>
        <w:tab/>
        <w:t xml:space="preserve"> (Filippo </w:t>
      </w:r>
      <w:proofErr w:type="spellStart"/>
      <w:r>
        <w:t>Baldinucci</w:t>
      </w:r>
      <w:proofErr w:type="spellEnd"/>
      <w:r>
        <w:t xml:space="preserve"> o </w:t>
      </w:r>
      <w:proofErr w:type="spellStart"/>
      <w:r>
        <w:t>Gian</w:t>
      </w:r>
      <w:proofErr w:type="spellEnd"/>
      <w:r>
        <w:t xml:space="preserve"> Lorenzo </w:t>
      </w:r>
      <w:proofErr w:type="spellStart"/>
      <w:r>
        <w:t>Berninim</w:t>
      </w:r>
      <w:proofErr w:type="spellEnd"/>
      <w:r>
        <w:t>)</w:t>
      </w:r>
    </w:p>
    <w:p w14:paraId="6056804E" w14:textId="77777777" w:rsidR="009A6206" w:rsidRDefault="009A6206">
      <w:pPr>
        <w:spacing w:line="360" w:lineRule="auto"/>
        <w:rPr>
          <w:szCs w:val="20"/>
        </w:rPr>
      </w:pPr>
    </w:p>
    <w:p w14:paraId="71850EF8" w14:textId="549EDB35" w:rsidR="009A6206" w:rsidRDefault="000F467E">
      <w:pPr>
        <w:spacing w:line="360" w:lineRule="auto"/>
        <w:rPr>
          <w:b/>
          <w:i/>
          <w:color w:val="FF0000"/>
        </w:rPr>
      </w:pPr>
      <w:r>
        <w:rPr>
          <w:b/>
          <w:i/>
          <w:color w:val="FF0000"/>
        </w:rPr>
        <w:t>c) P</w:t>
      </w:r>
      <w:r w:rsidR="009A6206">
        <w:rPr>
          <w:b/>
          <w:i/>
          <w:color w:val="FF0000"/>
        </w:rPr>
        <w:t xml:space="preserve">rvenství z hlediska stylu </w:t>
      </w:r>
    </w:p>
    <w:p w14:paraId="189C29BF" w14:textId="77777777" w:rsidR="009A6206" w:rsidRDefault="009A6206">
      <w:pPr>
        <w:spacing w:line="360" w:lineRule="auto"/>
      </w:pPr>
      <w:r>
        <w:t xml:space="preserve">Po vzniku dějin umění jako odborné disciplíny v první polovině 19. století si tato nová disciplína vytvořila svou základní představu výkladu historických individualit prostřednictvím formální jednoty střídajících se uměleckých stylů. </w:t>
      </w:r>
      <w:r>
        <w:rPr>
          <w:b/>
        </w:rPr>
        <w:t>Umělecké styly</w:t>
      </w:r>
      <w:r>
        <w:t xml:space="preserve"> byly přitom definovány především na základě architektonických formálních prvků (forma oblouků, okenních otvorů, apod.).</w:t>
      </w:r>
    </w:p>
    <w:p w14:paraId="39FA3C5C" w14:textId="77777777" w:rsidR="009A6206" w:rsidRDefault="009A6206">
      <w:pPr>
        <w:spacing w:line="360" w:lineRule="auto"/>
        <w:rPr>
          <w:szCs w:val="20"/>
        </w:rPr>
      </w:pPr>
      <w:r>
        <w:t>(Dějiny umění jako dějiny stylů na přelomu 19. a 20. století)</w:t>
      </w:r>
    </w:p>
    <w:p w14:paraId="4FEA6332" w14:textId="77777777" w:rsidR="009A6206" w:rsidRDefault="009A6206">
      <w:pPr>
        <w:spacing w:line="360" w:lineRule="auto"/>
        <w:rPr>
          <w:b/>
        </w:rPr>
      </w:pPr>
    </w:p>
    <w:p w14:paraId="6DEC63D5" w14:textId="77777777" w:rsidR="009A6206" w:rsidRDefault="009A6206">
      <w:pPr>
        <w:spacing w:line="360" w:lineRule="auto"/>
        <w:rPr>
          <w:b/>
        </w:rPr>
      </w:pPr>
    </w:p>
    <w:p w14:paraId="51E84F43" w14:textId="77777777" w:rsidR="009A6206" w:rsidRDefault="009A6206">
      <w:pPr>
        <w:spacing w:line="360" w:lineRule="auto"/>
        <w:rPr>
          <w:b/>
        </w:rPr>
      </w:pPr>
    </w:p>
    <w:p w14:paraId="5835A6FD" w14:textId="77777777" w:rsidR="009A6206" w:rsidRPr="00980B3A" w:rsidRDefault="009A6206">
      <w:pPr>
        <w:spacing w:line="360" w:lineRule="auto"/>
        <w:jc w:val="center"/>
        <w:rPr>
          <w:b/>
          <w:color w:val="000090"/>
          <w:sz w:val="32"/>
          <w:szCs w:val="32"/>
        </w:rPr>
      </w:pPr>
      <w:r w:rsidRPr="00980B3A">
        <w:rPr>
          <w:b/>
          <w:color w:val="000090"/>
          <w:sz w:val="32"/>
          <w:szCs w:val="32"/>
        </w:rPr>
        <w:t>Čím se architektura odlišuje od ostatních umění,</w:t>
      </w:r>
    </w:p>
    <w:p w14:paraId="1D541619" w14:textId="77777777" w:rsidR="009A6206" w:rsidRPr="00980B3A" w:rsidRDefault="009A6206">
      <w:pPr>
        <w:spacing w:line="360" w:lineRule="auto"/>
        <w:jc w:val="center"/>
        <w:rPr>
          <w:b/>
          <w:color w:val="000090"/>
          <w:sz w:val="32"/>
          <w:szCs w:val="32"/>
        </w:rPr>
      </w:pPr>
      <w:r w:rsidRPr="00980B3A">
        <w:rPr>
          <w:b/>
          <w:color w:val="000090"/>
          <w:sz w:val="32"/>
          <w:szCs w:val="32"/>
        </w:rPr>
        <w:t>co je „podstatné“ pro architekturu ?</w:t>
      </w:r>
    </w:p>
    <w:p w14:paraId="3DE07CEC" w14:textId="77777777" w:rsidR="009A6206" w:rsidRDefault="009A6206">
      <w:pPr>
        <w:spacing w:line="360" w:lineRule="auto"/>
        <w:rPr>
          <w:b/>
        </w:rPr>
      </w:pPr>
    </w:p>
    <w:p w14:paraId="68253A48" w14:textId="77777777" w:rsidR="009A6206" w:rsidRDefault="009A6206">
      <w:pPr>
        <w:spacing w:line="360" w:lineRule="auto"/>
        <w:ind w:firstLine="708"/>
      </w:pPr>
      <w:r>
        <w:t xml:space="preserve">Po období raně novověkého pojetí architektury jako prvního a nejdůležitějšího z tvůrčích, „kresebných umění“ nastoupila v 19. století tendence opačná. Architektura je sice stále považována za umění, ale její postavení je mnohem více individualizované, samostatné a více se od ostatních umění odděluje. Bylo nutné ji tedy nyní definovat zejména podle určitého podstatného rysu, kterým se odlišuje od ostatních umění (v širším slova smyslu: nejen tedy od výtvarných umění, ale rovněž tak od hudby, tance a literatury). </w:t>
      </w:r>
    </w:p>
    <w:p w14:paraId="7739C01C" w14:textId="77777777" w:rsidR="009A6206" w:rsidRDefault="00D21E81">
      <w:pPr>
        <w:spacing w:line="360" w:lineRule="auto"/>
        <w:ind w:firstLine="708"/>
      </w:pPr>
      <w:r>
        <w:rPr>
          <w:noProof/>
          <w:lang w:val="en-US" w:eastAsia="en-US"/>
        </w:rPr>
        <mc:AlternateContent>
          <mc:Choice Requires="wps">
            <w:drawing>
              <wp:anchor distT="0" distB="0" distL="114300" distR="114300" simplePos="0" relativeHeight="251661312" behindDoc="0" locked="0" layoutInCell="1" allowOverlap="1" wp14:anchorId="6C072182" wp14:editId="689D5CDA">
                <wp:simplePos x="0" y="0"/>
                <wp:positionH relativeFrom="column">
                  <wp:posOffset>114300</wp:posOffset>
                </wp:positionH>
                <wp:positionV relativeFrom="paragraph">
                  <wp:posOffset>228600</wp:posOffset>
                </wp:positionV>
                <wp:extent cx="5029200" cy="0"/>
                <wp:effectExtent l="12700" t="12700" r="25400" b="25400"/>
                <wp:wrapNone/>
                <wp:docPr id="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0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uxkRQ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" strokecolor="blue"/>
            </w:pict>
          </mc:Fallback>
        </mc:AlternateContent>
      </w:r>
    </w:p>
    <w:p w14:paraId="7D8BD7D9" w14:textId="77777777" w:rsidR="009A6206" w:rsidRDefault="009A6206">
      <w:pPr>
        <w:spacing w:line="360" w:lineRule="auto"/>
        <w:ind w:firstLine="708"/>
      </w:pPr>
    </w:p>
    <w:p w14:paraId="78E48C66" w14:textId="77777777" w:rsidR="009A6206" w:rsidRDefault="009A6206">
      <w:pPr>
        <w:spacing w:line="360" w:lineRule="auto"/>
        <w:jc w:val="center"/>
      </w:pPr>
    </w:p>
    <w:p w14:paraId="72EB2CE6" w14:textId="77777777" w:rsidR="009A6206" w:rsidRDefault="009A6206">
      <w:pPr>
        <w:spacing w:line="360" w:lineRule="auto"/>
        <w:jc w:val="center"/>
      </w:pPr>
      <w:r>
        <w:t>Podstata architektury je v 19. století postupně hledána v následujících pojmech:</w:t>
      </w:r>
    </w:p>
    <w:p w14:paraId="43265988" w14:textId="77777777" w:rsidR="009A6206" w:rsidRDefault="009A6206">
      <w:pPr>
        <w:spacing w:line="360" w:lineRule="auto"/>
        <w:rPr>
          <w:szCs w:val="20"/>
        </w:rPr>
      </w:pPr>
    </w:p>
    <w:p w14:paraId="3145987D" w14:textId="77777777" w:rsidR="009A6206" w:rsidRDefault="009A6206">
      <w:pPr>
        <w:spacing w:line="360" w:lineRule="auto"/>
        <w:rPr>
          <w:szCs w:val="20"/>
        </w:rPr>
      </w:pPr>
    </w:p>
    <w:p w14:paraId="55F7C455" w14:textId="77777777" w:rsidR="009A6206" w:rsidRDefault="009A6206">
      <w:pPr>
        <w:spacing w:line="360" w:lineRule="auto"/>
        <w:rPr>
          <w:b/>
          <w:color w:val="FF0000"/>
        </w:rPr>
      </w:pPr>
      <w:r>
        <w:rPr>
          <w:b/>
          <w:color w:val="FF0000"/>
        </w:rPr>
        <w:t xml:space="preserve">a) </w:t>
      </w:r>
      <w:r w:rsidR="00D21E81">
        <w:rPr>
          <w:b/>
          <w:color w:val="FF0000"/>
        </w:rPr>
        <w:t xml:space="preserve">Styl vnějšku: </w:t>
      </w:r>
      <w:r>
        <w:rPr>
          <w:b/>
          <w:color w:val="FF0000"/>
        </w:rPr>
        <w:t>hmota – tektonika (spojení tělesné formy a formy umělecké):</w:t>
      </w:r>
    </w:p>
    <w:p w14:paraId="1D33D150" w14:textId="77777777" w:rsidR="009A6206" w:rsidRDefault="009A6206">
      <w:pPr>
        <w:spacing w:line="360" w:lineRule="auto"/>
      </w:pPr>
      <w:r>
        <w:t xml:space="preserve">Definicí tektoniky jako určujícího základu pro architekturu jsou charakteristické zejména úvahy o podstatě architektury, probíhající v první polovině 19. století. Její zrod nalezneme v neoklasicistní architektuře kolem architekta </w:t>
      </w:r>
      <w:r>
        <w:rPr>
          <w:i/>
        </w:rPr>
        <w:t xml:space="preserve">Karla Fr. von </w:t>
      </w:r>
      <w:proofErr w:type="spellStart"/>
      <w:r>
        <w:rPr>
          <w:i/>
        </w:rPr>
        <w:t>Schinkela</w:t>
      </w:r>
      <w:proofErr w:type="spellEnd"/>
      <w:r>
        <w:t xml:space="preserve">, ale byla užita i na další stylové varianty do poloviny století. </w:t>
      </w:r>
      <w:r>
        <w:tab/>
      </w:r>
      <w:r>
        <w:tab/>
      </w:r>
      <w:r>
        <w:tab/>
      </w:r>
      <w:r>
        <w:tab/>
      </w:r>
      <w:r>
        <w:tab/>
      </w:r>
    </w:p>
    <w:p w14:paraId="67F1BB22" w14:textId="77777777" w:rsidR="009A6206" w:rsidRDefault="009A6206">
      <w:pPr>
        <w:spacing w:line="360" w:lineRule="auto"/>
      </w:pPr>
      <w:r>
        <w:t xml:space="preserve">(srov. </w:t>
      </w:r>
      <w:r>
        <w:rPr>
          <w:i/>
        </w:rPr>
        <w:t xml:space="preserve">Karl </w:t>
      </w:r>
      <w:proofErr w:type="spellStart"/>
      <w:r>
        <w:rPr>
          <w:i/>
        </w:rPr>
        <w:t>Bötticher</w:t>
      </w:r>
      <w:proofErr w:type="spellEnd"/>
      <w:r>
        <w:rPr>
          <w:i/>
        </w:rPr>
        <w:t xml:space="preserve">, Die Tektonik der </w:t>
      </w:r>
      <w:proofErr w:type="spellStart"/>
      <w:r>
        <w:rPr>
          <w:i/>
        </w:rPr>
        <w:t>Hellenen</w:t>
      </w:r>
      <w:proofErr w:type="spellEnd"/>
      <w:r>
        <w:t xml:space="preserve">) </w:t>
      </w:r>
    </w:p>
    <w:p w14:paraId="3FA4F5B9" w14:textId="77777777" w:rsidR="009A6206" w:rsidRDefault="009A6206">
      <w:pPr>
        <w:spacing w:line="360" w:lineRule="auto"/>
      </w:pPr>
    </w:p>
    <w:p w14:paraId="3673830A" w14:textId="77777777" w:rsidR="009A6206" w:rsidRDefault="009A6206">
      <w:pPr>
        <w:spacing w:line="360" w:lineRule="auto"/>
      </w:pPr>
    </w:p>
    <w:p w14:paraId="0876DF64" w14:textId="77777777" w:rsidR="009A6206" w:rsidRDefault="009A6206">
      <w:pPr>
        <w:spacing w:line="360" w:lineRule="auto"/>
        <w:rPr>
          <w:b/>
          <w:color w:val="FF0000"/>
        </w:rPr>
      </w:pPr>
      <w:r>
        <w:rPr>
          <w:b/>
          <w:color w:val="FF0000"/>
        </w:rPr>
        <w:t xml:space="preserve">b) </w:t>
      </w:r>
      <w:r w:rsidR="00D21E81">
        <w:rPr>
          <w:b/>
          <w:color w:val="FF0000"/>
        </w:rPr>
        <w:t xml:space="preserve">Styl vnějšku a vnitřku: </w:t>
      </w:r>
      <w:r>
        <w:rPr>
          <w:b/>
          <w:color w:val="FF0000"/>
        </w:rPr>
        <w:t>hmota – princip odívání v tektonických a stereotomních stylech:</w:t>
      </w:r>
    </w:p>
    <w:p w14:paraId="5364C11D" w14:textId="77777777" w:rsidR="009A6206" w:rsidRDefault="009A6206">
      <w:pPr>
        <w:spacing w:line="360" w:lineRule="auto"/>
      </w:pPr>
      <w:r>
        <w:t xml:space="preserve">Proslulá „materialistická“ definice </w:t>
      </w:r>
      <w:r>
        <w:rPr>
          <w:i/>
        </w:rPr>
        <w:t xml:space="preserve">Gottfrieda </w:t>
      </w:r>
      <w:proofErr w:type="spellStart"/>
      <w:r>
        <w:rPr>
          <w:i/>
        </w:rPr>
        <w:t>Sempera</w:t>
      </w:r>
      <w:proofErr w:type="spellEnd"/>
      <w:r>
        <w:t>, rozlišující v architektuře dva základní styly (</w:t>
      </w:r>
      <w:r>
        <w:rPr>
          <w:b/>
        </w:rPr>
        <w:t>tektonický</w:t>
      </w:r>
      <w:r>
        <w:t xml:space="preserve"> a </w:t>
      </w:r>
      <w:r>
        <w:rPr>
          <w:b/>
        </w:rPr>
        <w:t>stereotomní</w:t>
      </w:r>
      <w:r>
        <w:t xml:space="preserve">), velmi silně působila zejména ve 2. polovině 19. století. </w:t>
      </w:r>
      <w:proofErr w:type="spellStart"/>
      <w:r>
        <w:t>Semper</w:t>
      </w:r>
      <w:proofErr w:type="spellEnd"/>
      <w:r>
        <w:t xml:space="preserve"> odlišoval dvojí styl podle původního stavebního materiálu (</w:t>
      </w:r>
      <w:r>
        <w:rPr>
          <w:i/>
        </w:rPr>
        <w:t>dřevo</w:t>
      </w:r>
      <w:r>
        <w:t xml:space="preserve"> a </w:t>
      </w:r>
      <w:r>
        <w:rPr>
          <w:i/>
        </w:rPr>
        <w:t>kámen</w:t>
      </w:r>
      <w:r>
        <w:t>). Navenek je tento styl transformován architektovým tvůrčím činem podle „principu odívání“ (</w:t>
      </w:r>
      <w:proofErr w:type="spellStart"/>
      <w:r>
        <w:t>Bekleidungstheorie</w:t>
      </w:r>
      <w:proofErr w:type="spellEnd"/>
      <w:r>
        <w:t>).</w:t>
      </w:r>
    </w:p>
    <w:p w14:paraId="5B5161CE" w14:textId="77777777" w:rsidR="009A6206" w:rsidRDefault="009A6206">
      <w:pPr>
        <w:spacing w:line="360" w:lineRule="auto"/>
      </w:pPr>
      <w:r>
        <w:t xml:space="preserve">(srov. </w:t>
      </w:r>
      <w:r>
        <w:rPr>
          <w:i/>
        </w:rPr>
        <w:t xml:space="preserve">Gottfried </w:t>
      </w:r>
      <w:proofErr w:type="spellStart"/>
      <w:r>
        <w:rPr>
          <w:i/>
        </w:rPr>
        <w:t>Semper</w:t>
      </w:r>
      <w:proofErr w:type="spellEnd"/>
      <w:r>
        <w:rPr>
          <w:i/>
        </w:rPr>
        <w:t xml:space="preserve">, Der </w:t>
      </w:r>
      <w:proofErr w:type="spellStart"/>
      <w:r>
        <w:rPr>
          <w:i/>
        </w:rPr>
        <w:t>Stil</w:t>
      </w:r>
      <w:proofErr w:type="spellEnd"/>
      <w:r>
        <w:t xml:space="preserve">) </w:t>
      </w:r>
    </w:p>
    <w:p w14:paraId="5C2207BB" w14:textId="77777777" w:rsidR="009A6206" w:rsidRDefault="009A6206">
      <w:pPr>
        <w:spacing w:line="360" w:lineRule="auto"/>
        <w:rPr>
          <w:b/>
        </w:rPr>
      </w:pPr>
    </w:p>
    <w:p w14:paraId="208F805B" w14:textId="77777777" w:rsidR="009A6206" w:rsidRDefault="009A6206">
      <w:pPr>
        <w:spacing w:line="360" w:lineRule="auto"/>
        <w:rPr>
          <w:b/>
          <w:color w:val="FF0000"/>
        </w:rPr>
      </w:pPr>
      <w:r>
        <w:rPr>
          <w:b/>
          <w:color w:val="FF0000"/>
        </w:rPr>
        <w:t xml:space="preserve">c) </w:t>
      </w:r>
      <w:r w:rsidR="00D21E81">
        <w:rPr>
          <w:b/>
          <w:color w:val="FF0000"/>
        </w:rPr>
        <w:t xml:space="preserve">Prostor je podstatou architektury, tj. </w:t>
      </w:r>
      <w:r>
        <w:rPr>
          <w:b/>
          <w:color w:val="FF0000"/>
        </w:rPr>
        <w:t xml:space="preserve">architektura  =  prostorové umění: </w:t>
      </w:r>
    </w:p>
    <w:p w14:paraId="3C3BDA5B" w14:textId="77777777" w:rsidR="009A6206" w:rsidRDefault="009A6206">
      <w:pPr>
        <w:spacing w:line="360" w:lineRule="auto"/>
      </w:pPr>
      <w:r>
        <w:t xml:space="preserve">Nejzávažnějším vkladem do moderní architektonické teorie se stalo estetické myšlení na sklonku 19. století. Estetik a historik umění </w:t>
      </w:r>
      <w:r>
        <w:rPr>
          <w:i/>
        </w:rPr>
        <w:t xml:space="preserve">August </w:t>
      </w:r>
      <w:proofErr w:type="spellStart"/>
      <w:r>
        <w:rPr>
          <w:i/>
        </w:rPr>
        <w:t>Schmarsow</w:t>
      </w:r>
      <w:proofErr w:type="spellEnd"/>
      <w:r>
        <w:t xml:space="preserve"> odlišil architekturu od ostatních umění pomocí pojmu </w:t>
      </w:r>
      <w:r>
        <w:rPr>
          <w:b/>
        </w:rPr>
        <w:t>prostor</w:t>
      </w:r>
      <w:r>
        <w:t xml:space="preserve">. O něco později zdůrazňoval vídeňský historik umění </w:t>
      </w:r>
      <w:r>
        <w:rPr>
          <w:i/>
        </w:rPr>
        <w:t xml:space="preserve">Alois </w:t>
      </w:r>
      <w:proofErr w:type="spellStart"/>
      <w:r>
        <w:rPr>
          <w:i/>
        </w:rPr>
        <w:t>Riegl</w:t>
      </w:r>
      <w:proofErr w:type="spellEnd"/>
      <w:r>
        <w:t xml:space="preserve"> na základě receptivně psychologického stanoviska v architektuře rovněž především prostorově psychologické působení na vnímatele. Architektura na rozdíl od jiných umění potom je převážně esteticky </w:t>
      </w:r>
      <w:r>
        <w:rPr>
          <w:b/>
        </w:rPr>
        <w:t>uměním prostorovým</w:t>
      </w:r>
      <w:r>
        <w:t xml:space="preserve">; architekt je v první řadě tvůrcem architektonického prostoru. </w:t>
      </w:r>
    </w:p>
    <w:p w14:paraId="5F34B0D8" w14:textId="77777777" w:rsidR="009A6206" w:rsidRDefault="009A6206">
      <w:pPr>
        <w:spacing w:line="360" w:lineRule="auto"/>
      </w:pPr>
      <w:r>
        <w:t xml:space="preserve">(srov. August </w:t>
      </w:r>
      <w:proofErr w:type="spellStart"/>
      <w:r>
        <w:t>Schmarsow</w:t>
      </w:r>
      <w:proofErr w:type="spellEnd"/>
      <w:r>
        <w:t xml:space="preserve">, </w:t>
      </w:r>
      <w:proofErr w:type="spellStart"/>
      <w:r>
        <w:t>Das</w:t>
      </w:r>
      <w:proofErr w:type="spellEnd"/>
      <w:r>
        <w:t xml:space="preserve"> </w:t>
      </w:r>
      <w:proofErr w:type="spellStart"/>
      <w:r>
        <w:t>Wesen</w:t>
      </w:r>
      <w:proofErr w:type="spellEnd"/>
      <w:r>
        <w:t xml:space="preserve"> der </w:t>
      </w:r>
      <w:proofErr w:type="spellStart"/>
      <w:r>
        <w:t>architektonischen</w:t>
      </w:r>
      <w:proofErr w:type="spellEnd"/>
      <w:r>
        <w:t xml:space="preserve"> </w:t>
      </w:r>
      <w:proofErr w:type="spellStart"/>
      <w:r>
        <w:t>Schöpfung</w:t>
      </w:r>
      <w:proofErr w:type="spellEnd"/>
      <w:r>
        <w:t xml:space="preserve">, 1893) </w:t>
      </w:r>
    </w:p>
    <w:p w14:paraId="03713BDE" w14:textId="77777777" w:rsidR="009A6206" w:rsidRDefault="009A6206">
      <w:pPr>
        <w:spacing w:line="360" w:lineRule="auto"/>
        <w:rPr>
          <w:b/>
        </w:rPr>
      </w:pPr>
    </w:p>
    <w:p w14:paraId="2A126E9E" w14:textId="77777777" w:rsidR="009A6206" w:rsidRDefault="009A6206">
      <w:pPr>
        <w:spacing w:line="360" w:lineRule="auto"/>
        <w:rPr>
          <w:b/>
        </w:rPr>
      </w:pPr>
    </w:p>
    <w:p w14:paraId="202A7B5E" w14:textId="77777777" w:rsidR="009A6206" w:rsidRDefault="009A6206">
      <w:pPr>
        <w:spacing w:line="360" w:lineRule="auto"/>
        <w:rPr>
          <w:b/>
          <w:color w:val="FF0000"/>
        </w:rPr>
      </w:pPr>
      <w:r>
        <w:rPr>
          <w:b/>
          <w:color w:val="FF0000"/>
        </w:rPr>
        <w:t xml:space="preserve">d) </w:t>
      </w:r>
      <w:proofErr w:type="spellStart"/>
      <w:r w:rsidR="00D21E81">
        <w:rPr>
          <w:b/>
          <w:color w:val="FF0000"/>
        </w:rPr>
        <w:t>Hrmota</w:t>
      </w:r>
      <w:proofErr w:type="spellEnd"/>
      <w:r w:rsidR="00D21E81">
        <w:rPr>
          <w:b/>
          <w:color w:val="FF0000"/>
        </w:rPr>
        <w:t>/</w:t>
      </w:r>
      <w:proofErr w:type="spellStart"/>
      <w:r w:rsidR="00D21E81">
        <w:rPr>
          <w:b/>
          <w:color w:val="FF0000"/>
        </w:rPr>
        <w:t>Materialita</w:t>
      </w:r>
      <w:proofErr w:type="spellEnd"/>
      <w:r w:rsidR="00D21E81">
        <w:rPr>
          <w:b/>
          <w:color w:val="FF0000"/>
        </w:rPr>
        <w:t xml:space="preserve"> – Prostor – Čas: </w:t>
      </w:r>
      <w:r>
        <w:rPr>
          <w:b/>
          <w:color w:val="FF0000"/>
        </w:rPr>
        <w:t xml:space="preserve">hledání podstaty architektury pouze v jedinečnosti hmoty nebo prostoru je příliš jednostranné: </w:t>
      </w:r>
    </w:p>
    <w:p w14:paraId="18CB8211" w14:textId="77777777" w:rsidR="009A6206" w:rsidRDefault="009A6206">
      <w:pPr>
        <w:spacing w:line="360" w:lineRule="auto"/>
      </w:pPr>
      <w:r>
        <w:t>Historikové architektury, pracující zejména v první polovině 20. století, hledali další, odlišné podstatné rysy architektonických děl, např.:</w:t>
      </w:r>
    </w:p>
    <w:p w14:paraId="52499380" w14:textId="77777777" w:rsidR="009A6206" w:rsidRDefault="009A6206">
      <w:pPr>
        <w:spacing w:line="360" w:lineRule="auto"/>
      </w:pPr>
      <w:r>
        <w:rPr>
          <w:i/>
        </w:rPr>
        <w:t xml:space="preserve">Albert Erich </w:t>
      </w:r>
      <w:proofErr w:type="spellStart"/>
      <w:r>
        <w:rPr>
          <w:i/>
        </w:rPr>
        <w:t>Brinckmann</w:t>
      </w:r>
      <w:proofErr w:type="spellEnd"/>
      <w:r>
        <w:t xml:space="preserve">: plastičnost a prostorovost v architektuře (a jejich vzájemné propojování a ovlivňování). </w:t>
      </w:r>
    </w:p>
    <w:p w14:paraId="6BAC80B8" w14:textId="77777777" w:rsidR="009A6206" w:rsidRDefault="009A6206">
      <w:pPr>
        <w:spacing w:line="360" w:lineRule="auto"/>
      </w:pPr>
      <w:r>
        <w:rPr>
          <w:i/>
        </w:rPr>
        <w:t xml:space="preserve">Paul </w:t>
      </w:r>
      <w:proofErr w:type="spellStart"/>
      <w:r>
        <w:rPr>
          <w:i/>
        </w:rPr>
        <w:t>Frankl</w:t>
      </w:r>
      <w:proofErr w:type="spellEnd"/>
      <w:r>
        <w:t xml:space="preserve">: čtyři dimenze: prostor (aditivní x </w:t>
      </w:r>
      <w:proofErr w:type="spellStart"/>
      <w:r>
        <w:t>divizivní</w:t>
      </w:r>
      <w:proofErr w:type="spellEnd"/>
      <w:r>
        <w:t>), čas (sukcesivní x simultánní), síla (struktura x textura), světlo (skok x plynutí).</w:t>
      </w:r>
    </w:p>
    <w:p w14:paraId="53D31046" w14:textId="77777777" w:rsidR="009A6206" w:rsidRDefault="009A6206">
      <w:pPr>
        <w:spacing w:line="360" w:lineRule="auto"/>
      </w:pPr>
      <w:r>
        <w:rPr>
          <w:i/>
        </w:rPr>
        <w:t>Dagobert Frey</w:t>
      </w:r>
      <w:r>
        <w:t>: zkoumání „</w:t>
      </w:r>
      <w:proofErr w:type="spellStart"/>
      <w:r>
        <w:t>Realitätscharakter</w:t>
      </w:r>
      <w:proofErr w:type="spellEnd"/>
      <w:r>
        <w:t>“: je třeba propojit příliš jednostranně pojímanou hmotu a prostor s časovým hlediskem.</w:t>
      </w:r>
    </w:p>
    <w:p w14:paraId="632429F7" w14:textId="77777777" w:rsidR="009A6206" w:rsidRDefault="009A6206">
      <w:pPr>
        <w:spacing w:line="360" w:lineRule="auto"/>
      </w:pPr>
    </w:p>
    <w:p w14:paraId="7D6ACF14" w14:textId="77777777" w:rsidR="009A6206" w:rsidRDefault="009A6206">
      <w:pPr>
        <w:spacing w:line="360" w:lineRule="auto"/>
      </w:pPr>
      <w:r>
        <w:t xml:space="preserve">Z moderních architektů navázal na podobné názory v 60. letech 20. století významný nizozemský architekt, člen skupiny Team X, </w:t>
      </w:r>
      <w:r>
        <w:rPr>
          <w:i/>
        </w:rPr>
        <w:t xml:space="preserve">Aldo van </w:t>
      </w:r>
      <w:proofErr w:type="spellStart"/>
      <w:r>
        <w:rPr>
          <w:i/>
        </w:rPr>
        <w:t>Eyck</w:t>
      </w:r>
      <w:proofErr w:type="spellEnd"/>
      <w:r>
        <w:rPr>
          <w:i/>
        </w:rPr>
        <w:t xml:space="preserve"> (</w:t>
      </w:r>
      <w:proofErr w:type="spellStart"/>
      <w:r>
        <w:rPr>
          <w:i/>
        </w:rPr>
        <w:t>Eijck</w:t>
      </w:r>
      <w:proofErr w:type="spellEnd"/>
      <w:r>
        <w:rPr>
          <w:i/>
        </w:rPr>
        <w:t>)</w:t>
      </w:r>
      <w:r>
        <w:t>, když zapochyboval o tradičně užívaných umělecko-teoretických pojmech v architektuře:</w:t>
      </w:r>
    </w:p>
    <w:p w14:paraId="0597371E" w14:textId="77777777" w:rsidR="009A6206" w:rsidRDefault="009A6206">
      <w:pPr>
        <w:spacing w:line="360" w:lineRule="auto"/>
      </w:pPr>
    </w:p>
    <w:p w14:paraId="152A2F53" w14:textId="77777777" w:rsidR="009A6206" w:rsidRDefault="009A6206">
      <w:pPr>
        <w:spacing w:line="360" w:lineRule="auto"/>
        <w:jc w:val="center"/>
        <w:rPr>
          <w:i/>
        </w:rPr>
      </w:pPr>
      <w:r>
        <w:rPr>
          <w:i/>
        </w:rPr>
        <w:t>„I když v architektuře jsou prostor a čas důležité,</w:t>
      </w:r>
    </w:p>
    <w:p w14:paraId="0E664A30" w14:textId="77777777" w:rsidR="009A6206" w:rsidRDefault="009A6206">
      <w:pPr>
        <w:spacing w:line="360" w:lineRule="auto"/>
        <w:jc w:val="center"/>
      </w:pPr>
      <w:r>
        <w:rPr>
          <w:i/>
        </w:rPr>
        <w:t xml:space="preserve"> </w:t>
      </w:r>
      <w:r>
        <w:rPr>
          <w:b/>
          <w:i/>
        </w:rPr>
        <w:t>místo</w:t>
      </w:r>
      <w:r>
        <w:rPr>
          <w:i/>
        </w:rPr>
        <w:t xml:space="preserve"> a </w:t>
      </w:r>
      <w:r>
        <w:rPr>
          <w:b/>
          <w:i/>
        </w:rPr>
        <w:t>okamžik formy</w:t>
      </w:r>
      <w:r>
        <w:rPr>
          <w:i/>
        </w:rPr>
        <w:t xml:space="preserve"> znamenají více“.</w:t>
      </w:r>
    </w:p>
    <w:p w14:paraId="0538CE69" w14:textId="77777777" w:rsidR="009A6206" w:rsidRDefault="009A6206">
      <w:pPr>
        <w:spacing w:line="360" w:lineRule="auto"/>
      </w:pPr>
    </w:p>
    <w:p w14:paraId="6F5343BF" w14:textId="77777777" w:rsidR="009A6206" w:rsidRDefault="009A6206">
      <w:pPr>
        <w:spacing w:line="360" w:lineRule="auto"/>
        <w:jc w:val="right"/>
      </w:pPr>
      <w:r>
        <w:t xml:space="preserve">(Aldo van </w:t>
      </w:r>
      <w:proofErr w:type="spellStart"/>
      <w:r>
        <w:t>Eyck</w:t>
      </w:r>
      <w:proofErr w:type="spellEnd"/>
      <w:r>
        <w:t>, Kruhy z </w:t>
      </w:r>
      <w:proofErr w:type="spellStart"/>
      <w:r>
        <w:t>Otterloo</w:t>
      </w:r>
      <w:proofErr w:type="spellEnd"/>
      <w:r>
        <w:t xml:space="preserve">) </w:t>
      </w:r>
    </w:p>
    <w:p w14:paraId="685AD9AA" w14:textId="77777777" w:rsidR="009A6206" w:rsidRDefault="009A6206">
      <w:pPr>
        <w:spacing w:line="360" w:lineRule="auto"/>
        <w:ind w:firstLine="9204"/>
        <w:rPr>
          <w:szCs w:val="20"/>
        </w:rPr>
      </w:pPr>
    </w:p>
    <w:p w14:paraId="005D4287" w14:textId="77777777" w:rsidR="009A6206" w:rsidRDefault="009A6206">
      <w:pPr>
        <w:spacing w:line="360" w:lineRule="auto"/>
        <w:jc w:val="center"/>
        <w:rPr>
          <w:b/>
          <w:color w:val="000080"/>
          <w:sz w:val="32"/>
          <w:szCs w:val="32"/>
        </w:rPr>
      </w:pPr>
      <w:r>
        <w:rPr>
          <w:b/>
          <w:color w:val="000080"/>
          <w:sz w:val="32"/>
          <w:szCs w:val="32"/>
        </w:rPr>
        <w:t>Základní pojmy – kategorie v architektuře</w:t>
      </w:r>
    </w:p>
    <w:p w14:paraId="14CDDA83" w14:textId="77777777" w:rsidR="009A6206" w:rsidRDefault="009A6206">
      <w:pPr>
        <w:spacing w:line="360" w:lineRule="auto"/>
        <w:jc w:val="center"/>
        <w:rPr>
          <w:b/>
        </w:rPr>
      </w:pPr>
    </w:p>
    <w:p w14:paraId="3844802D" w14:textId="77777777" w:rsidR="009A6206" w:rsidRDefault="009A6206">
      <w:pPr>
        <w:spacing w:line="360" w:lineRule="auto"/>
        <w:rPr>
          <w:b/>
        </w:rPr>
      </w:pPr>
    </w:p>
    <w:p w14:paraId="36F6031D" w14:textId="77777777" w:rsidR="002658BF" w:rsidRPr="002658BF" w:rsidRDefault="002658BF" w:rsidP="002658BF">
      <w:pPr>
        <w:spacing w:line="360" w:lineRule="auto"/>
      </w:pPr>
      <w:r>
        <w:rPr>
          <w:bCs/>
        </w:rPr>
        <w:t xml:space="preserve">Architektura je složitou strukturou a pokud hledáme nějaké její základní pojmy – kategorie, potom musíme nalézt ty nejobecnější na každé budově. </w:t>
      </w:r>
      <w:r w:rsidRPr="002658BF">
        <w:rPr>
          <w:bCs/>
        </w:rPr>
        <w:t xml:space="preserve">Pochopit architektonickou stavbu, znamená </w:t>
      </w:r>
      <w:r>
        <w:rPr>
          <w:bCs/>
        </w:rPr>
        <w:t xml:space="preserve">tedy </w:t>
      </w:r>
      <w:r w:rsidRPr="002658BF">
        <w:rPr>
          <w:bCs/>
        </w:rPr>
        <w:t>prozkoumat ty základní pojmy, které se spolupodílejí na tvaru provedené stavby: od funkce, přes ideový obsah, konstrukci, materiál až po užité prvky dekorace a barvy.</w:t>
      </w:r>
    </w:p>
    <w:p w14:paraId="16E24781" w14:textId="77777777" w:rsidR="002658BF" w:rsidRDefault="002658BF">
      <w:pPr>
        <w:spacing w:line="360" w:lineRule="auto"/>
        <w:rPr>
          <w:b/>
        </w:rPr>
      </w:pPr>
    </w:p>
    <w:p w14:paraId="01DDDCC9" w14:textId="77777777" w:rsidR="009A6206" w:rsidRDefault="009A6206">
      <w:pPr>
        <w:spacing w:line="360" w:lineRule="auto"/>
        <w:jc w:val="center"/>
        <w:rPr>
          <w:b/>
        </w:rPr>
      </w:pPr>
    </w:p>
    <w:p w14:paraId="376BB1FC" w14:textId="77777777" w:rsidR="009A6206" w:rsidRDefault="00D21E81">
      <w:pPr>
        <w:spacing w:line="360" w:lineRule="auto"/>
        <w:jc w:val="center"/>
        <w:rPr>
          <w:b/>
          <w:szCs w:val="20"/>
        </w:rPr>
      </w:pPr>
      <w:r>
        <w:rPr>
          <w:b/>
          <w:noProof/>
          <w:szCs w:val="20"/>
          <w:lang w:val="en-US" w:eastAsia="en-US"/>
        </w:rPr>
        <mc:AlternateContent>
          <mc:Choice Requires="wps">
            <w:drawing>
              <wp:anchor distT="0" distB="0" distL="114300" distR="114300" simplePos="0" relativeHeight="251663360" behindDoc="0" locked="0" layoutInCell="1" allowOverlap="1" wp14:anchorId="7800154C" wp14:editId="363DF959">
                <wp:simplePos x="0" y="0"/>
                <wp:positionH relativeFrom="column">
                  <wp:posOffset>457200</wp:posOffset>
                </wp:positionH>
                <wp:positionV relativeFrom="paragraph">
                  <wp:posOffset>3810</wp:posOffset>
                </wp:positionV>
                <wp:extent cx="4343400" cy="2628900"/>
                <wp:effectExtent l="12700" t="16510" r="12700" b="8890"/>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628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00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6pt;margin-top:.3pt;width:342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" filled="f" fillcolor="#0fc" strokeweight="2.25pt"/>
            </w:pict>
          </mc:Fallback>
        </mc:AlternateContent>
      </w:r>
    </w:p>
    <w:p w14:paraId="3997D569" w14:textId="77777777" w:rsidR="009A6206" w:rsidRDefault="009A6206">
      <w:pPr>
        <w:spacing w:line="360" w:lineRule="auto"/>
        <w:ind w:left="3540"/>
        <w:rPr>
          <w:b/>
          <w:i/>
          <w:iCs/>
          <w:color w:val="FF0000"/>
          <w:sz w:val="28"/>
          <w:szCs w:val="28"/>
        </w:rPr>
      </w:pPr>
      <w:r>
        <w:rPr>
          <w:b/>
          <w:i/>
          <w:iCs/>
          <w:color w:val="FF0000"/>
          <w:sz w:val="28"/>
          <w:szCs w:val="28"/>
        </w:rPr>
        <w:t>Funkce</w:t>
      </w:r>
    </w:p>
    <w:p w14:paraId="10E2E4DB" w14:textId="77777777" w:rsidR="009A6206" w:rsidRDefault="00D21E81">
      <w:pPr>
        <w:spacing w:line="360" w:lineRule="auto"/>
        <w:ind w:left="5664" w:firstLine="708"/>
        <w:rPr>
          <w:b/>
          <w:i/>
          <w:iCs/>
          <w:color w:val="FF0000"/>
          <w:sz w:val="28"/>
          <w:szCs w:val="28"/>
        </w:rPr>
      </w:pPr>
      <w:r>
        <w:rPr>
          <w:b/>
          <w:i/>
          <w:iCs/>
          <w:noProof/>
          <w:color w:val="FF0000"/>
          <w:sz w:val="28"/>
          <w:szCs w:val="28"/>
          <w:lang w:val="en-US" w:eastAsia="en-US"/>
        </w:rPr>
        <mc:AlternateContent>
          <mc:Choice Requires="wps">
            <w:drawing>
              <wp:anchor distT="0" distB="0" distL="114300" distR="114300" simplePos="0" relativeHeight="251650048" behindDoc="0" locked="0" layoutInCell="1" allowOverlap="1" wp14:anchorId="0293A52D" wp14:editId="75345AA7">
                <wp:simplePos x="0" y="0"/>
                <wp:positionH relativeFrom="column">
                  <wp:posOffset>1028700</wp:posOffset>
                </wp:positionH>
                <wp:positionV relativeFrom="paragraph">
                  <wp:posOffset>102870</wp:posOffset>
                </wp:positionV>
                <wp:extent cx="3086100" cy="0"/>
                <wp:effectExtent l="12700" t="13970" r="25400" b="2413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1pt" to="324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"/>
            </w:pict>
          </mc:Fallback>
        </mc:AlternateContent>
      </w:r>
    </w:p>
    <w:p w14:paraId="6B725283" w14:textId="77777777" w:rsidR="009A6206" w:rsidRDefault="009A6206">
      <w:pPr>
        <w:spacing w:line="360" w:lineRule="auto"/>
        <w:ind w:left="3540"/>
        <w:rPr>
          <w:b/>
          <w:i/>
          <w:iCs/>
          <w:color w:val="FF0000"/>
          <w:sz w:val="28"/>
          <w:szCs w:val="28"/>
        </w:rPr>
      </w:pPr>
      <w:r>
        <w:rPr>
          <w:b/>
          <w:i/>
          <w:iCs/>
          <w:color w:val="FF0000"/>
          <w:sz w:val="28"/>
          <w:szCs w:val="28"/>
        </w:rPr>
        <w:t>Prostor</w:t>
      </w:r>
    </w:p>
    <w:p w14:paraId="1BD46B32" w14:textId="77777777" w:rsidR="009A6206" w:rsidRDefault="009A6206">
      <w:pPr>
        <w:spacing w:line="360" w:lineRule="auto"/>
        <w:ind w:left="3540"/>
        <w:rPr>
          <w:b/>
          <w:i/>
          <w:iCs/>
          <w:color w:val="FF0000"/>
          <w:sz w:val="28"/>
          <w:szCs w:val="28"/>
        </w:rPr>
      </w:pPr>
      <w:r>
        <w:rPr>
          <w:b/>
          <w:i/>
          <w:iCs/>
          <w:color w:val="FF0000"/>
          <w:sz w:val="28"/>
          <w:szCs w:val="28"/>
        </w:rPr>
        <w:t>Hmota</w:t>
      </w:r>
    </w:p>
    <w:p w14:paraId="3F211D87" w14:textId="77777777" w:rsidR="009A6206" w:rsidRDefault="009A6206">
      <w:pPr>
        <w:spacing w:line="360" w:lineRule="auto"/>
        <w:ind w:left="2832" w:firstLine="708"/>
        <w:rPr>
          <w:b/>
          <w:i/>
          <w:iCs/>
          <w:color w:val="FF0000"/>
          <w:sz w:val="28"/>
          <w:szCs w:val="28"/>
        </w:rPr>
      </w:pPr>
      <w:r>
        <w:rPr>
          <w:b/>
          <w:i/>
          <w:iCs/>
          <w:color w:val="FF0000"/>
          <w:sz w:val="28"/>
          <w:szCs w:val="28"/>
        </w:rPr>
        <w:t>Světlo</w:t>
      </w:r>
    </w:p>
    <w:p w14:paraId="74769F01" w14:textId="77777777" w:rsidR="009A6206" w:rsidRDefault="00D21E81">
      <w:pPr>
        <w:spacing w:line="360" w:lineRule="auto"/>
        <w:ind w:left="5664" w:firstLine="708"/>
        <w:rPr>
          <w:b/>
          <w:i/>
          <w:iCs/>
          <w:color w:val="FF0000"/>
          <w:sz w:val="28"/>
          <w:szCs w:val="28"/>
        </w:rPr>
      </w:pPr>
      <w:r>
        <w:rPr>
          <w:b/>
          <w:i/>
          <w:iCs/>
          <w:noProof/>
          <w:color w:val="FF0000"/>
          <w:sz w:val="28"/>
          <w:szCs w:val="28"/>
          <w:lang w:val="en-US" w:eastAsia="en-US"/>
        </w:rPr>
        <mc:AlternateContent>
          <mc:Choice Requires="wps">
            <w:drawing>
              <wp:anchor distT="0" distB="0" distL="114300" distR="114300" simplePos="0" relativeHeight="251651072" behindDoc="0" locked="0" layoutInCell="1" allowOverlap="1" wp14:anchorId="7486B86C" wp14:editId="6F5DEC76">
                <wp:simplePos x="0" y="0"/>
                <wp:positionH relativeFrom="column">
                  <wp:posOffset>1028700</wp:posOffset>
                </wp:positionH>
                <wp:positionV relativeFrom="paragraph">
                  <wp:posOffset>80010</wp:posOffset>
                </wp:positionV>
                <wp:extent cx="3086100" cy="0"/>
                <wp:effectExtent l="12700" t="16510" r="25400" b="2159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3pt" to="324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"/>
            </w:pict>
          </mc:Fallback>
        </mc:AlternateContent>
      </w:r>
    </w:p>
    <w:p w14:paraId="05BED6D6" w14:textId="77777777" w:rsidR="009A6206" w:rsidRDefault="009A6206">
      <w:pPr>
        <w:spacing w:line="360" w:lineRule="auto"/>
        <w:ind w:left="3540"/>
        <w:rPr>
          <w:i/>
          <w:iCs/>
          <w:color w:val="FF0000"/>
          <w:sz w:val="28"/>
          <w:szCs w:val="28"/>
        </w:rPr>
      </w:pPr>
      <w:r>
        <w:rPr>
          <w:b/>
          <w:i/>
          <w:iCs/>
          <w:color w:val="FF0000"/>
          <w:sz w:val="28"/>
          <w:szCs w:val="28"/>
        </w:rPr>
        <w:t>Barva</w:t>
      </w:r>
    </w:p>
    <w:p w14:paraId="054491C2" w14:textId="77777777" w:rsidR="009A6206" w:rsidRDefault="009A6206">
      <w:pPr>
        <w:spacing w:line="360" w:lineRule="auto"/>
      </w:pPr>
      <w:r>
        <w:t> </w:t>
      </w:r>
    </w:p>
    <w:p w14:paraId="329873ED" w14:textId="77777777" w:rsidR="009A6206" w:rsidRDefault="009A6206">
      <w:pPr>
        <w:spacing w:line="360" w:lineRule="auto"/>
        <w:rPr>
          <w:b/>
        </w:rPr>
      </w:pPr>
    </w:p>
    <w:p w14:paraId="1DA42AA2" w14:textId="77777777" w:rsidR="009A6206" w:rsidRDefault="009A6206">
      <w:pPr>
        <w:spacing w:line="360" w:lineRule="auto"/>
        <w:rPr>
          <w:b/>
        </w:rPr>
      </w:pPr>
    </w:p>
    <w:p w14:paraId="3E045308" w14:textId="77777777" w:rsidR="009A6206" w:rsidRDefault="009A6206">
      <w:pPr>
        <w:spacing w:line="360" w:lineRule="auto"/>
      </w:pPr>
      <w:r>
        <w:rPr>
          <w:b/>
        </w:rPr>
        <w:tab/>
      </w:r>
      <w:r>
        <w:t>Mohlo by se zdát, že pojmy na obou protilehlých řádcích sloupce (funkce a barva) mají poměrně nejméně společného s chápáním architektury jako umění. V klasických uměleckohistorických příručkách z první poloviny 20. století se s nimi příliš nepočítalo. Byly řazeny spíše k mimouměleckým faktorům, které údajně nejsou podstatné pro umělecký význam stavby. Odpovídalo to soudobým trendům v moderní architektuře (funkce stavby může být zaměnitelná; barva nemůže změnit podstatu architektury, apod.). Od 70. let 20. století se však dostávají naopak mnohem více do zorného úhlu historiků umění jako pojmy, které mají často značnou důležitost pro objasnění architektonické formy.</w:t>
      </w:r>
    </w:p>
    <w:p w14:paraId="1AA89EFC" w14:textId="77777777" w:rsidR="00421B73" w:rsidRDefault="00421B73">
      <w:pPr>
        <w:spacing w:line="360" w:lineRule="auto"/>
        <w:jc w:val="center"/>
        <w:rPr>
          <w:b/>
          <w:color w:val="000080"/>
          <w:sz w:val="32"/>
          <w:szCs w:val="32"/>
        </w:rPr>
      </w:pPr>
    </w:p>
    <w:p w14:paraId="035C3267" w14:textId="7392B243" w:rsidR="009A6206" w:rsidRDefault="00421B73">
      <w:pPr>
        <w:spacing w:line="360" w:lineRule="auto"/>
        <w:jc w:val="center"/>
        <w:rPr>
          <w:b/>
          <w:color w:val="000080"/>
          <w:sz w:val="32"/>
          <w:szCs w:val="32"/>
        </w:rPr>
      </w:pPr>
      <w:r>
        <w:rPr>
          <w:b/>
          <w:color w:val="000080"/>
          <w:sz w:val="32"/>
          <w:szCs w:val="32"/>
        </w:rPr>
        <w:t xml:space="preserve">Zadání – Architektonická (umělecká úloha) - </w:t>
      </w:r>
      <w:r w:rsidR="009A6206">
        <w:rPr>
          <w:b/>
          <w:color w:val="000080"/>
          <w:sz w:val="32"/>
          <w:szCs w:val="32"/>
        </w:rPr>
        <w:t>Funkce</w:t>
      </w:r>
    </w:p>
    <w:p w14:paraId="03065C7C" w14:textId="77777777" w:rsidR="009A6206" w:rsidRDefault="009A6206">
      <w:pPr>
        <w:spacing w:line="360" w:lineRule="auto"/>
        <w:rPr>
          <w:b/>
          <w:szCs w:val="20"/>
        </w:rPr>
      </w:pPr>
    </w:p>
    <w:p w14:paraId="2616A3F7" w14:textId="77777777" w:rsidR="009A6206" w:rsidRDefault="009A6206">
      <w:pPr>
        <w:spacing w:line="360" w:lineRule="auto"/>
        <w:rPr>
          <w:b/>
          <w:szCs w:val="20"/>
        </w:rPr>
      </w:pPr>
    </w:p>
    <w:p w14:paraId="4D9D06EF" w14:textId="77777777" w:rsidR="009A6206" w:rsidRDefault="009A6206">
      <w:pPr>
        <w:spacing w:line="360" w:lineRule="auto"/>
        <w:ind w:firstLine="708"/>
        <w:rPr>
          <w:szCs w:val="20"/>
        </w:rPr>
      </w:pPr>
      <w:r>
        <w:t>Propojení funkce se stylovým provedením bylo zjevné již od počátků dějin architektury. V raném novověku nadto byla architektura spojována především s ideálem hierarchie společenské struktury (</w:t>
      </w:r>
      <w:proofErr w:type="spellStart"/>
      <w:r>
        <w:t>Sebastiano</w:t>
      </w:r>
      <w:proofErr w:type="spellEnd"/>
      <w:r>
        <w:t xml:space="preserve"> </w:t>
      </w:r>
      <w:proofErr w:type="spellStart"/>
      <w:r>
        <w:t>Serlio</w:t>
      </w:r>
      <w:proofErr w:type="spellEnd"/>
      <w:r>
        <w:t xml:space="preserve">, </w:t>
      </w:r>
      <w:proofErr w:type="spellStart"/>
      <w:r>
        <w:t>Pierre</w:t>
      </w:r>
      <w:proofErr w:type="spellEnd"/>
      <w:r>
        <w:t xml:space="preserve"> </w:t>
      </w:r>
      <w:proofErr w:type="spellStart"/>
      <w:r>
        <w:t>le</w:t>
      </w:r>
      <w:proofErr w:type="spellEnd"/>
      <w:r>
        <w:t xml:space="preserve"> </w:t>
      </w:r>
      <w:proofErr w:type="spellStart"/>
      <w:r>
        <w:t>Muet</w:t>
      </w:r>
      <w:proofErr w:type="spellEnd"/>
      <w:r>
        <w:t xml:space="preserve"> aj.) v teoretických termínech </w:t>
      </w:r>
      <w:r>
        <w:rPr>
          <w:b/>
          <w:bCs/>
        </w:rPr>
        <w:t>„</w:t>
      </w:r>
      <w:proofErr w:type="spellStart"/>
      <w:r>
        <w:rPr>
          <w:b/>
          <w:bCs/>
        </w:rPr>
        <w:t>decorum</w:t>
      </w:r>
      <w:proofErr w:type="spellEnd"/>
      <w:r>
        <w:rPr>
          <w:b/>
          <w:bCs/>
        </w:rPr>
        <w:t>“</w:t>
      </w:r>
      <w:r>
        <w:t xml:space="preserve"> a </w:t>
      </w:r>
      <w:r>
        <w:rPr>
          <w:b/>
          <w:bCs/>
        </w:rPr>
        <w:t>„</w:t>
      </w:r>
      <w:proofErr w:type="spellStart"/>
      <w:r>
        <w:rPr>
          <w:b/>
          <w:bCs/>
        </w:rPr>
        <w:t>bienséance</w:t>
      </w:r>
      <w:proofErr w:type="spellEnd"/>
      <w:r>
        <w:rPr>
          <w:b/>
          <w:bCs/>
        </w:rPr>
        <w:t>“</w:t>
      </w:r>
      <w:r>
        <w:t xml:space="preserve">. Završení tohoto myšlení v teoretické rovině představovali </w:t>
      </w:r>
      <w:proofErr w:type="spellStart"/>
      <w:r>
        <w:t>Etienne</w:t>
      </w:r>
      <w:proofErr w:type="spellEnd"/>
      <w:r>
        <w:t xml:space="preserve">-Louis </w:t>
      </w:r>
      <w:proofErr w:type="spellStart"/>
      <w:r>
        <w:t>Boullée</w:t>
      </w:r>
      <w:proofErr w:type="spellEnd"/>
      <w:r>
        <w:t xml:space="preserve"> na sklonku 18. století a Karl Friedrich von </w:t>
      </w:r>
      <w:proofErr w:type="spellStart"/>
      <w:r>
        <w:t>Schinkel</w:t>
      </w:r>
      <w:proofErr w:type="spellEnd"/>
      <w:r>
        <w:t xml:space="preserve"> v první půli 19. století.</w:t>
      </w:r>
    </w:p>
    <w:p w14:paraId="1C1FE541" w14:textId="77777777" w:rsidR="009A6206" w:rsidRDefault="009A6206">
      <w:pPr>
        <w:spacing w:line="360" w:lineRule="auto"/>
        <w:rPr>
          <w:b/>
          <w:szCs w:val="20"/>
        </w:rPr>
      </w:pPr>
    </w:p>
    <w:p w14:paraId="6C23FEA8" w14:textId="77777777" w:rsidR="0062205D" w:rsidRDefault="0062205D">
      <w:pPr>
        <w:spacing w:line="360" w:lineRule="auto"/>
        <w:rPr>
          <w:b/>
          <w:szCs w:val="20"/>
        </w:rPr>
      </w:pPr>
    </w:p>
    <w:p w14:paraId="0EAAADB5" w14:textId="77777777" w:rsidR="009A6206" w:rsidRDefault="009A6206">
      <w:pPr>
        <w:spacing w:line="360" w:lineRule="auto"/>
        <w:rPr>
          <w:b/>
          <w:szCs w:val="20"/>
        </w:rPr>
      </w:pPr>
    </w:p>
    <w:p w14:paraId="49A09572" w14:textId="77777777" w:rsidR="00F44E96" w:rsidRPr="00F72728" w:rsidRDefault="00F44E96">
      <w:pPr>
        <w:spacing w:line="360" w:lineRule="auto"/>
        <w:rPr>
          <w:b/>
          <w:color w:val="0000FF"/>
          <w:sz w:val="28"/>
          <w:szCs w:val="28"/>
        </w:rPr>
      </w:pPr>
      <w:r w:rsidRPr="00F72728">
        <w:rPr>
          <w:b/>
          <w:color w:val="0000FF"/>
          <w:sz w:val="28"/>
          <w:szCs w:val="28"/>
        </w:rPr>
        <w:t>Zadání:</w:t>
      </w:r>
    </w:p>
    <w:p w14:paraId="44D6A9FB" w14:textId="30921C05" w:rsidR="009A6206" w:rsidRPr="00F44E96" w:rsidRDefault="008A6B0D">
      <w:pPr>
        <w:spacing w:line="360" w:lineRule="auto"/>
        <w:rPr>
          <w:b/>
        </w:rPr>
      </w:pPr>
      <w:r w:rsidRPr="00F44E96">
        <w:rPr>
          <w:b/>
        </w:rPr>
        <w:t>akademická systematizace architektonických výtvorů</w:t>
      </w:r>
      <w:r w:rsidR="00C27325" w:rsidRPr="00F44E96">
        <w:rPr>
          <w:b/>
        </w:rPr>
        <w:t xml:space="preserve"> v raném novověku</w:t>
      </w:r>
    </w:p>
    <w:p w14:paraId="7A43E8FB" w14:textId="77777777" w:rsidR="009A6206" w:rsidRDefault="009A6206">
      <w:pPr>
        <w:spacing w:line="360" w:lineRule="auto"/>
        <w:rPr>
          <w:b/>
          <w:szCs w:val="20"/>
        </w:rPr>
      </w:pPr>
    </w:p>
    <w:p w14:paraId="7049AAFA" w14:textId="77777777" w:rsidR="00F44E96" w:rsidRDefault="00F44E96">
      <w:pPr>
        <w:spacing w:line="360" w:lineRule="auto"/>
        <w:rPr>
          <w:b/>
          <w:i/>
          <w:iCs/>
          <w:color w:val="FF0000"/>
        </w:rPr>
      </w:pPr>
      <w:r>
        <w:rPr>
          <w:b/>
          <w:i/>
          <w:iCs/>
          <w:color w:val="FF0000"/>
        </w:rPr>
        <w:t>Architektura posvátná</w:t>
      </w:r>
    </w:p>
    <w:p w14:paraId="1A4DED7B" w14:textId="5D1A84DA" w:rsidR="009A6206" w:rsidRDefault="00F44E96">
      <w:pPr>
        <w:spacing w:line="360" w:lineRule="auto"/>
        <w:rPr>
          <w:szCs w:val="20"/>
        </w:rPr>
      </w:pPr>
      <w:r>
        <w:rPr>
          <w:b/>
          <w:i/>
          <w:iCs/>
          <w:color w:val="FF0000"/>
        </w:rPr>
        <w:t>/</w:t>
      </w:r>
      <w:proofErr w:type="spellStart"/>
      <w:r w:rsidR="009A6206">
        <w:rPr>
          <w:b/>
          <w:i/>
          <w:iCs/>
          <w:color w:val="FF0000"/>
        </w:rPr>
        <w:t>architectura</w:t>
      </w:r>
      <w:proofErr w:type="spellEnd"/>
      <w:r w:rsidR="009A6206">
        <w:rPr>
          <w:b/>
          <w:i/>
          <w:iCs/>
          <w:color w:val="FF0000"/>
        </w:rPr>
        <w:t xml:space="preserve"> </w:t>
      </w:r>
      <w:proofErr w:type="spellStart"/>
      <w:r w:rsidR="009A6206">
        <w:rPr>
          <w:b/>
          <w:i/>
          <w:iCs/>
          <w:color w:val="FF0000"/>
        </w:rPr>
        <w:t>sacra</w:t>
      </w:r>
      <w:proofErr w:type="spellEnd"/>
      <w:r w:rsidR="009A6206">
        <w:t xml:space="preserve"> </w:t>
      </w:r>
      <w:r w:rsidR="009A6206">
        <w:tab/>
      </w:r>
      <w:r w:rsidR="009A6206">
        <w:tab/>
      </w:r>
      <w:r w:rsidR="009A6206">
        <w:tab/>
        <w:t>podélný kostel, klášterní kostel, poutní kostel</w:t>
      </w:r>
    </w:p>
    <w:p w14:paraId="3A9C4ABF" w14:textId="77777777" w:rsidR="009A6206" w:rsidRDefault="009A6206">
      <w:pPr>
        <w:spacing w:line="360" w:lineRule="auto"/>
        <w:ind w:left="3540" w:hanging="3540"/>
        <w:rPr>
          <w:i/>
          <w:iCs/>
        </w:rPr>
      </w:pPr>
    </w:p>
    <w:p w14:paraId="5D678F70" w14:textId="77777777" w:rsidR="00F44E96" w:rsidRDefault="00F44E96">
      <w:pPr>
        <w:spacing w:line="360" w:lineRule="auto"/>
        <w:ind w:left="3540" w:hanging="3540"/>
        <w:rPr>
          <w:b/>
          <w:i/>
          <w:iCs/>
          <w:color w:val="FF0000"/>
        </w:rPr>
      </w:pPr>
      <w:r>
        <w:rPr>
          <w:b/>
          <w:i/>
          <w:iCs/>
          <w:color w:val="FF0000"/>
        </w:rPr>
        <w:t>Architektura občanská</w:t>
      </w:r>
    </w:p>
    <w:p w14:paraId="18EC4AAB" w14:textId="3EFC4960" w:rsidR="009A6206" w:rsidRDefault="00F44E96">
      <w:pPr>
        <w:spacing w:line="360" w:lineRule="auto"/>
        <w:ind w:left="3540" w:hanging="3540"/>
        <w:rPr>
          <w:szCs w:val="20"/>
        </w:rPr>
      </w:pPr>
      <w:r>
        <w:rPr>
          <w:b/>
          <w:i/>
          <w:iCs/>
          <w:color w:val="FF0000"/>
        </w:rPr>
        <w:t>/</w:t>
      </w:r>
      <w:proofErr w:type="spellStart"/>
      <w:r w:rsidR="009A6206">
        <w:rPr>
          <w:b/>
          <w:i/>
          <w:iCs/>
          <w:color w:val="FF0000"/>
        </w:rPr>
        <w:t>architectura</w:t>
      </w:r>
      <w:proofErr w:type="spellEnd"/>
      <w:r w:rsidR="009A6206">
        <w:rPr>
          <w:b/>
          <w:i/>
          <w:iCs/>
          <w:color w:val="FF0000"/>
        </w:rPr>
        <w:t xml:space="preserve"> </w:t>
      </w:r>
      <w:proofErr w:type="spellStart"/>
      <w:r w:rsidR="009A6206">
        <w:rPr>
          <w:b/>
          <w:i/>
          <w:iCs/>
          <w:color w:val="FF0000"/>
        </w:rPr>
        <w:t>civilis</w:t>
      </w:r>
      <w:proofErr w:type="spellEnd"/>
      <w:r w:rsidR="009A6206">
        <w:t xml:space="preserve"> </w:t>
      </w:r>
      <w:r w:rsidR="009A6206">
        <w:tab/>
        <w:t>rezidence, zámek, letohrádek, "malý dvůr", radnice, městský palác</w:t>
      </w:r>
    </w:p>
    <w:p w14:paraId="3BF94E53" w14:textId="77777777" w:rsidR="009A6206" w:rsidRDefault="009A6206">
      <w:pPr>
        <w:spacing w:line="360" w:lineRule="auto"/>
        <w:rPr>
          <w:i/>
          <w:iCs/>
        </w:rPr>
      </w:pPr>
    </w:p>
    <w:p w14:paraId="6F97C35C" w14:textId="77777777" w:rsidR="00F44E96" w:rsidRDefault="00F44E96">
      <w:pPr>
        <w:spacing w:line="360" w:lineRule="auto"/>
        <w:rPr>
          <w:b/>
          <w:i/>
          <w:iCs/>
          <w:color w:val="FF0000"/>
        </w:rPr>
      </w:pPr>
      <w:r>
        <w:rPr>
          <w:b/>
          <w:i/>
          <w:iCs/>
          <w:color w:val="FF0000"/>
        </w:rPr>
        <w:t>Architektura vojenská</w:t>
      </w:r>
    </w:p>
    <w:p w14:paraId="663E9593" w14:textId="2C2E984F" w:rsidR="009A6206" w:rsidRDefault="009A6206">
      <w:pPr>
        <w:spacing w:line="360" w:lineRule="auto"/>
      </w:pPr>
      <w:proofErr w:type="spellStart"/>
      <w:r>
        <w:rPr>
          <w:b/>
          <w:i/>
          <w:iCs/>
          <w:color w:val="FF0000"/>
        </w:rPr>
        <w:t>architectura</w:t>
      </w:r>
      <w:proofErr w:type="spellEnd"/>
      <w:r>
        <w:rPr>
          <w:b/>
          <w:i/>
          <w:iCs/>
          <w:color w:val="FF0000"/>
        </w:rPr>
        <w:t xml:space="preserve"> </w:t>
      </w:r>
      <w:proofErr w:type="spellStart"/>
      <w:r>
        <w:rPr>
          <w:b/>
          <w:i/>
          <w:iCs/>
          <w:color w:val="FF0000"/>
        </w:rPr>
        <w:t>militaris</w:t>
      </w:r>
      <w:proofErr w:type="spellEnd"/>
      <w:r>
        <w:t xml:space="preserve"> </w:t>
      </w:r>
      <w:r>
        <w:tab/>
      </w:r>
      <w:r>
        <w:tab/>
        <w:t>hrad, "</w:t>
      </w:r>
      <w:proofErr w:type="spellStart"/>
      <w:r>
        <w:t>rocca</w:t>
      </w:r>
      <w:proofErr w:type="spellEnd"/>
      <w:r>
        <w:t>", "</w:t>
      </w:r>
      <w:proofErr w:type="spellStart"/>
      <w:r>
        <w:t>barco</w:t>
      </w:r>
      <w:proofErr w:type="spellEnd"/>
      <w:r>
        <w:t>"- tvrz, opevnění, zbrojnice</w:t>
      </w:r>
    </w:p>
    <w:p w14:paraId="09FD16ED" w14:textId="77777777" w:rsidR="009A6206" w:rsidRDefault="009A6206">
      <w:pPr>
        <w:spacing w:line="360" w:lineRule="auto"/>
        <w:rPr>
          <w:i/>
          <w:iCs/>
        </w:rPr>
      </w:pPr>
    </w:p>
    <w:p w14:paraId="1295DA28" w14:textId="77777777" w:rsidR="00F44E96" w:rsidRDefault="00F44E96">
      <w:pPr>
        <w:spacing w:line="360" w:lineRule="auto"/>
        <w:rPr>
          <w:b/>
          <w:i/>
          <w:iCs/>
          <w:color w:val="FF0000"/>
        </w:rPr>
      </w:pPr>
      <w:r>
        <w:rPr>
          <w:b/>
          <w:i/>
          <w:iCs/>
          <w:color w:val="FF0000"/>
        </w:rPr>
        <w:t>Architektura zahradní</w:t>
      </w:r>
    </w:p>
    <w:p w14:paraId="4D653280" w14:textId="165C9839" w:rsidR="009A6206" w:rsidRDefault="00F44E96">
      <w:pPr>
        <w:spacing w:line="360" w:lineRule="auto"/>
        <w:rPr>
          <w:szCs w:val="20"/>
        </w:rPr>
      </w:pPr>
      <w:r>
        <w:rPr>
          <w:b/>
          <w:i/>
          <w:iCs/>
          <w:color w:val="FF0000"/>
        </w:rPr>
        <w:t>/</w:t>
      </w:r>
      <w:proofErr w:type="spellStart"/>
      <w:r w:rsidR="009A6206">
        <w:rPr>
          <w:b/>
          <w:i/>
          <w:iCs/>
          <w:color w:val="FF0000"/>
        </w:rPr>
        <w:t>architectura</w:t>
      </w:r>
      <w:proofErr w:type="spellEnd"/>
      <w:r w:rsidR="009A6206">
        <w:rPr>
          <w:b/>
          <w:i/>
          <w:iCs/>
          <w:color w:val="FF0000"/>
        </w:rPr>
        <w:t xml:space="preserve"> </w:t>
      </w:r>
      <w:proofErr w:type="spellStart"/>
      <w:r w:rsidR="009A6206">
        <w:rPr>
          <w:b/>
          <w:i/>
          <w:iCs/>
          <w:color w:val="FF0000"/>
        </w:rPr>
        <w:t>recreationis</w:t>
      </w:r>
      <w:proofErr w:type="spellEnd"/>
      <w:r w:rsidR="009A6206">
        <w:t xml:space="preserve"> </w:t>
      </w:r>
      <w:r w:rsidR="009A6206">
        <w:tab/>
      </w:r>
      <w:r w:rsidR="009A6206">
        <w:tab/>
        <w:t>zahradní letohrádek, galerie, altán, zahrada</w:t>
      </w:r>
    </w:p>
    <w:p w14:paraId="3E4F3F61" w14:textId="77777777" w:rsidR="009A6206" w:rsidRDefault="009A6206">
      <w:pPr>
        <w:spacing w:line="360" w:lineRule="auto"/>
        <w:rPr>
          <w:i/>
          <w:iCs/>
        </w:rPr>
      </w:pPr>
    </w:p>
    <w:p w14:paraId="013F2EC7" w14:textId="6AE52683" w:rsidR="009A6206" w:rsidRDefault="00F44E96">
      <w:pPr>
        <w:spacing w:line="360" w:lineRule="auto"/>
        <w:rPr>
          <w:szCs w:val="20"/>
        </w:rPr>
      </w:pPr>
      <w:r>
        <w:rPr>
          <w:b/>
          <w:i/>
          <w:iCs/>
          <w:color w:val="FF0000"/>
        </w:rPr>
        <w:t>Architektura</w:t>
      </w:r>
      <w:r w:rsidR="009A6206">
        <w:rPr>
          <w:b/>
          <w:i/>
          <w:iCs/>
          <w:color w:val="FF0000"/>
        </w:rPr>
        <w:t xml:space="preserve"> speciální</w:t>
      </w:r>
      <w:r w:rsidR="009A6206">
        <w:t xml:space="preserve"> </w:t>
      </w:r>
      <w:r w:rsidR="009A6206">
        <w:tab/>
      </w:r>
      <w:r w:rsidR="009A6206">
        <w:tab/>
        <w:t xml:space="preserve">památník, arkáda, věž - </w:t>
      </w:r>
      <w:proofErr w:type="spellStart"/>
      <w:r w:rsidR="009A6206">
        <w:t>campanilla</w:t>
      </w:r>
      <w:proofErr w:type="spellEnd"/>
    </w:p>
    <w:p w14:paraId="6FF24728" w14:textId="77777777" w:rsidR="009A6206" w:rsidRDefault="009A6206">
      <w:pPr>
        <w:spacing w:line="360" w:lineRule="auto"/>
        <w:rPr>
          <w:i/>
          <w:iCs/>
        </w:rPr>
      </w:pPr>
    </w:p>
    <w:p w14:paraId="3CA0B295" w14:textId="418BA003" w:rsidR="009A6206" w:rsidRDefault="00F44E96">
      <w:pPr>
        <w:spacing w:line="360" w:lineRule="auto"/>
        <w:rPr>
          <w:szCs w:val="20"/>
        </w:rPr>
      </w:pPr>
      <w:r>
        <w:rPr>
          <w:b/>
          <w:i/>
          <w:iCs/>
          <w:color w:val="FF0000"/>
        </w:rPr>
        <w:t>Architektura</w:t>
      </w:r>
      <w:r w:rsidR="009A6206">
        <w:rPr>
          <w:b/>
          <w:i/>
          <w:iCs/>
          <w:color w:val="FF0000"/>
        </w:rPr>
        <w:t xml:space="preserve"> efemérní</w:t>
      </w:r>
      <w:r w:rsidR="009A6206">
        <w:t xml:space="preserve"> </w:t>
      </w:r>
      <w:r w:rsidR="009A6206">
        <w:tab/>
      </w:r>
      <w:r w:rsidR="009A6206">
        <w:tab/>
        <w:t>slavnostní dekorace, divadelní dekorace, ohňostroj</w:t>
      </w:r>
    </w:p>
    <w:p w14:paraId="001EEADD" w14:textId="6B9B52BC" w:rsidR="0062205D" w:rsidRPr="00F44E96" w:rsidRDefault="009A6206">
      <w:pPr>
        <w:spacing w:line="360" w:lineRule="auto"/>
        <w:rPr>
          <w:szCs w:val="20"/>
        </w:rPr>
      </w:pPr>
      <w:r>
        <w:t> </w:t>
      </w:r>
    </w:p>
    <w:p w14:paraId="141EF0EF" w14:textId="027CF004" w:rsidR="009A6206" w:rsidRPr="00F72728" w:rsidRDefault="0062205D">
      <w:pPr>
        <w:spacing w:line="360" w:lineRule="auto"/>
        <w:rPr>
          <w:b/>
          <w:color w:val="0000FF"/>
          <w:sz w:val="28"/>
          <w:szCs w:val="28"/>
        </w:rPr>
      </w:pPr>
      <w:r w:rsidRPr="00F72728">
        <w:rPr>
          <w:b/>
          <w:color w:val="0000FF"/>
          <w:sz w:val="28"/>
          <w:szCs w:val="28"/>
        </w:rPr>
        <w:t xml:space="preserve">Architektonická / Umělecká úloha </w:t>
      </w:r>
    </w:p>
    <w:p w14:paraId="3D24DDF4" w14:textId="77777777" w:rsidR="0062205D" w:rsidRDefault="0062205D">
      <w:pPr>
        <w:spacing w:line="360" w:lineRule="auto"/>
        <w:rPr>
          <w:b/>
        </w:rPr>
      </w:pPr>
    </w:p>
    <w:p w14:paraId="1EE1836E" w14:textId="35433B78" w:rsidR="00476A3F" w:rsidRDefault="0062205D" w:rsidP="00476A3F">
      <w:pPr>
        <w:spacing w:line="360" w:lineRule="auto"/>
      </w:pPr>
      <w:r w:rsidRPr="0062205D">
        <w:t>S myšlenkou studovat dějiny</w:t>
      </w:r>
      <w:r>
        <w:t xml:space="preserve"> umění jako „dějiny uměleckých úloh“ přišel</w:t>
      </w:r>
      <w:r w:rsidR="00476A3F">
        <w:t xml:space="preserve"> v uměleckohistorickém prostředí basilejský profesor</w:t>
      </w:r>
      <w:r>
        <w:t xml:space="preserve"> </w:t>
      </w:r>
      <w:proofErr w:type="spellStart"/>
      <w:r>
        <w:t>Jacob</w:t>
      </w:r>
      <w:proofErr w:type="spellEnd"/>
      <w:r>
        <w:t xml:space="preserve"> </w:t>
      </w:r>
      <w:proofErr w:type="spellStart"/>
      <w:r>
        <w:t>Burckhardt</w:t>
      </w:r>
      <w:proofErr w:type="spellEnd"/>
      <w:r>
        <w:t xml:space="preserve"> (1818-1897).</w:t>
      </w:r>
      <w:r w:rsidR="00476A3F">
        <w:t xml:space="preserve"> </w:t>
      </w:r>
      <w:proofErr w:type="spellStart"/>
      <w:r w:rsidR="00476A3F">
        <w:t>Burckhardt</w:t>
      </w:r>
      <w:proofErr w:type="spellEnd"/>
      <w:r w:rsidR="00476A3F">
        <w:t xml:space="preserve"> přitom rozlišoval u uměleckých děl </w:t>
      </w:r>
      <w:r w:rsidR="00B539D0">
        <w:t>slova:</w:t>
      </w:r>
      <w:r w:rsidR="00476A3F">
        <w:t xml:space="preserve"> druh (</w:t>
      </w:r>
      <w:proofErr w:type="spellStart"/>
      <w:r w:rsidR="00476A3F">
        <w:t>Gattung</w:t>
      </w:r>
      <w:proofErr w:type="spellEnd"/>
      <w:r w:rsidR="00476A3F">
        <w:t xml:space="preserve">), např. </w:t>
      </w:r>
      <w:r w:rsidR="00FA63C9">
        <w:t xml:space="preserve">objednávka </w:t>
      </w:r>
      <w:r w:rsidR="00476A3F">
        <w:t>kostel</w:t>
      </w:r>
      <w:r w:rsidR="00FA63C9">
        <w:t>a</w:t>
      </w:r>
      <w:r w:rsidR="00476A3F">
        <w:t xml:space="preserve"> na podélném půdorysu, kostel</w:t>
      </w:r>
      <w:r w:rsidR="00FA63C9">
        <w:t>a</w:t>
      </w:r>
      <w:r w:rsidR="00476A3F">
        <w:t xml:space="preserve"> centrální</w:t>
      </w:r>
      <w:r w:rsidR="00FA63C9">
        <w:t>ho, chrámové fasády</w:t>
      </w:r>
      <w:r w:rsidR="00476A3F">
        <w:t xml:space="preserve"> – a úloha (</w:t>
      </w:r>
      <w:proofErr w:type="spellStart"/>
      <w:r w:rsidR="00476A3F">
        <w:t>Aufgabe</w:t>
      </w:r>
      <w:proofErr w:type="spellEnd"/>
      <w:r w:rsidR="00476A3F">
        <w:t>)</w:t>
      </w:r>
      <w:r w:rsidR="00FA63C9">
        <w:t>, což bylo umělcem ve své době zvolené řešení objednávky.</w:t>
      </w:r>
      <w:r w:rsidR="00476A3F">
        <w:t xml:space="preserve"> V jeho pojetí umělecká úloha </w:t>
      </w:r>
      <w:r w:rsidR="00FA63C9">
        <w:t xml:space="preserve">tedy </w:t>
      </w:r>
      <w:r w:rsidR="00476A3F">
        <w:t>znamená:</w:t>
      </w:r>
    </w:p>
    <w:p w14:paraId="4A639FED" w14:textId="487A8EAE" w:rsidR="0062205D" w:rsidRPr="00FA63C9" w:rsidRDefault="00476A3F" w:rsidP="00476A3F">
      <w:pPr>
        <w:spacing w:line="360" w:lineRule="auto"/>
        <w:rPr>
          <w:i/>
        </w:rPr>
      </w:pPr>
      <w:proofErr w:type="spellStart"/>
      <w:proofErr w:type="gramStart"/>
      <w:r w:rsidRPr="00B539D0">
        <w:rPr>
          <w:b/>
          <w:bCs/>
          <w:color w:val="FF0000"/>
          <w:lang w:val="en-US"/>
        </w:rPr>
        <w:t>soulad</w:t>
      </w:r>
      <w:proofErr w:type="spellEnd"/>
      <w:proofErr w:type="gramEnd"/>
      <w:r w:rsidRPr="00B539D0">
        <w:rPr>
          <w:b/>
          <w:bCs/>
          <w:color w:val="FF0000"/>
          <w:lang w:val="en-US"/>
        </w:rPr>
        <w:t xml:space="preserve"> </w:t>
      </w:r>
      <w:proofErr w:type="spellStart"/>
      <w:r w:rsidRPr="00B539D0">
        <w:rPr>
          <w:b/>
          <w:bCs/>
          <w:color w:val="FF0000"/>
          <w:lang w:val="en-US"/>
        </w:rPr>
        <w:t>umělecké</w:t>
      </w:r>
      <w:proofErr w:type="spellEnd"/>
      <w:r w:rsidRPr="00B539D0">
        <w:rPr>
          <w:b/>
          <w:bCs/>
          <w:color w:val="FF0000"/>
          <w:lang w:val="en-US"/>
        </w:rPr>
        <w:t xml:space="preserve"> </w:t>
      </w:r>
      <w:proofErr w:type="spellStart"/>
      <w:r w:rsidRPr="00B539D0">
        <w:rPr>
          <w:b/>
          <w:bCs/>
          <w:color w:val="FF0000"/>
          <w:lang w:val="en-US"/>
        </w:rPr>
        <w:t>objednávky</w:t>
      </w:r>
      <w:proofErr w:type="spellEnd"/>
      <w:r w:rsidRPr="00B539D0">
        <w:rPr>
          <w:b/>
          <w:bCs/>
          <w:color w:val="FF0000"/>
          <w:lang w:val="en-US"/>
        </w:rPr>
        <w:t xml:space="preserve"> s </w:t>
      </w:r>
      <w:proofErr w:type="spellStart"/>
      <w:r w:rsidRPr="00B539D0">
        <w:rPr>
          <w:b/>
          <w:bCs/>
          <w:color w:val="FF0000"/>
          <w:lang w:val="en-US"/>
        </w:rPr>
        <w:t>realizovaným</w:t>
      </w:r>
      <w:proofErr w:type="spellEnd"/>
      <w:r w:rsidRPr="00B539D0">
        <w:rPr>
          <w:color w:val="FF0000"/>
        </w:rPr>
        <w:t xml:space="preserve"> </w:t>
      </w:r>
      <w:proofErr w:type="spellStart"/>
      <w:r w:rsidRPr="00B539D0">
        <w:rPr>
          <w:b/>
          <w:bCs/>
          <w:color w:val="FF0000"/>
          <w:lang w:val="en-US"/>
        </w:rPr>
        <w:t>uměleckým</w:t>
      </w:r>
      <w:proofErr w:type="spellEnd"/>
      <w:r w:rsidRPr="00B539D0">
        <w:rPr>
          <w:b/>
          <w:bCs/>
          <w:color w:val="FF0000"/>
          <w:lang w:val="en-US"/>
        </w:rPr>
        <w:t xml:space="preserve"> </w:t>
      </w:r>
      <w:proofErr w:type="spellStart"/>
      <w:r w:rsidRPr="00B539D0">
        <w:rPr>
          <w:b/>
          <w:bCs/>
          <w:color w:val="FF0000"/>
          <w:lang w:val="en-US"/>
        </w:rPr>
        <w:t>řešením</w:t>
      </w:r>
      <w:proofErr w:type="spellEnd"/>
      <w:r w:rsidRPr="00B539D0">
        <w:rPr>
          <w:b/>
          <w:bCs/>
          <w:color w:val="FF0000"/>
          <w:lang w:val="en-US"/>
        </w:rPr>
        <w:t xml:space="preserve">, </w:t>
      </w:r>
      <w:proofErr w:type="spellStart"/>
      <w:r w:rsidRPr="00B539D0">
        <w:rPr>
          <w:b/>
          <w:bCs/>
          <w:color w:val="FF0000"/>
          <w:lang w:val="en-US"/>
        </w:rPr>
        <w:t>vzniklým</w:t>
      </w:r>
      <w:proofErr w:type="spellEnd"/>
      <w:r w:rsidRPr="00B539D0">
        <w:rPr>
          <w:b/>
          <w:bCs/>
          <w:color w:val="FF0000"/>
          <w:lang w:val="en-US"/>
        </w:rPr>
        <w:t xml:space="preserve"> </w:t>
      </w:r>
      <w:proofErr w:type="spellStart"/>
      <w:r w:rsidRPr="00B539D0">
        <w:rPr>
          <w:b/>
          <w:bCs/>
          <w:color w:val="FF0000"/>
          <w:lang w:val="en-US"/>
        </w:rPr>
        <w:t>za</w:t>
      </w:r>
      <w:proofErr w:type="spellEnd"/>
      <w:r w:rsidRPr="00B539D0">
        <w:rPr>
          <w:b/>
          <w:bCs/>
          <w:color w:val="FF0000"/>
          <w:lang w:val="en-US"/>
        </w:rPr>
        <w:t xml:space="preserve"> </w:t>
      </w:r>
      <w:proofErr w:type="spellStart"/>
      <w:r w:rsidRPr="00B539D0">
        <w:rPr>
          <w:b/>
          <w:bCs/>
          <w:color w:val="FF0000"/>
          <w:lang w:val="en-US"/>
        </w:rPr>
        <w:t>určitých</w:t>
      </w:r>
      <w:proofErr w:type="spellEnd"/>
      <w:r w:rsidRPr="00B539D0">
        <w:rPr>
          <w:b/>
          <w:bCs/>
          <w:color w:val="FF0000"/>
          <w:lang w:val="en-US"/>
        </w:rPr>
        <w:t xml:space="preserve"> </w:t>
      </w:r>
      <w:proofErr w:type="spellStart"/>
      <w:r w:rsidRPr="00B539D0">
        <w:rPr>
          <w:b/>
          <w:bCs/>
          <w:color w:val="FF0000"/>
          <w:lang w:val="en-US"/>
        </w:rPr>
        <w:t>podmínek</w:t>
      </w:r>
      <w:proofErr w:type="spellEnd"/>
      <w:r w:rsidRPr="00FA63C9">
        <w:rPr>
          <w:b/>
          <w:bCs/>
          <w:i/>
          <w:lang w:val="en-US"/>
        </w:rPr>
        <w:t>.</w:t>
      </w:r>
    </w:p>
    <w:p w14:paraId="3F142CE9" w14:textId="64A59307" w:rsidR="0062205D" w:rsidRDefault="006709D5">
      <w:pPr>
        <w:spacing w:line="360" w:lineRule="auto"/>
      </w:pPr>
      <w:r>
        <w:t xml:space="preserve">Podle jeho vzoru se </w:t>
      </w:r>
      <w:r w:rsidR="00476A3F">
        <w:t xml:space="preserve">v minulosti </w:t>
      </w:r>
      <w:r w:rsidR="00FA63C9">
        <w:t>tématu umělecké úlohy</w:t>
      </w:r>
      <w:r>
        <w:t xml:space="preserve"> věnovala řada historiků umění. </w:t>
      </w:r>
      <w:r w:rsidR="0062205D">
        <w:t>Příkladem mohou být:</w:t>
      </w:r>
    </w:p>
    <w:p w14:paraId="53D29079" w14:textId="77777777" w:rsidR="0062205D" w:rsidRDefault="0062205D">
      <w:pPr>
        <w:spacing w:line="360" w:lineRule="auto"/>
      </w:pPr>
    </w:p>
    <w:p w14:paraId="0272460F" w14:textId="77777777" w:rsidR="00B539D0" w:rsidRDefault="0062205D">
      <w:pPr>
        <w:spacing w:line="360" w:lineRule="auto"/>
      </w:pPr>
      <w:proofErr w:type="spellStart"/>
      <w:r>
        <w:t>Memoriální</w:t>
      </w:r>
      <w:proofErr w:type="spellEnd"/>
      <w:r>
        <w:t xml:space="preserve"> kaple italské renesance</w:t>
      </w:r>
      <w:r w:rsidR="00FA63C9">
        <w:t xml:space="preserve"> v 15. století</w:t>
      </w:r>
      <w:r w:rsidR="006709D5">
        <w:t xml:space="preserve"> </w:t>
      </w:r>
      <w:r w:rsidR="00476A3F">
        <w:t>(</w:t>
      </w:r>
      <w:proofErr w:type="spellStart"/>
      <w:r w:rsidR="006709D5">
        <w:t>Jacob</w:t>
      </w:r>
      <w:proofErr w:type="spellEnd"/>
      <w:r w:rsidR="006709D5">
        <w:t xml:space="preserve"> </w:t>
      </w:r>
      <w:proofErr w:type="spellStart"/>
      <w:r w:rsidR="006709D5">
        <w:t>Burckhardt</w:t>
      </w:r>
      <w:proofErr w:type="spellEnd"/>
      <w:r w:rsidR="00476A3F">
        <w:t>)</w:t>
      </w:r>
    </w:p>
    <w:p w14:paraId="1404F5D3" w14:textId="77777777" w:rsidR="00B539D0" w:rsidRDefault="006709D5">
      <w:pPr>
        <w:spacing w:line="360" w:lineRule="auto"/>
      </w:pPr>
      <w:r>
        <w:t>Chrámové fasády od renesance k baroku</w:t>
      </w:r>
      <w:r w:rsidRPr="006709D5">
        <w:rPr>
          <w:rFonts w:eastAsia="ＭＳ Ｐゴシック" w:cstheme="minorBidi"/>
          <w:b/>
          <w:bCs/>
          <w:shadow/>
          <w:color w:val="1F497D" w:themeColor="text2"/>
          <w:sz w:val="28"/>
          <w:szCs w:val="28"/>
          <w:lang w:eastAsia="en-US"/>
          <w14:shadow w14:blurRad="38100" w14:dist="38100" w14:dir="2700000" w14:sx="100000" w14:sy="100000" w14:kx="0" w14:ky="0" w14:algn="tl">
            <w14:srgbClr w14:val="000000"/>
          </w14:shadow>
        </w:rPr>
        <w:t xml:space="preserve"> </w:t>
      </w:r>
      <w:r w:rsidR="00476A3F" w:rsidRPr="00476A3F">
        <w:rPr>
          <w:rFonts w:eastAsia="ＭＳ Ｐゴシック" w:cstheme="minorBidi"/>
          <w:bCs/>
          <w:shadow/>
          <w:color w:val="1F497D" w:themeColor="text2"/>
          <w:lang w:eastAsia="en-US"/>
          <w14:shadow w14:blurRad="38100" w14:dist="38100" w14:dir="2700000" w14:sx="100000" w14:sy="100000" w14:kx="0" w14:ky="0" w14:algn="tl">
            <w14:srgbClr w14:val="000000"/>
          </w14:shadow>
        </w:rPr>
        <w:t>(</w:t>
      </w:r>
      <w:r w:rsidRPr="00476A3F">
        <w:rPr>
          <w:bCs/>
        </w:rPr>
        <w:t xml:space="preserve">Heinrich </w:t>
      </w:r>
      <w:proofErr w:type="spellStart"/>
      <w:r w:rsidRPr="00476A3F">
        <w:rPr>
          <w:bCs/>
        </w:rPr>
        <w:t>Wölfflin</w:t>
      </w:r>
      <w:proofErr w:type="spellEnd"/>
      <w:r w:rsidR="00476A3F">
        <w:rPr>
          <w:bCs/>
        </w:rPr>
        <w:t>)</w:t>
      </w:r>
    </w:p>
    <w:p w14:paraId="632FE920" w14:textId="1D5767BC" w:rsidR="00FF4B56" w:rsidRPr="00C27325" w:rsidRDefault="00FF4B56">
      <w:pPr>
        <w:spacing w:line="360" w:lineRule="auto"/>
      </w:pPr>
      <w:r w:rsidRPr="00C27325">
        <w:rPr>
          <w:bCs/>
        </w:rPr>
        <w:t>Chrámové fasády jednoho tvůr</w:t>
      </w:r>
      <w:r w:rsidR="00476A3F">
        <w:rPr>
          <w:bCs/>
        </w:rPr>
        <w:t xml:space="preserve">ce – Leona </w:t>
      </w:r>
      <w:proofErr w:type="spellStart"/>
      <w:r w:rsidR="00476A3F">
        <w:rPr>
          <w:bCs/>
        </w:rPr>
        <w:t>Battisty</w:t>
      </w:r>
      <w:proofErr w:type="spellEnd"/>
      <w:r w:rsidR="00476A3F">
        <w:rPr>
          <w:bCs/>
        </w:rPr>
        <w:t xml:space="preserve"> </w:t>
      </w:r>
      <w:proofErr w:type="spellStart"/>
      <w:r w:rsidR="00476A3F">
        <w:rPr>
          <w:bCs/>
        </w:rPr>
        <w:t>Albertiho</w:t>
      </w:r>
      <w:proofErr w:type="spellEnd"/>
      <w:r w:rsidR="00476A3F">
        <w:rPr>
          <w:bCs/>
        </w:rPr>
        <w:t xml:space="preserve"> (</w:t>
      </w:r>
      <w:proofErr w:type="spellStart"/>
      <w:r w:rsidRPr="00C27325">
        <w:rPr>
          <w:bCs/>
        </w:rPr>
        <w:t>Hellmut</w:t>
      </w:r>
      <w:proofErr w:type="spellEnd"/>
      <w:r w:rsidRPr="00C27325">
        <w:rPr>
          <w:bCs/>
        </w:rPr>
        <w:t xml:space="preserve"> Lorenz</w:t>
      </w:r>
      <w:r w:rsidR="00476A3F">
        <w:rPr>
          <w:bCs/>
        </w:rPr>
        <w:t>)</w:t>
      </w:r>
    </w:p>
    <w:p w14:paraId="6D045749" w14:textId="77777777" w:rsidR="006709D5" w:rsidRDefault="006709D5">
      <w:pPr>
        <w:spacing w:line="360" w:lineRule="auto"/>
      </w:pPr>
    </w:p>
    <w:p w14:paraId="2CA8ACE2" w14:textId="77777777" w:rsidR="00FA63C9" w:rsidRDefault="00FA63C9">
      <w:pPr>
        <w:spacing w:line="360" w:lineRule="auto"/>
      </w:pPr>
    </w:p>
    <w:p w14:paraId="5DFD2ED8" w14:textId="77777777" w:rsidR="00FA63C9" w:rsidRDefault="00FA63C9">
      <w:pPr>
        <w:spacing w:line="360" w:lineRule="auto"/>
      </w:pPr>
    </w:p>
    <w:p w14:paraId="040BCD60" w14:textId="174BC086" w:rsidR="0062205D" w:rsidRPr="00F72728" w:rsidRDefault="00C27325">
      <w:pPr>
        <w:spacing w:line="360" w:lineRule="auto"/>
        <w:rPr>
          <w:b/>
          <w:color w:val="0000FF"/>
          <w:sz w:val="28"/>
          <w:szCs w:val="28"/>
        </w:rPr>
      </w:pPr>
      <w:r w:rsidRPr="00F72728">
        <w:rPr>
          <w:b/>
          <w:color w:val="0000FF"/>
          <w:sz w:val="28"/>
          <w:szCs w:val="28"/>
        </w:rPr>
        <w:t>Intence uměleckého díla</w:t>
      </w:r>
    </w:p>
    <w:p w14:paraId="3ED24133" w14:textId="77777777" w:rsidR="00D8168E" w:rsidRPr="00C27325" w:rsidRDefault="00D8168E">
      <w:pPr>
        <w:spacing w:line="360" w:lineRule="auto"/>
        <w:rPr>
          <w:sz w:val="28"/>
          <w:szCs w:val="28"/>
        </w:rPr>
      </w:pPr>
    </w:p>
    <w:p w14:paraId="74408DBA" w14:textId="77777777" w:rsidR="00FA63C9" w:rsidRDefault="00FA63C9">
      <w:pPr>
        <w:spacing w:line="360" w:lineRule="auto"/>
        <w:rPr>
          <w:bCs/>
        </w:rPr>
      </w:pPr>
      <w:r>
        <w:rPr>
          <w:bCs/>
        </w:rPr>
        <w:t xml:space="preserve">Jeden z nejvýznamnějších historiků umění naší doby </w:t>
      </w:r>
      <w:r w:rsidR="00C27325" w:rsidRPr="00C27325">
        <w:rPr>
          <w:bCs/>
        </w:rPr>
        <w:t xml:space="preserve">Michael </w:t>
      </w:r>
      <w:proofErr w:type="spellStart"/>
      <w:r w:rsidR="00C27325" w:rsidRPr="00C27325">
        <w:rPr>
          <w:bCs/>
        </w:rPr>
        <w:t>Baxandall</w:t>
      </w:r>
      <w:proofErr w:type="spellEnd"/>
      <w:r w:rsidR="00C27325" w:rsidRPr="00C27325">
        <w:rPr>
          <w:bCs/>
        </w:rPr>
        <w:t xml:space="preserve"> </w:t>
      </w:r>
      <w:r>
        <w:rPr>
          <w:bCs/>
        </w:rPr>
        <w:t xml:space="preserve">(1933-2008) se pokusil o přesnější vymezení toho, co nazýval intencí uměleckého díla. </w:t>
      </w:r>
      <w:proofErr w:type="spellStart"/>
      <w:r>
        <w:rPr>
          <w:bCs/>
        </w:rPr>
        <w:t>Psři</w:t>
      </w:r>
      <w:proofErr w:type="spellEnd"/>
      <w:r>
        <w:rPr>
          <w:bCs/>
        </w:rPr>
        <w:t xml:space="preserve"> vzniku uměleckého díla přicházejí se svou intencí současně jak objednavatel, tak také přirozeně i umělec. V této fázi je možné rozlišit </w:t>
      </w:r>
      <w:r w:rsidRPr="00FA63C9">
        <w:rPr>
          <w:bCs/>
          <w:color w:val="FF0000"/>
        </w:rPr>
        <w:t>zadání</w:t>
      </w:r>
      <w:r>
        <w:rPr>
          <w:bCs/>
        </w:rPr>
        <w:t xml:space="preserve"> (</w:t>
      </w:r>
      <w:proofErr w:type="spellStart"/>
      <w:r>
        <w:rPr>
          <w:bCs/>
        </w:rPr>
        <w:t>charge</w:t>
      </w:r>
      <w:proofErr w:type="spellEnd"/>
      <w:r>
        <w:rPr>
          <w:bCs/>
        </w:rPr>
        <w:t xml:space="preserve">) a další, </w:t>
      </w:r>
      <w:r w:rsidRPr="00FA63C9">
        <w:rPr>
          <w:bCs/>
          <w:color w:val="FF0000"/>
        </w:rPr>
        <w:t>bližší instrukce</w:t>
      </w:r>
      <w:r>
        <w:rPr>
          <w:bCs/>
        </w:rPr>
        <w:t xml:space="preserve"> (</w:t>
      </w:r>
      <w:proofErr w:type="spellStart"/>
      <w:r>
        <w:rPr>
          <w:bCs/>
        </w:rPr>
        <w:t>brief</w:t>
      </w:r>
      <w:proofErr w:type="spellEnd"/>
      <w:r>
        <w:rPr>
          <w:bCs/>
        </w:rPr>
        <w:t>). Toto druhé slůvko můžeme chápat ve smyslu umělecká úloha, neboť do něj vstupuje i umělcova intence a znalost. Podstatná pro vysvětlení uměleckého díla je potom zejména intence uměleckého díla, tj.:</w:t>
      </w:r>
    </w:p>
    <w:p w14:paraId="020DAF22" w14:textId="6B8A1DDE" w:rsidR="009A6206" w:rsidRPr="00B539D0" w:rsidRDefault="00FA63C9">
      <w:pPr>
        <w:spacing w:line="360" w:lineRule="auto"/>
        <w:rPr>
          <w:b/>
          <w:bCs/>
          <w:color w:val="FF0000"/>
        </w:rPr>
      </w:pPr>
      <w:r w:rsidRPr="00B539D0">
        <w:rPr>
          <w:bCs/>
        </w:rPr>
        <w:t xml:space="preserve"> </w:t>
      </w:r>
      <w:r w:rsidR="00C27325" w:rsidRPr="00B539D0">
        <w:rPr>
          <w:b/>
          <w:bCs/>
          <w:color w:val="FF0000"/>
        </w:rPr>
        <w:t>„</w:t>
      </w:r>
      <w:r w:rsidR="00C27325" w:rsidRPr="00B539D0">
        <w:rPr>
          <w:b/>
          <w:bCs/>
          <w:iCs/>
          <w:color w:val="FF0000"/>
        </w:rPr>
        <w:t>vztah mezi podmínkami vzniku uměleckého díla a uměleckým dílem samotným“</w:t>
      </w:r>
      <w:r w:rsidR="00C27325" w:rsidRPr="00B539D0">
        <w:rPr>
          <w:b/>
          <w:bCs/>
          <w:color w:val="FF0000"/>
        </w:rPr>
        <w:t>.</w:t>
      </w:r>
    </w:p>
    <w:p w14:paraId="38113985" w14:textId="25A66FAA" w:rsidR="00FA63C9" w:rsidRDefault="00AE39DE">
      <w:pPr>
        <w:spacing w:line="360" w:lineRule="auto"/>
        <w:rPr>
          <w:bCs/>
        </w:rPr>
      </w:pPr>
      <w:r>
        <w:rPr>
          <w:bCs/>
        </w:rPr>
        <w:t xml:space="preserve">/K </w:t>
      </w:r>
      <w:proofErr w:type="spellStart"/>
      <w:r>
        <w:rPr>
          <w:bCs/>
        </w:rPr>
        <w:t>Baxandallově</w:t>
      </w:r>
      <w:proofErr w:type="spellEnd"/>
      <w:r>
        <w:rPr>
          <w:bCs/>
        </w:rPr>
        <w:t xml:space="preserve"> pojetí intence se ještě později vrátíme v části o analýze a interpretaci architektury/.</w:t>
      </w:r>
    </w:p>
    <w:p w14:paraId="5C761D71" w14:textId="6A72E046" w:rsidR="00C27325" w:rsidRPr="00F72728" w:rsidRDefault="00C27325">
      <w:pPr>
        <w:spacing w:line="360" w:lineRule="auto"/>
        <w:rPr>
          <w:b/>
          <w:bCs/>
          <w:color w:val="0000FF"/>
          <w:sz w:val="28"/>
          <w:szCs w:val="28"/>
        </w:rPr>
      </w:pPr>
      <w:r w:rsidRPr="00F72728">
        <w:rPr>
          <w:b/>
          <w:bCs/>
          <w:color w:val="0000FF"/>
          <w:sz w:val="28"/>
          <w:szCs w:val="28"/>
        </w:rPr>
        <w:t>Funkce</w:t>
      </w:r>
      <w:r w:rsidR="00D8168E" w:rsidRPr="00F72728">
        <w:rPr>
          <w:b/>
          <w:bCs/>
          <w:color w:val="0000FF"/>
          <w:sz w:val="28"/>
          <w:szCs w:val="28"/>
        </w:rPr>
        <w:t xml:space="preserve"> uměleckého díla</w:t>
      </w:r>
    </w:p>
    <w:p w14:paraId="231DDE33" w14:textId="77777777" w:rsidR="00D8168E" w:rsidRPr="00D8168E" w:rsidRDefault="00D8168E">
      <w:pPr>
        <w:spacing w:line="360" w:lineRule="auto"/>
        <w:rPr>
          <w:b/>
          <w:bCs/>
          <w:sz w:val="28"/>
          <w:szCs w:val="28"/>
        </w:rPr>
      </w:pPr>
    </w:p>
    <w:p w14:paraId="3863CCB3" w14:textId="7337BCBC" w:rsidR="00C27325" w:rsidRPr="00C27325" w:rsidRDefault="00C27325" w:rsidP="00C27325">
      <w:pPr>
        <w:spacing w:line="360" w:lineRule="auto"/>
      </w:pPr>
      <w:r w:rsidRPr="00C27325">
        <w:t xml:space="preserve">Předpoklady: Latinské slovo </w:t>
      </w:r>
      <w:proofErr w:type="spellStart"/>
      <w:r w:rsidRPr="00C27325">
        <w:rPr>
          <w:i/>
          <w:iCs/>
        </w:rPr>
        <w:t>functio</w:t>
      </w:r>
      <w:proofErr w:type="spellEnd"/>
      <w:r w:rsidRPr="00C27325">
        <w:t xml:space="preserve"> = výkon nějaké činnosti (Cicero: práce je funkcí /tj. činností/ mysli nebo těla)</w:t>
      </w:r>
      <w:r w:rsidR="00D8168E">
        <w:t>.</w:t>
      </w:r>
    </w:p>
    <w:p w14:paraId="331024AF" w14:textId="3D336719" w:rsidR="0058494E" w:rsidRPr="00C27325" w:rsidRDefault="00B539D0" w:rsidP="00D8168E">
      <w:pPr>
        <w:spacing w:line="360" w:lineRule="auto"/>
      </w:pPr>
      <w:r>
        <w:tab/>
      </w:r>
      <w:r w:rsidR="00C27325" w:rsidRPr="00C27325">
        <w:t xml:space="preserve">Ve starší umělecké teorii </w:t>
      </w:r>
      <w:r w:rsidR="00D8168E">
        <w:t xml:space="preserve">– ani v teorii architektonické - </w:t>
      </w:r>
      <w:r w:rsidR="00C27325" w:rsidRPr="00C27325">
        <w:t xml:space="preserve">se pojem funkce nevyskytuje (ani Alberti ani </w:t>
      </w:r>
      <w:proofErr w:type="spellStart"/>
      <w:r w:rsidR="00C27325" w:rsidRPr="00C27325">
        <w:t>Palladio</w:t>
      </w:r>
      <w:proofErr w:type="spellEnd"/>
      <w:r w:rsidR="00C27325" w:rsidRPr="00C27325">
        <w:t xml:space="preserve"> nepíší o funkci) – význam slova je spíše běžnou součástí zprvu úředního, a posléze vědeckého  jazyka:</w:t>
      </w:r>
      <w:r w:rsidR="00D8168E">
        <w:t xml:space="preserve"> </w:t>
      </w:r>
      <w:r w:rsidR="00C27325" w:rsidRPr="00C27325">
        <w:t>René Descartes je uplatňuje v přírodní historii</w:t>
      </w:r>
      <w:r w:rsidR="00D8168E">
        <w:t xml:space="preserve">, </w:t>
      </w:r>
      <w:r w:rsidR="00C27325" w:rsidRPr="00C27325">
        <w:t xml:space="preserve">Gottfried Wilhelm </w:t>
      </w:r>
      <w:proofErr w:type="spellStart"/>
      <w:r w:rsidR="00C27325" w:rsidRPr="00C27325">
        <w:t>Leibnitz</w:t>
      </w:r>
      <w:proofErr w:type="spellEnd"/>
      <w:r w:rsidR="00C27325" w:rsidRPr="00C27325">
        <w:t xml:space="preserve"> v</w:t>
      </w:r>
      <w:r w:rsidR="00D8168E">
        <w:t> </w:t>
      </w:r>
      <w:r w:rsidR="00C27325" w:rsidRPr="00C27325">
        <w:t>matematice</w:t>
      </w:r>
      <w:r w:rsidR="00D8168E">
        <w:t xml:space="preserve">, </w:t>
      </w:r>
      <w:r w:rsidR="00C27325" w:rsidRPr="00C27325">
        <w:t xml:space="preserve">Georges </w:t>
      </w:r>
      <w:proofErr w:type="spellStart"/>
      <w:r w:rsidR="00C27325" w:rsidRPr="00C27325">
        <w:t>Cuvier</w:t>
      </w:r>
      <w:proofErr w:type="spellEnd"/>
      <w:r w:rsidR="00C27325" w:rsidRPr="00C27325">
        <w:t xml:space="preserve">  zkoumá vztah formy a funkce, když vytváří vědeckou biologii</w:t>
      </w:r>
      <w:r w:rsidR="00D8168E">
        <w:t xml:space="preserve">, </w:t>
      </w:r>
      <w:r w:rsidR="00C27325" w:rsidRPr="00C27325">
        <w:t xml:space="preserve">Herbert </w:t>
      </w:r>
      <w:proofErr w:type="spellStart"/>
      <w:r w:rsidR="00C27325" w:rsidRPr="00C27325">
        <w:t>Spencer</w:t>
      </w:r>
      <w:proofErr w:type="spellEnd"/>
      <w:r w:rsidR="00C27325" w:rsidRPr="00C27325">
        <w:t xml:space="preserve"> používá slovo „funkce“ v</w:t>
      </w:r>
      <w:r w:rsidR="00D8168E">
        <w:t> </w:t>
      </w:r>
      <w:r w:rsidR="00C27325" w:rsidRPr="00C27325">
        <w:t>sociologii</w:t>
      </w:r>
      <w:r w:rsidR="00D8168E">
        <w:t>.</w:t>
      </w:r>
    </w:p>
    <w:p w14:paraId="243B555A" w14:textId="064B3784" w:rsidR="0058494E" w:rsidRPr="00C27325" w:rsidRDefault="00D8168E" w:rsidP="00D8168E">
      <w:pPr>
        <w:spacing w:line="360" w:lineRule="auto"/>
      </w:pPr>
      <w:r>
        <w:tab/>
      </w:r>
      <w:r w:rsidR="00C27325" w:rsidRPr="00C27325">
        <w:t>Všichni tito badatelé / vědci použili pojem „funkce“ pro obnovení své disciplíny nebo pro vytvoření disciplíny moderní a zcela nové.</w:t>
      </w:r>
      <w:r>
        <w:t xml:space="preserve"> Tak se tomu stalo i v oblasti architektury: </w:t>
      </w:r>
      <w:r w:rsidR="00C27325" w:rsidRPr="00C27325">
        <w:t xml:space="preserve">Carlo </w:t>
      </w:r>
      <w:proofErr w:type="spellStart"/>
      <w:r w:rsidR="00C27325" w:rsidRPr="00C27325">
        <w:t>Lodoli</w:t>
      </w:r>
      <w:proofErr w:type="spellEnd"/>
      <w:r w:rsidR="00C27325" w:rsidRPr="00C27325">
        <w:t xml:space="preserve"> (1690-1761)</w:t>
      </w:r>
      <w:r>
        <w:t xml:space="preserve"> píše o funkci v architektuře v době osvícenství</w:t>
      </w:r>
      <w:r w:rsidR="00C27325" w:rsidRPr="00C27325">
        <w:t xml:space="preserve">, Gottfried </w:t>
      </w:r>
      <w:proofErr w:type="spellStart"/>
      <w:r w:rsidR="00C27325" w:rsidRPr="00C27325">
        <w:t>Semper</w:t>
      </w:r>
      <w:proofErr w:type="spellEnd"/>
      <w:r w:rsidR="00C27325" w:rsidRPr="00C27325">
        <w:t xml:space="preserve"> (1803-1879)</w:t>
      </w:r>
      <w:r>
        <w:t xml:space="preserve"> ve snaze o pozitivistický výklad uměleckých jevů.</w:t>
      </w:r>
    </w:p>
    <w:p w14:paraId="50DEDD9A" w14:textId="77777777" w:rsidR="00C27325" w:rsidRDefault="00C27325">
      <w:pPr>
        <w:spacing w:line="360" w:lineRule="auto"/>
      </w:pPr>
    </w:p>
    <w:p w14:paraId="3711BED2" w14:textId="77777777" w:rsidR="00D8168E" w:rsidRDefault="00D8168E">
      <w:pPr>
        <w:spacing w:line="360" w:lineRule="auto"/>
      </w:pPr>
    </w:p>
    <w:p w14:paraId="4B36973C" w14:textId="1E9ACAD6" w:rsidR="00C27325" w:rsidRPr="00C27325" w:rsidRDefault="00C27325" w:rsidP="00C27325">
      <w:pPr>
        <w:spacing w:line="360" w:lineRule="auto"/>
      </w:pPr>
      <w:r w:rsidRPr="00B539D0">
        <w:rPr>
          <w:b/>
          <w:sz w:val="28"/>
          <w:szCs w:val="28"/>
        </w:rPr>
        <w:t xml:space="preserve">Gottfried </w:t>
      </w:r>
      <w:proofErr w:type="spellStart"/>
      <w:r w:rsidRPr="00B539D0">
        <w:rPr>
          <w:b/>
          <w:sz w:val="28"/>
          <w:szCs w:val="28"/>
        </w:rPr>
        <w:t>Semper</w:t>
      </w:r>
      <w:proofErr w:type="spellEnd"/>
      <w:r w:rsidRPr="00C27325">
        <w:t xml:space="preserve"> </w:t>
      </w:r>
      <w:r w:rsidR="00B539D0">
        <w:t xml:space="preserve"> </w:t>
      </w:r>
      <w:r w:rsidRPr="00C27325">
        <w:t xml:space="preserve">používá funkční rovnici </w:t>
      </w:r>
      <w:r w:rsidR="00D8168E">
        <w:t xml:space="preserve">na základě znalosti matematické funkce: </w:t>
      </w:r>
    </w:p>
    <w:p w14:paraId="0854B124" w14:textId="77777777" w:rsidR="00C27325" w:rsidRPr="00D8168E" w:rsidRDefault="00C27325" w:rsidP="00C27325">
      <w:pPr>
        <w:spacing w:line="360" w:lineRule="auto"/>
        <w:rPr>
          <w:b/>
          <w:color w:val="FF0000"/>
          <w:lang w:val="en-US"/>
        </w:rPr>
      </w:pPr>
      <w:r w:rsidRPr="00D8168E">
        <w:rPr>
          <w:b/>
          <w:color w:val="FF0000"/>
          <w:lang w:val="en-US"/>
        </w:rPr>
        <w:t>Y = F (x, y, z etc.)</w:t>
      </w:r>
    </w:p>
    <w:p w14:paraId="68454315" w14:textId="77777777" w:rsidR="00D8168E" w:rsidRPr="00C27325" w:rsidRDefault="00D8168E" w:rsidP="00C27325">
      <w:pPr>
        <w:spacing w:line="360" w:lineRule="auto"/>
      </w:pPr>
    </w:p>
    <w:p w14:paraId="341C6B79" w14:textId="77777777" w:rsidR="00C27325" w:rsidRPr="00C27325" w:rsidRDefault="00C27325" w:rsidP="00C27325">
      <w:pPr>
        <w:spacing w:line="360" w:lineRule="auto"/>
      </w:pPr>
      <w:r w:rsidRPr="00C27325">
        <w:t>V této rovnici představuje:</w:t>
      </w:r>
    </w:p>
    <w:p w14:paraId="4153E00B" w14:textId="77777777" w:rsidR="00C27325" w:rsidRPr="00C27325" w:rsidRDefault="00C27325" w:rsidP="00C27325">
      <w:pPr>
        <w:spacing w:line="360" w:lineRule="auto"/>
      </w:pPr>
      <w:r w:rsidRPr="00C27325">
        <w:t>(Y) celkový rezultát – tj. vytvořené  umělecké dílo</w:t>
      </w:r>
    </w:p>
    <w:p w14:paraId="49C6CCBA" w14:textId="77777777" w:rsidR="00C27325" w:rsidRPr="00C27325" w:rsidRDefault="00C27325" w:rsidP="00C27325">
      <w:pPr>
        <w:spacing w:line="360" w:lineRule="auto"/>
      </w:pPr>
      <w:r w:rsidRPr="00C27325">
        <w:t xml:space="preserve">(x, y, z, </w:t>
      </w:r>
      <w:proofErr w:type="spellStart"/>
      <w:r w:rsidRPr="00C27325">
        <w:t>etc</w:t>
      </w:r>
      <w:proofErr w:type="spellEnd"/>
      <w:r w:rsidRPr="00C27325">
        <w:t>.) proměnné agencie a síly: jednak vnitřní (materiál, technika), jednak vnější (místní, časové a osobnostní okolnosti, tj. na příklad talent a vkus)</w:t>
      </w:r>
    </w:p>
    <w:p w14:paraId="6AA8E764" w14:textId="075B263F" w:rsidR="00C27325" w:rsidRPr="00C27325" w:rsidRDefault="00C27325" w:rsidP="00C27325">
      <w:pPr>
        <w:spacing w:line="360" w:lineRule="auto"/>
      </w:pPr>
      <w:r w:rsidRPr="00C27325">
        <w:t xml:space="preserve">Funkce (F) znamená utváření uměleckého díla – to je: požadavky zakotvené v ideji uměleckého díla, </w:t>
      </w:r>
      <w:r w:rsidR="00D8168E">
        <w:t>v jeho zadání a umělecké úloze – takové požadavky</w:t>
      </w:r>
      <w:r w:rsidRPr="00C27325">
        <w:t xml:space="preserve"> ustavují základní podmínky pro </w:t>
      </w:r>
      <w:r w:rsidR="00D8168E">
        <w:t>„stylové“ zpracování uměleckého díla.</w:t>
      </w:r>
    </w:p>
    <w:p w14:paraId="6CC1CFC7" w14:textId="7245C43E" w:rsidR="00C27325" w:rsidRPr="00B539D0" w:rsidRDefault="00C27325" w:rsidP="00C27325">
      <w:pPr>
        <w:spacing w:line="360" w:lineRule="auto"/>
        <w:rPr>
          <w:color w:val="FF0000"/>
        </w:rPr>
      </w:pPr>
      <w:r w:rsidRPr="00C27325">
        <w:br/>
      </w:r>
      <w:r w:rsidR="00D8168E" w:rsidRPr="00B539D0">
        <w:rPr>
          <w:b/>
          <w:bCs/>
          <w:color w:val="FF0000"/>
        </w:rPr>
        <w:t>Umělecké dílo je funkcí velmi</w:t>
      </w:r>
      <w:r w:rsidRPr="00B539D0">
        <w:rPr>
          <w:b/>
          <w:bCs/>
          <w:color w:val="FF0000"/>
        </w:rPr>
        <w:t xml:space="preserve"> rozmanitého počtu činitelů nebo sil</w:t>
      </w:r>
      <w:r w:rsidR="00D8168E" w:rsidRPr="00B539D0">
        <w:rPr>
          <w:b/>
          <w:bCs/>
          <w:color w:val="FF0000"/>
        </w:rPr>
        <w:t>,</w:t>
      </w:r>
      <w:r w:rsidRPr="00B539D0">
        <w:rPr>
          <w:b/>
          <w:bCs/>
          <w:color w:val="FF0000"/>
        </w:rPr>
        <w:t xml:space="preserve"> podmiňujících jeho zhotovení</w:t>
      </w:r>
      <w:r w:rsidR="00D8168E" w:rsidRPr="00B539D0">
        <w:rPr>
          <w:b/>
          <w:bCs/>
          <w:color w:val="FF0000"/>
        </w:rPr>
        <w:t>.</w:t>
      </w:r>
      <w:r w:rsidRPr="00B539D0">
        <w:rPr>
          <w:b/>
          <w:bCs/>
          <w:color w:val="FF0000"/>
        </w:rPr>
        <w:t xml:space="preserve"> </w:t>
      </w:r>
    </w:p>
    <w:p w14:paraId="3311958A" w14:textId="77777777" w:rsidR="00C27325" w:rsidRPr="00C27325" w:rsidRDefault="00C27325">
      <w:pPr>
        <w:spacing w:line="360" w:lineRule="auto"/>
      </w:pPr>
    </w:p>
    <w:p w14:paraId="5E2C6BE0" w14:textId="77777777" w:rsidR="009A6206" w:rsidRDefault="009A6206">
      <w:pPr>
        <w:spacing w:line="360" w:lineRule="auto"/>
      </w:pPr>
    </w:p>
    <w:p w14:paraId="3364402C" w14:textId="77777777" w:rsidR="00B539D0" w:rsidRDefault="00B539D0">
      <w:pPr>
        <w:spacing w:line="360" w:lineRule="auto"/>
      </w:pPr>
    </w:p>
    <w:p w14:paraId="6933621D" w14:textId="77777777" w:rsidR="009A6206" w:rsidRDefault="009A6206">
      <w:pPr>
        <w:spacing w:line="360" w:lineRule="auto"/>
        <w:jc w:val="center"/>
        <w:rPr>
          <w:b/>
          <w:color w:val="000080"/>
          <w:sz w:val="32"/>
          <w:szCs w:val="32"/>
        </w:rPr>
      </w:pPr>
      <w:r>
        <w:rPr>
          <w:b/>
          <w:color w:val="000080"/>
          <w:sz w:val="32"/>
          <w:szCs w:val="32"/>
        </w:rPr>
        <w:t>Prostor</w:t>
      </w:r>
    </w:p>
    <w:p w14:paraId="7347E865" w14:textId="77777777" w:rsidR="009A6206" w:rsidRDefault="009A6206">
      <w:pPr>
        <w:spacing w:line="360" w:lineRule="auto"/>
        <w:ind w:firstLine="708"/>
      </w:pPr>
    </w:p>
    <w:p w14:paraId="28AB602E" w14:textId="77777777" w:rsidR="009A6206" w:rsidRDefault="009A6206">
      <w:pPr>
        <w:spacing w:line="360" w:lineRule="auto"/>
        <w:ind w:firstLine="708"/>
      </w:pPr>
    </w:p>
    <w:p w14:paraId="47DDF72E" w14:textId="72E221E3" w:rsidR="00314317" w:rsidRDefault="009A6206">
      <w:pPr>
        <w:spacing w:line="360" w:lineRule="auto"/>
        <w:ind w:firstLine="708"/>
      </w:pPr>
      <w:r>
        <w:t xml:space="preserve">Pojem architektonického prostoru nalézáme již v průběhu 19. století v souvislosti se „sekularizací“ architektonických funkcí raně novověké architektury. Pojem architektonického prostoru „objevil“ na sklonku 19. století </w:t>
      </w:r>
      <w:r w:rsidR="00314317">
        <w:t xml:space="preserve">estetik a historik umění </w:t>
      </w:r>
      <w:r>
        <w:rPr>
          <w:i/>
          <w:iCs/>
        </w:rPr>
        <w:t xml:space="preserve">August </w:t>
      </w:r>
      <w:proofErr w:type="spellStart"/>
      <w:r>
        <w:rPr>
          <w:i/>
          <w:iCs/>
        </w:rPr>
        <w:t>Schmarsow</w:t>
      </w:r>
      <w:proofErr w:type="spellEnd"/>
      <w:r>
        <w:t xml:space="preserve"> a označil jej za </w:t>
      </w:r>
      <w:r>
        <w:rPr>
          <w:b/>
          <w:bCs/>
        </w:rPr>
        <w:t>podstatu</w:t>
      </w:r>
      <w:r>
        <w:t xml:space="preserve"> veškeré architektonické tvorby; tj. za onen pojem, který esteticky odlišuje architekturu od ostatních umění (nejen „výtvarných“).</w:t>
      </w:r>
      <w:r w:rsidR="00314317">
        <w:t xml:space="preserve"> V přibližně stejné době hovořil o prostoru příslušník Vídeňské školy dějin umění Alois </w:t>
      </w:r>
      <w:proofErr w:type="spellStart"/>
      <w:r w:rsidR="00314317">
        <w:t>Riegl</w:t>
      </w:r>
      <w:proofErr w:type="spellEnd"/>
      <w:r w:rsidR="00314317">
        <w:t xml:space="preserve"> a velmi brzy poté i vídeňský architekt Adolf </w:t>
      </w:r>
      <w:proofErr w:type="spellStart"/>
      <w:r w:rsidR="00314317">
        <w:t>Loos</w:t>
      </w:r>
      <w:proofErr w:type="spellEnd"/>
      <w:r w:rsidR="00314317">
        <w:t>.</w:t>
      </w:r>
    </w:p>
    <w:p w14:paraId="683AF18E" w14:textId="77777777" w:rsidR="00314317" w:rsidRDefault="00314317" w:rsidP="00314317">
      <w:pPr>
        <w:spacing w:line="360" w:lineRule="auto"/>
      </w:pPr>
    </w:p>
    <w:p w14:paraId="6B8DC638" w14:textId="77777777" w:rsidR="0061177D" w:rsidRDefault="00314317" w:rsidP="0061177D">
      <w:pPr>
        <w:spacing w:line="360" w:lineRule="auto"/>
      </w:pPr>
      <w:r>
        <w:t>Doplňující literatura</w:t>
      </w:r>
      <w:r w:rsidR="0061177D">
        <w:t xml:space="preserve"> k přečtení</w:t>
      </w:r>
      <w:r>
        <w:t>:</w:t>
      </w:r>
    </w:p>
    <w:p w14:paraId="0992B545" w14:textId="38FA32ED" w:rsidR="0061177D" w:rsidRDefault="00314317" w:rsidP="0061177D">
      <w:pPr>
        <w:spacing w:line="360" w:lineRule="auto"/>
        <w:rPr>
          <w:lang w:val="en-US"/>
        </w:rPr>
      </w:pPr>
      <w:r>
        <w:t xml:space="preserve">Rostislav Švácha, </w:t>
      </w:r>
      <w:r w:rsidR="0061177D" w:rsidRPr="0061177D">
        <w:rPr>
          <w:i/>
          <w:iCs/>
          <w:lang w:val="en-US"/>
        </w:rPr>
        <w:t xml:space="preserve">The Architects Have Overslept: Space as a </w:t>
      </w:r>
      <w:proofErr w:type="spellStart"/>
      <w:r w:rsidR="0061177D" w:rsidRPr="0061177D">
        <w:rPr>
          <w:i/>
          <w:iCs/>
          <w:lang w:val="en-US"/>
        </w:rPr>
        <w:t>Contruct</w:t>
      </w:r>
      <w:proofErr w:type="spellEnd"/>
      <w:r w:rsidR="0061177D" w:rsidRPr="0061177D">
        <w:rPr>
          <w:i/>
          <w:iCs/>
          <w:lang w:val="en-US"/>
        </w:rPr>
        <w:t xml:space="preserve"> of Art Historians, 1888–1914</w:t>
      </w:r>
      <w:r w:rsidR="0061177D" w:rsidRPr="0061177D">
        <w:rPr>
          <w:lang w:val="en-US"/>
        </w:rPr>
        <w:t xml:space="preserve">, </w:t>
      </w:r>
      <w:proofErr w:type="spellStart"/>
      <w:r w:rsidR="0061177D" w:rsidRPr="0061177D">
        <w:rPr>
          <w:i/>
          <w:iCs/>
          <w:lang w:val="en-US"/>
        </w:rPr>
        <w:t>Umění</w:t>
      </w:r>
      <w:proofErr w:type="spellEnd"/>
      <w:r w:rsidR="0061177D" w:rsidRPr="0061177D">
        <w:rPr>
          <w:lang w:val="en-US"/>
        </w:rPr>
        <w:t xml:space="preserve"> XLIX, 2001, s. 487–500.</w:t>
      </w:r>
    </w:p>
    <w:p w14:paraId="46F29D56" w14:textId="77777777" w:rsidR="0061177D" w:rsidRDefault="0061177D" w:rsidP="0061177D">
      <w:pPr>
        <w:spacing w:line="360" w:lineRule="auto"/>
        <w:rPr>
          <w:lang w:val="en-US"/>
        </w:rPr>
      </w:pPr>
    </w:p>
    <w:p w14:paraId="648AC388" w14:textId="5BDDF0BE" w:rsidR="0061177D" w:rsidRPr="0061177D" w:rsidRDefault="0061177D" w:rsidP="0061177D">
      <w:pPr>
        <w:spacing w:line="360" w:lineRule="auto"/>
      </w:pPr>
      <w:r>
        <w:rPr>
          <w:lang w:val="en-US"/>
        </w:rPr>
        <w:t xml:space="preserve">Jan </w:t>
      </w:r>
      <w:proofErr w:type="spellStart"/>
      <w:r>
        <w:rPr>
          <w:lang w:val="en-US"/>
        </w:rPr>
        <w:t>Galeta</w:t>
      </w:r>
      <w:proofErr w:type="spellEnd"/>
      <w:r>
        <w:rPr>
          <w:lang w:val="en-US"/>
        </w:rPr>
        <w:t xml:space="preserve">, Petra </w:t>
      </w:r>
      <w:proofErr w:type="spellStart"/>
      <w:r>
        <w:rPr>
          <w:lang w:val="en-US"/>
        </w:rPr>
        <w:t>Lexová</w:t>
      </w:r>
      <w:proofErr w:type="spellEnd"/>
      <w:r>
        <w:rPr>
          <w:lang w:val="en-US"/>
        </w:rPr>
        <w:t xml:space="preserve">, </w:t>
      </w:r>
      <w:proofErr w:type="spellStart"/>
      <w:r>
        <w:rPr>
          <w:lang w:val="en-US"/>
        </w:rPr>
        <w:t>Lenka</w:t>
      </w:r>
      <w:proofErr w:type="spellEnd"/>
      <w:r>
        <w:rPr>
          <w:lang w:val="en-US"/>
        </w:rPr>
        <w:t xml:space="preserve"> </w:t>
      </w:r>
      <w:proofErr w:type="spellStart"/>
      <w:r>
        <w:rPr>
          <w:lang w:val="en-US"/>
        </w:rPr>
        <w:t>Vrlíková</w:t>
      </w:r>
      <w:proofErr w:type="spellEnd"/>
      <w:r>
        <w:rPr>
          <w:lang w:val="en-US"/>
        </w:rPr>
        <w:t xml:space="preserve"> (eds.), </w:t>
      </w:r>
      <w:proofErr w:type="spellStart"/>
      <w:r w:rsidRPr="009B1DA5">
        <w:rPr>
          <w:i/>
          <w:lang w:val="en-US"/>
        </w:rPr>
        <w:t>Prostor</w:t>
      </w:r>
      <w:proofErr w:type="spellEnd"/>
      <w:r w:rsidRPr="009B1DA5">
        <w:rPr>
          <w:i/>
          <w:lang w:val="en-US"/>
        </w:rPr>
        <w:t xml:space="preserve"> v architecture a </w:t>
      </w:r>
      <w:proofErr w:type="spellStart"/>
      <w:r w:rsidRPr="009B1DA5">
        <w:rPr>
          <w:i/>
          <w:lang w:val="en-US"/>
        </w:rPr>
        <w:t>Brněnská</w:t>
      </w:r>
      <w:proofErr w:type="spellEnd"/>
      <w:r w:rsidRPr="009B1DA5">
        <w:rPr>
          <w:i/>
          <w:lang w:val="en-US"/>
        </w:rPr>
        <w:t xml:space="preserve"> </w:t>
      </w:r>
      <w:proofErr w:type="spellStart"/>
      <w:r w:rsidRPr="009B1DA5">
        <w:rPr>
          <w:i/>
          <w:lang w:val="en-US"/>
        </w:rPr>
        <w:t>škola</w:t>
      </w:r>
      <w:proofErr w:type="spellEnd"/>
      <w:r w:rsidRPr="009B1DA5">
        <w:rPr>
          <w:i/>
          <w:lang w:val="en-US"/>
        </w:rPr>
        <w:t xml:space="preserve"> </w:t>
      </w:r>
      <w:proofErr w:type="spellStart"/>
      <w:r w:rsidRPr="009B1DA5">
        <w:rPr>
          <w:i/>
          <w:lang w:val="en-US"/>
        </w:rPr>
        <w:t>dějin</w:t>
      </w:r>
      <w:proofErr w:type="spellEnd"/>
      <w:r w:rsidRPr="009B1DA5">
        <w:rPr>
          <w:i/>
          <w:lang w:val="en-US"/>
        </w:rPr>
        <w:t xml:space="preserve"> </w:t>
      </w:r>
      <w:proofErr w:type="spellStart"/>
      <w:r w:rsidRPr="009B1DA5">
        <w:rPr>
          <w:i/>
          <w:lang w:val="en-US"/>
        </w:rPr>
        <w:t>umění</w:t>
      </w:r>
      <w:proofErr w:type="spellEnd"/>
      <w:r w:rsidRPr="009B1DA5">
        <w:rPr>
          <w:i/>
          <w:lang w:val="en-US"/>
        </w:rPr>
        <w:t xml:space="preserve">. </w:t>
      </w:r>
      <w:proofErr w:type="gramStart"/>
      <w:r>
        <w:rPr>
          <w:lang w:val="en-US"/>
        </w:rPr>
        <w:t>Brno 2019 /</w:t>
      </w:r>
      <w:proofErr w:type="spellStart"/>
      <w:r>
        <w:rPr>
          <w:lang w:val="en-US"/>
        </w:rPr>
        <w:t>sborník</w:t>
      </w:r>
      <w:proofErr w:type="spellEnd"/>
      <w:r>
        <w:rPr>
          <w:lang w:val="en-US"/>
        </w:rPr>
        <w:t xml:space="preserve"> z </w:t>
      </w:r>
      <w:proofErr w:type="spellStart"/>
      <w:r>
        <w:rPr>
          <w:lang w:val="en-US"/>
        </w:rPr>
        <w:t>doktorandského</w:t>
      </w:r>
      <w:proofErr w:type="spellEnd"/>
      <w:r>
        <w:rPr>
          <w:lang w:val="en-US"/>
        </w:rPr>
        <w:t xml:space="preserve"> </w:t>
      </w:r>
      <w:proofErr w:type="spellStart"/>
      <w:r>
        <w:rPr>
          <w:lang w:val="en-US"/>
        </w:rPr>
        <w:t>semináře</w:t>
      </w:r>
      <w:proofErr w:type="spellEnd"/>
      <w:r>
        <w:rPr>
          <w:lang w:val="en-US"/>
        </w:rPr>
        <w:t xml:space="preserve"> v </w:t>
      </w:r>
      <w:proofErr w:type="spellStart"/>
      <w:r>
        <w:rPr>
          <w:lang w:val="en-US"/>
        </w:rPr>
        <w:t>Brně</w:t>
      </w:r>
      <w:proofErr w:type="spellEnd"/>
      <w:r>
        <w:rPr>
          <w:lang w:val="en-US"/>
        </w:rPr>
        <w:t>/.</w:t>
      </w:r>
      <w:proofErr w:type="gramEnd"/>
    </w:p>
    <w:p w14:paraId="77F797F7" w14:textId="06466433" w:rsidR="00314317" w:rsidRDefault="00314317" w:rsidP="00314317">
      <w:pPr>
        <w:spacing w:line="360" w:lineRule="auto"/>
      </w:pPr>
    </w:p>
    <w:p w14:paraId="7508C77A" w14:textId="074204E7" w:rsidR="007A0D93" w:rsidRDefault="006050E2">
      <w:pPr>
        <w:spacing w:line="360" w:lineRule="auto"/>
        <w:ind w:firstLine="708"/>
      </w:pPr>
      <w:r>
        <w:t>V Brně je v úvahách o prostoru určitou tradicí teoretické myšlení</w:t>
      </w:r>
      <w:r w:rsidRPr="006050E2">
        <w:t xml:space="preserve"> Václava Richtera (1900-1970). </w:t>
      </w:r>
      <w:r>
        <w:t>Ten</w:t>
      </w:r>
      <w:r w:rsidRPr="006050E2">
        <w:t xml:space="preserve"> nepovažoval téma prostoru za problém pouze architektonický, ale chápal jej jako podstatný pro veškeré teoretické uvažování </w:t>
      </w:r>
      <w:r>
        <w:t>v dějinách umění.</w:t>
      </w:r>
      <w:r w:rsidRPr="006050E2">
        <w:t xml:space="preserve"> Podle něj probíhaly dějiny umění od objevu prostoru v antice v následujících dobách v protikladných epochách, směřujících obecně k utváření konečného a nekonečného prostoru.</w:t>
      </w:r>
    </w:p>
    <w:p w14:paraId="00EAFA3D" w14:textId="77777777" w:rsidR="00980B3A" w:rsidRDefault="00980B3A">
      <w:pPr>
        <w:spacing w:line="360" w:lineRule="auto"/>
        <w:ind w:firstLine="708"/>
      </w:pPr>
    </w:p>
    <w:p w14:paraId="34D0A204" w14:textId="77777777" w:rsidR="006050E2" w:rsidRPr="006050E2" w:rsidRDefault="006050E2">
      <w:pPr>
        <w:spacing w:line="360" w:lineRule="auto"/>
        <w:ind w:firstLine="708"/>
      </w:pPr>
    </w:p>
    <w:p w14:paraId="1BEA6EAD" w14:textId="1AFC1807" w:rsidR="007A0D93" w:rsidRDefault="006050E2" w:rsidP="007A0D93">
      <w:pPr>
        <w:spacing w:line="360" w:lineRule="auto"/>
      </w:pPr>
      <w:r w:rsidRPr="006050E2">
        <w:rPr>
          <w:b/>
          <w:i/>
          <w:color w:val="FF0000"/>
        </w:rPr>
        <w:t>Konečný (u</w:t>
      </w:r>
      <w:r w:rsidR="007A0D93" w:rsidRPr="006050E2">
        <w:rPr>
          <w:b/>
          <w:i/>
          <w:color w:val="FF0000"/>
        </w:rPr>
        <w:t>zavřený</w:t>
      </w:r>
      <w:r w:rsidRPr="006050E2">
        <w:rPr>
          <w:b/>
          <w:i/>
          <w:color w:val="FF0000"/>
        </w:rPr>
        <w:t>)</w:t>
      </w:r>
      <w:r w:rsidR="007A0D93" w:rsidRPr="006050E2">
        <w:rPr>
          <w:b/>
          <w:i/>
          <w:color w:val="FF0000"/>
        </w:rPr>
        <w:t xml:space="preserve"> prostor, </w:t>
      </w:r>
      <w:r w:rsidRPr="006050E2">
        <w:rPr>
          <w:b/>
          <w:i/>
          <w:color w:val="FF0000"/>
        </w:rPr>
        <w:t>Nekonečný (</w:t>
      </w:r>
      <w:r w:rsidR="007A0D93" w:rsidRPr="006050E2">
        <w:rPr>
          <w:b/>
          <w:i/>
          <w:color w:val="FF0000"/>
        </w:rPr>
        <w:t>otevřený</w:t>
      </w:r>
      <w:r w:rsidRPr="006050E2">
        <w:rPr>
          <w:b/>
          <w:i/>
          <w:color w:val="FF0000"/>
        </w:rPr>
        <w:t>)</w:t>
      </w:r>
      <w:r w:rsidR="007A0D93" w:rsidRPr="006050E2">
        <w:rPr>
          <w:b/>
          <w:i/>
          <w:color w:val="FF0000"/>
        </w:rPr>
        <w:t xml:space="preserve"> prostor</w:t>
      </w:r>
      <w:r w:rsidR="007A0D93">
        <w:t xml:space="preserve"> – např. prostor zcela jasně uzavřen</w:t>
      </w:r>
      <w:r>
        <w:t xml:space="preserve">ý stěnami a klenbou </w:t>
      </w:r>
      <w:r w:rsidR="007A0D93">
        <w:t xml:space="preserve">a naopak </w:t>
      </w:r>
      <w:r>
        <w:t>prosklený</w:t>
      </w:r>
      <w:r w:rsidR="007A0D93">
        <w:t>, otevír</w:t>
      </w:r>
      <w:r>
        <w:t>ající se do okolní přírody</w:t>
      </w:r>
      <w:r w:rsidR="007A0D93">
        <w:t>.</w:t>
      </w:r>
    </w:p>
    <w:p w14:paraId="72DC654F" w14:textId="77777777" w:rsidR="009A6206" w:rsidRDefault="009A6206">
      <w:pPr>
        <w:spacing w:line="360" w:lineRule="auto"/>
        <w:ind w:firstLine="708"/>
        <w:rPr>
          <w:szCs w:val="20"/>
        </w:rPr>
      </w:pPr>
    </w:p>
    <w:p w14:paraId="7464DB8C" w14:textId="77777777" w:rsidR="006050E2" w:rsidRDefault="009A6206">
      <w:pPr>
        <w:spacing w:line="360" w:lineRule="auto"/>
      </w:pPr>
      <w:r>
        <w:rPr>
          <w:b/>
          <w:i/>
          <w:color w:val="FF0000"/>
        </w:rPr>
        <w:t>Prostorový pocit</w:t>
      </w:r>
      <w:r>
        <w:t xml:space="preserve"> (něm. </w:t>
      </w:r>
      <w:proofErr w:type="spellStart"/>
      <w:r>
        <w:t>das</w:t>
      </w:r>
      <w:proofErr w:type="spellEnd"/>
      <w:r>
        <w:t xml:space="preserve"> </w:t>
      </w:r>
      <w:proofErr w:type="spellStart"/>
      <w:r>
        <w:t>Raumgefühl</w:t>
      </w:r>
      <w:proofErr w:type="spellEnd"/>
      <w:r>
        <w:t xml:space="preserve">; fr. </w:t>
      </w:r>
      <w:proofErr w:type="spellStart"/>
      <w:r>
        <w:t>sens</w:t>
      </w:r>
      <w:proofErr w:type="spellEnd"/>
      <w:r>
        <w:t xml:space="preserve"> de </w:t>
      </w:r>
      <w:proofErr w:type="spellStart"/>
      <w:r>
        <w:t>l´espace</w:t>
      </w:r>
      <w:proofErr w:type="spellEnd"/>
      <w:r>
        <w:t xml:space="preserve">; angl. </w:t>
      </w:r>
      <w:proofErr w:type="spellStart"/>
      <w:r>
        <w:t>space</w:t>
      </w:r>
      <w:proofErr w:type="spellEnd"/>
      <w:r>
        <w:t xml:space="preserve"> </w:t>
      </w:r>
      <w:proofErr w:type="spellStart"/>
      <w:r>
        <w:t>consciusness</w:t>
      </w:r>
      <w:proofErr w:type="spellEnd"/>
      <w:r>
        <w:t>)</w:t>
      </w:r>
      <w:r w:rsidR="006050E2">
        <w:t>.</w:t>
      </w:r>
    </w:p>
    <w:p w14:paraId="0C276D15" w14:textId="73A2C20B" w:rsidR="009A6206" w:rsidRDefault="006050E2">
      <w:pPr>
        <w:spacing w:line="360" w:lineRule="auto"/>
      </w:pPr>
      <w:r>
        <w:rPr>
          <w:bCs/>
        </w:rPr>
        <w:t>Architektonický p</w:t>
      </w:r>
      <w:r w:rsidRPr="004F4CD3">
        <w:rPr>
          <w:bCs/>
        </w:rPr>
        <w:t xml:space="preserve">rostor není „viditelný“, ale slovy architekta Adolfa </w:t>
      </w:r>
      <w:proofErr w:type="spellStart"/>
      <w:r w:rsidRPr="004F4CD3">
        <w:rPr>
          <w:bCs/>
        </w:rPr>
        <w:t>Loose</w:t>
      </w:r>
      <w:proofErr w:type="spellEnd"/>
      <w:r w:rsidRPr="004F4CD3">
        <w:rPr>
          <w:bCs/>
        </w:rPr>
        <w:t xml:space="preserve"> </w:t>
      </w:r>
      <w:r w:rsidRPr="003D3F3B">
        <w:rPr>
          <w:bCs/>
          <w:i/>
        </w:rPr>
        <w:t>„vyvolává náladu v člověku“</w:t>
      </w:r>
      <w:r w:rsidR="009A6206">
        <w:t xml:space="preserve"> – </w:t>
      </w:r>
      <w:r>
        <w:t xml:space="preserve"> tj. </w:t>
      </w:r>
      <w:r w:rsidR="009A6206">
        <w:t>subjektivní vnímání diváka.</w:t>
      </w:r>
    </w:p>
    <w:p w14:paraId="5F9068F6" w14:textId="77777777" w:rsidR="009A6206" w:rsidRDefault="009A6206">
      <w:pPr>
        <w:spacing w:line="360" w:lineRule="auto"/>
      </w:pPr>
    </w:p>
    <w:p w14:paraId="54158FE3" w14:textId="77777777" w:rsidR="006050E2" w:rsidRDefault="009A6206">
      <w:pPr>
        <w:spacing w:line="360" w:lineRule="auto"/>
      </w:pPr>
      <w:r>
        <w:rPr>
          <w:b/>
          <w:i/>
          <w:color w:val="FF0000"/>
        </w:rPr>
        <w:t>Prostorové působení</w:t>
      </w:r>
      <w:r>
        <w:t xml:space="preserve"> (</w:t>
      </w:r>
      <w:proofErr w:type="spellStart"/>
      <w:r>
        <w:t>die</w:t>
      </w:r>
      <w:proofErr w:type="spellEnd"/>
      <w:r>
        <w:t xml:space="preserve"> </w:t>
      </w:r>
      <w:proofErr w:type="spellStart"/>
      <w:r>
        <w:t>Raumwirkung</w:t>
      </w:r>
      <w:proofErr w:type="spellEnd"/>
      <w:r>
        <w:t xml:space="preserve">; </w:t>
      </w:r>
      <w:proofErr w:type="spellStart"/>
      <w:r>
        <w:t>impresion</w:t>
      </w:r>
      <w:proofErr w:type="spellEnd"/>
      <w:r>
        <w:t xml:space="preserve"> </w:t>
      </w:r>
      <w:proofErr w:type="spellStart"/>
      <w:r w:rsidR="006050E2">
        <w:t>spatiale</w:t>
      </w:r>
      <w:proofErr w:type="spellEnd"/>
      <w:r w:rsidR="006050E2">
        <w:t xml:space="preserve">; </w:t>
      </w:r>
      <w:proofErr w:type="spellStart"/>
      <w:r w:rsidR="006050E2">
        <w:t>impression</w:t>
      </w:r>
      <w:proofErr w:type="spellEnd"/>
      <w:r w:rsidR="006050E2">
        <w:t xml:space="preserve"> </w:t>
      </w:r>
      <w:proofErr w:type="spellStart"/>
      <w:r w:rsidR="006050E2">
        <w:t>of</w:t>
      </w:r>
      <w:proofErr w:type="spellEnd"/>
      <w:r w:rsidR="006050E2">
        <w:t xml:space="preserve"> </w:t>
      </w:r>
      <w:proofErr w:type="spellStart"/>
      <w:r w:rsidR="006050E2">
        <w:t>space</w:t>
      </w:r>
      <w:proofErr w:type="spellEnd"/>
      <w:r w:rsidR="006050E2">
        <w:t>),</w:t>
      </w:r>
    </w:p>
    <w:p w14:paraId="42179742" w14:textId="1491D504" w:rsidR="009A6206" w:rsidRDefault="006050E2">
      <w:pPr>
        <w:spacing w:line="360" w:lineRule="auto"/>
      </w:pPr>
      <w:r w:rsidRPr="004F4CD3">
        <w:rPr>
          <w:bCs/>
        </w:rPr>
        <w:t>Na rozdíl od subjektivního pocitu z</w:t>
      </w:r>
      <w:r>
        <w:rPr>
          <w:bCs/>
        </w:rPr>
        <w:t xml:space="preserve"> vnímání </w:t>
      </w:r>
      <w:r w:rsidRPr="004F4CD3">
        <w:rPr>
          <w:bCs/>
        </w:rPr>
        <w:t xml:space="preserve">prostoru je </w:t>
      </w:r>
      <w:r>
        <w:rPr>
          <w:bCs/>
        </w:rPr>
        <w:t>tvůrcem připravené a realizované</w:t>
      </w:r>
      <w:r w:rsidRPr="004F4CD3">
        <w:rPr>
          <w:bCs/>
        </w:rPr>
        <w:t xml:space="preserve"> působení prostoru na vnímatele</w:t>
      </w:r>
      <w:r>
        <w:rPr>
          <w:bCs/>
        </w:rPr>
        <w:t xml:space="preserve"> naopak</w:t>
      </w:r>
      <w:r w:rsidRPr="004F4CD3">
        <w:rPr>
          <w:bCs/>
        </w:rPr>
        <w:t xml:space="preserve"> </w:t>
      </w:r>
      <w:r>
        <w:rPr>
          <w:bCs/>
        </w:rPr>
        <w:t>něčím objektivně existujícím: je tvůrcem zamýšlené</w:t>
      </w:r>
      <w:r w:rsidRPr="004F4CD3">
        <w:rPr>
          <w:bCs/>
        </w:rPr>
        <w:t>.</w:t>
      </w:r>
      <w:r w:rsidR="009A6206">
        <w:t xml:space="preserve"> </w:t>
      </w:r>
    </w:p>
    <w:p w14:paraId="4BE219BA" w14:textId="77777777" w:rsidR="00D8168E" w:rsidRDefault="00D8168E">
      <w:pPr>
        <w:spacing w:line="360" w:lineRule="auto"/>
        <w:rPr>
          <w:b/>
          <w:bCs/>
        </w:rPr>
      </w:pPr>
    </w:p>
    <w:p w14:paraId="3C01CE2F" w14:textId="08208DF1" w:rsidR="00D8168E" w:rsidRDefault="00E24095">
      <w:pPr>
        <w:spacing w:line="360" w:lineRule="auto"/>
      </w:pPr>
      <w:r>
        <w:rPr>
          <w:b/>
          <w:i/>
          <w:color w:val="FF0000"/>
        </w:rPr>
        <w:t>Prostorová představa</w:t>
      </w:r>
      <w:r>
        <w:t xml:space="preserve"> (termín užívaný v „Brněnské škole dějin umění“ v návaznosti na Václava Richtera) – srov. umělecké pojetí (</w:t>
      </w:r>
      <w:proofErr w:type="spellStart"/>
      <w:r>
        <w:t>Auffassung</w:t>
      </w:r>
      <w:proofErr w:type="spellEnd"/>
      <w:r>
        <w:t xml:space="preserve">) Karla Fr. von </w:t>
      </w:r>
      <w:proofErr w:type="spellStart"/>
      <w:r>
        <w:t>Rumohra</w:t>
      </w:r>
      <w:proofErr w:type="spellEnd"/>
      <w:r>
        <w:t xml:space="preserve"> a Gottfrieda </w:t>
      </w:r>
      <w:proofErr w:type="spellStart"/>
      <w:r>
        <w:t>Sempera</w:t>
      </w:r>
      <w:proofErr w:type="spellEnd"/>
      <w:r>
        <w:t xml:space="preserve">: umělcem promýšlená transformace subjektu v umělecké dílo </w:t>
      </w:r>
      <w:r w:rsidRPr="00E24095">
        <w:t>(srov. Richterův výrok:</w:t>
      </w:r>
      <w:r>
        <w:rPr>
          <w:i/>
        </w:rPr>
        <w:t xml:space="preserve"> „architektovi tkvěla na mysli představa prostoru neomezeného…“</w:t>
      </w:r>
      <w:r w:rsidRPr="00E24095">
        <w:t>).</w:t>
      </w:r>
    </w:p>
    <w:p w14:paraId="09550F0F" w14:textId="77777777" w:rsidR="009B1DA5" w:rsidRDefault="009B1DA5">
      <w:pPr>
        <w:spacing w:line="360" w:lineRule="auto"/>
      </w:pPr>
    </w:p>
    <w:p w14:paraId="5E432CF8" w14:textId="77777777" w:rsidR="00980B3A" w:rsidRDefault="00980B3A">
      <w:pPr>
        <w:spacing w:line="360" w:lineRule="auto"/>
      </w:pPr>
    </w:p>
    <w:p w14:paraId="518EACDB" w14:textId="34E2076A" w:rsidR="00980B3A" w:rsidRPr="00980B3A" w:rsidRDefault="00980B3A">
      <w:pPr>
        <w:spacing w:line="360" w:lineRule="auto"/>
        <w:rPr>
          <w:b/>
          <w:color w:val="0000FF"/>
          <w:sz w:val="28"/>
          <w:szCs w:val="28"/>
        </w:rPr>
      </w:pPr>
      <w:r w:rsidRPr="00980B3A">
        <w:rPr>
          <w:b/>
          <w:color w:val="0000FF"/>
          <w:sz w:val="28"/>
          <w:szCs w:val="28"/>
        </w:rPr>
        <w:t>Prostor a místo: architektonický paradox</w:t>
      </w:r>
    </w:p>
    <w:p w14:paraId="1F2F7151" w14:textId="77777777" w:rsidR="009B1DA5" w:rsidRPr="009B1DA5" w:rsidRDefault="009B1DA5">
      <w:pPr>
        <w:spacing w:line="360" w:lineRule="auto"/>
      </w:pPr>
    </w:p>
    <w:p w14:paraId="44E5376D" w14:textId="0DD303D6" w:rsidR="00E24095" w:rsidRDefault="00E24095">
      <w:pPr>
        <w:spacing w:line="360" w:lineRule="auto"/>
        <w:rPr>
          <w:bCs/>
        </w:rPr>
      </w:pPr>
      <w:r>
        <w:rPr>
          <w:bCs/>
        </w:rPr>
        <w:tab/>
        <w:t xml:space="preserve">Roku 1975 však upozornil švýcarsko-francouzský architekt </w:t>
      </w:r>
      <w:r w:rsidR="00AD5162" w:rsidRPr="007A0D93">
        <w:rPr>
          <w:bCs/>
        </w:rPr>
        <w:t xml:space="preserve">Bernard </w:t>
      </w:r>
      <w:proofErr w:type="spellStart"/>
      <w:r w:rsidR="00AD5162" w:rsidRPr="007A0D93">
        <w:rPr>
          <w:bCs/>
        </w:rPr>
        <w:t>Tschumi</w:t>
      </w:r>
      <w:proofErr w:type="spellEnd"/>
      <w:r>
        <w:rPr>
          <w:bCs/>
        </w:rPr>
        <w:t xml:space="preserve"> na </w:t>
      </w:r>
      <w:r w:rsidRPr="00980B3A">
        <w:rPr>
          <w:bCs/>
          <w:color w:val="FF6600"/>
        </w:rPr>
        <w:t>„architektonický paradox“</w:t>
      </w:r>
      <w:r>
        <w:rPr>
          <w:bCs/>
        </w:rPr>
        <w:t xml:space="preserve"> – na to, že </w:t>
      </w:r>
      <w:r>
        <w:t xml:space="preserve">prostor myšlený a prostor pociťovaný  nelze </w:t>
      </w:r>
      <w:r w:rsidRPr="00AD5162">
        <w:t>vnímat současně, i když jsou v architektonickém projektu úzce propojeny</w:t>
      </w:r>
      <w:r>
        <w:rPr>
          <w:bCs/>
        </w:rPr>
        <w:t>:</w:t>
      </w:r>
    </w:p>
    <w:p w14:paraId="43ACE60C" w14:textId="77777777" w:rsidR="00E24095" w:rsidRDefault="00E24095">
      <w:pPr>
        <w:spacing w:line="360" w:lineRule="auto"/>
        <w:rPr>
          <w:bCs/>
        </w:rPr>
      </w:pPr>
      <w:r>
        <w:rPr>
          <w:bCs/>
        </w:rPr>
        <w:t xml:space="preserve">Bernard </w:t>
      </w:r>
      <w:proofErr w:type="spellStart"/>
      <w:r>
        <w:rPr>
          <w:bCs/>
        </w:rPr>
        <w:t>Tschumi</w:t>
      </w:r>
      <w:proofErr w:type="spellEnd"/>
      <w:r>
        <w:rPr>
          <w:bCs/>
        </w:rPr>
        <w:t xml:space="preserve">, </w:t>
      </w:r>
      <w:r w:rsidRPr="009B1DA5">
        <w:rPr>
          <w:bCs/>
          <w:i/>
        </w:rPr>
        <w:t>Otázky prostoru. Pyramida a L</w:t>
      </w:r>
      <w:r w:rsidR="00AD5162" w:rsidRPr="009B1DA5">
        <w:rPr>
          <w:bCs/>
          <w:i/>
        </w:rPr>
        <w:t>abyrint</w:t>
      </w:r>
      <w:r>
        <w:rPr>
          <w:bCs/>
        </w:rPr>
        <w:t xml:space="preserve"> (přeloženo do češtiny in: Stavba XIV, č. 6, 2007, s. 82-86.</w:t>
      </w:r>
    </w:p>
    <w:p w14:paraId="7DDE8E11" w14:textId="77777777" w:rsidR="00E24095" w:rsidRDefault="00E24095">
      <w:pPr>
        <w:spacing w:line="360" w:lineRule="auto"/>
        <w:rPr>
          <w:bCs/>
        </w:rPr>
      </w:pPr>
    </w:p>
    <w:p w14:paraId="6A2E60F4" w14:textId="2EA7E0F7" w:rsidR="006103AB" w:rsidRDefault="00E24095">
      <w:pPr>
        <w:spacing w:line="360" w:lineRule="auto"/>
        <w:rPr>
          <w:bCs/>
        </w:rPr>
      </w:pPr>
      <w:proofErr w:type="spellStart"/>
      <w:r w:rsidRPr="00E24095">
        <w:t>Ignasi</w:t>
      </w:r>
      <w:proofErr w:type="spellEnd"/>
      <w:r w:rsidRPr="00E24095">
        <w:t xml:space="preserve"> de </w:t>
      </w:r>
      <w:proofErr w:type="spellStart"/>
      <w:r w:rsidRPr="00E24095">
        <w:t>Sol</w:t>
      </w:r>
      <w:r w:rsidRPr="00E24095">
        <w:rPr>
          <w:color w:val="000000"/>
        </w:rPr>
        <w:t>à</w:t>
      </w:r>
      <w:proofErr w:type="spellEnd"/>
      <w:r w:rsidRPr="00E24095">
        <w:t xml:space="preserve"> -</w:t>
      </w:r>
      <w:proofErr w:type="spellStart"/>
      <w:r w:rsidRPr="00E24095">
        <w:t>Morales</w:t>
      </w:r>
      <w:proofErr w:type="spellEnd"/>
      <w:r w:rsidRPr="00E24095">
        <w:t xml:space="preserve">, </w:t>
      </w:r>
      <w:r w:rsidRPr="009B1DA5">
        <w:rPr>
          <w:i/>
        </w:rPr>
        <w:t>Místo: trvání nebo tvoření, Diference a meze: individualismus v současné architektuře</w:t>
      </w:r>
      <w:r w:rsidRPr="00E24095">
        <w:t>, in Diference. Topografie současné</w:t>
      </w:r>
      <w:r w:rsidR="009B1DA5">
        <w:t xml:space="preserve"> architektury. Praha 2013, s. 95-117 (</w:t>
      </w:r>
      <w:r w:rsidRPr="00E24095">
        <w:t>původně anglické vydání 1997</w:t>
      </w:r>
      <w:r w:rsidR="00980B3A">
        <w:t>). Významný současný španělský architekt pracuje ve své teorii</w:t>
      </w:r>
      <w:r w:rsidR="009B1DA5">
        <w:t xml:space="preserve"> nikoli s pojmem architektonický prostor, ale „místo“</w:t>
      </w:r>
      <w:r w:rsidRPr="00E24095">
        <w:t>.</w:t>
      </w:r>
      <w:r w:rsidR="00AD5162" w:rsidRPr="00E24095">
        <w:rPr>
          <w:bCs/>
        </w:rPr>
        <w:br/>
        <w:t xml:space="preserve"> </w:t>
      </w:r>
      <w:r w:rsidR="00AD5162" w:rsidRPr="00E24095">
        <w:rPr>
          <w:bCs/>
        </w:rPr>
        <w:br/>
      </w:r>
    </w:p>
    <w:p w14:paraId="100380BC" w14:textId="77777777" w:rsidR="006103AB" w:rsidRDefault="006103AB">
      <w:pPr>
        <w:spacing w:line="360" w:lineRule="auto"/>
        <w:rPr>
          <w:bCs/>
        </w:rPr>
      </w:pPr>
    </w:p>
    <w:p w14:paraId="716E6205" w14:textId="77777777" w:rsidR="006103AB" w:rsidRDefault="006103AB">
      <w:pPr>
        <w:spacing w:line="360" w:lineRule="auto"/>
        <w:rPr>
          <w:bCs/>
        </w:rPr>
      </w:pPr>
    </w:p>
    <w:p w14:paraId="32B33CB9" w14:textId="77777777" w:rsidR="006103AB" w:rsidRDefault="006103AB">
      <w:pPr>
        <w:spacing w:line="360" w:lineRule="auto"/>
        <w:rPr>
          <w:bCs/>
        </w:rPr>
      </w:pPr>
    </w:p>
    <w:p w14:paraId="212D560F" w14:textId="77777777" w:rsidR="006103AB" w:rsidRDefault="006103AB">
      <w:pPr>
        <w:spacing w:line="360" w:lineRule="auto"/>
        <w:rPr>
          <w:bCs/>
        </w:rPr>
      </w:pPr>
    </w:p>
    <w:p w14:paraId="796E3B78" w14:textId="77777777" w:rsidR="00980B3A" w:rsidRDefault="00980B3A">
      <w:pPr>
        <w:spacing w:line="360" w:lineRule="auto"/>
        <w:rPr>
          <w:bCs/>
        </w:rPr>
      </w:pPr>
    </w:p>
    <w:p w14:paraId="2DFA1D71" w14:textId="104A5DF7" w:rsidR="009A6206" w:rsidRPr="00F72728" w:rsidRDefault="00AD5162">
      <w:pPr>
        <w:spacing w:line="360" w:lineRule="auto"/>
        <w:rPr>
          <w:color w:val="0000FF"/>
        </w:rPr>
      </w:pPr>
      <w:r w:rsidRPr="00E24095">
        <w:rPr>
          <w:bCs/>
        </w:rPr>
        <w:br/>
      </w:r>
      <w:r w:rsidR="009B1DA5" w:rsidRPr="00F72728">
        <w:rPr>
          <w:b/>
          <w:bCs/>
          <w:color w:val="0000FF"/>
          <w:sz w:val="28"/>
          <w:szCs w:val="28"/>
        </w:rPr>
        <w:t>Architektonický prostor a jeho „metaforické“ přívlastky</w:t>
      </w:r>
    </w:p>
    <w:p w14:paraId="2C4FC435" w14:textId="21BF4AA8" w:rsidR="00D8168E" w:rsidRDefault="009A6206" w:rsidP="009B1DA5">
      <w:pPr>
        <w:spacing w:line="360" w:lineRule="auto"/>
        <w:ind w:firstLine="708"/>
      </w:pPr>
      <w:r>
        <w:t xml:space="preserve">Prožitek prostorového působení nelze ovšem nijak objektivně zjistit. K jeho popisu proto používáme opisů – často metaforických </w:t>
      </w:r>
      <w:r>
        <w:rPr>
          <w:i/>
        </w:rPr>
        <w:t>přívlastků</w:t>
      </w:r>
      <w:r>
        <w:t>, které zdůrazňují určitý aspekt utvářen</w:t>
      </w:r>
      <w:r w:rsidR="009B1DA5">
        <w:t xml:space="preserve">í a působení prostorových částí. </w:t>
      </w:r>
      <w:r w:rsidR="00D8168E">
        <w:t>Příklady:</w:t>
      </w:r>
    </w:p>
    <w:p w14:paraId="429FD0F8" w14:textId="77777777" w:rsidR="009B1DA5" w:rsidRDefault="009B1DA5">
      <w:pPr>
        <w:spacing w:line="360" w:lineRule="auto"/>
      </w:pPr>
    </w:p>
    <w:p w14:paraId="0B26E4A6" w14:textId="61C07B24" w:rsidR="00D8168E" w:rsidRDefault="00D8168E">
      <w:pPr>
        <w:spacing w:line="360" w:lineRule="auto"/>
      </w:pPr>
      <w:r>
        <w:t>a) Římský starověk</w:t>
      </w:r>
    </w:p>
    <w:p w14:paraId="52CFCDDF" w14:textId="3040F077" w:rsidR="005649C7" w:rsidRPr="007A0D93" w:rsidRDefault="005649C7">
      <w:pPr>
        <w:spacing w:line="360" w:lineRule="auto"/>
        <w:rPr>
          <w:b/>
          <w:bCs/>
          <w:color w:val="FF0000"/>
        </w:rPr>
      </w:pPr>
      <w:r w:rsidRPr="007A0D93">
        <w:rPr>
          <w:b/>
          <w:bCs/>
          <w:color w:val="FF0000"/>
        </w:rPr>
        <w:t>Prostor starověkého Říma I: Agregátové připojení prostorových a funkčních jednotek</w:t>
      </w:r>
    </w:p>
    <w:p w14:paraId="37BB2BC2" w14:textId="4655DDA5" w:rsidR="005649C7" w:rsidRPr="007A0D93" w:rsidRDefault="005649C7">
      <w:pPr>
        <w:spacing w:line="360" w:lineRule="auto"/>
        <w:rPr>
          <w:b/>
          <w:bCs/>
          <w:color w:val="FF0000"/>
        </w:rPr>
      </w:pPr>
      <w:r w:rsidRPr="007A0D93">
        <w:rPr>
          <w:b/>
          <w:bCs/>
          <w:color w:val="FF0000"/>
        </w:rPr>
        <w:t>Prostor starověkého Říma II: Ohraničený – Hierarchický a sjednocený</w:t>
      </w:r>
    </w:p>
    <w:p w14:paraId="3CEC1A0D" w14:textId="6724E9AB" w:rsidR="009D00AC" w:rsidRPr="007A0D93" w:rsidRDefault="009D00AC">
      <w:pPr>
        <w:spacing w:line="360" w:lineRule="auto"/>
        <w:rPr>
          <w:b/>
          <w:bCs/>
          <w:color w:val="FF0000"/>
        </w:rPr>
      </w:pPr>
      <w:r w:rsidRPr="007A0D93">
        <w:rPr>
          <w:b/>
          <w:bCs/>
          <w:color w:val="FF0000"/>
        </w:rPr>
        <w:t xml:space="preserve">Prostor pozdně římský– byzantský: </w:t>
      </w:r>
      <w:proofErr w:type="spellStart"/>
      <w:r w:rsidRPr="007A0D93">
        <w:rPr>
          <w:b/>
          <w:bCs/>
          <w:color w:val="FF0000"/>
        </w:rPr>
        <w:t>Ohraničný</w:t>
      </w:r>
      <w:proofErr w:type="spellEnd"/>
      <w:r w:rsidRPr="007A0D93">
        <w:rPr>
          <w:b/>
          <w:bCs/>
          <w:color w:val="FF0000"/>
        </w:rPr>
        <w:t xml:space="preserve"> – Hierarchický a rozpínající se</w:t>
      </w:r>
    </w:p>
    <w:p w14:paraId="47623F95" w14:textId="07777E8A" w:rsidR="00CB5BA9" w:rsidRDefault="00CB5BA9" w:rsidP="00CB5BA9">
      <w:pPr>
        <w:spacing w:line="360" w:lineRule="auto"/>
      </w:pPr>
      <w:r w:rsidRPr="007A0D93">
        <w:rPr>
          <w:b/>
          <w:color w:val="FF0000"/>
        </w:rPr>
        <w:t>Prostor pozdně římský– „italský“: Ohraničený – Hierarchický a směrový</w:t>
      </w:r>
    </w:p>
    <w:p w14:paraId="0E3E3014" w14:textId="77777777" w:rsidR="00CB5BA9" w:rsidRDefault="00CB5BA9" w:rsidP="00CB5BA9">
      <w:pPr>
        <w:spacing w:line="360" w:lineRule="auto"/>
      </w:pPr>
    </w:p>
    <w:p w14:paraId="0E252016" w14:textId="64E6F339" w:rsidR="00D8168E" w:rsidRDefault="00D8168E" w:rsidP="00CB5BA9">
      <w:pPr>
        <w:spacing w:line="360" w:lineRule="auto"/>
      </w:pPr>
      <w:r>
        <w:t xml:space="preserve">b) Přechod k evropským </w:t>
      </w:r>
      <w:r w:rsidR="007A0D93">
        <w:t>d</w:t>
      </w:r>
      <w:r>
        <w:t xml:space="preserve">ějinám </w:t>
      </w:r>
      <w:r w:rsidR="007A0D93">
        <w:t>a</w:t>
      </w:r>
      <w:r>
        <w:t>rchitektury</w:t>
      </w:r>
    </w:p>
    <w:p w14:paraId="02C72EBC" w14:textId="3327B210" w:rsidR="00CB5BA9" w:rsidRPr="007A0D93" w:rsidRDefault="00CB5BA9" w:rsidP="00CB5BA9">
      <w:pPr>
        <w:spacing w:line="360" w:lineRule="auto"/>
        <w:rPr>
          <w:b/>
          <w:bCs/>
          <w:color w:val="FF0000"/>
        </w:rPr>
      </w:pPr>
      <w:r w:rsidRPr="007A0D93">
        <w:rPr>
          <w:b/>
          <w:bCs/>
          <w:color w:val="FF0000"/>
        </w:rPr>
        <w:t>Předrománská segmentace pr</w:t>
      </w:r>
      <w:r w:rsidR="00D8168E" w:rsidRPr="007A0D93">
        <w:rPr>
          <w:b/>
          <w:bCs/>
          <w:color w:val="FF0000"/>
        </w:rPr>
        <w:t xml:space="preserve">ostorových jednotek („míst“) I </w:t>
      </w:r>
      <w:r w:rsidR="007A0D93" w:rsidRPr="007A0D93">
        <w:rPr>
          <w:b/>
          <w:bCs/>
          <w:color w:val="FF0000"/>
        </w:rPr>
        <w:t xml:space="preserve"> </w:t>
      </w:r>
      <w:r w:rsidRPr="007A0D93">
        <w:rPr>
          <w:b/>
          <w:bCs/>
          <w:color w:val="FF0000"/>
        </w:rPr>
        <w:t>(na základě pozdně</w:t>
      </w:r>
      <w:r w:rsidR="007A0D93" w:rsidRPr="007A0D93">
        <w:rPr>
          <w:b/>
          <w:bCs/>
          <w:color w:val="FF0000"/>
        </w:rPr>
        <w:t xml:space="preserve"> římském-byzantském)</w:t>
      </w:r>
    </w:p>
    <w:p w14:paraId="23E756EF" w14:textId="78171B5B" w:rsidR="00CB5BA9" w:rsidRPr="007A0D93" w:rsidRDefault="00CB5BA9" w:rsidP="00CB5BA9">
      <w:pPr>
        <w:spacing w:line="360" w:lineRule="auto"/>
        <w:rPr>
          <w:b/>
          <w:color w:val="FF0000"/>
        </w:rPr>
      </w:pPr>
      <w:r w:rsidRPr="007A0D93">
        <w:rPr>
          <w:b/>
          <w:bCs/>
          <w:color w:val="FF0000"/>
        </w:rPr>
        <w:t>Předrománská segmentace pro</w:t>
      </w:r>
      <w:r w:rsidR="007A0D93" w:rsidRPr="007A0D93">
        <w:rPr>
          <w:b/>
          <w:bCs/>
          <w:color w:val="FF0000"/>
        </w:rPr>
        <w:t xml:space="preserve">storových jednotek („míst“) II  </w:t>
      </w:r>
      <w:r w:rsidR="007A0D93">
        <w:rPr>
          <w:b/>
          <w:bCs/>
          <w:color w:val="FF0000"/>
        </w:rPr>
        <w:t>(na základě raně křesťanském)</w:t>
      </w:r>
    </w:p>
    <w:p w14:paraId="14E6EA67" w14:textId="77777777" w:rsidR="007A0D93" w:rsidRDefault="007A0D93">
      <w:pPr>
        <w:spacing w:line="360" w:lineRule="auto"/>
      </w:pPr>
    </w:p>
    <w:p w14:paraId="265E89FB" w14:textId="79BB3C0B" w:rsidR="00CB5BA9" w:rsidRDefault="007A0D93">
      <w:pPr>
        <w:spacing w:line="360" w:lineRule="auto"/>
      </w:pPr>
      <w:r>
        <w:t xml:space="preserve">c) </w:t>
      </w:r>
      <w:r w:rsidR="00C113D4">
        <w:t>Prostor středověký:</w:t>
      </w:r>
    </w:p>
    <w:p w14:paraId="5E6EA7D1" w14:textId="77777777" w:rsidR="009A6206" w:rsidRDefault="009A6206">
      <w:pPr>
        <w:spacing w:line="360" w:lineRule="auto"/>
      </w:pPr>
      <w:r>
        <w:rPr>
          <w:b/>
          <w:color w:val="FF0000"/>
        </w:rPr>
        <w:t>Aditivní</w:t>
      </w:r>
      <w:r>
        <w:t xml:space="preserve"> - představa stejných prostorových částí, které jsou připojovány k sobě (a mohou být přidávány, aniž by byl prožitek vnitřního prostoru pozměněn) – např. prostorový zážitek v románské architektuře.</w:t>
      </w:r>
    </w:p>
    <w:p w14:paraId="5628E201" w14:textId="77777777" w:rsidR="009A6206" w:rsidRDefault="009A6206">
      <w:pPr>
        <w:spacing w:line="360" w:lineRule="auto"/>
      </w:pPr>
    </w:p>
    <w:p w14:paraId="79731B79" w14:textId="77777777" w:rsidR="009A6206" w:rsidRDefault="009A6206">
      <w:pPr>
        <w:spacing w:line="360" w:lineRule="auto"/>
      </w:pPr>
      <w:proofErr w:type="spellStart"/>
      <w:r>
        <w:rPr>
          <w:b/>
          <w:color w:val="FF0000"/>
        </w:rPr>
        <w:t>Divizivní</w:t>
      </w:r>
      <w:proofErr w:type="spellEnd"/>
      <w:r>
        <w:t xml:space="preserve"> - představa celku, který je uvnitř rozdělován do relativně samostatných prostorových částí (děje se tak např. rychlým sledem klenebních travé, diagonálním postavením přípor, apod.) – např. prostorový zážitek v gotické architektuře.</w:t>
      </w:r>
    </w:p>
    <w:p w14:paraId="0BA49F05" w14:textId="77777777" w:rsidR="007A0D93" w:rsidRDefault="007A0D93">
      <w:pPr>
        <w:spacing w:line="360" w:lineRule="auto"/>
      </w:pPr>
    </w:p>
    <w:p w14:paraId="1666F38A" w14:textId="0B868A9A" w:rsidR="00C113D4" w:rsidRDefault="007A0D93">
      <w:pPr>
        <w:spacing w:line="360" w:lineRule="auto"/>
      </w:pPr>
      <w:r>
        <w:t xml:space="preserve">d) </w:t>
      </w:r>
      <w:r w:rsidR="00C113D4">
        <w:t>Prostor raně novověký:</w:t>
      </w:r>
    </w:p>
    <w:p w14:paraId="364C5651" w14:textId="51F7228C" w:rsidR="009A6206" w:rsidRDefault="009A6206">
      <w:pPr>
        <w:spacing w:line="360" w:lineRule="auto"/>
      </w:pPr>
      <w:r>
        <w:rPr>
          <w:b/>
          <w:color w:val="FF0000"/>
        </w:rPr>
        <w:t>Antropocentrický</w:t>
      </w:r>
      <w:r w:rsidR="00C113D4">
        <w:rPr>
          <w:b/>
          <w:color w:val="FF0000"/>
        </w:rPr>
        <w:t>, konečný, perspektivní</w:t>
      </w:r>
      <w:r>
        <w:rPr>
          <w:b/>
          <w:color w:val="FF0000"/>
        </w:rPr>
        <w:t xml:space="preserve"> prostor</w:t>
      </w:r>
      <w:r>
        <w:t xml:space="preserve"> – pomocí srovnání s lidským tělem a lidského prožitku perspektivy – např. renesanční architektura.</w:t>
      </w:r>
    </w:p>
    <w:p w14:paraId="10F5373E" w14:textId="77777777" w:rsidR="00C113D4" w:rsidRDefault="00C113D4">
      <w:pPr>
        <w:spacing w:line="360" w:lineRule="auto"/>
      </w:pPr>
    </w:p>
    <w:p w14:paraId="2A550BF5" w14:textId="187EDB57" w:rsidR="00C113D4" w:rsidRDefault="00C113D4">
      <w:pPr>
        <w:spacing w:line="360" w:lineRule="auto"/>
      </w:pPr>
      <w:r w:rsidRPr="007A0D93">
        <w:rPr>
          <w:b/>
          <w:color w:val="FF0000"/>
        </w:rPr>
        <w:t>Antropocentrický, postupně se otevírající</w:t>
      </w:r>
      <w:r w:rsidR="007A0D93" w:rsidRPr="007A0D93">
        <w:rPr>
          <w:b/>
          <w:color w:val="FF0000"/>
        </w:rPr>
        <w:t xml:space="preserve"> perspektivní prostor</w:t>
      </w:r>
      <w:r w:rsidR="007A0D93">
        <w:t xml:space="preserve"> – manýristická architektura 16. století</w:t>
      </w:r>
    </w:p>
    <w:p w14:paraId="10F7B437" w14:textId="77777777" w:rsidR="00C113D4" w:rsidRDefault="00C113D4">
      <w:pPr>
        <w:spacing w:line="360" w:lineRule="auto"/>
      </w:pPr>
    </w:p>
    <w:p w14:paraId="09C95BE7" w14:textId="3809B517" w:rsidR="00C113D4" w:rsidRDefault="00C113D4">
      <w:pPr>
        <w:spacing w:line="360" w:lineRule="auto"/>
      </w:pPr>
      <w:r w:rsidRPr="007A0D93">
        <w:rPr>
          <w:b/>
          <w:color w:val="FF0000"/>
        </w:rPr>
        <w:t>Neomezený, rozpínající se do nekonečného prostoru</w:t>
      </w:r>
      <w:r w:rsidR="007A0D93">
        <w:t xml:space="preserve"> – např. Johann </w:t>
      </w:r>
      <w:proofErr w:type="spellStart"/>
      <w:r w:rsidR="007A0D93">
        <w:t>Santini-Aichl</w:t>
      </w:r>
      <w:proofErr w:type="spellEnd"/>
      <w:r w:rsidR="007A0D93">
        <w:t xml:space="preserve">, kostel sv. Jana </w:t>
      </w:r>
      <w:proofErr w:type="spellStart"/>
      <w:r w:rsidR="007A0D93">
        <w:t>Nepmuckého</w:t>
      </w:r>
      <w:proofErr w:type="spellEnd"/>
      <w:r w:rsidR="007A0D93">
        <w:t>, Zelená hora u Žďáru nad Sázavou</w:t>
      </w:r>
    </w:p>
    <w:p w14:paraId="299828C2" w14:textId="77777777" w:rsidR="009A6206" w:rsidRDefault="009A6206">
      <w:pPr>
        <w:spacing w:line="360" w:lineRule="auto"/>
      </w:pPr>
    </w:p>
    <w:p w14:paraId="4D607151" w14:textId="473D4B5C" w:rsidR="009A6206" w:rsidRDefault="006A07D1">
      <w:pPr>
        <w:spacing w:line="360" w:lineRule="auto"/>
      </w:pPr>
      <w:r>
        <w:rPr>
          <w:b/>
          <w:color w:val="FF0000"/>
        </w:rPr>
        <w:t>N</w:t>
      </w:r>
      <w:r w:rsidR="009B1DA5">
        <w:rPr>
          <w:b/>
          <w:color w:val="FF0000"/>
        </w:rPr>
        <w:t>eomezený (prostorové kontinuum):</w:t>
      </w:r>
      <w:r>
        <w:rPr>
          <w:b/>
          <w:color w:val="FF0000"/>
        </w:rPr>
        <w:t>p</w:t>
      </w:r>
      <w:r w:rsidR="009A6206">
        <w:rPr>
          <w:b/>
          <w:color w:val="FF0000"/>
        </w:rPr>
        <w:t>rostupující prostorové jednotky</w:t>
      </w:r>
      <w:r w:rsidR="009A6206">
        <w:t xml:space="preserve"> (perspektivní barok) – např. </w:t>
      </w:r>
      <w:proofErr w:type="spellStart"/>
      <w:r w:rsidR="009A6206">
        <w:t>Guarino</w:t>
      </w:r>
      <w:proofErr w:type="spellEnd"/>
      <w:r w:rsidR="009A6206">
        <w:t xml:space="preserve"> </w:t>
      </w:r>
      <w:proofErr w:type="spellStart"/>
      <w:r w:rsidR="009A6206">
        <w:t>Guarini</w:t>
      </w:r>
      <w:proofErr w:type="spellEnd"/>
      <w:r w:rsidR="009A6206">
        <w:t>, tzv. česká skupina radikálních staveb na počátku 18. stol.</w:t>
      </w:r>
    </w:p>
    <w:p w14:paraId="07E81E46" w14:textId="77777777" w:rsidR="009A6206" w:rsidRDefault="009A6206">
      <w:pPr>
        <w:spacing w:line="360" w:lineRule="auto"/>
        <w:rPr>
          <w:szCs w:val="20"/>
        </w:rPr>
      </w:pPr>
    </w:p>
    <w:p w14:paraId="6EDE21D8" w14:textId="55250C48" w:rsidR="009A6206" w:rsidRDefault="006A07D1">
      <w:pPr>
        <w:spacing w:line="360" w:lineRule="auto"/>
      </w:pPr>
      <w:r>
        <w:rPr>
          <w:b/>
          <w:color w:val="FF0000"/>
        </w:rPr>
        <w:t>N</w:t>
      </w:r>
      <w:r w:rsidR="009B1DA5">
        <w:rPr>
          <w:b/>
          <w:color w:val="FF0000"/>
        </w:rPr>
        <w:t>eomezený (prostorové kontinuum): v</w:t>
      </w:r>
      <w:r w:rsidR="009A6206">
        <w:rPr>
          <w:b/>
          <w:color w:val="FF0000"/>
        </w:rPr>
        <w:t>zájemně pulzující prostorové jednotky</w:t>
      </w:r>
      <w:r w:rsidR="009A6206">
        <w:t xml:space="preserve"> (</w:t>
      </w:r>
      <w:proofErr w:type="spellStart"/>
      <w:r w:rsidR="009A6206">
        <w:t>pulsierende</w:t>
      </w:r>
      <w:proofErr w:type="spellEnd"/>
      <w:r w:rsidR="009A6206">
        <w:t xml:space="preserve"> </w:t>
      </w:r>
      <w:proofErr w:type="spellStart"/>
      <w:r w:rsidR="009A6206">
        <w:t>Nebeneinander</w:t>
      </w:r>
      <w:proofErr w:type="spellEnd"/>
      <w:r w:rsidR="009A6206">
        <w:t xml:space="preserve">) – např. Johann Lucas von </w:t>
      </w:r>
      <w:proofErr w:type="spellStart"/>
      <w:r w:rsidR="009A6206">
        <w:t>Hildebrandt</w:t>
      </w:r>
      <w:proofErr w:type="spellEnd"/>
      <w:r w:rsidR="009A6206">
        <w:t xml:space="preserve">, Kilián Ignác </w:t>
      </w:r>
      <w:proofErr w:type="spellStart"/>
      <w:r w:rsidR="009A6206">
        <w:t>Dientzenhofer</w:t>
      </w:r>
      <w:proofErr w:type="spellEnd"/>
      <w:r w:rsidR="009A6206">
        <w:t>.</w:t>
      </w:r>
    </w:p>
    <w:p w14:paraId="0F23E9BF" w14:textId="77777777" w:rsidR="006A07D1" w:rsidRDefault="006A07D1">
      <w:pPr>
        <w:spacing w:line="360" w:lineRule="auto"/>
      </w:pPr>
    </w:p>
    <w:p w14:paraId="3CF7FC3C" w14:textId="77777777" w:rsidR="009B1DA5" w:rsidRDefault="009B1DA5">
      <w:pPr>
        <w:spacing w:line="360" w:lineRule="auto"/>
        <w:rPr>
          <w:b/>
          <w:bCs/>
          <w:color w:val="FF0000"/>
        </w:rPr>
      </w:pPr>
      <w:r>
        <w:rPr>
          <w:bCs/>
        </w:rPr>
        <w:t xml:space="preserve">e) </w:t>
      </w:r>
      <w:r w:rsidR="007A0D93">
        <w:rPr>
          <w:bCs/>
        </w:rPr>
        <w:t>Prostor novověký</w:t>
      </w:r>
      <w:r w:rsidR="006A07D1" w:rsidRPr="007A0D93">
        <w:rPr>
          <w:bCs/>
        </w:rPr>
        <w:t>:</w:t>
      </w:r>
      <w:r w:rsidR="006A07D1" w:rsidRPr="006A07D1">
        <w:rPr>
          <w:b/>
          <w:bCs/>
        </w:rPr>
        <w:t xml:space="preserve"> </w:t>
      </w:r>
      <w:r w:rsidR="006A07D1" w:rsidRPr="006A07D1">
        <w:rPr>
          <w:b/>
          <w:bCs/>
        </w:rPr>
        <w:br/>
      </w:r>
      <w:r>
        <w:rPr>
          <w:b/>
          <w:bCs/>
          <w:color w:val="FF0000"/>
        </w:rPr>
        <w:t xml:space="preserve">Prostřednictvím </w:t>
      </w:r>
      <w:r w:rsidRPr="007A0D93">
        <w:rPr>
          <w:b/>
          <w:bCs/>
          <w:color w:val="FF0000"/>
        </w:rPr>
        <w:t>zážitku pozorovatele</w:t>
      </w:r>
      <w:r>
        <w:rPr>
          <w:b/>
          <w:bCs/>
          <w:color w:val="FF0000"/>
        </w:rPr>
        <w:t>:</w:t>
      </w:r>
    </w:p>
    <w:p w14:paraId="6FCAEF51" w14:textId="3727229B" w:rsidR="006A07D1" w:rsidRPr="007A0D93" w:rsidRDefault="009B1DA5">
      <w:pPr>
        <w:spacing w:line="360" w:lineRule="auto"/>
        <w:rPr>
          <w:b/>
          <w:bCs/>
          <w:color w:val="FF0000"/>
        </w:rPr>
      </w:pPr>
      <w:r>
        <w:rPr>
          <w:b/>
          <w:bCs/>
          <w:color w:val="FF0000"/>
        </w:rPr>
        <w:t>a)</w:t>
      </w:r>
      <w:r w:rsidRPr="007A0D93">
        <w:rPr>
          <w:b/>
          <w:bCs/>
          <w:color w:val="FF0000"/>
        </w:rPr>
        <w:t xml:space="preserve"> </w:t>
      </w:r>
      <w:r>
        <w:rPr>
          <w:b/>
          <w:bCs/>
          <w:color w:val="FF0000"/>
        </w:rPr>
        <w:t xml:space="preserve">Uzavřený – článkovaný </w:t>
      </w:r>
    </w:p>
    <w:p w14:paraId="3EDC29F1" w14:textId="516EC331" w:rsidR="001028D2" w:rsidRDefault="009B1DA5">
      <w:pPr>
        <w:spacing w:line="360" w:lineRule="auto"/>
      </w:pPr>
      <w:r>
        <w:rPr>
          <w:b/>
          <w:bCs/>
          <w:color w:val="FF0000"/>
        </w:rPr>
        <w:t xml:space="preserve">b) </w:t>
      </w:r>
      <w:r w:rsidR="001028D2" w:rsidRPr="007A0D93">
        <w:rPr>
          <w:b/>
          <w:bCs/>
          <w:color w:val="FF0000"/>
        </w:rPr>
        <w:t xml:space="preserve">Otevírající se </w:t>
      </w:r>
      <w:r>
        <w:rPr>
          <w:b/>
          <w:bCs/>
          <w:color w:val="FF0000"/>
        </w:rPr>
        <w:t>–</w:t>
      </w:r>
      <w:r w:rsidR="001028D2" w:rsidRPr="007A0D93">
        <w:rPr>
          <w:b/>
          <w:bCs/>
          <w:color w:val="FF0000"/>
        </w:rPr>
        <w:t xml:space="preserve"> článkovaný</w:t>
      </w:r>
      <w:r>
        <w:rPr>
          <w:b/>
          <w:bCs/>
          <w:color w:val="FF0000"/>
        </w:rPr>
        <w:t>.</w:t>
      </w:r>
    </w:p>
    <w:p w14:paraId="5AC54112" w14:textId="77777777" w:rsidR="009A6206" w:rsidRDefault="009A6206">
      <w:pPr>
        <w:spacing w:line="360" w:lineRule="auto"/>
        <w:rPr>
          <w:szCs w:val="20"/>
        </w:rPr>
      </w:pPr>
    </w:p>
    <w:p w14:paraId="694B80FA" w14:textId="4F298892" w:rsidR="007A0D93" w:rsidRPr="009B1DA5" w:rsidRDefault="009B1DA5">
      <w:pPr>
        <w:spacing w:line="360" w:lineRule="auto"/>
        <w:rPr>
          <w:bCs/>
        </w:rPr>
      </w:pPr>
      <w:r>
        <w:rPr>
          <w:bCs/>
        </w:rPr>
        <w:t>f</w:t>
      </w:r>
      <w:r w:rsidR="007A0D93" w:rsidRPr="007A0D93">
        <w:rPr>
          <w:bCs/>
        </w:rPr>
        <w:t>) Prostor moderní</w:t>
      </w:r>
      <w:r w:rsidR="007A0D93">
        <w:rPr>
          <w:bCs/>
        </w:rPr>
        <w:t>:</w:t>
      </w:r>
    </w:p>
    <w:p w14:paraId="63CFD489" w14:textId="2143038C" w:rsidR="001028D2" w:rsidRDefault="001028D2">
      <w:pPr>
        <w:spacing w:line="360" w:lineRule="auto"/>
        <w:rPr>
          <w:b/>
          <w:color w:val="FF0000"/>
        </w:rPr>
      </w:pPr>
      <w:r w:rsidRPr="001028D2">
        <w:rPr>
          <w:b/>
          <w:bCs/>
          <w:color w:val="FF0000"/>
        </w:rPr>
        <w:t xml:space="preserve">Otevřený na volném půdorysu </w:t>
      </w:r>
      <w:r w:rsidR="009B1DA5">
        <w:rPr>
          <w:bCs/>
        </w:rPr>
        <w:t xml:space="preserve">- </w:t>
      </w:r>
      <w:proofErr w:type="spellStart"/>
      <w:r w:rsidR="009B1DA5">
        <w:rPr>
          <w:bCs/>
        </w:rPr>
        <w:t>Plan</w:t>
      </w:r>
      <w:proofErr w:type="spellEnd"/>
      <w:r w:rsidR="009B1DA5">
        <w:rPr>
          <w:bCs/>
        </w:rPr>
        <w:t xml:space="preserve"> </w:t>
      </w:r>
      <w:proofErr w:type="spellStart"/>
      <w:r w:rsidR="009B1DA5">
        <w:rPr>
          <w:bCs/>
        </w:rPr>
        <w:t>libre</w:t>
      </w:r>
      <w:proofErr w:type="spellEnd"/>
      <w:r w:rsidR="009B1DA5">
        <w:rPr>
          <w:bCs/>
        </w:rPr>
        <w:t xml:space="preserve"> – </w:t>
      </w:r>
      <w:proofErr w:type="spellStart"/>
      <w:r w:rsidR="009B1DA5">
        <w:rPr>
          <w:bCs/>
        </w:rPr>
        <w:t>Le</w:t>
      </w:r>
      <w:proofErr w:type="spellEnd"/>
      <w:r w:rsidR="009B1DA5">
        <w:rPr>
          <w:bCs/>
        </w:rPr>
        <w:t xml:space="preserve"> </w:t>
      </w:r>
      <w:proofErr w:type="spellStart"/>
      <w:r w:rsidR="009B1DA5">
        <w:rPr>
          <w:bCs/>
        </w:rPr>
        <w:t>Corbusier</w:t>
      </w:r>
      <w:proofErr w:type="spellEnd"/>
      <w:r w:rsidR="009B1DA5">
        <w:rPr>
          <w:bCs/>
        </w:rPr>
        <w:t>.</w:t>
      </w:r>
    </w:p>
    <w:p w14:paraId="2526ABBD" w14:textId="22EBD60C" w:rsidR="009A6206" w:rsidRPr="009B1DA5" w:rsidRDefault="009A6206">
      <w:pPr>
        <w:spacing w:line="360" w:lineRule="auto"/>
      </w:pPr>
      <w:r>
        <w:rPr>
          <w:b/>
          <w:color w:val="FF0000"/>
        </w:rPr>
        <w:t>Prostorový půdorys</w:t>
      </w:r>
      <w:r>
        <w:t xml:space="preserve"> - Adolf </w:t>
      </w:r>
      <w:proofErr w:type="spellStart"/>
      <w:r>
        <w:t>Loos</w:t>
      </w:r>
      <w:proofErr w:type="spellEnd"/>
      <w:r>
        <w:t xml:space="preserve"> a jeho „</w:t>
      </w:r>
      <w:proofErr w:type="spellStart"/>
      <w:r>
        <w:t>Raumplan</w:t>
      </w:r>
      <w:proofErr w:type="spellEnd"/>
      <w:r>
        <w:t>“.</w:t>
      </w:r>
    </w:p>
    <w:p w14:paraId="7FDDD1F1" w14:textId="2DABF088" w:rsidR="001028D2" w:rsidRDefault="009A6206">
      <w:pPr>
        <w:spacing w:line="360" w:lineRule="auto"/>
      </w:pPr>
      <w:r>
        <w:rPr>
          <w:b/>
          <w:color w:val="FF0000"/>
        </w:rPr>
        <w:t>Plynoucí prostor</w:t>
      </w:r>
      <w:r>
        <w:t xml:space="preserve"> – </w:t>
      </w:r>
      <w:proofErr w:type="spellStart"/>
      <w:r>
        <w:t>Mies</w:t>
      </w:r>
      <w:proofErr w:type="spellEnd"/>
      <w:r>
        <w:t xml:space="preserve"> van der </w:t>
      </w:r>
      <w:proofErr w:type="spellStart"/>
      <w:r>
        <w:t>Rohe</w:t>
      </w:r>
      <w:proofErr w:type="spellEnd"/>
      <w:r>
        <w:t xml:space="preserve"> a jeho </w:t>
      </w:r>
      <w:proofErr w:type="spellStart"/>
      <w:r>
        <w:t>Villa</w:t>
      </w:r>
      <w:proofErr w:type="spellEnd"/>
      <w:r>
        <w:t xml:space="preserve"> </w:t>
      </w:r>
      <w:proofErr w:type="spellStart"/>
      <w:r>
        <w:t>Tugendhat</w:t>
      </w:r>
      <w:proofErr w:type="spellEnd"/>
      <w:r>
        <w:t> v Brně.</w:t>
      </w:r>
    </w:p>
    <w:p w14:paraId="5435C1E8" w14:textId="154213AC" w:rsidR="001028D2" w:rsidRDefault="009B1DA5">
      <w:pPr>
        <w:spacing w:line="360" w:lineRule="auto"/>
        <w:rPr>
          <w:lang w:val="en-US"/>
        </w:rPr>
      </w:pPr>
      <w:proofErr w:type="spellStart"/>
      <w:r w:rsidRPr="009B1DA5">
        <w:rPr>
          <w:b/>
          <w:color w:val="FF0000"/>
          <w:lang w:val="en-US"/>
        </w:rPr>
        <w:t>Zr</w:t>
      </w:r>
      <w:r w:rsidR="001028D2" w:rsidRPr="009B1DA5">
        <w:rPr>
          <w:b/>
          <w:color w:val="FF0000"/>
          <w:lang w:val="en-US"/>
        </w:rPr>
        <w:t>ušení</w:t>
      </w:r>
      <w:proofErr w:type="spellEnd"/>
      <w:r w:rsidR="001028D2" w:rsidRPr="009B1DA5">
        <w:rPr>
          <w:b/>
          <w:color w:val="FF0000"/>
          <w:lang w:val="en-US"/>
        </w:rPr>
        <w:t xml:space="preserve"> </w:t>
      </w:r>
      <w:proofErr w:type="spellStart"/>
      <w:r w:rsidR="001028D2" w:rsidRPr="009B1DA5">
        <w:rPr>
          <w:b/>
          <w:color w:val="FF0000"/>
          <w:lang w:val="en-US"/>
        </w:rPr>
        <w:t>protikladu</w:t>
      </w:r>
      <w:proofErr w:type="spellEnd"/>
      <w:r w:rsidR="001028D2" w:rsidRPr="009B1DA5">
        <w:rPr>
          <w:b/>
          <w:color w:val="FF0000"/>
          <w:lang w:val="en-US"/>
        </w:rPr>
        <w:t xml:space="preserve"> </w:t>
      </w:r>
      <w:proofErr w:type="spellStart"/>
      <w:r w:rsidR="001028D2" w:rsidRPr="009B1DA5">
        <w:rPr>
          <w:b/>
          <w:color w:val="FF0000"/>
          <w:lang w:val="en-US"/>
        </w:rPr>
        <w:t>vnitřku</w:t>
      </w:r>
      <w:proofErr w:type="spellEnd"/>
      <w:r w:rsidR="001028D2" w:rsidRPr="009B1DA5">
        <w:rPr>
          <w:b/>
          <w:color w:val="FF0000"/>
          <w:lang w:val="en-US"/>
        </w:rPr>
        <w:t xml:space="preserve"> a </w:t>
      </w:r>
      <w:proofErr w:type="spellStart"/>
      <w:r w:rsidR="001028D2" w:rsidRPr="009B1DA5">
        <w:rPr>
          <w:b/>
          <w:color w:val="FF0000"/>
          <w:lang w:val="en-US"/>
        </w:rPr>
        <w:t>vnějšku</w:t>
      </w:r>
      <w:proofErr w:type="spellEnd"/>
      <w:r>
        <w:rPr>
          <w:b/>
          <w:color w:val="FF0000"/>
          <w:lang w:val="en-US"/>
        </w:rPr>
        <w:t xml:space="preserve"> </w:t>
      </w:r>
      <w:r>
        <w:rPr>
          <w:lang w:val="en-US"/>
        </w:rPr>
        <w:t xml:space="preserve">– Philip Johnson a </w:t>
      </w:r>
      <w:proofErr w:type="spellStart"/>
      <w:r>
        <w:rPr>
          <w:lang w:val="en-US"/>
        </w:rPr>
        <w:t>jeho</w:t>
      </w:r>
      <w:proofErr w:type="spellEnd"/>
      <w:r>
        <w:rPr>
          <w:lang w:val="en-US"/>
        </w:rPr>
        <w:t xml:space="preserve"> </w:t>
      </w:r>
      <w:proofErr w:type="spellStart"/>
      <w:r>
        <w:rPr>
          <w:lang w:val="en-US"/>
        </w:rPr>
        <w:t>vlastní</w:t>
      </w:r>
      <w:proofErr w:type="spellEnd"/>
      <w:r>
        <w:rPr>
          <w:lang w:val="en-US"/>
        </w:rPr>
        <w:t xml:space="preserve"> </w:t>
      </w:r>
      <w:proofErr w:type="spellStart"/>
      <w:r>
        <w:rPr>
          <w:lang w:val="en-US"/>
        </w:rPr>
        <w:t>dům</w:t>
      </w:r>
      <w:proofErr w:type="spellEnd"/>
    </w:p>
    <w:p w14:paraId="4ED604C5" w14:textId="73A717CD" w:rsidR="001028D2" w:rsidRPr="001028D2" w:rsidRDefault="001028D2" w:rsidP="001028D2">
      <w:pPr>
        <w:spacing w:line="360" w:lineRule="auto"/>
      </w:pPr>
      <w:r w:rsidRPr="009B1DA5">
        <w:rPr>
          <w:b/>
          <w:color w:val="FF0000"/>
          <w:lang w:val="en-US"/>
        </w:rPr>
        <w:t>Experiment s “</w:t>
      </w:r>
      <w:proofErr w:type="spellStart"/>
      <w:r w:rsidRPr="009B1DA5">
        <w:rPr>
          <w:b/>
          <w:color w:val="FF0000"/>
          <w:lang w:val="en-US"/>
        </w:rPr>
        <w:t>kloubovým</w:t>
      </w:r>
      <w:proofErr w:type="spellEnd"/>
      <w:r w:rsidRPr="009B1DA5">
        <w:rPr>
          <w:b/>
          <w:color w:val="FF0000"/>
          <w:lang w:val="en-US"/>
        </w:rPr>
        <w:t xml:space="preserve">”, </w:t>
      </w:r>
      <w:proofErr w:type="spellStart"/>
      <w:r w:rsidRPr="009B1DA5">
        <w:rPr>
          <w:b/>
          <w:color w:val="FF0000"/>
          <w:lang w:val="en-US"/>
        </w:rPr>
        <w:t>vykláněným</w:t>
      </w:r>
      <w:proofErr w:type="spellEnd"/>
      <w:r w:rsidRPr="009B1DA5">
        <w:rPr>
          <w:b/>
          <w:color w:val="FF0000"/>
          <w:lang w:val="en-US"/>
        </w:rPr>
        <w:t xml:space="preserve"> </w:t>
      </w:r>
      <w:proofErr w:type="spellStart"/>
      <w:r w:rsidRPr="009B1DA5">
        <w:rPr>
          <w:b/>
          <w:color w:val="FF0000"/>
          <w:lang w:val="en-US"/>
        </w:rPr>
        <w:t>prostorem</w:t>
      </w:r>
      <w:proofErr w:type="spellEnd"/>
      <w:r w:rsidR="009B1DA5">
        <w:rPr>
          <w:lang w:val="en-US"/>
        </w:rPr>
        <w:t xml:space="preserve"> -</w:t>
      </w:r>
      <w:r w:rsidR="009B1DA5">
        <w:t xml:space="preserve"> </w:t>
      </w:r>
      <w:r w:rsidRPr="001028D2">
        <w:rPr>
          <w:lang w:val="en-US"/>
        </w:rPr>
        <w:t xml:space="preserve">Steven </w:t>
      </w:r>
      <w:proofErr w:type="spellStart"/>
      <w:r w:rsidRPr="001028D2">
        <w:rPr>
          <w:lang w:val="en-US"/>
        </w:rPr>
        <w:t>Holl</w:t>
      </w:r>
      <w:proofErr w:type="spellEnd"/>
      <w:r w:rsidR="009B1DA5">
        <w:rPr>
          <w:lang w:val="en-US"/>
        </w:rPr>
        <w:t xml:space="preserve"> v </w:t>
      </w:r>
      <w:proofErr w:type="spellStart"/>
      <w:r w:rsidR="009B1DA5">
        <w:rPr>
          <w:lang w:val="en-US"/>
        </w:rPr>
        <w:t>současnosti</w:t>
      </w:r>
      <w:proofErr w:type="spellEnd"/>
    </w:p>
    <w:p w14:paraId="2D5CD2B9" w14:textId="77777777" w:rsidR="001028D2" w:rsidRDefault="001028D2">
      <w:pPr>
        <w:spacing w:line="360" w:lineRule="auto"/>
      </w:pPr>
    </w:p>
    <w:p w14:paraId="662A4535" w14:textId="77777777" w:rsidR="009A6206" w:rsidRDefault="009A6206">
      <w:pPr>
        <w:spacing w:line="360" w:lineRule="auto"/>
      </w:pPr>
    </w:p>
    <w:p w14:paraId="55A49E9E" w14:textId="77777777" w:rsidR="006205FC" w:rsidRDefault="006205FC">
      <w:pPr>
        <w:spacing w:line="360" w:lineRule="auto"/>
      </w:pPr>
    </w:p>
    <w:p w14:paraId="2765F33C" w14:textId="77777777" w:rsidR="006205FC" w:rsidRDefault="006205FC">
      <w:pPr>
        <w:spacing w:line="360" w:lineRule="auto"/>
      </w:pPr>
    </w:p>
    <w:p w14:paraId="0D31047D" w14:textId="77777777" w:rsidR="006205FC" w:rsidRDefault="006205FC">
      <w:pPr>
        <w:spacing w:line="360" w:lineRule="auto"/>
      </w:pPr>
    </w:p>
    <w:p w14:paraId="2C85F206" w14:textId="77777777" w:rsidR="006205FC" w:rsidRDefault="006205FC">
      <w:pPr>
        <w:spacing w:line="360" w:lineRule="auto"/>
      </w:pPr>
    </w:p>
    <w:p w14:paraId="7EADFACF" w14:textId="77777777" w:rsidR="009A6206" w:rsidRDefault="009A6206">
      <w:pPr>
        <w:spacing w:line="360" w:lineRule="auto"/>
      </w:pPr>
    </w:p>
    <w:p w14:paraId="737BE15D" w14:textId="77777777" w:rsidR="009A6206" w:rsidRDefault="009A6206">
      <w:pPr>
        <w:spacing w:line="360" w:lineRule="auto"/>
        <w:jc w:val="center"/>
        <w:rPr>
          <w:b/>
          <w:color w:val="000080"/>
          <w:sz w:val="32"/>
          <w:szCs w:val="32"/>
        </w:rPr>
      </w:pPr>
      <w:r>
        <w:rPr>
          <w:b/>
          <w:color w:val="000080"/>
          <w:sz w:val="32"/>
          <w:szCs w:val="32"/>
        </w:rPr>
        <w:t>Hmota a forma v architektuře</w:t>
      </w:r>
    </w:p>
    <w:p w14:paraId="7281AAE3" w14:textId="77777777" w:rsidR="009A6206" w:rsidRDefault="009A6206">
      <w:pPr>
        <w:spacing w:line="360" w:lineRule="auto"/>
      </w:pPr>
    </w:p>
    <w:p w14:paraId="7385BB46" w14:textId="77777777" w:rsidR="009A6206" w:rsidRDefault="009A6206">
      <w:pPr>
        <w:spacing w:line="360" w:lineRule="auto"/>
        <w:rPr>
          <w:b/>
        </w:rPr>
      </w:pPr>
    </w:p>
    <w:p w14:paraId="29A29604" w14:textId="1F4E9388" w:rsidR="006205FC" w:rsidRDefault="006205FC">
      <w:pPr>
        <w:spacing w:line="360" w:lineRule="auto"/>
      </w:pPr>
      <w:r>
        <w:rPr>
          <w:b/>
        </w:rPr>
        <w:tab/>
      </w:r>
      <w:r>
        <w:t xml:space="preserve">Při pohledu na architektonické stavby v minulosti si lze uvědomit, že existují dva principy jejich výstavby, např. řecký sloupový chrám, viditelný z dálky, a naproti tomu římský Pantheon s klenbou, viditelnou uvnitř jeho prostoru. Podobné rozdíly nalezneme také v pozdějších dobách na stavbách stavěných na stejném místě a ve stejné době. V 19. století nazval německý architekt a teoretik architektury </w:t>
      </w:r>
      <w:r>
        <w:rPr>
          <w:b/>
        </w:rPr>
        <w:t xml:space="preserve">Gottfried </w:t>
      </w:r>
      <w:proofErr w:type="spellStart"/>
      <w:r>
        <w:rPr>
          <w:b/>
        </w:rPr>
        <w:t>Semper</w:t>
      </w:r>
      <w:proofErr w:type="spellEnd"/>
      <w:r>
        <w:rPr>
          <w:b/>
        </w:rPr>
        <w:t xml:space="preserve"> </w:t>
      </w:r>
      <w:r>
        <w:t>tyto principy: tektonikou a stereotomií. Na něj navázal v Brně Václav Richter, který pracoval ve svých uměleckohistorických analýzách s termíny tektonický a stereotomní.</w:t>
      </w:r>
    </w:p>
    <w:p w14:paraId="436F48F4" w14:textId="77777777" w:rsidR="006205FC" w:rsidRPr="006205FC" w:rsidRDefault="006205FC">
      <w:pPr>
        <w:spacing w:line="360" w:lineRule="auto"/>
      </w:pPr>
    </w:p>
    <w:p w14:paraId="6C6E7386" w14:textId="77777777" w:rsidR="009A6206" w:rsidRDefault="009A6206">
      <w:pPr>
        <w:spacing w:line="360" w:lineRule="auto"/>
      </w:pPr>
      <w:r>
        <w:rPr>
          <w:b/>
          <w:color w:val="FF0000"/>
        </w:rPr>
        <w:t>Tektonický princip</w:t>
      </w:r>
      <w:r>
        <w:t xml:space="preserve"> – konstruktivní; typický výstavbou podpěr a překladů – např. architrávový systém (</w:t>
      </w:r>
      <w:r>
        <w:rPr>
          <w:i/>
        </w:rPr>
        <w:t>kolonáda</w:t>
      </w:r>
      <w:r>
        <w:t>).</w:t>
      </w:r>
    </w:p>
    <w:p w14:paraId="6452C8B3" w14:textId="77777777" w:rsidR="009A6206" w:rsidRDefault="009A6206">
      <w:pPr>
        <w:spacing w:line="360" w:lineRule="auto"/>
        <w:rPr>
          <w:szCs w:val="20"/>
        </w:rPr>
      </w:pPr>
    </w:p>
    <w:p w14:paraId="56EA5FF4" w14:textId="247E888C" w:rsidR="009A6206" w:rsidRDefault="009A6206">
      <w:pPr>
        <w:spacing w:line="360" w:lineRule="auto"/>
      </w:pPr>
      <w:r>
        <w:rPr>
          <w:b/>
          <w:color w:val="FF0000"/>
        </w:rPr>
        <w:t>Stereotomní princip</w:t>
      </w:r>
      <w:r>
        <w:t xml:space="preserve"> – </w:t>
      </w:r>
      <w:proofErr w:type="spellStart"/>
      <w:r>
        <w:t>struktivní</w:t>
      </w:r>
      <w:proofErr w:type="spellEnd"/>
      <w:r>
        <w:t xml:space="preserve">; typický výstavbou z řezaných </w:t>
      </w:r>
      <w:r w:rsidR="006205FC">
        <w:t xml:space="preserve">a opracovaných </w:t>
      </w:r>
      <w:r>
        <w:t xml:space="preserve">kamenů, případně řezem geometrických těles (např. </w:t>
      </w:r>
      <w:r>
        <w:rPr>
          <w:i/>
        </w:rPr>
        <w:t>arkáda</w:t>
      </w:r>
      <w:r>
        <w:t xml:space="preserve"> na pilířích).</w:t>
      </w:r>
    </w:p>
    <w:p w14:paraId="254928EB" w14:textId="77777777" w:rsidR="006205FC" w:rsidRDefault="006205FC">
      <w:pPr>
        <w:spacing w:line="360" w:lineRule="auto"/>
      </w:pPr>
    </w:p>
    <w:p w14:paraId="76EE3EE2" w14:textId="77777777" w:rsidR="00FF253D" w:rsidRDefault="00FF253D">
      <w:pPr>
        <w:spacing w:line="360" w:lineRule="auto"/>
      </w:pPr>
    </w:p>
    <w:p w14:paraId="02B392D8" w14:textId="77777777" w:rsidR="006205FC" w:rsidRDefault="006205FC">
      <w:pPr>
        <w:spacing w:line="360" w:lineRule="auto"/>
      </w:pPr>
    </w:p>
    <w:p w14:paraId="3E152948" w14:textId="4CDD8D91" w:rsidR="006205FC" w:rsidRPr="00F72728" w:rsidRDefault="006205FC">
      <w:pPr>
        <w:spacing w:line="360" w:lineRule="auto"/>
        <w:rPr>
          <w:b/>
          <w:color w:val="0000FF"/>
          <w:sz w:val="28"/>
          <w:szCs w:val="28"/>
        </w:rPr>
      </w:pPr>
      <w:r w:rsidRPr="00F72728">
        <w:rPr>
          <w:b/>
          <w:color w:val="0000FF"/>
          <w:sz w:val="28"/>
          <w:szCs w:val="28"/>
        </w:rPr>
        <w:t>Tektonika</w:t>
      </w:r>
    </w:p>
    <w:p w14:paraId="13873FA4" w14:textId="77777777" w:rsidR="006205FC" w:rsidRDefault="006205FC">
      <w:pPr>
        <w:spacing w:line="360" w:lineRule="auto"/>
      </w:pPr>
    </w:p>
    <w:p w14:paraId="4BC41500" w14:textId="77777777" w:rsidR="00FA2CCD" w:rsidRDefault="00FA2CCD" w:rsidP="006205FC">
      <w:pPr>
        <w:spacing w:line="360" w:lineRule="auto"/>
      </w:pPr>
      <w:r>
        <w:t xml:space="preserve">Tektoniku teoreticky pojednal v 19. století Karl </w:t>
      </w:r>
      <w:proofErr w:type="spellStart"/>
      <w:r>
        <w:t>Bötticher</w:t>
      </w:r>
      <w:proofErr w:type="spellEnd"/>
      <w:r>
        <w:t xml:space="preserve">, když její pomocí termínu „helénská tektonika“ vyhledal základ pro jakoukoli architekturu. Prostřednictvím tektoniky dochází především k propojení </w:t>
      </w:r>
      <w:r w:rsidRPr="00FA2CCD">
        <w:t>tělesné formy a umělecké formy</w:t>
      </w:r>
      <w:r>
        <w:t xml:space="preserve"> sloupových řádů.</w:t>
      </w:r>
    </w:p>
    <w:p w14:paraId="4315F52F" w14:textId="77777777" w:rsidR="00FA2CCD" w:rsidRDefault="00FA2CCD" w:rsidP="006205FC">
      <w:pPr>
        <w:spacing w:line="360" w:lineRule="auto"/>
      </w:pPr>
    </w:p>
    <w:p w14:paraId="31D898EF" w14:textId="77777777" w:rsidR="00FA2CCD" w:rsidRDefault="00FA2CCD" w:rsidP="006205FC">
      <w:pPr>
        <w:spacing w:line="360" w:lineRule="auto"/>
      </w:pPr>
      <w:r w:rsidRPr="00FA2CCD">
        <w:rPr>
          <w:b/>
          <w:color w:val="FF0000"/>
        </w:rPr>
        <w:t>Řecké sloupové druhy</w:t>
      </w:r>
      <w:r>
        <w:t xml:space="preserve"> – dórský, iónský, korintský.</w:t>
      </w:r>
    </w:p>
    <w:p w14:paraId="69F43ACF" w14:textId="77777777" w:rsidR="00FA2CCD" w:rsidRDefault="00FA2CCD" w:rsidP="006205FC">
      <w:pPr>
        <w:spacing w:line="360" w:lineRule="auto"/>
      </w:pPr>
    </w:p>
    <w:p w14:paraId="5E668228" w14:textId="08654D95" w:rsidR="00FA2CCD" w:rsidRDefault="00FA2CCD" w:rsidP="006205FC">
      <w:pPr>
        <w:spacing w:line="360" w:lineRule="auto"/>
      </w:pPr>
      <w:r w:rsidRPr="00FA2CCD">
        <w:rPr>
          <w:b/>
          <w:color w:val="FF0000"/>
        </w:rPr>
        <w:t>Římské sloupové řády</w:t>
      </w:r>
      <w:r>
        <w:t xml:space="preserve"> – toskánský, římsky iónský, kompozitní.</w:t>
      </w:r>
    </w:p>
    <w:p w14:paraId="59810B69" w14:textId="77777777" w:rsidR="00FA2CCD" w:rsidRDefault="00FA2CCD" w:rsidP="006205FC">
      <w:pPr>
        <w:spacing w:line="360" w:lineRule="auto"/>
      </w:pPr>
    </w:p>
    <w:p w14:paraId="523404B2" w14:textId="2CEF558B" w:rsidR="00FA2CCD" w:rsidRDefault="00FA2CCD" w:rsidP="006205FC">
      <w:pPr>
        <w:spacing w:line="360" w:lineRule="auto"/>
      </w:pPr>
      <w:r w:rsidRPr="00FA2CCD">
        <w:rPr>
          <w:b/>
          <w:color w:val="FF0000"/>
        </w:rPr>
        <w:t>Teorie pěti řádů v 16. a 17. století</w:t>
      </w:r>
      <w:r>
        <w:t xml:space="preserve"> – toskánský, dórský, iónský, korintský, kompozitní (v 18. století přibyl ještě „šestý řád“ /</w:t>
      </w:r>
      <w:proofErr w:type="spellStart"/>
      <w:r>
        <w:t>ordre</w:t>
      </w:r>
      <w:proofErr w:type="spellEnd"/>
      <w:r>
        <w:t xml:space="preserve"> </w:t>
      </w:r>
      <w:proofErr w:type="spellStart"/>
      <w:r>
        <w:t>absent</w:t>
      </w:r>
      <w:proofErr w:type="spellEnd"/>
      <w:r>
        <w:t>, tvořený lizénou).</w:t>
      </w:r>
    </w:p>
    <w:p w14:paraId="22F9F546" w14:textId="3BF48FBC" w:rsidR="00FA2CCD" w:rsidRDefault="00FA2CCD" w:rsidP="006205FC">
      <w:pPr>
        <w:spacing w:line="360" w:lineRule="auto"/>
      </w:pPr>
      <w:r w:rsidRPr="00FA2CCD">
        <w:rPr>
          <w:b/>
          <w:color w:val="FF0000"/>
        </w:rPr>
        <w:t>Sloup a jeho deriváty</w:t>
      </w:r>
      <w:r>
        <w:t xml:space="preserve"> – má patku, dřík a hlavici, na níž je architráv: sloup, </w:t>
      </w:r>
      <w:proofErr w:type="spellStart"/>
      <w:r>
        <w:t>třičtvrtěsloup</w:t>
      </w:r>
      <w:proofErr w:type="spellEnd"/>
      <w:r>
        <w:t xml:space="preserve">, polosloup, </w:t>
      </w:r>
      <w:proofErr w:type="spellStart"/>
      <w:r>
        <w:t>čtvrtsloup</w:t>
      </w:r>
      <w:proofErr w:type="spellEnd"/>
      <w:r>
        <w:t>, pilastr</w:t>
      </w:r>
      <w:r w:rsidR="00D369B5">
        <w:t>.</w:t>
      </w:r>
      <w:r>
        <w:t xml:space="preserve"> </w:t>
      </w:r>
    </w:p>
    <w:p w14:paraId="32A157A1" w14:textId="77777777" w:rsidR="00FA2CCD" w:rsidRDefault="00FA2CCD" w:rsidP="006205FC">
      <w:pPr>
        <w:spacing w:line="360" w:lineRule="auto"/>
      </w:pPr>
    </w:p>
    <w:p w14:paraId="33D39ED9" w14:textId="303AF431" w:rsidR="006205FC" w:rsidRDefault="006205FC" w:rsidP="006205FC">
      <w:pPr>
        <w:spacing w:line="360" w:lineRule="auto"/>
      </w:pPr>
      <w:r w:rsidRPr="00FA2CCD">
        <w:rPr>
          <w:b/>
          <w:color w:val="FF0000"/>
        </w:rPr>
        <w:t xml:space="preserve">Sřetězení </w:t>
      </w:r>
      <w:proofErr w:type="spellStart"/>
      <w:r w:rsidRPr="00FA2CCD">
        <w:rPr>
          <w:b/>
          <w:color w:val="FF0000"/>
        </w:rPr>
        <w:t>travée</w:t>
      </w:r>
      <w:proofErr w:type="spellEnd"/>
      <w:r w:rsidRPr="00FA2CCD">
        <w:rPr>
          <w:b/>
          <w:color w:val="FF0000"/>
        </w:rPr>
        <w:t xml:space="preserve"> v</w:t>
      </w:r>
      <w:r w:rsidR="008E07BE">
        <w:rPr>
          <w:b/>
          <w:color w:val="FF0000"/>
        </w:rPr>
        <w:t> </w:t>
      </w:r>
      <w:r w:rsidRPr="00FA2CCD">
        <w:rPr>
          <w:b/>
          <w:color w:val="FF0000"/>
        </w:rPr>
        <w:t>tektonice</w:t>
      </w:r>
      <w:r w:rsidR="008E07BE">
        <w:t xml:space="preserve"> - </w:t>
      </w:r>
      <w:proofErr w:type="spellStart"/>
      <w:r>
        <w:t>divizivní</w:t>
      </w:r>
      <w:proofErr w:type="spellEnd"/>
      <w:r>
        <w:t xml:space="preserve"> – rytmické – aditivní</w:t>
      </w:r>
      <w:r w:rsidR="00D369B5">
        <w:t>.</w:t>
      </w:r>
    </w:p>
    <w:p w14:paraId="72AB9566" w14:textId="77777777" w:rsidR="00FA2CCD" w:rsidRDefault="00FA2CCD" w:rsidP="006205FC">
      <w:pPr>
        <w:spacing w:line="360" w:lineRule="auto"/>
      </w:pPr>
    </w:p>
    <w:p w14:paraId="5881BF0D" w14:textId="19179818" w:rsidR="006205FC" w:rsidRDefault="006205FC" w:rsidP="006205FC">
      <w:pPr>
        <w:spacing w:line="360" w:lineRule="auto"/>
      </w:pPr>
      <w:r w:rsidRPr="008E07BE">
        <w:rPr>
          <w:b/>
          <w:color w:val="FF0000"/>
        </w:rPr>
        <w:t xml:space="preserve">Kolonáda </w:t>
      </w:r>
      <w:r w:rsidR="008E07BE" w:rsidRPr="008E07BE">
        <w:rPr>
          <w:b/>
          <w:color w:val="FF0000"/>
        </w:rPr>
        <w:t xml:space="preserve">/sloupořadí  </w:t>
      </w:r>
      <w:r w:rsidR="008E07BE">
        <w:t>- vzniká sestavením sloupů v tektonice.</w:t>
      </w:r>
    </w:p>
    <w:p w14:paraId="46A144A7" w14:textId="77777777" w:rsidR="006205FC" w:rsidRDefault="006205FC">
      <w:pPr>
        <w:spacing w:line="360" w:lineRule="auto"/>
      </w:pPr>
    </w:p>
    <w:p w14:paraId="7870072D" w14:textId="77777777" w:rsidR="009A6206" w:rsidRDefault="009A6206">
      <w:pPr>
        <w:spacing w:line="360" w:lineRule="auto"/>
        <w:rPr>
          <w:szCs w:val="20"/>
        </w:rPr>
      </w:pPr>
    </w:p>
    <w:p w14:paraId="20123E56" w14:textId="77777777" w:rsidR="00FF253D" w:rsidRDefault="00FF253D">
      <w:pPr>
        <w:spacing w:line="360" w:lineRule="auto"/>
        <w:rPr>
          <w:szCs w:val="20"/>
        </w:rPr>
      </w:pPr>
    </w:p>
    <w:p w14:paraId="5AFC322B" w14:textId="419C8E96" w:rsidR="008E07BE" w:rsidRPr="00F72728" w:rsidRDefault="008E07BE">
      <w:pPr>
        <w:spacing w:line="360" w:lineRule="auto"/>
        <w:rPr>
          <w:b/>
          <w:color w:val="0000FF"/>
          <w:sz w:val="28"/>
          <w:szCs w:val="28"/>
        </w:rPr>
      </w:pPr>
      <w:r w:rsidRPr="00F72728">
        <w:rPr>
          <w:b/>
          <w:color w:val="0000FF"/>
          <w:sz w:val="28"/>
          <w:szCs w:val="28"/>
        </w:rPr>
        <w:t>Stereotomie</w:t>
      </w:r>
    </w:p>
    <w:p w14:paraId="3E38B205" w14:textId="77777777" w:rsidR="00FF253D" w:rsidRPr="00D369B5" w:rsidRDefault="00FF253D">
      <w:pPr>
        <w:spacing w:line="360" w:lineRule="auto"/>
        <w:rPr>
          <w:b/>
          <w:sz w:val="28"/>
          <w:szCs w:val="28"/>
        </w:rPr>
      </w:pPr>
    </w:p>
    <w:p w14:paraId="213E4221" w14:textId="77777777" w:rsidR="008E07BE" w:rsidRDefault="008E07BE">
      <w:pPr>
        <w:spacing w:line="360" w:lineRule="auto"/>
        <w:rPr>
          <w:szCs w:val="20"/>
        </w:rPr>
      </w:pPr>
      <w:r>
        <w:rPr>
          <w:szCs w:val="20"/>
        </w:rPr>
        <w:t xml:space="preserve">Slovo pochází z řečtiny a původně znamená „řezání kamene“. Byla to středověká technika kameníků, kteří pomocí zhotovených šablon vytvářeli opracované kameny pro hotovou stavbu. V 16. století vypracoval pro tuto techniku geometrický projekt francouzský architekt </w:t>
      </w:r>
      <w:proofErr w:type="spellStart"/>
      <w:r>
        <w:rPr>
          <w:szCs w:val="20"/>
        </w:rPr>
        <w:t>Philibert</w:t>
      </w:r>
      <w:proofErr w:type="spellEnd"/>
      <w:r>
        <w:rPr>
          <w:szCs w:val="20"/>
        </w:rPr>
        <w:t xml:space="preserve"> de </w:t>
      </w:r>
      <w:proofErr w:type="spellStart"/>
      <w:r>
        <w:rPr>
          <w:szCs w:val="20"/>
        </w:rPr>
        <w:t>l’Orme</w:t>
      </w:r>
      <w:proofErr w:type="spellEnd"/>
      <w:r>
        <w:rPr>
          <w:szCs w:val="20"/>
        </w:rPr>
        <w:t>, jenž se stal jedním ze zakladatelů „francouzské klasiky“. V další době byla technika zdokonalena v geometrických traktátech a v raném novověku se stala takřka symbolem francouzské architektury (tvorba složitých klenebních konstrukcí z dokonale opracovaných kamenů).</w:t>
      </w:r>
    </w:p>
    <w:p w14:paraId="181D92FC" w14:textId="21608610" w:rsidR="008E07BE" w:rsidRDefault="008E07BE">
      <w:pPr>
        <w:spacing w:line="360" w:lineRule="auto"/>
        <w:rPr>
          <w:szCs w:val="20"/>
        </w:rPr>
      </w:pPr>
      <w:r>
        <w:rPr>
          <w:szCs w:val="20"/>
        </w:rPr>
        <w:t xml:space="preserve">Gottfried </w:t>
      </w:r>
      <w:proofErr w:type="spellStart"/>
      <w:r>
        <w:rPr>
          <w:szCs w:val="20"/>
        </w:rPr>
        <w:t>Semper</w:t>
      </w:r>
      <w:proofErr w:type="spellEnd"/>
      <w:r>
        <w:rPr>
          <w:szCs w:val="20"/>
        </w:rPr>
        <w:t xml:space="preserve"> převzal tento termín k označení architektonického principu pracujících s kamenem či zeminou. </w:t>
      </w:r>
    </w:p>
    <w:p w14:paraId="0F03D3CE" w14:textId="77777777" w:rsidR="008E07BE" w:rsidRDefault="008E07BE">
      <w:pPr>
        <w:spacing w:line="360" w:lineRule="auto"/>
        <w:rPr>
          <w:szCs w:val="20"/>
        </w:rPr>
      </w:pPr>
    </w:p>
    <w:p w14:paraId="20E13DF6" w14:textId="60B6CDEC" w:rsidR="008E07BE" w:rsidRDefault="008E07BE">
      <w:pPr>
        <w:spacing w:line="360" w:lineRule="auto"/>
        <w:rPr>
          <w:szCs w:val="20"/>
        </w:rPr>
      </w:pPr>
      <w:r w:rsidRPr="008E07BE">
        <w:rPr>
          <w:b/>
          <w:color w:val="FF0000"/>
          <w:szCs w:val="20"/>
        </w:rPr>
        <w:t>Pilíř a jeho deriváty</w:t>
      </w:r>
      <w:r>
        <w:rPr>
          <w:szCs w:val="20"/>
        </w:rPr>
        <w:t xml:space="preserve"> – základem </w:t>
      </w:r>
      <w:proofErr w:type="spellStart"/>
      <w:r>
        <w:rPr>
          <w:szCs w:val="20"/>
        </w:rPr>
        <w:t>stereotomnosti</w:t>
      </w:r>
      <w:proofErr w:type="spellEnd"/>
      <w:r>
        <w:rPr>
          <w:szCs w:val="20"/>
        </w:rPr>
        <w:t xml:space="preserve"> v architektuře je pilíř. </w:t>
      </w:r>
      <w:r w:rsidR="00D369B5">
        <w:rPr>
          <w:szCs w:val="20"/>
        </w:rPr>
        <w:t>Na rozdíl od sloupu je v řezu čtverhranný či polygonální, může mít místo patky kvadratickou základnu, ve své horní části končí krycí deskou, na níž dosedá archivolta. Je buď samostatný, případně zasazený do zdi. Jediným jeho derivátem je lizéna (případně lizénový rám).</w:t>
      </w:r>
    </w:p>
    <w:p w14:paraId="6006B392" w14:textId="77777777" w:rsidR="00D369B5" w:rsidRDefault="00D369B5">
      <w:pPr>
        <w:spacing w:line="360" w:lineRule="auto"/>
        <w:rPr>
          <w:szCs w:val="20"/>
        </w:rPr>
      </w:pPr>
    </w:p>
    <w:p w14:paraId="7C23C3E6" w14:textId="36973335" w:rsidR="00D369B5" w:rsidRPr="008E07BE" w:rsidRDefault="00D369B5">
      <w:pPr>
        <w:spacing w:line="360" w:lineRule="auto"/>
        <w:rPr>
          <w:szCs w:val="20"/>
        </w:rPr>
      </w:pPr>
      <w:r w:rsidRPr="00D369B5">
        <w:rPr>
          <w:b/>
          <w:color w:val="FF0000"/>
          <w:szCs w:val="20"/>
        </w:rPr>
        <w:t>Arkáda / v přeneseném slova smyslu galerie</w:t>
      </w:r>
      <w:r>
        <w:rPr>
          <w:szCs w:val="20"/>
        </w:rPr>
        <w:t xml:space="preserve"> – vzniká sestavením pilířů, nesoucími arkádové oblouky ve stereotomii. </w:t>
      </w:r>
      <w:r w:rsidR="00D74227">
        <w:rPr>
          <w:szCs w:val="20"/>
        </w:rPr>
        <w:t>Specifickou formou v zahradní architektuře a na terasách může být dřevěná nebo kamenná pergola na pilířích.</w:t>
      </w:r>
    </w:p>
    <w:p w14:paraId="2E16DD72" w14:textId="77777777" w:rsidR="008E07BE" w:rsidRDefault="008E07BE">
      <w:pPr>
        <w:spacing w:line="360" w:lineRule="auto"/>
        <w:rPr>
          <w:szCs w:val="20"/>
        </w:rPr>
      </w:pPr>
    </w:p>
    <w:p w14:paraId="7CD04CFE" w14:textId="77777777" w:rsidR="009A6206" w:rsidRDefault="009A6206">
      <w:pPr>
        <w:spacing w:line="360" w:lineRule="auto"/>
      </w:pPr>
      <w:r>
        <w:rPr>
          <w:b/>
          <w:color w:val="FF0000"/>
        </w:rPr>
        <w:t>Stereotomická iluze</w:t>
      </w:r>
      <w:r>
        <w:t xml:space="preserve"> - utváření prostorů a hmoty iluzivně jakoby </w:t>
      </w:r>
      <w:proofErr w:type="spellStart"/>
      <w:r>
        <w:rPr>
          <w:i/>
        </w:rPr>
        <w:t>affinitou</w:t>
      </w:r>
      <w:proofErr w:type="spellEnd"/>
      <w:r>
        <w:t xml:space="preserve"> s řezaným kamenem nebo dřevem (tzv. </w:t>
      </w:r>
      <w:r>
        <w:rPr>
          <w:i/>
        </w:rPr>
        <w:t>perspektivní barok</w:t>
      </w:r>
      <w:r>
        <w:t>).</w:t>
      </w:r>
    </w:p>
    <w:p w14:paraId="5E26B205" w14:textId="77777777" w:rsidR="009A6206" w:rsidRDefault="009A6206">
      <w:pPr>
        <w:spacing w:line="360" w:lineRule="auto"/>
        <w:rPr>
          <w:szCs w:val="20"/>
        </w:rPr>
      </w:pPr>
    </w:p>
    <w:p w14:paraId="0D884C80" w14:textId="176C9E16" w:rsidR="009A6206" w:rsidRDefault="0093139D">
      <w:pPr>
        <w:spacing w:line="360" w:lineRule="auto"/>
      </w:pPr>
      <w:r>
        <w:tab/>
        <w:t>Oba t</w:t>
      </w:r>
      <w:r w:rsidR="009A6206">
        <w:t xml:space="preserve">yto principy platily především ve starší architektuře a je otázkou, do jaké míry je můžeme spojovat s novými materiály a novými architektonickými technologiemi: </w:t>
      </w:r>
      <w:r w:rsidR="009A6206">
        <w:rPr>
          <w:i/>
        </w:rPr>
        <w:t>„Objevem skořepinové klenby a používáním železobetonu staly se v moderní architektuře principy tektoniky a stereotomie bezpředmětnými“</w:t>
      </w:r>
      <w:r w:rsidR="009A6206">
        <w:t xml:space="preserve"> (Václav Richter).</w:t>
      </w:r>
    </w:p>
    <w:p w14:paraId="3CF97428" w14:textId="3210A500" w:rsidR="0093139D" w:rsidRDefault="0093139D">
      <w:pPr>
        <w:spacing w:line="360" w:lineRule="auto"/>
      </w:pPr>
      <w:r>
        <w:tab/>
        <w:t xml:space="preserve">Mimo oba principy se již ve starší architektuře setkáváme s uplatněním geometrických těles. V souvislosti s jejich významem pro moderní architekturu se někdy hovoří o tzv. </w:t>
      </w:r>
      <w:r w:rsidRPr="0093139D">
        <w:rPr>
          <w:b/>
        </w:rPr>
        <w:t>autonomní architektuře</w:t>
      </w:r>
      <w:r>
        <w:t>.</w:t>
      </w:r>
    </w:p>
    <w:p w14:paraId="40EB8671" w14:textId="77777777" w:rsidR="009A6206" w:rsidRDefault="009A6206">
      <w:pPr>
        <w:spacing w:line="360" w:lineRule="auto"/>
      </w:pPr>
    </w:p>
    <w:p w14:paraId="39299103" w14:textId="77777777" w:rsidR="00FF253D" w:rsidRDefault="00FF253D">
      <w:pPr>
        <w:spacing w:line="360" w:lineRule="auto"/>
      </w:pPr>
    </w:p>
    <w:p w14:paraId="0AACED6B" w14:textId="77777777" w:rsidR="00FF253D" w:rsidRDefault="00FF253D">
      <w:pPr>
        <w:spacing w:line="360" w:lineRule="auto"/>
      </w:pPr>
    </w:p>
    <w:p w14:paraId="271CE6BB" w14:textId="77777777" w:rsidR="00FF253D" w:rsidRPr="00F72728" w:rsidRDefault="0093139D">
      <w:pPr>
        <w:spacing w:line="360" w:lineRule="auto"/>
        <w:rPr>
          <w:b/>
          <w:color w:val="0000FF"/>
        </w:rPr>
      </w:pPr>
      <w:r w:rsidRPr="00F72728">
        <w:rPr>
          <w:b/>
          <w:color w:val="0000FF"/>
          <w:sz w:val="28"/>
          <w:szCs w:val="28"/>
        </w:rPr>
        <w:t>Stereometrie</w:t>
      </w:r>
      <w:r w:rsidRPr="00F72728">
        <w:rPr>
          <w:b/>
          <w:color w:val="0000FF"/>
        </w:rPr>
        <w:t xml:space="preserve"> </w:t>
      </w:r>
    </w:p>
    <w:p w14:paraId="2F31BB63" w14:textId="77777777" w:rsidR="00FF253D" w:rsidRDefault="00FF253D">
      <w:pPr>
        <w:spacing w:line="360" w:lineRule="auto"/>
        <w:rPr>
          <w:b/>
          <w:color w:val="FF0000"/>
        </w:rPr>
      </w:pPr>
    </w:p>
    <w:p w14:paraId="06923E17" w14:textId="21EE9D62" w:rsidR="0093139D" w:rsidRPr="0093139D" w:rsidRDefault="0093139D">
      <w:pPr>
        <w:spacing w:line="360" w:lineRule="auto"/>
      </w:pPr>
      <w:r>
        <w:t xml:space="preserve">(pozor na možnou záměnu s odlišným významem stereotomie !) – je </w:t>
      </w:r>
      <w:r w:rsidR="00FF253D">
        <w:t xml:space="preserve">to </w:t>
      </w:r>
      <w:r>
        <w:t>součást geometrie trojrozměrných těles, např. kvádr, hranol, jehlan, válec, koule, apod.</w:t>
      </w:r>
    </w:p>
    <w:p w14:paraId="3364A337" w14:textId="77777777" w:rsidR="0093139D" w:rsidRDefault="0093139D">
      <w:pPr>
        <w:spacing w:line="360" w:lineRule="auto"/>
        <w:rPr>
          <w:b/>
          <w:color w:val="FF0000"/>
        </w:rPr>
      </w:pPr>
    </w:p>
    <w:p w14:paraId="269182E1" w14:textId="4396ADB1" w:rsidR="009A6206" w:rsidRDefault="009A6206">
      <w:pPr>
        <w:spacing w:line="360" w:lineRule="auto"/>
      </w:pPr>
      <w:r>
        <w:rPr>
          <w:b/>
          <w:color w:val="FF0000"/>
        </w:rPr>
        <w:t>Estetika stavebních těles</w:t>
      </w:r>
      <w:r>
        <w:t xml:space="preserve"> (</w:t>
      </w:r>
      <w:proofErr w:type="spellStart"/>
      <w:r>
        <w:t>Baumassenästhetik</w:t>
      </w:r>
      <w:proofErr w:type="spellEnd"/>
      <w:r>
        <w:t xml:space="preserve">) – vnímání architektonických objemů na základě stereometrických těles; na konci 18. století čistě geometrický tvar (tzv. </w:t>
      </w:r>
      <w:r>
        <w:rPr>
          <w:i/>
        </w:rPr>
        <w:t>revoluční architektura</w:t>
      </w:r>
      <w:r>
        <w:t>) vytváří jasný hmotový obrys stavby.</w:t>
      </w:r>
    </w:p>
    <w:p w14:paraId="6E73AF28" w14:textId="77777777" w:rsidR="00571DCD" w:rsidRDefault="00571DCD">
      <w:pPr>
        <w:spacing w:line="360" w:lineRule="auto"/>
      </w:pPr>
    </w:p>
    <w:p w14:paraId="7099FB92" w14:textId="77777777" w:rsidR="00BB2719" w:rsidRDefault="0093139D" w:rsidP="00BB2719">
      <w:pPr>
        <w:spacing w:line="360" w:lineRule="auto"/>
      </w:pPr>
      <w:r w:rsidRPr="0093139D">
        <w:rPr>
          <w:b/>
          <w:color w:val="FF0000"/>
        </w:rPr>
        <w:t>Architektonický o</w:t>
      </w:r>
      <w:r w:rsidR="00571DCD" w:rsidRPr="0093139D">
        <w:rPr>
          <w:b/>
          <w:color w:val="FF0000"/>
        </w:rPr>
        <w:t>bjem – volumen</w:t>
      </w:r>
      <w:r>
        <w:rPr>
          <w:b/>
          <w:color w:val="FF0000"/>
        </w:rPr>
        <w:t xml:space="preserve"> </w:t>
      </w:r>
      <w:r>
        <w:t>(plurál „</w:t>
      </w:r>
      <w:proofErr w:type="spellStart"/>
      <w:r>
        <w:t>volumina</w:t>
      </w:r>
      <w:proofErr w:type="spellEnd"/>
      <w:r>
        <w:t>“) – v původním slova smyslu objem prostoru trojrozměrného tělesa</w:t>
      </w:r>
      <w:r w:rsidR="00BB2719">
        <w:t xml:space="preserve">. V diskusi především s Adolfem </w:t>
      </w:r>
      <w:proofErr w:type="spellStart"/>
      <w:r w:rsidR="00BB2719">
        <w:t>Loosem</w:t>
      </w:r>
      <w:proofErr w:type="spellEnd"/>
      <w:r w:rsidR="00BB2719">
        <w:t xml:space="preserve"> o významu architektonického tělesa a prostoru napsal </w:t>
      </w:r>
      <w:proofErr w:type="spellStart"/>
      <w:r w:rsidR="00BB2719">
        <w:t>Le</w:t>
      </w:r>
      <w:proofErr w:type="spellEnd"/>
      <w:r w:rsidR="00BB2719">
        <w:t xml:space="preserve"> </w:t>
      </w:r>
      <w:proofErr w:type="spellStart"/>
      <w:r w:rsidR="00BB2719">
        <w:t>Corbusier</w:t>
      </w:r>
      <w:proofErr w:type="spellEnd"/>
      <w:r w:rsidR="00BB2719">
        <w:t xml:space="preserve"> ve 20. letech 20. století:</w:t>
      </w:r>
    </w:p>
    <w:p w14:paraId="50CD85DD" w14:textId="77E576B1" w:rsidR="00571DCD" w:rsidRDefault="00BB2719" w:rsidP="00571DCD">
      <w:pPr>
        <w:spacing w:line="360" w:lineRule="auto"/>
      </w:pPr>
      <w:r w:rsidRPr="00FF253D">
        <w:rPr>
          <w:i/>
        </w:rPr>
        <w:t>„</w:t>
      </w:r>
      <w:r w:rsidR="00571DCD" w:rsidRPr="00FF253D">
        <w:rPr>
          <w:i/>
        </w:rPr>
        <w:t xml:space="preserve">Je třeba ponechat objemu velkolepost tvaru ve světle, ale na </w:t>
      </w:r>
      <w:r w:rsidRPr="00FF253D">
        <w:rPr>
          <w:i/>
        </w:rPr>
        <w:t>straně druhé je</w:t>
      </w:r>
      <w:r w:rsidR="00571DCD" w:rsidRPr="00FF253D">
        <w:rPr>
          <w:i/>
        </w:rPr>
        <w:t xml:space="preserve"> </w:t>
      </w:r>
      <w:r w:rsidRPr="00FF253D">
        <w:rPr>
          <w:i/>
        </w:rPr>
        <w:t xml:space="preserve">nutné nalézt </w:t>
      </w:r>
      <w:r w:rsidR="00571DCD" w:rsidRPr="00FF253D">
        <w:rPr>
          <w:i/>
        </w:rPr>
        <w:t xml:space="preserve">v rozčleňování povrchu vymezující regulační </w:t>
      </w:r>
      <w:r w:rsidRPr="00FF253D">
        <w:rPr>
          <w:i/>
        </w:rPr>
        <w:t xml:space="preserve">linie / trasování </w:t>
      </w:r>
      <w:r w:rsidR="00571DCD" w:rsidRPr="00FF253D">
        <w:rPr>
          <w:i/>
        </w:rPr>
        <w:t>“</w:t>
      </w:r>
      <w:r w:rsidR="00571DCD" w:rsidRPr="00571DCD">
        <w:t xml:space="preserve"> (</w:t>
      </w:r>
      <w:proofErr w:type="spellStart"/>
      <w:r w:rsidR="00571DCD" w:rsidRPr="00571DCD">
        <w:t>tracés</w:t>
      </w:r>
      <w:proofErr w:type="spellEnd"/>
      <w:r w:rsidR="00571DCD" w:rsidRPr="00571DCD">
        <w:t xml:space="preserve"> </w:t>
      </w:r>
      <w:proofErr w:type="spellStart"/>
      <w:r w:rsidR="00571DCD" w:rsidRPr="00571DCD">
        <w:t>régulateurs</w:t>
      </w:r>
      <w:proofErr w:type="spellEnd"/>
      <w:r w:rsidR="00571DCD" w:rsidRPr="00571DCD">
        <w:t>)</w:t>
      </w:r>
      <w:r w:rsidR="00FF253D">
        <w:t>.</w:t>
      </w:r>
    </w:p>
    <w:p w14:paraId="55D4808F" w14:textId="1BA740F8" w:rsidR="009A6206" w:rsidRPr="00FF253D" w:rsidRDefault="00FF253D">
      <w:pPr>
        <w:spacing w:line="360" w:lineRule="auto"/>
      </w:pPr>
      <w:r>
        <w:t xml:space="preserve">Pro </w:t>
      </w:r>
      <w:proofErr w:type="spellStart"/>
      <w:r>
        <w:t>Le</w:t>
      </w:r>
      <w:proofErr w:type="spellEnd"/>
      <w:r>
        <w:t xml:space="preserve"> </w:t>
      </w:r>
      <w:proofErr w:type="spellStart"/>
      <w:r>
        <w:t>Corbusiera</w:t>
      </w:r>
      <w:proofErr w:type="spellEnd"/>
      <w:r>
        <w:t xml:space="preserve"> byla metoda práce s regulačními liniemi možností, jak objektivizovat původně invenční nápad, případně verifikovat prostorové uspořádání uvnitř volumenu.</w:t>
      </w:r>
    </w:p>
    <w:p w14:paraId="4BFAABB3" w14:textId="77777777" w:rsidR="003F216D" w:rsidRDefault="00FF253D">
      <w:pPr>
        <w:spacing w:line="360" w:lineRule="auto"/>
        <w:ind w:firstLine="708"/>
      </w:pPr>
      <w:r>
        <w:t>Oproti obecně zaměřeným architektonickým objemům totiž sledujeme na stavbách rovněž detaily</w:t>
      </w:r>
      <w:r w:rsidR="003F216D">
        <w:t xml:space="preserve"> dílčích komponent a elementů</w:t>
      </w:r>
      <w:r>
        <w:t xml:space="preserve"> a </w:t>
      </w:r>
      <w:r w:rsidR="003F216D">
        <w:t xml:space="preserve">také detaily v </w:t>
      </w:r>
      <w:r>
        <w:t xml:space="preserve">rozčleňování </w:t>
      </w:r>
      <w:r w:rsidR="003F216D">
        <w:t>povrchu. Zde byly využívány dílčí, významově působící formy.</w:t>
      </w:r>
    </w:p>
    <w:p w14:paraId="5454E1A3" w14:textId="084A1219" w:rsidR="009A6206" w:rsidRDefault="003F216D">
      <w:pPr>
        <w:spacing w:line="360" w:lineRule="auto"/>
        <w:ind w:firstLine="708"/>
      </w:pPr>
      <w:r>
        <w:t>H</w:t>
      </w:r>
      <w:r w:rsidR="009A6206">
        <w:t xml:space="preserve">ledisko </w:t>
      </w:r>
      <w:r w:rsidR="009A6206">
        <w:rPr>
          <w:b/>
          <w:color w:val="FF0000"/>
        </w:rPr>
        <w:t>architektonické formy</w:t>
      </w:r>
      <w:r w:rsidR="009A6206">
        <w:t xml:space="preserve"> se </w:t>
      </w:r>
      <w:r>
        <w:t xml:space="preserve">přitom </w:t>
      </w:r>
      <w:r w:rsidR="009A6206">
        <w:t xml:space="preserve">stalo důležitým zejména v 19. století, kdy pomocí formálních znaků vznikalo rozlišování historických architektonických stylů. I dříve však bylo podstatné v normativních teoriích uměleckých stylů (srov. paralely starých a moderních architektů). Pokusem o revizi především formalismu a normativismu v tomto pochopení formálních prvků se </w:t>
      </w:r>
      <w:r>
        <w:t xml:space="preserve">nakonec </w:t>
      </w:r>
      <w:r w:rsidR="009A6206">
        <w:t xml:space="preserve">stal po polovině 19. století </w:t>
      </w:r>
      <w:proofErr w:type="spellStart"/>
      <w:r w:rsidR="009A6206">
        <w:t>Semperův</w:t>
      </w:r>
      <w:proofErr w:type="spellEnd"/>
      <w:r w:rsidR="009A6206">
        <w:t xml:space="preserve"> princip vizuálního významu:</w:t>
      </w:r>
    </w:p>
    <w:p w14:paraId="57611570" w14:textId="77777777" w:rsidR="009A6206" w:rsidRDefault="009A6206">
      <w:pPr>
        <w:spacing w:line="360" w:lineRule="auto"/>
        <w:ind w:firstLine="708"/>
      </w:pPr>
    </w:p>
    <w:p w14:paraId="428040C1" w14:textId="73A2F60D" w:rsidR="009A6206" w:rsidRDefault="009A6206">
      <w:pPr>
        <w:spacing w:line="360" w:lineRule="auto"/>
      </w:pPr>
      <w:r>
        <w:rPr>
          <w:b/>
          <w:color w:val="FF0000"/>
        </w:rPr>
        <w:t>Příležitost k formě</w:t>
      </w:r>
      <w:r>
        <w:t xml:space="preserve"> (něm. </w:t>
      </w:r>
      <w:proofErr w:type="spellStart"/>
      <w:r>
        <w:rPr>
          <w:i/>
        </w:rPr>
        <w:t>die</w:t>
      </w:r>
      <w:proofErr w:type="spellEnd"/>
      <w:r>
        <w:rPr>
          <w:i/>
        </w:rPr>
        <w:t xml:space="preserve"> </w:t>
      </w:r>
      <w:proofErr w:type="spellStart"/>
      <w:r>
        <w:rPr>
          <w:i/>
        </w:rPr>
        <w:t>Formgelegenheit</w:t>
      </w:r>
      <w:proofErr w:type="spellEnd"/>
      <w:r>
        <w:t xml:space="preserve">) – architekt svou invencí zpracovává svébytným způsobem tradičně danou, parciální uměleckou úlohu (např. chrámová věž; centrální půdorysná dispozice, </w:t>
      </w:r>
      <w:proofErr w:type="spellStart"/>
      <w:r w:rsidR="00D66EE9">
        <w:t>loggia</w:t>
      </w:r>
      <w:proofErr w:type="spellEnd"/>
      <w:r w:rsidR="00D66EE9">
        <w:t xml:space="preserve">, </w:t>
      </w:r>
      <w:r>
        <w:t>apod.).</w:t>
      </w:r>
    </w:p>
    <w:p w14:paraId="4D410880" w14:textId="77777777" w:rsidR="009A6206" w:rsidRDefault="009A6206">
      <w:pPr>
        <w:spacing w:line="360" w:lineRule="auto"/>
        <w:rPr>
          <w:szCs w:val="20"/>
        </w:rPr>
      </w:pPr>
    </w:p>
    <w:p w14:paraId="52EFEEEA" w14:textId="77777777" w:rsidR="009A6206" w:rsidRDefault="009A6206">
      <w:pPr>
        <w:spacing w:line="360" w:lineRule="auto"/>
      </w:pPr>
      <w:r>
        <w:rPr>
          <w:b/>
          <w:color w:val="FF0000"/>
        </w:rPr>
        <w:t>Vznešená forma, forma vznešenosti</w:t>
      </w:r>
      <w:r>
        <w:t xml:space="preserve"> (něm. </w:t>
      </w:r>
      <w:proofErr w:type="spellStart"/>
      <w:r>
        <w:rPr>
          <w:i/>
        </w:rPr>
        <w:t>die</w:t>
      </w:r>
      <w:proofErr w:type="spellEnd"/>
      <w:r>
        <w:rPr>
          <w:i/>
        </w:rPr>
        <w:t xml:space="preserve"> </w:t>
      </w:r>
      <w:proofErr w:type="spellStart"/>
      <w:r>
        <w:rPr>
          <w:i/>
        </w:rPr>
        <w:t>Hoheitsform</w:t>
      </w:r>
      <w:proofErr w:type="spellEnd"/>
      <w:r>
        <w:t xml:space="preserve">) – výrazná a mimořádná forma naznačuje významnost architektonické funkce. </w:t>
      </w:r>
    </w:p>
    <w:p w14:paraId="59AD6DBC" w14:textId="77777777" w:rsidR="009A6206" w:rsidRDefault="009A6206">
      <w:pPr>
        <w:spacing w:line="360" w:lineRule="auto"/>
      </w:pPr>
    </w:p>
    <w:p w14:paraId="6D57A042" w14:textId="77777777" w:rsidR="009A6206" w:rsidRDefault="009A6206">
      <w:pPr>
        <w:spacing w:line="360" w:lineRule="auto"/>
      </w:pPr>
      <w:r>
        <w:rPr>
          <w:b/>
          <w:color w:val="FF0000"/>
        </w:rPr>
        <w:t>Vizuální význam</w:t>
      </w:r>
      <w:r>
        <w:rPr>
          <w:b/>
        </w:rPr>
        <w:t xml:space="preserve"> </w:t>
      </w:r>
      <w:r>
        <w:t>– „</w:t>
      </w:r>
      <w:proofErr w:type="spellStart"/>
      <w:r>
        <w:t>interpretativní</w:t>
      </w:r>
      <w:proofErr w:type="spellEnd"/>
      <w:r>
        <w:t xml:space="preserve"> vidění“: určitý aspekt stavby na sebe upozorňuje (nebo dramatizuje svou přítomnost) a dává vnímateli možnost interpretovat jeho symbolický význam založený na vztahu mezi realitou a maskováním reality (Gottfried </w:t>
      </w:r>
      <w:proofErr w:type="spellStart"/>
      <w:r>
        <w:t>Semper</w:t>
      </w:r>
      <w:proofErr w:type="spellEnd"/>
      <w:r>
        <w:t>).</w:t>
      </w:r>
    </w:p>
    <w:p w14:paraId="55ABF172" w14:textId="77777777" w:rsidR="009A6206" w:rsidRDefault="009A6206">
      <w:pPr>
        <w:spacing w:line="360" w:lineRule="auto"/>
        <w:rPr>
          <w:b/>
        </w:rPr>
      </w:pPr>
    </w:p>
    <w:p w14:paraId="405A8ACA" w14:textId="77777777" w:rsidR="009A6206" w:rsidRDefault="009A6206">
      <w:pPr>
        <w:spacing w:line="360" w:lineRule="auto"/>
        <w:rPr>
          <w:b/>
        </w:rPr>
      </w:pPr>
    </w:p>
    <w:p w14:paraId="6C8B4232" w14:textId="77777777" w:rsidR="009A6206" w:rsidRDefault="009A6206">
      <w:pPr>
        <w:spacing w:line="360" w:lineRule="auto"/>
        <w:rPr>
          <w:b/>
        </w:rPr>
      </w:pPr>
    </w:p>
    <w:p w14:paraId="357757B3" w14:textId="77777777" w:rsidR="009A6206" w:rsidRDefault="009A6206">
      <w:pPr>
        <w:spacing w:line="360" w:lineRule="auto"/>
        <w:rPr>
          <w:b/>
        </w:rPr>
      </w:pPr>
    </w:p>
    <w:p w14:paraId="3E6C3848" w14:textId="77777777" w:rsidR="009A6206" w:rsidRDefault="009A6206">
      <w:pPr>
        <w:spacing w:line="360" w:lineRule="auto"/>
        <w:rPr>
          <w:b/>
        </w:rPr>
      </w:pPr>
    </w:p>
    <w:p w14:paraId="58B7FC38" w14:textId="77777777" w:rsidR="009A6206" w:rsidRDefault="009A6206">
      <w:pPr>
        <w:spacing w:line="360" w:lineRule="auto"/>
        <w:rPr>
          <w:b/>
        </w:rPr>
      </w:pPr>
    </w:p>
    <w:p w14:paraId="2553D6EC" w14:textId="77777777" w:rsidR="009A6206" w:rsidRDefault="009A6206">
      <w:pPr>
        <w:spacing w:line="360" w:lineRule="auto"/>
        <w:rPr>
          <w:b/>
        </w:rPr>
      </w:pPr>
    </w:p>
    <w:p w14:paraId="1C68E8C3" w14:textId="77777777" w:rsidR="009A6206" w:rsidRDefault="009A6206">
      <w:pPr>
        <w:spacing w:line="360" w:lineRule="auto"/>
        <w:rPr>
          <w:b/>
        </w:rPr>
      </w:pPr>
    </w:p>
    <w:p w14:paraId="7FB6502F" w14:textId="77777777" w:rsidR="009A6206" w:rsidRDefault="009A6206">
      <w:pPr>
        <w:spacing w:line="360" w:lineRule="auto"/>
        <w:rPr>
          <w:b/>
        </w:rPr>
      </w:pPr>
    </w:p>
    <w:p w14:paraId="102F28FE" w14:textId="77777777" w:rsidR="009A6206" w:rsidRDefault="009A6206">
      <w:pPr>
        <w:spacing w:line="360" w:lineRule="auto"/>
        <w:rPr>
          <w:b/>
        </w:rPr>
      </w:pPr>
    </w:p>
    <w:p w14:paraId="7C076505" w14:textId="77777777" w:rsidR="009A6206" w:rsidRDefault="009A6206">
      <w:pPr>
        <w:spacing w:line="360" w:lineRule="auto"/>
        <w:rPr>
          <w:b/>
        </w:rPr>
      </w:pPr>
    </w:p>
    <w:p w14:paraId="42BB7956" w14:textId="77777777" w:rsidR="009A6206" w:rsidRDefault="009A6206">
      <w:pPr>
        <w:spacing w:line="360" w:lineRule="auto"/>
        <w:jc w:val="center"/>
        <w:rPr>
          <w:b/>
          <w:color w:val="000080"/>
          <w:sz w:val="32"/>
          <w:szCs w:val="32"/>
        </w:rPr>
      </w:pPr>
      <w:r>
        <w:rPr>
          <w:b/>
          <w:color w:val="000080"/>
          <w:sz w:val="32"/>
          <w:szCs w:val="32"/>
        </w:rPr>
        <w:t>Světlo v architektuře</w:t>
      </w:r>
    </w:p>
    <w:p w14:paraId="2D2AB049" w14:textId="77777777" w:rsidR="009A6206" w:rsidRDefault="009A6206">
      <w:pPr>
        <w:spacing w:line="360" w:lineRule="auto"/>
      </w:pPr>
    </w:p>
    <w:p w14:paraId="59B9A467" w14:textId="77777777" w:rsidR="009A6206" w:rsidRDefault="009A6206">
      <w:pPr>
        <w:spacing w:line="360" w:lineRule="auto"/>
        <w:ind w:firstLine="708"/>
      </w:pPr>
    </w:p>
    <w:p w14:paraId="41E4F2FD" w14:textId="77777777" w:rsidR="009A6206" w:rsidRDefault="009A6206">
      <w:pPr>
        <w:spacing w:line="360" w:lineRule="auto"/>
        <w:ind w:firstLine="708"/>
      </w:pPr>
      <w:r>
        <w:t xml:space="preserve">Světlo v architektuře je využíváno z různých důvodů: a) </w:t>
      </w:r>
      <w:r>
        <w:rPr>
          <w:i/>
        </w:rPr>
        <w:t>jako osvětlení interiéru</w:t>
      </w:r>
      <w:r>
        <w:t xml:space="preserve">; b) </w:t>
      </w:r>
      <w:r>
        <w:rPr>
          <w:i/>
        </w:rPr>
        <w:t>zdůraznění významné části v interiéru</w:t>
      </w:r>
      <w:r>
        <w:t xml:space="preserve">; c) </w:t>
      </w:r>
      <w:r>
        <w:rPr>
          <w:i/>
        </w:rPr>
        <w:t xml:space="preserve">jako </w:t>
      </w:r>
      <w:proofErr w:type="spellStart"/>
      <w:r>
        <w:rPr>
          <w:i/>
        </w:rPr>
        <w:t>prostorotvorný</w:t>
      </w:r>
      <w:proofErr w:type="spellEnd"/>
      <w:r>
        <w:rPr>
          <w:i/>
        </w:rPr>
        <w:t xml:space="preserve"> prvek</w:t>
      </w:r>
      <w:r>
        <w:t xml:space="preserve">, který může svým působením prostor sjednotit, a nebo naopak rozdělit do parciálních prostorových částí. </w:t>
      </w:r>
    </w:p>
    <w:p w14:paraId="074A9926" w14:textId="77777777" w:rsidR="009A6206" w:rsidRDefault="009A6206">
      <w:pPr>
        <w:spacing w:line="360" w:lineRule="auto"/>
        <w:ind w:firstLine="708"/>
      </w:pPr>
    </w:p>
    <w:p w14:paraId="53E1F3FC" w14:textId="77777777" w:rsidR="009A6206" w:rsidRDefault="009A6206">
      <w:pPr>
        <w:spacing w:line="360" w:lineRule="auto"/>
        <w:rPr>
          <w:b/>
          <w:color w:val="FF0000"/>
        </w:rPr>
      </w:pPr>
      <w:r>
        <w:rPr>
          <w:b/>
          <w:color w:val="FF0000"/>
        </w:rPr>
        <w:t>Přirozené osvětlení</w:t>
      </w:r>
    </w:p>
    <w:p w14:paraId="1E59F8B2" w14:textId="77777777" w:rsidR="009A6206" w:rsidRDefault="009A6206">
      <w:pPr>
        <w:spacing w:line="360" w:lineRule="auto"/>
      </w:pPr>
      <w:r>
        <w:t>a) prostřednictvím okenních otvorů:</w:t>
      </w:r>
    </w:p>
    <w:p w14:paraId="7CA67896" w14:textId="77777777" w:rsidR="009A6206" w:rsidRDefault="009A6206">
      <w:pPr>
        <w:spacing w:line="360" w:lineRule="auto"/>
      </w:pPr>
      <w:r>
        <w:tab/>
        <w:t>- odlišné působení světla v bazilikální, halové a centrální dispozici</w:t>
      </w:r>
    </w:p>
    <w:p w14:paraId="196D0DFA" w14:textId="77777777" w:rsidR="009A6206" w:rsidRDefault="009A6206">
      <w:pPr>
        <w:spacing w:line="360" w:lineRule="auto"/>
        <w:rPr>
          <w:szCs w:val="20"/>
        </w:rPr>
      </w:pPr>
      <w:r>
        <w:rPr>
          <w:szCs w:val="20"/>
        </w:rPr>
        <w:tab/>
        <w:t xml:space="preserve">- zvýšení tajuplnosti vedením světla dovnitř gotických katedrál (barevné </w:t>
      </w:r>
      <w:proofErr w:type="spellStart"/>
      <w:r>
        <w:rPr>
          <w:szCs w:val="20"/>
        </w:rPr>
        <w:t>vitraje</w:t>
      </w:r>
      <w:proofErr w:type="spellEnd"/>
      <w:r>
        <w:rPr>
          <w:szCs w:val="20"/>
        </w:rPr>
        <w:t>)</w:t>
      </w:r>
    </w:p>
    <w:p w14:paraId="07BDF07D" w14:textId="77777777" w:rsidR="009A6206" w:rsidRDefault="009A6206">
      <w:pPr>
        <w:spacing w:line="360" w:lineRule="auto"/>
        <w:rPr>
          <w:szCs w:val="20"/>
        </w:rPr>
      </w:pPr>
      <w:r>
        <w:rPr>
          <w:szCs w:val="20"/>
        </w:rPr>
        <w:tab/>
        <w:t xml:space="preserve">- tzv. revoluce ve </w:t>
      </w:r>
      <w:proofErr w:type="spellStart"/>
      <w:r>
        <w:rPr>
          <w:szCs w:val="20"/>
        </w:rPr>
        <w:t>vitrajích</w:t>
      </w:r>
      <w:proofErr w:type="spellEnd"/>
      <w:r>
        <w:rPr>
          <w:szCs w:val="20"/>
        </w:rPr>
        <w:t xml:space="preserve"> ve Francii kolem roku 1260 (</w:t>
      </w:r>
      <w:proofErr w:type="spellStart"/>
      <w:r>
        <w:rPr>
          <w:szCs w:val="20"/>
        </w:rPr>
        <w:t>rayonantní</w:t>
      </w:r>
      <w:proofErr w:type="spellEnd"/>
      <w:r>
        <w:rPr>
          <w:szCs w:val="20"/>
        </w:rPr>
        <w:t xml:space="preserve"> gotika)</w:t>
      </w:r>
    </w:p>
    <w:p w14:paraId="1CBF9586" w14:textId="77777777" w:rsidR="009A6206" w:rsidRDefault="009A6206">
      <w:pPr>
        <w:spacing w:line="360" w:lineRule="auto"/>
        <w:rPr>
          <w:szCs w:val="20"/>
        </w:rPr>
      </w:pPr>
      <w:r>
        <w:rPr>
          <w:szCs w:val="20"/>
        </w:rPr>
        <w:t>b) přirozené světlo v renesančních prostorech</w:t>
      </w:r>
    </w:p>
    <w:p w14:paraId="7CD7EC4D" w14:textId="77777777" w:rsidR="009A6206" w:rsidRDefault="009A6206">
      <w:pPr>
        <w:spacing w:line="360" w:lineRule="auto"/>
        <w:rPr>
          <w:szCs w:val="20"/>
        </w:rPr>
      </w:pPr>
      <w:r>
        <w:rPr>
          <w:szCs w:val="20"/>
        </w:rPr>
        <w:tab/>
        <w:t>- „</w:t>
      </w:r>
      <w:proofErr w:type="spellStart"/>
      <w:r>
        <w:rPr>
          <w:szCs w:val="20"/>
        </w:rPr>
        <w:t>il</w:t>
      </w:r>
      <w:proofErr w:type="spellEnd"/>
      <w:r>
        <w:rPr>
          <w:szCs w:val="20"/>
        </w:rPr>
        <w:t xml:space="preserve"> </w:t>
      </w:r>
      <w:proofErr w:type="spellStart"/>
      <w:r>
        <w:rPr>
          <w:szCs w:val="20"/>
        </w:rPr>
        <w:t>teatro</w:t>
      </w:r>
      <w:proofErr w:type="spellEnd"/>
      <w:r>
        <w:rPr>
          <w:szCs w:val="20"/>
        </w:rPr>
        <w:t>“ v renesančních interiérech a nádvořích</w:t>
      </w:r>
    </w:p>
    <w:p w14:paraId="02912FC7" w14:textId="77777777" w:rsidR="009A6206" w:rsidRDefault="009A6206">
      <w:pPr>
        <w:spacing w:line="360" w:lineRule="auto"/>
        <w:rPr>
          <w:szCs w:val="20"/>
        </w:rPr>
      </w:pPr>
      <w:r>
        <w:rPr>
          <w:szCs w:val="20"/>
        </w:rPr>
        <w:tab/>
        <w:t xml:space="preserve">- tzv. „stínová skiagrafie“ Vincenzo </w:t>
      </w:r>
      <w:proofErr w:type="spellStart"/>
      <w:r>
        <w:rPr>
          <w:szCs w:val="20"/>
        </w:rPr>
        <w:t>Scammozziho</w:t>
      </w:r>
      <w:proofErr w:type="spellEnd"/>
      <w:r>
        <w:rPr>
          <w:szCs w:val="20"/>
        </w:rPr>
        <w:t xml:space="preserve"> na přelomu 16. a 17. století</w:t>
      </w:r>
    </w:p>
    <w:p w14:paraId="16E284B1" w14:textId="77777777" w:rsidR="009A6206" w:rsidRDefault="009A6206">
      <w:pPr>
        <w:spacing w:line="360" w:lineRule="auto"/>
        <w:rPr>
          <w:b/>
        </w:rPr>
      </w:pPr>
    </w:p>
    <w:p w14:paraId="0B0931E7" w14:textId="77777777" w:rsidR="009A6206" w:rsidRDefault="009A6206">
      <w:pPr>
        <w:spacing w:line="360" w:lineRule="auto"/>
        <w:rPr>
          <w:b/>
          <w:color w:val="FF0000"/>
        </w:rPr>
      </w:pPr>
      <w:r>
        <w:rPr>
          <w:b/>
          <w:color w:val="FF0000"/>
        </w:rPr>
        <w:t>Magické, zázračné osvětlení</w:t>
      </w:r>
    </w:p>
    <w:p w14:paraId="7ACC2CDA" w14:textId="77777777" w:rsidR="009A6206" w:rsidRDefault="009A6206">
      <w:pPr>
        <w:spacing w:line="360" w:lineRule="auto"/>
        <w:ind w:firstLine="708"/>
      </w:pPr>
      <w:r>
        <w:rPr>
          <w:szCs w:val="20"/>
        </w:rPr>
        <w:t xml:space="preserve">- </w:t>
      </w:r>
      <w:proofErr w:type="spellStart"/>
      <w:r>
        <w:rPr>
          <w:szCs w:val="20"/>
        </w:rPr>
        <w:t>Gian</w:t>
      </w:r>
      <w:proofErr w:type="spellEnd"/>
      <w:r>
        <w:rPr>
          <w:szCs w:val="20"/>
        </w:rPr>
        <w:t xml:space="preserve"> Lorenzo </w:t>
      </w:r>
      <w:proofErr w:type="spellStart"/>
      <w:r>
        <w:t>Bernini</w:t>
      </w:r>
      <w:proofErr w:type="spellEnd"/>
      <w:r>
        <w:t xml:space="preserve"> a jeho iluzivní a magické osvětlení barokních interiérů </w:t>
      </w:r>
    </w:p>
    <w:p w14:paraId="05E1A168" w14:textId="77777777" w:rsidR="009A6206" w:rsidRDefault="009A6206">
      <w:pPr>
        <w:spacing w:line="360" w:lineRule="auto"/>
        <w:ind w:firstLine="708"/>
      </w:pPr>
      <w:r>
        <w:t xml:space="preserve">    („alla </w:t>
      </w:r>
      <w:proofErr w:type="spellStart"/>
      <w:r>
        <w:t>Bernini</w:t>
      </w:r>
      <w:proofErr w:type="spellEnd"/>
      <w:r>
        <w:t xml:space="preserve">“- např. Capella </w:t>
      </w:r>
      <w:proofErr w:type="spellStart"/>
      <w:r>
        <w:t>Cornaro</w:t>
      </w:r>
      <w:proofErr w:type="spellEnd"/>
      <w:r>
        <w:t xml:space="preserve"> v Římě)</w:t>
      </w:r>
    </w:p>
    <w:p w14:paraId="3BF9D026" w14:textId="77777777" w:rsidR="009A6206" w:rsidRDefault="009A6206">
      <w:pPr>
        <w:spacing w:line="360" w:lineRule="auto"/>
        <w:rPr>
          <w:szCs w:val="20"/>
        </w:rPr>
      </w:pPr>
      <w:r>
        <w:rPr>
          <w:szCs w:val="20"/>
        </w:rPr>
        <w:tab/>
        <w:t xml:space="preserve">- světelná režie v interiérech Jana </w:t>
      </w:r>
      <w:proofErr w:type="spellStart"/>
      <w:r>
        <w:rPr>
          <w:szCs w:val="20"/>
        </w:rPr>
        <w:t>Santiniho-Aichla</w:t>
      </w:r>
      <w:proofErr w:type="spellEnd"/>
      <w:r>
        <w:rPr>
          <w:szCs w:val="20"/>
        </w:rPr>
        <w:t xml:space="preserve"> v barokních stavbách na</w:t>
      </w:r>
    </w:p>
    <w:p w14:paraId="79B31293" w14:textId="77777777" w:rsidR="009A6206" w:rsidRDefault="009A6206">
      <w:pPr>
        <w:spacing w:line="360" w:lineRule="auto"/>
        <w:ind w:firstLine="708"/>
        <w:rPr>
          <w:szCs w:val="20"/>
        </w:rPr>
      </w:pPr>
      <w:r>
        <w:rPr>
          <w:szCs w:val="20"/>
        </w:rPr>
        <w:t xml:space="preserve">   Moravě</w:t>
      </w:r>
    </w:p>
    <w:p w14:paraId="65DC8A42" w14:textId="77777777" w:rsidR="009A6206" w:rsidRDefault="009A6206">
      <w:pPr>
        <w:spacing w:line="360" w:lineRule="auto"/>
        <w:rPr>
          <w:szCs w:val="20"/>
        </w:rPr>
      </w:pPr>
      <w:r>
        <w:rPr>
          <w:szCs w:val="20"/>
        </w:rPr>
        <w:tab/>
        <w:t>- teatrální a slavnostní osvětlení v baroku</w:t>
      </w:r>
    </w:p>
    <w:p w14:paraId="58B105BA" w14:textId="77777777" w:rsidR="009A6206" w:rsidRDefault="009A6206">
      <w:pPr>
        <w:spacing w:line="360" w:lineRule="auto"/>
        <w:ind w:firstLine="708"/>
        <w:rPr>
          <w:szCs w:val="20"/>
        </w:rPr>
      </w:pPr>
      <w:r>
        <w:rPr>
          <w:szCs w:val="20"/>
        </w:rPr>
        <w:t>- klasické ohňostroje 17. a 18. století</w:t>
      </w:r>
    </w:p>
    <w:p w14:paraId="1A35A529" w14:textId="77777777" w:rsidR="009A6206" w:rsidRDefault="009A6206">
      <w:pPr>
        <w:spacing w:line="360" w:lineRule="auto"/>
        <w:ind w:firstLine="708"/>
        <w:rPr>
          <w:szCs w:val="20"/>
        </w:rPr>
      </w:pPr>
    </w:p>
    <w:p w14:paraId="170DE1A6" w14:textId="77777777" w:rsidR="009A6206" w:rsidRDefault="009A6206">
      <w:pPr>
        <w:spacing w:line="360" w:lineRule="auto"/>
        <w:rPr>
          <w:b/>
          <w:color w:val="FF0000"/>
        </w:rPr>
      </w:pPr>
      <w:r>
        <w:rPr>
          <w:b/>
          <w:color w:val="FF0000"/>
        </w:rPr>
        <w:t>Umělé osvětlení v moderní architektuře</w:t>
      </w:r>
    </w:p>
    <w:p w14:paraId="0A966949" w14:textId="77777777" w:rsidR="009A6206" w:rsidRDefault="009A6206">
      <w:pPr>
        <w:spacing w:line="360" w:lineRule="auto"/>
      </w:pPr>
      <w:r>
        <w:rPr>
          <w:b/>
        </w:rPr>
        <w:tab/>
      </w:r>
      <w:r>
        <w:t>- prostřednictvím stálého, dopředu projektovaného osvětlení</w:t>
      </w:r>
    </w:p>
    <w:p w14:paraId="4751D00A" w14:textId="77777777" w:rsidR="009A6206" w:rsidRDefault="009A6206">
      <w:pPr>
        <w:spacing w:line="360" w:lineRule="auto"/>
        <w:ind w:left="708"/>
      </w:pPr>
      <w:r>
        <w:t>- pozdější světelné doplňky (učiněné architektem nebo původním</w:t>
      </w:r>
    </w:p>
    <w:p w14:paraId="28A6E427" w14:textId="77777777" w:rsidR="009A6206" w:rsidRDefault="009A6206">
      <w:pPr>
        <w:spacing w:line="360" w:lineRule="auto"/>
        <w:ind w:left="708"/>
      </w:pPr>
      <w:r>
        <w:t xml:space="preserve">   objednavatelem).</w:t>
      </w:r>
    </w:p>
    <w:p w14:paraId="258B81D0" w14:textId="77777777" w:rsidR="009A6206" w:rsidRDefault="009A6206">
      <w:pPr>
        <w:spacing w:line="360" w:lineRule="auto"/>
      </w:pPr>
    </w:p>
    <w:p w14:paraId="73FFD3A3" w14:textId="77777777" w:rsidR="009A6206" w:rsidRDefault="009A6206">
      <w:pPr>
        <w:spacing w:line="360" w:lineRule="auto"/>
      </w:pPr>
    </w:p>
    <w:p w14:paraId="38671491" w14:textId="77777777" w:rsidR="009A6206" w:rsidRDefault="009A6206">
      <w:pPr>
        <w:spacing w:line="360" w:lineRule="auto"/>
      </w:pPr>
    </w:p>
    <w:p w14:paraId="658CDE5B" w14:textId="77777777" w:rsidR="009A6206" w:rsidRDefault="009A6206">
      <w:pPr>
        <w:spacing w:line="360" w:lineRule="auto"/>
        <w:jc w:val="center"/>
        <w:rPr>
          <w:b/>
          <w:color w:val="000080"/>
          <w:sz w:val="32"/>
          <w:szCs w:val="32"/>
        </w:rPr>
      </w:pPr>
      <w:r>
        <w:rPr>
          <w:b/>
          <w:color w:val="000080"/>
          <w:sz w:val="32"/>
          <w:szCs w:val="32"/>
        </w:rPr>
        <w:t>Barva</w:t>
      </w:r>
    </w:p>
    <w:p w14:paraId="683B4789" w14:textId="77777777" w:rsidR="009A6206" w:rsidRDefault="009A6206">
      <w:pPr>
        <w:spacing w:line="360" w:lineRule="auto"/>
        <w:jc w:val="center"/>
        <w:rPr>
          <w:szCs w:val="20"/>
        </w:rPr>
      </w:pPr>
    </w:p>
    <w:p w14:paraId="453443FC" w14:textId="77777777" w:rsidR="009A6206" w:rsidRDefault="009A6206">
      <w:pPr>
        <w:spacing w:line="360" w:lineRule="auto"/>
      </w:pPr>
      <w:r>
        <w:tab/>
      </w:r>
    </w:p>
    <w:p w14:paraId="01210600" w14:textId="77777777" w:rsidR="009A6206" w:rsidRDefault="009A6206">
      <w:pPr>
        <w:spacing w:line="360" w:lineRule="auto"/>
        <w:ind w:firstLine="708"/>
      </w:pPr>
      <w:r>
        <w:t>Mohlo by se zdát, že barva znamená pro architektonickou koncepci nejméně významný pojem. Barevnost se historicky mění a přitom může být při opravách zcela libovolně změněna. V poslední době však zejména italští a rakouští teoretikové dějin architektury poukazují na skutečnost, že barevnost v minulosti patřila naopak k podstatným úkolům, které na stavbě architekt řešil.</w:t>
      </w:r>
    </w:p>
    <w:p w14:paraId="6AEFCD3E" w14:textId="77777777" w:rsidR="009A6206" w:rsidRDefault="009A6206">
      <w:pPr>
        <w:spacing w:line="360" w:lineRule="auto"/>
      </w:pPr>
      <w:r>
        <w:tab/>
        <w:t xml:space="preserve">Do barevnosti v architektuře zařazujeme ovšem i freskovou malířskou výzdobu interiérů. Existence barevnosti často může až zásadně změnit architektonické řešení (srov. např. freskové malby Jana Jiřího </w:t>
      </w:r>
      <w:proofErr w:type="spellStart"/>
      <w:r>
        <w:t>Etgense</w:t>
      </w:r>
      <w:proofErr w:type="spellEnd"/>
      <w:r>
        <w:t xml:space="preserve"> v </w:t>
      </w:r>
      <w:proofErr w:type="spellStart"/>
      <w:r>
        <w:t>Santiniho</w:t>
      </w:r>
      <w:proofErr w:type="spellEnd"/>
      <w:r>
        <w:t xml:space="preserve"> projektech klášterního kostela v Rajhradu u Brna nebo poutního kostela ve Křtinách u Brna).</w:t>
      </w:r>
    </w:p>
    <w:p w14:paraId="0CA1B9EA" w14:textId="77777777" w:rsidR="009A6206" w:rsidRDefault="009A6206">
      <w:pPr>
        <w:spacing w:line="360" w:lineRule="auto"/>
      </w:pPr>
    </w:p>
    <w:p w14:paraId="336604B9" w14:textId="77777777" w:rsidR="009A6206" w:rsidRDefault="009A6206">
      <w:pPr>
        <w:spacing w:line="360" w:lineRule="auto"/>
        <w:rPr>
          <w:szCs w:val="20"/>
        </w:rPr>
      </w:pPr>
      <w:r>
        <w:rPr>
          <w:b/>
          <w:color w:val="FF0000"/>
        </w:rPr>
        <w:t>Barevnost interiérů</w:t>
      </w:r>
      <w:r>
        <w:t xml:space="preserve"> – interiéru se však netýká pouze fresková malba, ale např. také používání mramoru či umělého mramoru uvnitř stavby, využívání dřevěného obložení stěn (s inkrustací), případně látkových tapet, apod.</w:t>
      </w:r>
    </w:p>
    <w:p w14:paraId="6BD00851" w14:textId="77777777" w:rsidR="009A6206" w:rsidRDefault="009A6206">
      <w:pPr>
        <w:spacing w:line="360" w:lineRule="auto"/>
      </w:pPr>
    </w:p>
    <w:p w14:paraId="26DC06D6" w14:textId="77777777" w:rsidR="009A6206" w:rsidRDefault="009A6206">
      <w:pPr>
        <w:spacing w:line="360" w:lineRule="auto"/>
      </w:pPr>
      <w:r>
        <w:rPr>
          <w:b/>
          <w:color w:val="FF0000"/>
        </w:rPr>
        <w:t>Sgrafitová výzdoba</w:t>
      </w:r>
      <w:r>
        <w:t xml:space="preserve"> – </w:t>
      </w:r>
      <w:r>
        <w:rPr>
          <w:i/>
        </w:rPr>
        <w:t>„… existuje ještě jiný druh malby …“</w:t>
      </w:r>
      <w:r>
        <w:t xml:space="preserve"> (Giorgio </w:t>
      </w:r>
      <w:proofErr w:type="spellStart"/>
      <w:r>
        <w:t>Vasari</w:t>
      </w:r>
      <w:proofErr w:type="spellEnd"/>
      <w:r>
        <w:t>, 1550). Výzdoba proškrabáváním horní vrstvy omítky složené ze dvou barev patří k nejznámějším technikám uplatňovaným na fasádách renesančních a manýristických domů, paláců a zámků. Na fasádách často rozlišíme tři druhy sgrafitových obrazů:</w:t>
      </w:r>
    </w:p>
    <w:p w14:paraId="61FEF983" w14:textId="77777777" w:rsidR="009A6206" w:rsidRDefault="009A6206">
      <w:pPr>
        <w:spacing w:line="360" w:lineRule="auto"/>
      </w:pPr>
      <w:r>
        <w:t xml:space="preserve">a) iluzivní nápodoba kamenné bosáže a rustiky (tzv. psaníčka) – zpravidla na podkladě ilustrací v traktátech Sebastiana </w:t>
      </w:r>
      <w:proofErr w:type="spellStart"/>
      <w:r>
        <w:t>Serlia</w:t>
      </w:r>
      <w:proofErr w:type="spellEnd"/>
      <w:r>
        <w:t>;</w:t>
      </w:r>
    </w:p>
    <w:p w14:paraId="0DB6F228" w14:textId="77777777" w:rsidR="009A6206" w:rsidRDefault="009A6206">
      <w:pPr>
        <w:spacing w:line="360" w:lineRule="auto"/>
      </w:pPr>
      <w:r>
        <w:t>b) kresba architektonických a sochařských prvků (ostění, tektonické systémy, balustry apod.), které na fasádách mnohdy vytváří působivou, kreslenou, byť někdy bizarní „architektonickou teorii“;</w:t>
      </w:r>
    </w:p>
    <w:p w14:paraId="3E749AA9" w14:textId="77777777" w:rsidR="009A6206" w:rsidRDefault="009A6206">
      <w:pPr>
        <w:spacing w:line="360" w:lineRule="auto"/>
      </w:pPr>
      <w:r>
        <w:t>c) malířská výzdoba s biblickými nebo moralizujícími motivy na měšťanských domech (realizovaná často podle známých a opakovaně užívaných grafických listů).</w:t>
      </w:r>
    </w:p>
    <w:p w14:paraId="1A5E0CBB" w14:textId="77777777" w:rsidR="009A6206" w:rsidRDefault="009A6206">
      <w:pPr>
        <w:spacing w:line="360" w:lineRule="auto"/>
      </w:pPr>
    </w:p>
    <w:p w14:paraId="251B126A" w14:textId="77777777" w:rsidR="009A6206" w:rsidRDefault="009A6206">
      <w:pPr>
        <w:spacing w:line="360" w:lineRule="auto"/>
      </w:pPr>
    </w:p>
    <w:p w14:paraId="1A9E33FE" w14:textId="77777777" w:rsidR="009A6206" w:rsidRDefault="009A6206">
      <w:pPr>
        <w:spacing w:line="360" w:lineRule="auto"/>
      </w:pPr>
    </w:p>
    <w:p w14:paraId="423D55B0" w14:textId="6EC1C7D9" w:rsidR="009A6206" w:rsidRDefault="009A6206">
      <w:pPr>
        <w:spacing w:line="360" w:lineRule="auto"/>
      </w:pPr>
      <w:r>
        <w:rPr>
          <w:b/>
          <w:color w:val="FF0000"/>
        </w:rPr>
        <w:t>Barevnost fasád</w:t>
      </w:r>
      <w:r>
        <w:rPr>
          <w:b/>
        </w:rPr>
        <w:t xml:space="preserve"> - </w:t>
      </w:r>
      <w:r>
        <w:t xml:space="preserve">podléhá módě v čase, místě i u jednotlivých architektů. Výzkumy zejména v posledních </w:t>
      </w:r>
      <w:r w:rsidR="003F216D">
        <w:t>třiceti</w:t>
      </w:r>
      <w:r>
        <w:t xml:space="preserve"> letech bylo </w:t>
      </w:r>
      <w:r w:rsidR="003F216D">
        <w:t xml:space="preserve">na příklad </w:t>
      </w:r>
      <w:r>
        <w:t>zjištěno, že</w:t>
      </w:r>
      <w:r w:rsidR="003F216D">
        <w:t xml:space="preserve"> v době barokní</w:t>
      </w:r>
      <w:r>
        <w:t>:</w:t>
      </w:r>
    </w:p>
    <w:p w14:paraId="1B1CB1EA" w14:textId="77777777" w:rsidR="003F216D" w:rsidRDefault="003F216D">
      <w:pPr>
        <w:spacing w:line="360" w:lineRule="auto"/>
        <w:rPr>
          <w:b/>
        </w:rPr>
      </w:pPr>
    </w:p>
    <w:p w14:paraId="460D268A" w14:textId="3EB19965" w:rsidR="009A6206" w:rsidRDefault="009A6206">
      <w:pPr>
        <w:spacing w:line="360" w:lineRule="auto"/>
      </w:pPr>
      <w:r>
        <w:t xml:space="preserve">a) někteří architekti užívali v minulosti „svou“ barevnost (např. Johann Lucas von </w:t>
      </w:r>
      <w:proofErr w:type="spellStart"/>
      <w:r>
        <w:t>Hildebrandt</w:t>
      </w:r>
      <w:proofErr w:type="spellEnd"/>
      <w:r>
        <w:t xml:space="preserve">: </w:t>
      </w:r>
      <w:r>
        <w:rPr>
          <w:i/>
        </w:rPr>
        <w:t>„</w:t>
      </w:r>
      <w:proofErr w:type="spellStart"/>
      <w:r>
        <w:rPr>
          <w:i/>
        </w:rPr>
        <w:t>perlgelb</w:t>
      </w:r>
      <w:proofErr w:type="spellEnd"/>
      <w:r>
        <w:rPr>
          <w:i/>
        </w:rPr>
        <w:t>“</w:t>
      </w:r>
      <w:r>
        <w:t xml:space="preserve"> – jemně žlutá; tuto barvu spojoval </w:t>
      </w:r>
      <w:r w:rsidR="00B11455">
        <w:t xml:space="preserve">často </w:t>
      </w:r>
      <w:r>
        <w:t>se sytější žlutou v podkladu);</w:t>
      </w:r>
    </w:p>
    <w:p w14:paraId="36E22F02" w14:textId="77777777" w:rsidR="003F216D" w:rsidRDefault="003F216D">
      <w:pPr>
        <w:spacing w:line="360" w:lineRule="auto"/>
      </w:pPr>
    </w:p>
    <w:p w14:paraId="018C61AA" w14:textId="77777777" w:rsidR="009A6206" w:rsidRDefault="009A6206">
      <w:pPr>
        <w:spacing w:line="360" w:lineRule="auto"/>
        <w:rPr>
          <w:szCs w:val="20"/>
        </w:rPr>
      </w:pPr>
      <w:r>
        <w:rPr>
          <w:szCs w:val="20"/>
        </w:rPr>
        <w:t>b) zedničtí mistři používali kromě barev rovněž odlišného písku z různých zdrojů, čímž odlišovali své stavby (různými odrazy světla prostřednictvím odlišné struktury);</w:t>
      </w:r>
    </w:p>
    <w:p w14:paraId="3E569248" w14:textId="77777777" w:rsidR="00B11455" w:rsidRDefault="00B11455">
      <w:pPr>
        <w:spacing w:line="360" w:lineRule="auto"/>
        <w:rPr>
          <w:szCs w:val="20"/>
        </w:rPr>
      </w:pPr>
    </w:p>
    <w:p w14:paraId="018B6EF5" w14:textId="77777777" w:rsidR="009A6206" w:rsidRDefault="009A6206">
      <w:pPr>
        <w:spacing w:line="360" w:lineRule="auto"/>
        <w:rPr>
          <w:szCs w:val="20"/>
        </w:rPr>
      </w:pPr>
      <w:r>
        <w:rPr>
          <w:szCs w:val="20"/>
        </w:rPr>
        <w:t>c) v baroku existoval rozdíl v územním používání barev, např. ve střední Evropě jasněji odlišíme území s výrazně barevnějšími barokními fasádami (část Bavorska, Čechy, Slezsko, Horní Rakousko) a území se světlejšími a uměřenějšími fasádami (Morava, Vídeň, Dolní Rakousko, západní Slovensko);</w:t>
      </w:r>
    </w:p>
    <w:p w14:paraId="5D2C6952" w14:textId="77777777" w:rsidR="009A6206" w:rsidRDefault="009A6206">
      <w:pPr>
        <w:spacing w:line="360" w:lineRule="auto"/>
        <w:rPr>
          <w:szCs w:val="20"/>
        </w:rPr>
      </w:pPr>
    </w:p>
    <w:p w14:paraId="0BD15C99" w14:textId="1A369ECA" w:rsidR="009A6206" w:rsidRDefault="009A6206">
      <w:pPr>
        <w:spacing w:line="360" w:lineRule="auto"/>
        <w:rPr>
          <w:szCs w:val="20"/>
        </w:rPr>
      </w:pPr>
      <w:r>
        <w:rPr>
          <w:szCs w:val="20"/>
        </w:rPr>
        <w:t xml:space="preserve">d) odlišná barevnost se však užívala i v průběhu času, např. na </w:t>
      </w:r>
      <w:r w:rsidR="00B11455">
        <w:rPr>
          <w:szCs w:val="20"/>
        </w:rPr>
        <w:t xml:space="preserve">barokní </w:t>
      </w:r>
      <w:r>
        <w:rPr>
          <w:szCs w:val="20"/>
        </w:rPr>
        <w:t xml:space="preserve">Moravě: </w:t>
      </w:r>
    </w:p>
    <w:p w14:paraId="79DA10BA" w14:textId="77777777" w:rsidR="009A6206" w:rsidRDefault="009A6206">
      <w:pPr>
        <w:spacing w:line="360" w:lineRule="auto"/>
        <w:rPr>
          <w:szCs w:val="20"/>
        </w:rPr>
      </w:pPr>
    </w:p>
    <w:p w14:paraId="3DC0A3C9" w14:textId="77777777" w:rsidR="009A6206" w:rsidRDefault="009A6206">
      <w:pPr>
        <w:spacing w:line="360" w:lineRule="auto"/>
        <w:rPr>
          <w:szCs w:val="20"/>
        </w:rPr>
      </w:pPr>
      <w:r>
        <w:rPr>
          <w:color w:val="000080"/>
          <w:szCs w:val="20"/>
        </w:rPr>
        <w:sym w:font="Wingdings" w:char="F0AA"/>
      </w:r>
      <w:r>
        <w:rPr>
          <w:color w:val="000080"/>
          <w:szCs w:val="20"/>
        </w:rPr>
        <w:t xml:space="preserve"> </w:t>
      </w:r>
      <w:r>
        <w:rPr>
          <w:szCs w:val="20"/>
        </w:rPr>
        <w:t xml:space="preserve">1. polovina 17. století – prosazoval se spíše </w:t>
      </w:r>
      <w:proofErr w:type="spellStart"/>
      <w:r>
        <w:rPr>
          <w:szCs w:val="20"/>
        </w:rPr>
        <w:t>palladiánský</w:t>
      </w:r>
      <w:proofErr w:type="spellEnd"/>
      <w:r>
        <w:rPr>
          <w:szCs w:val="20"/>
        </w:rPr>
        <w:t xml:space="preserve"> purismus lomených bílých</w:t>
      </w:r>
    </w:p>
    <w:p w14:paraId="2258255F" w14:textId="77777777" w:rsidR="009A6206" w:rsidRDefault="009A6206">
      <w:pPr>
        <w:spacing w:line="360" w:lineRule="auto"/>
        <w:ind w:firstLine="708"/>
        <w:rPr>
          <w:szCs w:val="20"/>
        </w:rPr>
      </w:pPr>
      <w:r>
        <w:rPr>
          <w:szCs w:val="20"/>
        </w:rPr>
        <w:t>barev, příp. kombinace šedých a jemně barevných článků s lomeným pozadím</w:t>
      </w:r>
    </w:p>
    <w:p w14:paraId="2A9E6EB3" w14:textId="77777777" w:rsidR="009A6206" w:rsidRDefault="009A6206">
      <w:pPr>
        <w:spacing w:line="360" w:lineRule="auto"/>
        <w:ind w:firstLine="708"/>
        <w:rPr>
          <w:szCs w:val="20"/>
        </w:rPr>
      </w:pPr>
      <w:r>
        <w:rPr>
          <w:szCs w:val="20"/>
        </w:rPr>
        <w:t>stěny;</w:t>
      </w:r>
    </w:p>
    <w:p w14:paraId="1B09A3EB" w14:textId="77777777" w:rsidR="009A6206" w:rsidRDefault="009A6206">
      <w:pPr>
        <w:spacing w:line="360" w:lineRule="auto"/>
        <w:rPr>
          <w:szCs w:val="20"/>
        </w:rPr>
      </w:pPr>
      <w:r>
        <w:rPr>
          <w:color w:val="000080"/>
          <w:szCs w:val="20"/>
        </w:rPr>
        <w:sym w:font="Wingdings" w:char="F0AA"/>
      </w:r>
      <w:r>
        <w:rPr>
          <w:color w:val="000080"/>
          <w:szCs w:val="20"/>
        </w:rPr>
        <w:t xml:space="preserve"> </w:t>
      </w:r>
      <w:r>
        <w:rPr>
          <w:szCs w:val="20"/>
        </w:rPr>
        <w:t>2. polovina 17. století – výrazná kontrastní barevnost; severoitalské zednické a</w:t>
      </w:r>
    </w:p>
    <w:p w14:paraId="50D7406B" w14:textId="77777777" w:rsidR="00B11455" w:rsidRDefault="009A6206">
      <w:pPr>
        <w:spacing w:line="360" w:lineRule="auto"/>
        <w:ind w:firstLine="708"/>
        <w:rPr>
          <w:szCs w:val="20"/>
        </w:rPr>
      </w:pPr>
      <w:r>
        <w:rPr>
          <w:szCs w:val="20"/>
        </w:rPr>
        <w:t xml:space="preserve">štukatérské rodiny </w:t>
      </w:r>
      <w:r w:rsidR="00B11455">
        <w:rPr>
          <w:szCs w:val="20"/>
        </w:rPr>
        <w:t xml:space="preserve">tehdy </w:t>
      </w:r>
      <w:r>
        <w:rPr>
          <w:szCs w:val="20"/>
        </w:rPr>
        <w:t>přinášejí syté barvy, kt</w:t>
      </w:r>
      <w:r w:rsidR="00B11455">
        <w:rPr>
          <w:szCs w:val="20"/>
        </w:rPr>
        <w:t>eré na fasádách kombinují těsně</w:t>
      </w:r>
    </w:p>
    <w:p w14:paraId="0F1F1DA7" w14:textId="288FD6DF" w:rsidR="009A6206" w:rsidRDefault="009A6206">
      <w:pPr>
        <w:spacing w:line="360" w:lineRule="auto"/>
        <w:ind w:firstLine="708"/>
        <w:rPr>
          <w:szCs w:val="20"/>
        </w:rPr>
      </w:pPr>
      <w:r>
        <w:rPr>
          <w:szCs w:val="20"/>
        </w:rPr>
        <w:t>vedle</w:t>
      </w:r>
      <w:r w:rsidR="00B11455">
        <w:rPr>
          <w:szCs w:val="20"/>
        </w:rPr>
        <w:t xml:space="preserve"> </w:t>
      </w:r>
      <w:r>
        <w:rPr>
          <w:szCs w:val="20"/>
        </w:rPr>
        <w:t xml:space="preserve">sebe, barví se barevně však také dřevěné rámy oken, dveří </w:t>
      </w:r>
      <w:proofErr w:type="spellStart"/>
      <w:r>
        <w:rPr>
          <w:szCs w:val="20"/>
        </w:rPr>
        <w:t>apod</w:t>
      </w:r>
      <w:proofErr w:type="spellEnd"/>
      <w:r>
        <w:rPr>
          <w:szCs w:val="20"/>
        </w:rPr>
        <w:t>;</w:t>
      </w:r>
    </w:p>
    <w:p w14:paraId="37C13CC7" w14:textId="77777777" w:rsidR="009A6206" w:rsidRDefault="009A6206">
      <w:pPr>
        <w:spacing w:line="360" w:lineRule="auto"/>
        <w:rPr>
          <w:szCs w:val="20"/>
        </w:rPr>
      </w:pPr>
      <w:r>
        <w:rPr>
          <w:color w:val="000080"/>
          <w:szCs w:val="20"/>
        </w:rPr>
        <w:sym w:font="Wingdings" w:char="F0AA"/>
      </w:r>
      <w:r>
        <w:rPr>
          <w:color w:val="000080"/>
          <w:szCs w:val="20"/>
        </w:rPr>
        <w:t xml:space="preserve"> </w:t>
      </w:r>
      <w:r>
        <w:rPr>
          <w:szCs w:val="20"/>
        </w:rPr>
        <w:t>kolem 1700 – architekti z </w:t>
      </w:r>
      <w:proofErr w:type="spellStart"/>
      <w:r>
        <w:rPr>
          <w:szCs w:val="20"/>
        </w:rPr>
        <w:t>Berniniho</w:t>
      </w:r>
      <w:proofErr w:type="spellEnd"/>
      <w:r>
        <w:rPr>
          <w:szCs w:val="20"/>
        </w:rPr>
        <w:t xml:space="preserve"> okruhu a ti, kteří byli školeni na Academia di</w:t>
      </w:r>
    </w:p>
    <w:p w14:paraId="0B455F1C" w14:textId="08808ABB" w:rsidR="009A6206" w:rsidRDefault="009A6206">
      <w:pPr>
        <w:spacing w:line="360" w:lineRule="auto"/>
        <w:ind w:firstLine="708"/>
        <w:rPr>
          <w:szCs w:val="20"/>
        </w:rPr>
      </w:pPr>
      <w:r>
        <w:rPr>
          <w:szCs w:val="20"/>
        </w:rPr>
        <w:t xml:space="preserve">San </w:t>
      </w:r>
      <w:proofErr w:type="spellStart"/>
      <w:r>
        <w:rPr>
          <w:szCs w:val="20"/>
        </w:rPr>
        <w:t>Luca</w:t>
      </w:r>
      <w:proofErr w:type="spellEnd"/>
      <w:r>
        <w:rPr>
          <w:szCs w:val="20"/>
        </w:rPr>
        <w:t xml:space="preserve"> v Římě užívají římský způsob fasád, většinou </w:t>
      </w:r>
      <w:r w:rsidR="00B11455">
        <w:rPr>
          <w:szCs w:val="20"/>
        </w:rPr>
        <w:t>světlé</w:t>
      </w:r>
      <w:r>
        <w:rPr>
          <w:szCs w:val="20"/>
        </w:rPr>
        <w:t xml:space="preserve"> články (rovněž</w:t>
      </w:r>
    </w:p>
    <w:p w14:paraId="7F5E6D37" w14:textId="77777777" w:rsidR="009A6206" w:rsidRDefault="009A6206">
      <w:pPr>
        <w:spacing w:line="360" w:lineRule="auto"/>
        <w:ind w:firstLine="708"/>
        <w:rPr>
          <w:szCs w:val="20"/>
        </w:rPr>
      </w:pPr>
      <w:r>
        <w:rPr>
          <w:szCs w:val="20"/>
        </w:rPr>
        <w:t>světle modré, růžové) s </w:t>
      </w:r>
      <w:proofErr w:type="spellStart"/>
      <w:r>
        <w:rPr>
          <w:szCs w:val="20"/>
        </w:rPr>
        <w:t>lomeně</w:t>
      </w:r>
      <w:proofErr w:type="spellEnd"/>
      <w:r>
        <w:rPr>
          <w:szCs w:val="20"/>
        </w:rPr>
        <w:t xml:space="preserve"> bílou stěnou;</w:t>
      </w:r>
    </w:p>
    <w:p w14:paraId="23CD8A99" w14:textId="77777777" w:rsidR="00B11455" w:rsidRDefault="009A6206" w:rsidP="00B11455">
      <w:pPr>
        <w:spacing w:line="360" w:lineRule="auto"/>
        <w:rPr>
          <w:szCs w:val="20"/>
        </w:rPr>
      </w:pPr>
      <w:r>
        <w:rPr>
          <w:color w:val="000080"/>
          <w:szCs w:val="20"/>
        </w:rPr>
        <w:sym w:font="Wingdings" w:char="F0AA"/>
      </w:r>
      <w:r>
        <w:rPr>
          <w:color w:val="000080"/>
          <w:szCs w:val="20"/>
        </w:rPr>
        <w:t xml:space="preserve"> </w:t>
      </w:r>
      <w:r>
        <w:rPr>
          <w:szCs w:val="20"/>
        </w:rPr>
        <w:t xml:space="preserve">1. polovina 18. století – ve vyšších </w:t>
      </w:r>
      <w:r w:rsidR="00B11455">
        <w:rPr>
          <w:szCs w:val="20"/>
        </w:rPr>
        <w:t xml:space="preserve">aristokratických vrstvách se prosazuje rozlišení </w:t>
      </w:r>
      <w:r w:rsidR="00B11455">
        <w:rPr>
          <w:szCs w:val="20"/>
        </w:rPr>
        <w:tab/>
      </w:r>
      <w:r>
        <w:rPr>
          <w:szCs w:val="20"/>
        </w:rPr>
        <w:t>barevných článků</w:t>
      </w:r>
      <w:r w:rsidR="00B11455">
        <w:rPr>
          <w:szCs w:val="20"/>
        </w:rPr>
        <w:t xml:space="preserve"> </w:t>
      </w:r>
      <w:r>
        <w:rPr>
          <w:szCs w:val="20"/>
        </w:rPr>
        <w:t xml:space="preserve">na </w:t>
      </w:r>
      <w:proofErr w:type="spellStart"/>
      <w:r>
        <w:rPr>
          <w:szCs w:val="20"/>
        </w:rPr>
        <w:t>lomeně</w:t>
      </w:r>
      <w:proofErr w:type="spellEnd"/>
      <w:r>
        <w:rPr>
          <w:szCs w:val="20"/>
        </w:rPr>
        <w:t xml:space="preserve"> bílém podkladě, </w:t>
      </w:r>
      <w:r w:rsidR="00B11455">
        <w:rPr>
          <w:szCs w:val="20"/>
        </w:rPr>
        <w:t>zatímco ve městech a na venkově</w:t>
      </w:r>
    </w:p>
    <w:p w14:paraId="12DC43A0" w14:textId="35471109" w:rsidR="009A6206" w:rsidRDefault="00B11455" w:rsidP="00B11455">
      <w:pPr>
        <w:spacing w:line="360" w:lineRule="auto"/>
        <w:rPr>
          <w:szCs w:val="20"/>
        </w:rPr>
      </w:pPr>
      <w:r>
        <w:rPr>
          <w:szCs w:val="20"/>
        </w:rPr>
        <w:tab/>
      </w:r>
      <w:r w:rsidR="009A6206">
        <w:rPr>
          <w:szCs w:val="20"/>
        </w:rPr>
        <w:t>se udržuje tradice</w:t>
      </w:r>
      <w:r>
        <w:rPr>
          <w:szCs w:val="20"/>
        </w:rPr>
        <w:t xml:space="preserve"> </w:t>
      </w:r>
      <w:r w:rsidR="009A6206">
        <w:rPr>
          <w:szCs w:val="20"/>
        </w:rPr>
        <w:t>odlišování stavebního materiálu;</w:t>
      </w:r>
    </w:p>
    <w:p w14:paraId="271B002F" w14:textId="77777777" w:rsidR="009A6206" w:rsidRDefault="009A6206">
      <w:pPr>
        <w:spacing w:line="360" w:lineRule="auto"/>
        <w:rPr>
          <w:szCs w:val="20"/>
        </w:rPr>
      </w:pPr>
      <w:r>
        <w:rPr>
          <w:color w:val="000080"/>
          <w:szCs w:val="20"/>
        </w:rPr>
        <w:sym w:font="Wingdings" w:char="F0AA"/>
      </w:r>
      <w:r>
        <w:rPr>
          <w:color w:val="000080"/>
          <w:szCs w:val="20"/>
        </w:rPr>
        <w:t xml:space="preserve"> </w:t>
      </w:r>
      <w:r>
        <w:rPr>
          <w:szCs w:val="20"/>
        </w:rPr>
        <w:t>2. polovina 18. století – barevnost se obrací: bílé články na jemně barevném (žlutém,</w:t>
      </w:r>
    </w:p>
    <w:p w14:paraId="51E2C13F" w14:textId="53C9C487" w:rsidR="009A6206" w:rsidRDefault="00B11455">
      <w:pPr>
        <w:spacing w:line="360" w:lineRule="auto"/>
        <w:ind w:firstLine="708"/>
        <w:rPr>
          <w:szCs w:val="20"/>
        </w:rPr>
      </w:pPr>
      <w:r>
        <w:rPr>
          <w:szCs w:val="20"/>
        </w:rPr>
        <w:t xml:space="preserve">někdy </w:t>
      </w:r>
      <w:r w:rsidR="009A6206">
        <w:rPr>
          <w:szCs w:val="20"/>
        </w:rPr>
        <w:t xml:space="preserve">šedém) </w:t>
      </w:r>
      <w:r>
        <w:rPr>
          <w:szCs w:val="20"/>
        </w:rPr>
        <w:t xml:space="preserve">klasicizujícím </w:t>
      </w:r>
      <w:r w:rsidR="009A6206">
        <w:rPr>
          <w:szCs w:val="20"/>
        </w:rPr>
        <w:t>podkladě;</w:t>
      </w:r>
    </w:p>
    <w:p w14:paraId="71468D34" w14:textId="01494460" w:rsidR="009A6206" w:rsidRDefault="009A6206">
      <w:pPr>
        <w:spacing w:line="360" w:lineRule="auto"/>
        <w:rPr>
          <w:szCs w:val="20"/>
        </w:rPr>
      </w:pPr>
      <w:r>
        <w:rPr>
          <w:color w:val="000080"/>
          <w:szCs w:val="20"/>
        </w:rPr>
        <w:sym w:font="Wingdings" w:char="F0AA"/>
      </w:r>
      <w:r>
        <w:rPr>
          <w:color w:val="000080"/>
          <w:szCs w:val="20"/>
        </w:rPr>
        <w:t xml:space="preserve"> </w:t>
      </w:r>
      <w:r>
        <w:rPr>
          <w:szCs w:val="20"/>
        </w:rPr>
        <w:t>konec 18. století – „jo</w:t>
      </w:r>
      <w:bookmarkStart w:id="0" w:name="_GoBack"/>
      <w:bookmarkEnd w:id="0"/>
      <w:r>
        <w:rPr>
          <w:szCs w:val="20"/>
        </w:rPr>
        <w:t>sefínská“ barevnost, světle okrová.</w:t>
      </w:r>
    </w:p>
    <w:sectPr w:rsidR="009A6206">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C0B5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EADB48"/>
    <w:lvl w:ilvl="0">
      <w:start w:val="1"/>
      <w:numFmt w:val="decimal"/>
      <w:lvlText w:val="%1."/>
      <w:lvlJc w:val="left"/>
      <w:pPr>
        <w:tabs>
          <w:tab w:val="num" w:pos="1492"/>
        </w:tabs>
        <w:ind w:left="1492" w:hanging="360"/>
      </w:pPr>
    </w:lvl>
  </w:abstractNum>
  <w:abstractNum w:abstractNumId="2">
    <w:nsid w:val="FFFFFF7D"/>
    <w:multiLevelType w:val="singleLevel"/>
    <w:tmpl w:val="EEA62040"/>
    <w:lvl w:ilvl="0">
      <w:start w:val="1"/>
      <w:numFmt w:val="decimal"/>
      <w:lvlText w:val="%1."/>
      <w:lvlJc w:val="left"/>
      <w:pPr>
        <w:tabs>
          <w:tab w:val="num" w:pos="1209"/>
        </w:tabs>
        <w:ind w:left="1209" w:hanging="360"/>
      </w:pPr>
    </w:lvl>
  </w:abstractNum>
  <w:abstractNum w:abstractNumId="3">
    <w:nsid w:val="FFFFFF7E"/>
    <w:multiLevelType w:val="singleLevel"/>
    <w:tmpl w:val="CD3CF636"/>
    <w:lvl w:ilvl="0">
      <w:start w:val="1"/>
      <w:numFmt w:val="decimal"/>
      <w:lvlText w:val="%1."/>
      <w:lvlJc w:val="left"/>
      <w:pPr>
        <w:tabs>
          <w:tab w:val="num" w:pos="926"/>
        </w:tabs>
        <w:ind w:left="926" w:hanging="360"/>
      </w:pPr>
    </w:lvl>
  </w:abstractNum>
  <w:abstractNum w:abstractNumId="4">
    <w:nsid w:val="FFFFFF7F"/>
    <w:multiLevelType w:val="singleLevel"/>
    <w:tmpl w:val="D93EADEC"/>
    <w:lvl w:ilvl="0">
      <w:start w:val="1"/>
      <w:numFmt w:val="decimal"/>
      <w:lvlText w:val="%1."/>
      <w:lvlJc w:val="left"/>
      <w:pPr>
        <w:tabs>
          <w:tab w:val="num" w:pos="643"/>
        </w:tabs>
        <w:ind w:left="643" w:hanging="360"/>
      </w:pPr>
    </w:lvl>
  </w:abstractNum>
  <w:abstractNum w:abstractNumId="5">
    <w:nsid w:val="FFFFFF88"/>
    <w:multiLevelType w:val="singleLevel"/>
    <w:tmpl w:val="2828DE10"/>
    <w:lvl w:ilvl="0">
      <w:start w:val="1"/>
      <w:numFmt w:val="decimal"/>
      <w:lvlText w:val="%1."/>
      <w:lvlJc w:val="left"/>
      <w:pPr>
        <w:tabs>
          <w:tab w:val="num" w:pos="360"/>
        </w:tabs>
        <w:ind w:left="360" w:hanging="360"/>
      </w:pPr>
    </w:lvl>
  </w:abstractNum>
  <w:abstractNum w:abstractNumId="6">
    <w:nsid w:val="14400231"/>
    <w:multiLevelType w:val="hybridMultilevel"/>
    <w:tmpl w:val="AC8CF9BE"/>
    <w:lvl w:ilvl="0" w:tplc="EE4A4AB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C6B5B46"/>
    <w:multiLevelType w:val="hybridMultilevel"/>
    <w:tmpl w:val="AF002F84"/>
    <w:lvl w:ilvl="0" w:tplc="2FA2A164">
      <w:start w:val="1"/>
      <w:numFmt w:val="bullet"/>
      <w:lvlText w:val=""/>
      <w:lvlJc w:val="left"/>
      <w:pPr>
        <w:tabs>
          <w:tab w:val="num" w:pos="720"/>
        </w:tabs>
        <w:ind w:left="720" w:hanging="360"/>
      </w:pPr>
      <w:rPr>
        <w:rFonts w:ascii="Wingdings" w:hAnsi="Wingdings" w:hint="default"/>
      </w:rPr>
    </w:lvl>
    <w:lvl w:ilvl="1" w:tplc="09902590" w:tentative="1">
      <w:start w:val="1"/>
      <w:numFmt w:val="bullet"/>
      <w:lvlText w:val=""/>
      <w:lvlJc w:val="left"/>
      <w:pPr>
        <w:tabs>
          <w:tab w:val="num" w:pos="1440"/>
        </w:tabs>
        <w:ind w:left="1440" w:hanging="360"/>
      </w:pPr>
      <w:rPr>
        <w:rFonts w:ascii="Wingdings" w:hAnsi="Wingdings" w:hint="default"/>
      </w:rPr>
    </w:lvl>
    <w:lvl w:ilvl="2" w:tplc="661CDC58" w:tentative="1">
      <w:start w:val="1"/>
      <w:numFmt w:val="bullet"/>
      <w:lvlText w:val=""/>
      <w:lvlJc w:val="left"/>
      <w:pPr>
        <w:tabs>
          <w:tab w:val="num" w:pos="2160"/>
        </w:tabs>
        <w:ind w:left="2160" w:hanging="360"/>
      </w:pPr>
      <w:rPr>
        <w:rFonts w:ascii="Wingdings" w:hAnsi="Wingdings" w:hint="default"/>
      </w:rPr>
    </w:lvl>
    <w:lvl w:ilvl="3" w:tplc="D87EE31E" w:tentative="1">
      <w:start w:val="1"/>
      <w:numFmt w:val="bullet"/>
      <w:lvlText w:val=""/>
      <w:lvlJc w:val="left"/>
      <w:pPr>
        <w:tabs>
          <w:tab w:val="num" w:pos="2880"/>
        </w:tabs>
        <w:ind w:left="2880" w:hanging="360"/>
      </w:pPr>
      <w:rPr>
        <w:rFonts w:ascii="Wingdings" w:hAnsi="Wingdings" w:hint="default"/>
      </w:rPr>
    </w:lvl>
    <w:lvl w:ilvl="4" w:tplc="79E0ECE4" w:tentative="1">
      <w:start w:val="1"/>
      <w:numFmt w:val="bullet"/>
      <w:lvlText w:val=""/>
      <w:lvlJc w:val="left"/>
      <w:pPr>
        <w:tabs>
          <w:tab w:val="num" w:pos="3600"/>
        </w:tabs>
        <w:ind w:left="3600" w:hanging="360"/>
      </w:pPr>
      <w:rPr>
        <w:rFonts w:ascii="Wingdings" w:hAnsi="Wingdings" w:hint="default"/>
      </w:rPr>
    </w:lvl>
    <w:lvl w:ilvl="5" w:tplc="940AD50E" w:tentative="1">
      <w:start w:val="1"/>
      <w:numFmt w:val="bullet"/>
      <w:lvlText w:val=""/>
      <w:lvlJc w:val="left"/>
      <w:pPr>
        <w:tabs>
          <w:tab w:val="num" w:pos="4320"/>
        </w:tabs>
        <w:ind w:left="4320" w:hanging="360"/>
      </w:pPr>
      <w:rPr>
        <w:rFonts w:ascii="Wingdings" w:hAnsi="Wingdings" w:hint="default"/>
      </w:rPr>
    </w:lvl>
    <w:lvl w:ilvl="6" w:tplc="F5E88C00" w:tentative="1">
      <w:start w:val="1"/>
      <w:numFmt w:val="bullet"/>
      <w:lvlText w:val=""/>
      <w:lvlJc w:val="left"/>
      <w:pPr>
        <w:tabs>
          <w:tab w:val="num" w:pos="5040"/>
        </w:tabs>
        <w:ind w:left="5040" w:hanging="360"/>
      </w:pPr>
      <w:rPr>
        <w:rFonts w:ascii="Wingdings" w:hAnsi="Wingdings" w:hint="default"/>
      </w:rPr>
    </w:lvl>
    <w:lvl w:ilvl="7" w:tplc="6E5679E4" w:tentative="1">
      <w:start w:val="1"/>
      <w:numFmt w:val="bullet"/>
      <w:lvlText w:val=""/>
      <w:lvlJc w:val="left"/>
      <w:pPr>
        <w:tabs>
          <w:tab w:val="num" w:pos="5760"/>
        </w:tabs>
        <w:ind w:left="5760" w:hanging="360"/>
      </w:pPr>
      <w:rPr>
        <w:rFonts w:ascii="Wingdings" w:hAnsi="Wingdings" w:hint="default"/>
      </w:rPr>
    </w:lvl>
    <w:lvl w:ilvl="8" w:tplc="BEAA032A" w:tentative="1">
      <w:start w:val="1"/>
      <w:numFmt w:val="bullet"/>
      <w:lvlText w:val=""/>
      <w:lvlJc w:val="left"/>
      <w:pPr>
        <w:tabs>
          <w:tab w:val="num" w:pos="6480"/>
        </w:tabs>
        <w:ind w:left="6480" w:hanging="360"/>
      </w:pPr>
      <w:rPr>
        <w:rFonts w:ascii="Wingdings" w:hAnsi="Wingdings" w:hint="default"/>
      </w:rPr>
    </w:lvl>
  </w:abstractNum>
  <w:abstractNum w:abstractNumId="8">
    <w:nsid w:val="22B93EFE"/>
    <w:multiLevelType w:val="singleLevel"/>
    <w:tmpl w:val="C3A64500"/>
    <w:lvl w:ilvl="0">
      <w:start w:val="3"/>
      <w:numFmt w:val="bullet"/>
      <w:lvlText w:val="-"/>
      <w:lvlJc w:val="left"/>
      <w:pPr>
        <w:tabs>
          <w:tab w:val="num" w:pos="360"/>
        </w:tabs>
        <w:ind w:left="360" w:hanging="360"/>
      </w:pPr>
    </w:lvl>
  </w:abstractNum>
  <w:abstractNum w:abstractNumId="9">
    <w:nsid w:val="306A03FE"/>
    <w:multiLevelType w:val="hybridMultilevel"/>
    <w:tmpl w:val="2DEAE94C"/>
    <w:lvl w:ilvl="0" w:tplc="972AC32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1746E73"/>
    <w:multiLevelType w:val="multilevel"/>
    <w:tmpl w:val="1E6C8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0010E5"/>
    <w:multiLevelType w:val="hybridMultilevel"/>
    <w:tmpl w:val="2AC2A28C"/>
    <w:lvl w:ilvl="0" w:tplc="6CBA89AC">
      <w:start w:val="4"/>
      <w:numFmt w:val="bullet"/>
      <w:lvlText w:val="-"/>
      <w:lvlJc w:val="left"/>
      <w:pPr>
        <w:tabs>
          <w:tab w:val="num" w:pos="1563"/>
        </w:tabs>
        <w:ind w:left="1563" w:hanging="85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nsid w:val="3C5706A6"/>
    <w:multiLevelType w:val="hybridMultilevel"/>
    <w:tmpl w:val="73D40E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1C0FD9"/>
    <w:multiLevelType w:val="hybridMultilevel"/>
    <w:tmpl w:val="C41CF790"/>
    <w:lvl w:ilvl="0" w:tplc="635C363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DCE50CE"/>
    <w:multiLevelType w:val="singleLevel"/>
    <w:tmpl w:val="04050017"/>
    <w:lvl w:ilvl="0">
      <w:start w:val="1"/>
      <w:numFmt w:val="lowerLetter"/>
      <w:lvlText w:val="%1)"/>
      <w:lvlJc w:val="left"/>
      <w:pPr>
        <w:tabs>
          <w:tab w:val="num" w:pos="360"/>
        </w:tabs>
        <w:ind w:left="360" w:hanging="360"/>
      </w:pPr>
    </w:lvl>
  </w:abstractNum>
  <w:abstractNum w:abstractNumId="15">
    <w:nsid w:val="49DB165C"/>
    <w:multiLevelType w:val="hybridMultilevel"/>
    <w:tmpl w:val="9C20F9F8"/>
    <w:lvl w:ilvl="0" w:tplc="84EE05A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AA82955"/>
    <w:multiLevelType w:val="hybridMultilevel"/>
    <w:tmpl w:val="BD2600E4"/>
    <w:lvl w:ilvl="0" w:tplc="983EEE72">
      <w:start w:val="1"/>
      <w:numFmt w:val="bullet"/>
      <w:lvlText w:val=""/>
      <w:lvlJc w:val="left"/>
      <w:pPr>
        <w:tabs>
          <w:tab w:val="num" w:pos="720"/>
        </w:tabs>
        <w:ind w:left="720" w:hanging="360"/>
      </w:pPr>
      <w:rPr>
        <w:rFonts w:ascii="Wingdings" w:hAnsi="Wingdings" w:hint="default"/>
      </w:rPr>
    </w:lvl>
    <w:lvl w:ilvl="1" w:tplc="464077F4" w:tentative="1">
      <w:start w:val="1"/>
      <w:numFmt w:val="bullet"/>
      <w:lvlText w:val=""/>
      <w:lvlJc w:val="left"/>
      <w:pPr>
        <w:tabs>
          <w:tab w:val="num" w:pos="1440"/>
        </w:tabs>
        <w:ind w:left="1440" w:hanging="360"/>
      </w:pPr>
      <w:rPr>
        <w:rFonts w:ascii="Wingdings" w:hAnsi="Wingdings" w:hint="default"/>
      </w:rPr>
    </w:lvl>
    <w:lvl w:ilvl="2" w:tplc="2EF6F3A6" w:tentative="1">
      <w:start w:val="1"/>
      <w:numFmt w:val="bullet"/>
      <w:lvlText w:val=""/>
      <w:lvlJc w:val="left"/>
      <w:pPr>
        <w:tabs>
          <w:tab w:val="num" w:pos="2160"/>
        </w:tabs>
        <w:ind w:left="2160" w:hanging="360"/>
      </w:pPr>
      <w:rPr>
        <w:rFonts w:ascii="Wingdings" w:hAnsi="Wingdings" w:hint="default"/>
      </w:rPr>
    </w:lvl>
    <w:lvl w:ilvl="3" w:tplc="E1F87BB6" w:tentative="1">
      <w:start w:val="1"/>
      <w:numFmt w:val="bullet"/>
      <w:lvlText w:val=""/>
      <w:lvlJc w:val="left"/>
      <w:pPr>
        <w:tabs>
          <w:tab w:val="num" w:pos="2880"/>
        </w:tabs>
        <w:ind w:left="2880" w:hanging="360"/>
      </w:pPr>
      <w:rPr>
        <w:rFonts w:ascii="Wingdings" w:hAnsi="Wingdings" w:hint="default"/>
      </w:rPr>
    </w:lvl>
    <w:lvl w:ilvl="4" w:tplc="5EDA6FA6" w:tentative="1">
      <w:start w:val="1"/>
      <w:numFmt w:val="bullet"/>
      <w:lvlText w:val=""/>
      <w:lvlJc w:val="left"/>
      <w:pPr>
        <w:tabs>
          <w:tab w:val="num" w:pos="3600"/>
        </w:tabs>
        <w:ind w:left="3600" w:hanging="360"/>
      </w:pPr>
      <w:rPr>
        <w:rFonts w:ascii="Wingdings" w:hAnsi="Wingdings" w:hint="default"/>
      </w:rPr>
    </w:lvl>
    <w:lvl w:ilvl="5" w:tplc="9C366AE8" w:tentative="1">
      <w:start w:val="1"/>
      <w:numFmt w:val="bullet"/>
      <w:lvlText w:val=""/>
      <w:lvlJc w:val="left"/>
      <w:pPr>
        <w:tabs>
          <w:tab w:val="num" w:pos="4320"/>
        </w:tabs>
        <w:ind w:left="4320" w:hanging="360"/>
      </w:pPr>
      <w:rPr>
        <w:rFonts w:ascii="Wingdings" w:hAnsi="Wingdings" w:hint="default"/>
      </w:rPr>
    </w:lvl>
    <w:lvl w:ilvl="6" w:tplc="D610B9D4" w:tentative="1">
      <w:start w:val="1"/>
      <w:numFmt w:val="bullet"/>
      <w:lvlText w:val=""/>
      <w:lvlJc w:val="left"/>
      <w:pPr>
        <w:tabs>
          <w:tab w:val="num" w:pos="5040"/>
        </w:tabs>
        <w:ind w:left="5040" w:hanging="360"/>
      </w:pPr>
      <w:rPr>
        <w:rFonts w:ascii="Wingdings" w:hAnsi="Wingdings" w:hint="default"/>
      </w:rPr>
    </w:lvl>
    <w:lvl w:ilvl="7" w:tplc="6A082F5E" w:tentative="1">
      <w:start w:val="1"/>
      <w:numFmt w:val="bullet"/>
      <w:lvlText w:val=""/>
      <w:lvlJc w:val="left"/>
      <w:pPr>
        <w:tabs>
          <w:tab w:val="num" w:pos="5760"/>
        </w:tabs>
        <w:ind w:left="5760" w:hanging="360"/>
      </w:pPr>
      <w:rPr>
        <w:rFonts w:ascii="Wingdings" w:hAnsi="Wingdings" w:hint="default"/>
      </w:rPr>
    </w:lvl>
    <w:lvl w:ilvl="8" w:tplc="9A74D2E2" w:tentative="1">
      <w:start w:val="1"/>
      <w:numFmt w:val="bullet"/>
      <w:lvlText w:val=""/>
      <w:lvlJc w:val="left"/>
      <w:pPr>
        <w:tabs>
          <w:tab w:val="num" w:pos="6480"/>
        </w:tabs>
        <w:ind w:left="6480" w:hanging="360"/>
      </w:pPr>
      <w:rPr>
        <w:rFonts w:ascii="Wingdings" w:hAnsi="Wingdings" w:hint="default"/>
      </w:rPr>
    </w:lvl>
  </w:abstractNum>
  <w:abstractNum w:abstractNumId="17">
    <w:nsid w:val="6D7278BD"/>
    <w:multiLevelType w:val="hybridMultilevel"/>
    <w:tmpl w:val="57920ABC"/>
    <w:lvl w:ilvl="0" w:tplc="0B984272">
      <w:start w:val="1"/>
      <w:numFmt w:val="bullet"/>
      <w:lvlText w:val="•"/>
      <w:lvlJc w:val="left"/>
      <w:pPr>
        <w:tabs>
          <w:tab w:val="num" w:pos="720"/>
        </w:tabs>
        <w:ind w:left="720" w:hanging="360"/>
      </w:pPr>
      <w:rPr>
        <w:rFonts w:ascii="Arial" w:hAnsi="Arial" w:hint="default"/>
      </w:rPr>
    </w:lvl>
    <w:lvl w:ilvl="1" w:tplc="5A20E2EC" w:tentative="1">
      <w:start w:val="1"/>
      <w:numFmt w:val="bullet"/>
      <w:lvlText w:val="•"/>
      <w:lvlJc w:val="left"/>
      <w:pPr>
        <w:tabs>
          <w:tab w:val="num" w:pos="1440"/>
        </w:tabs>
        <w:ind w:left="1440" w:hanging="360"/>
      </w:pPr>
      <w:rPr>
        <w:rFonts w:ascii="Arial" w:hAnsi="Arial" w:hint="default"/>
      </w:rPr>
    </w:lvl>
    <w:lvl w:ilvl="2" w:tplc="FA94C786" w:tentative="1">
      <w:start w:val="1"/>
      <w:numFmt w:val="bullet"/>
      <w:lvlText w:val="•"/>
      <w:lvlJc w:val="left"/>
      <w:pPr>
        <w:tabs>
          <w:tab w:val="num" w:pos="2160"/>
        </w:tabs>
        <w:ind w:left="2160" w:hanging="360"/>
      </w:pPr>
      <w:rPr>
        <w:rFonts w:ascii="Arial" w:hAnsi="Arial" w:hint="default"/>
      </w:rPr>
    </w:lvl>
    <w:lvl w:ilvl="3" w:tplc="F66068C8" w:tentative="1">
      <w:start w:val="1"/>
      <w:numFmt w:val="bullet"/>
      <w:lvlText w:val="•"/>
      <w:lvlJc w:val="left"/>
      <w:pPr>
        <w:tabs>
          <w:tab w:val="num" w:pos="2880"/>
        </w:tabs>
        <w:ind w:left="2880" w:hanging="360"/>
      </w:pPr>
      <w:rPr>
        <w:rFonts w:ascii="Arial" w:hAnsi="Arial" w:hint="default"/>
      </w:rPr>
    </w:lvl>
    <w:lvl w:ilvl="4" w:tplc="37B486D4" w:tentative="1">
      <w:start w:val="1"/>
      <w:numFmt w:val="bullet"/>
      <w:lvlText w:val="•"/>
      <w:lvlJc w:val="left"/>
      <w:pPr>
        <w:tabs>
          <w:tab w:val="num" w:pos="3600"/>
        </w:tabs>
        <w:ind w:left="3600" w:hanging="360"/>
      </w:pPr>
      <w:rPr>
        <w:rFonts w:ascii="Arial" w:hAnsi="Arial" w:hint="default"/>
      </w:rPr>
    </w:lvl>
    <w:lvl w:ilvl="5" w:tplc="E94A78AA" w:tentative="1">
      <w:start w:val="1"/>
      <w:numFmt w:val="bullet"/>
      <w:lvlText w:val="•"/>
      <w:lvlJc w:val="left"/>
      <w:pPr>
        <w:tabs>
          <w:tab w:val="num" w:pos="4320"/>
        </w:tabs>
        <w:ind w:left="4320" w:hanging="360"/>
      </w:pPr>
      <w:rPr>
        <w:rFonts w:ascii="Arial" w:hAnsi="Arial" w:hint="default"/>
      </w:rPr>
    </w:lvl>
    <w:lvl w:ilvl="6" w:tplc="6ECC18A2" w:tentative="1">
      <w:start w:val="1"/>
      <w:numFmt w:val="bullet"/>
      <w:lvlText w:val="•"/>
      <w:lvlJc w:val="left"/>
      <w:pPr>
        <w:tabs>
          <w:tab w:val="num" w:pos="5040"/>
        </w:tabs>
        <w:ind w:left="5040" w:hanging="360"/>
      </w:pPr>
      <w:rPr>
        <w:rFonts w:ascii="Arial" w:hAnsi="Arial" w:hint="default"/>
      </w:rPr>
    </w:lvl>
    <w:lvl w:ilvl="7" w:tplc="45AEB5BC" w:tentative="1">
      <w:start w:val="1"/>
      <w:numFmt w:val="bullet"/>
      <w:lvlText w:val="•"/>
      <w:lvlJc w:val="left"/>
      <w:pPr>
        <w:tabs>
          <w:tab w:val="num" w:pos="5760"/>
        </w:tabs>
        <w:ind w:left="5760" w:hanging="360"/>
      </w:pPr>
      <w:rPr>
        <w:rFonts w:ascii="Arial" w:hAnsi="Arial" w:hint="default"/>
      </w:rPr>
    </w:lvl>
    <w:lvl w:ilvl="8" w:tplc="6C4C0F4E" w:tentative="1">
      <w:start w:val="1"/>
      <w:numFmt w:val="bullet"/>
      <w:lvlText w:val="•"/>
      <w:lvlJc w:val="left"/>
      <w:pPr>
        <w:tabs>
          <w:tab w:val="num" w:pos="6480"/>
        </w:tabs>
        <w:ind w:left="6480" w:hanging="360"/>
      </w:pPr>
      <w:rPr>
        <w:rFonts w:ascii="Arial" w:hAnsi="Arial" w:hint="default"/>
      </w:rPr>
    </w:lvl>
  </w:abstractNum>
  <w:abstractNum w:abstractNumId="18">
    <w:nsid w:val="782319C8"/>
    <w:multiLevelType w:val="hybridMultilevel"/>
    <w:tmpl w:val="799A6B62"/>
    <w:lvl w:ilvl="0" w:tplc="F262511A">
      <w:start w:val="1"/>
      <w:numFmt w:val="bullet"/>
      <w:lvlText w:val=""/>
      <w:lvlJc w:val="left"/>
      <w:pPr>
        <w:tabs>
          <w:tab w:val="num" w:pos="720"/>
        </w:tabs>
        <w:ind w:left="720" w:hanging="360"/>
      </w:pPr>
      <w:rPr>
        <w:rFonts w:ascii="Wingdings" w:hAnsi="Wingdings" w:hint="default"/>
      </w:rPr>
    </w:lvl>
    <w:lvl w:ilvl="1" w:tplc="D9A88510" w:tentative="1">
      <w:start w:val="1"/>
      <w:numFmt w:val="bullet"/>
      <w:lvlText w:val=""/>
      <w:lvlJc w:val="left"/>
      <w:pPr>
        <w:tabs>
          <w:tab w:val="num" w:pos="1440"/>
        </w:tabs>
        <w:ind w:left="1440" w:hanging="360"/>
      </w:pPr>
      <w:rPr>
        <w:rFonts w:ascii="Wingdings" w:hAnsi="Wingdings" w:hint="default"/>
      </w:rPr>
    </w:lvl>
    <w:lvl w:ilvl="2" w:tplc="1ADCB942" w:tentative="1">
      <w:start w:val="1"/>
      <w:numFmt w:val="bullet"/>
      <w:lvlText w:val=""/>
      <w:lvlJc w:val="left"/>
      <w:pPr>
        <w:tabs>
          <w:tab w:val="num" w:pos="2160"/>
        </w:tabs>
        <w:ind w:left="2160" w:hanging="360"/>
      </w:pPr>
      <w:rPr>
        <w:rFonts w:ascii="Wingdings" w:hAnsi="Wingdings" w:hint="default"/>
      </w:rPr>
    </w:lvl>
    <w:lvl w:ilvl="3" w:tplc="993C1DA6" w:tentative="1">
      <w:start w:val="1"/>
      <w:numFmt w:val="bullet"/>
      <w:lvlText w:val=""/>
      <w:lvlJc w:val="left"/>
      <w:pPr>
        <w:tabs>
          <w:tab w:val="num" w:pos="2880"/>
        </w:tabs>
        <w:ind w:left="2880" w:hanging="360"/>
      </w:pPr>
      <w:rPr>
        <w:rFonts w:ascii="Wingdings" w:hAnsi="Wingdings" w:hint="default"/>
      </w:rPr>
    </w:lvl>
    <w:lvl w:ilvl="4" w:tplc="DD720734" w:tentative="1">
      <w:start w:val="1"/>
      <w:numFmt w:val="bullet"/>
      <w:lvlText w:val=""/>
      <w:lvlJc w:val="left"/>
      <w:pPr>
        <w:tabs>
          <w:tab w:val="num" w:pos="3600"/>
        </w:tabs>
        <w:ind w:left="3600" w:hanging="360"/>
      </w:pPr>
      <w:rPr>
        <w:rFonts w:ascii="Wingdings" w:hAnsi="Wingdings" w:hint="default"/>
      </w:rPr>
    </w:lvl>
    <w:lvl w:ilvl="5" w:tplc="D158A4EC" w:tentative="1">
      <w:start w:val="1"/>
      <w:numFmt w:val="bullet"/>
      <w:lvlText w:val=""/>
      <w:lvlJc w:val="left"/>
      <w:pPr>
        <w:tabs>
          <w:tab w:val="num" w:pos="4320"/>
        </w:tabs>
        <w:ind w:left="4320" w:hanging="360"/>
      </w:pPr>
      <w:rPr>
        <w:rFonts w:ascii="Wingdings" w:hAnsi="Wingdings" w:hint="default"/>
      </w:rPr>
    </w:lvl>
    <w:lvl w:ilvl="6" w:tplc="A36E1F1E" w:tentative="1">
      <w:start w:val="1"/>
      <w:numFmt w:val="bullet"/>
      <w:lvlText w:val=""/>
      <w:lvlJc w:val="left"/>
      <w:pPr>
        <w:tabs>
          <w:tab w:val="num" w:pos="5040"/>
        </w:tabs>
        <w:ind w:left="5040" w:hanging="360"/>
      </w:pPr>
      <w:rPr>
        <w:rFonts w:ascii="Wingdings" w:hAnsi="Wingdings" w:hint="default"/>
      </w:rPr>
    </w:lvl>
    <w:lvl w:ilvl="7" w:tplc="16C2773C" w:tentative="1">
      <w:start w:val="1"/>
      <w:numFmt w:val="bullet"/>
      <w:lvlText w:val=""/>
      <w:lvlJc w:val="left"/>
      <w:pPr>
        <w:tabs>
          <w:tab w:val="num" w:pos="5760"/>
        </w:tabs>
        <w:ind w:left="5760" w:hanging="360"/>
      </w:pPr>
      <w:rPr>
        <w:rFonts w:ascii="Wingdings" w:hAnsi="Wingdings" w:hint="default"/>
      </w:rPr>
    </w:lvl>
    <w:lvl w:ilvl="8" w:tplc="D0AE4F66" w:tentative="1">
      <w:start w:val="1"/>
      <w:numFmt w:val="bullet"/>
      <w:lvlText w:val=""/>
      <w:lvlJc w:val="left"/>
      <w:pPr>
        <w:tabs>
          <w:tab w:val="num" w:pos="6480"/>
        </w:tabs>
        <w:ind w:left="6480" w:hanging="360"/>
      </w:pPr>
      <w:rPr>
        <w:rFonts w:ascii="Wingdings" w:hAnsi="Wingdings" w:hint="default"/>
      </w:rPr>
    </w:lvl>
  </w:abstractNum>
  <w:abstractNum w:abstractNumId="19">
    <w:nsid w:val="7CCF5499"/>
    <w:multiLevelType w:val="hybridMultilevel"/>
    <w:tmpl w:val="1F542AB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CE65DBF"/>
    <w:multiLevelType w:val="hybridMultilevel"/>
    <w:tmpl w:val="209EB5CE"/>
    <w:lvl w:ilvl="0" w:tplc="7F0ED022">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num w:numId="1">
    <w:abstractNumId w:val="8"/>
  </w:num>
  <w:num w:numId="2">
    <w:abstractNumId w:val="8"/>
  </w:num>
  <w:num w:numId="3">
    <w:abstractNumId w:val="10"/>
  </w:num>
  <w:num w:numId="4">
    <w:abstractNumId w:val="14"/>
  </w:num>
  <w:num w:numId="5">
    <w:abstractNumId w:val="14"/>
    <w:lvlOverride w:ilvl="0">
      <w:startOverride w:val="1"/>
    </w:lvlOverride>
  </w:num>
  <w:num w:numId="6">
    <w:abstractNumId w:val="20"/>
  </w:num>
  <w:num w:numId="7">
    <w:abstractNumId w:val="6"/>
  </w:num>
  <w:num w:numId="8">
    <w:abstractNumId w:val="13"/>
  </w:num>
  <w:num w:numId="9">
    <w:abstractNumId w:val="12"/>
  </w:num>
  <w:num w:numId="10">
    <w:abstractNumId w:val="15"/>
  </w:num>
  <w:num w:numId="11">
    <w:abstractNumId w:val="9"/>
  </w:num>
  <w:num w:numId="12">
    <w:abstractNumId w:val="19"/>
  </w:num>
  <w:num w:numId="13">
    <w:abstractNumId w:val="11"/>
  </w:num>
  <w:num w:numId="14">
    <w:abstractNumId w:val="5"/>
  </w:num>
  <w:num w:numId="15">
    <w:abstractNumId w:val="4"/>
  </w:num>
  <w:num w:numId="16">
    <w:abstractNumId w:val="3"/>
  </w:num>
  <w:num w:numId="17">
    <w:abstractNumId w:val="2"/>
  </w:num>
  <w:num w:numId="18">
    <w:abstractNumId w:val="1"/>
  </w:num>
  <w:num w:numId="19">
    <w:abstractNumId w:val="0"/>
  </w:num>
  <w:num w:numId="20">
    <w:abstractNumId w:val="7"/>
  </w:num>
  <w:num w:numId="21">
    <w:abstractNumId w:val="16"/>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F5"/>
    <w:rsid w:val="000F467E"/>
    <w:rsid w:val="001028D2"/>
    <w:rsid w:val="00111DD4"/>
    <w:rsid w:val="00123E01"/>
    <w:rsid w:val="002658BF"/>
    <w:rsid w:val="00303F9F"/>
    <w:rsid w:val="00314317"/>
    <w:rsid w:val="00376F9D"/>
    <w:rsid w:val="003F216D"/>
    <w:rsid w:val="00421B73"/>
    <w:rsid w:val="00476A3F"/>
    <w:rsid w:val="005135A4"/>
    <w:rsid w:val="005649C7"/>
    <w:rsid w:val="00564AA7"/>
    <w:rsid w:val="00571DCD"/>
    <w:rsid w:val="0058494E"/>
    <w:rsid w:val="006050E2"/>
    <w:rsid w:val="006103AB"/>
    <w:rsid w:val="0061177D"/>
    <w:rsid w:val="006205FC"/>
    <w:rsid w:val="0062205D"/>
    <w:rsid w:val="006709D5"/>
    <w:rsid w:val="006A07D1"/>
    <w:rsid w:val="006B1B40"/>
    <w:rsid w:val="006C1536"/>
    <w:rsid w:val="007A0D93"/>
    <w:rsid w:val="008152DF"/>
    <w:rsid w:val="00897C56"/>
    <w:rsid w:val="008A6B0D"/>
    <w:rsid w:val="008E07BE"/>
    <w:rsid w:val="0093139D"/>
    <w:rsid w:val="00980B3A"/>
    <w:rsid w:val="009A6206"/>
    <w:rsid w:val="009B1DA5"/>
    <w:rsid w:val="009D00AC"/>
    <w:rsid w:val="00A82828"/>
    <w:rsid w:val="00AD5162"/>
    <w:rsid w:val="00AE39DE"/>
    <w:rsid w:val="00B11455"/>
    <w:rsid w:val="00B200C8"/>
    <w:rsid w:val="00B539D0"/>
    <w:rsid w:val="00B56923"/>
    <w:rsid w:val="00BB2719"/>
    <w:rsid w:val="00C113D4"/>
    <w:rsid w:val="00C27325"/>
    <w:rsid w:val="00C432C7"/>
    <w:rsid w:val="00CB5BA9"/>
    <w:rsid w:val="00CF0016"/>
    <w:rsid w:val="00D21E81"/>
    <w:rsid w:val="00D369B5"/>
    <w:rsid w:val="00D41284"/>
    <w:rsid w:val="00D66EE9"/>
    <w:rsid w:val="00D74227"/>
    <w:rsid w:val="00D8168E"/>
    <w:rsid w:val="00DB64F5"/>
    <w:rsid w:val="00E24095"/>
    <w:rsid w:val="00F44432"/>
    <w:rsid w:val="00F44E96"/>
    <w:rsid w:val="00F61489"/>
    <w:rsid w:val="00F62D8E"/>
    <w:rsid w:val="00F72728"/>
    <w:rsid w:val="00FA2CCD"/>
    <w:rsid w:val="00FA63C9"/>
    <w:rsid w:val="00FF253D"/>
    <w:rsid w:val="00FF4B5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6ff,#0fc"/>
    </o:shapedefaults>
    <o:shapelayout v:ext="edit">
      <o:idmap v:ext="edit" data="1"/>
    </o:shapelayout>
  </w:shapeDefaults>
  <w:decimalSymbol w:val=","/>
  <w:listSeparator w:val=";"/>
  <w14:docId w14:val="07B7A7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cs-CZ"/>
    </w:rPr>
  </w:style>
  <w:style w:type="paragraph" w:styleId="Heading1">
    <w:name w:val="heading 1"/>
    <w:basedOn w:val="Normal"/>
    <w:next w:val="Normal"/>
    <w:qFormat/>
    <w:pPr>
      <w:keepNext/>
      <w:spacing w:line="360" w:lineRule="auto"/>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line="360" w:lineRule="auto"/>
      <w:jc w:val="center"/>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spacing w:line="360" w:lineRule="auto"/>
      <w:ind w:firstLine="708"/>
    </w:pPr>
    <w:rPr>
      <w:szCs w:val="20"/>
    </w:rPr>
  </w:style>
  <w:style w:type="paragraph" w:styleId="BodyTextIndent3">
    <w:name w:val="Body Text Indent 3"/>
    <w:basedOn w:val="Normal"/>
    <w:semiHidden/>
    <w:pPr>
      <w:spacing w:line="360" w:lineRule="auto"/>
      <w:ind w:firstLine="708"/>
    </w:pPr>
    <w:rPr>
      <w:i/>
      <w:iCs/>
      <w:szCs w:val="20"/>
    </w:rPr>
  </w:style>
  <w:style w:type="paragraph" w:styleId="BodyTextIndent">
    <w:name w:val="Body Text Indent"/>
    <w:basedOn w:val="Normal"/>
    <w:semiHidden/>
    <w:pPr>
      <w:spacing w:line="360" w:lineRule="auto"/>
      <w:ind w:firstLine="708"/>
    </w:pPr>
    <w:rPr>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F0016"/>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CF0016"/>
    <w:rPr>
      <w:rFonts w:ascii="Lucida Grande CE" w:hAnsi="Lucida Grande CE"/>
      <w:sz w:val="18"/>
      <w:szCs w:val="18"/>
      <w:lang w:eastAsia="cs-CZ"/>
    </w:rPr>
  </w:style>
  <w:style w:type="paragraph" w:styleId="NormalWeb">
    <w:name w:val="Normal (Web)"/>
    <w:basedOn w:val="Normal"/>
    <w:uiPriority w:val="99"/>
    <w:semiHidden/>
    <w:unhideWhenUsed/>
    <w:rsid w:val="00476A3F"/>
    <w:pPr>
      <w:spacing w:before="100" w:beforeAutospacing="1" w:after="100" w:afterAutospacing="1"/>
    </w:pPr>
    <w:rPr>
      <w:rFonts w:ascii="Times" w:hAnsi="Times"/>
      <w:sz w:val="20"/>
      <w:szCs w:val="20"/>
      <w:lang w:eastAsia="en-US"/>
    </w:rPr>
  </w:style>
  <w:style w:type="paragraph" w:styleId="ListParagraph">
    <w:name w:val="List Paragraph"/>
    <w:basedOn w:val="Normal"/>
    <w:uiPriority w:val="34"/>
    <w:qFormat/>
    <w:rsid w:val="0061177D"/>
    <w:pPr>
      <w:ind w:left="720"/>
      <w:contextualSpacing/>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cs-CZ"/>
    </w:rPr>
  </w:style>
  <w:style w:type="paragraph" w:styleId="Heading1">
    <w:name w:val="heading 1"/>
    <w:basedOn w:val="Normal"/>
    <w:next w:val="Normal"/>
    <w:qFormat/>
    <w:pPr>
      <w:keepNext/>
      <w:spacing w:line="360" w:lineRule="auto"/>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line="360" w:lineRule="auto"/>
      <w:jc w:val="center"/>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spacing w:line="360" w:lineRule="auto"/>
      <w:ind w:firstLine="708"/>
    </w:pPr>
    <w:rPr>
      <w:szCs w:val="20"/>
    </w:rPr>
  </w:style>
  <w:style w:type="paragraph" w:styleId="BodyTextIndent3">
    <w:name w:val="Body Text Indent 3"/>
    <w:basedOn w:val="Normal"/>
    <w:semiHidden/>
    <w:pPr>
      <w:spacing w:line="360" w:lineRule="auto"/>
      <w:ind w:firstLine="708"/>
    </w:pPr>
    <w:rPr>
      <w:i/>
      <w:iCs/>
      <w:szCs w:val="20"/>
    </w:rPr>
  </w:style>
  <w:style w:type="paragraph" w:styleId="BodyTextIndent">
    <w:name w:val="Body Text Indent"/>
    <w:basedOn w:val="Normal"/>
    <w:semiHidden/>
    <w:pPr>
      <w:spacing w:line="360" w:lineRule="auto"/>
      <w:ind w:firstLine="708"/>
    </w:pPr>
    <w:rPr>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F0016"/>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CF0016"/>
    <w:rPr>
      <w:rFonts w:ascii="Lucida Grande CE" w:hAnsi="Lucida Grande CE"/>
      <w:sz w:val="18"/>
      <w:szCs w:val="18"/>
      <w:lang w:eastAsia="cs-CZ"/>
    </w:rPr>
  </w:style>
  <w:style w:type="paragraph" w:styleId="NormalWeb">
    <w:name w:val="Normal (Web)"/>
    <w:basedOn w:val="Normal"/>
    <w:uiPriority w:val="99"/>
    <w:semiHidden/>
    <w:unhideWhenUsed/>
    <w:rsid w:val="00476A3F"/>
    <w:pPr>
      <w:spacing w:before="100" w:beforeAutospacing="1" w:after="100" w:afterAutospacing="1"/>
    </w:pPr>
    <w:rPr>
      <w:rFonts w:ascii="Times" w:hAnsi="Times"/>
      <w:sz w:val="20"/>
      <w:szCs w:val="20"/>
      <w:lang w:eastAsia="en-US"/>
    </w:rPr>
  </w:style>
  <w:style w:type="paragraph" w:styleId="ListParagraph">
    <w:name w:val="List Paragraph"/>
    <w:basedOn w:val="Normal"/>
    <w:uiPriority w:val="34"/>
    <w:qFormat/>
    <w:rsid w:val="0061177D"/>
    <w:pPr>
      <w:ind w:left="720"/>
      <w:contextualSpacing/>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8837">
      <w:bodyDiv w:val="1"/>
      <w:marLeft w:val="0"/>
      <w:marRight w:val="0"/>
      <w:marTop w:val="0"/>
      <w:marBottom w:val="0"/>
      <w:divBdr>
        <w:top w:val="none" w:sz="0" w:space="0" w:color="auto"/>
        <w:left w:val="none" w:sz="0" w:space="0" w:color="auto"/>
        <w:bottom w:val="none" w:sz="0" w:space="0" w:color="auto"/>
        <w:right w:val="none" w:sz="0" w:space="0" w:color="auto"/>
      </w:divBdr>
    </w:div>
    <w:div w:id="343362346">
      <w:bodyDiv w:val="1"/>
      <w:marLeft w:val="0"/>
      <w:marRight w:val="0"/>
      <w:marTop w:val="0"/>
      <w:marBottom w:val="0"/>
      <w:divBdr>
        <w:top w:val="none" w:sz="0" w:space="0" w:color="auto"/>
        <w:left w:val="none" w:sz="0" w:space="0" w:color="auto"/>
        <w:bottom w:val="none" w:sz="0" w:space="0" w:color="auto"/>
        <w:right w:val="none" w:sz="0" w:space="0" w:color="auto"/>
      </w:divBdr>
      <w:divsChild>
        <w:div w:id="1340154639">
          <w:marLeft w:val="446"/>
          <w:marRight w:val="0"/>
          <w:marTop w:val="0"/>
          <w:marBottom w:val="0"/>
          <w:divBdr>
            <w:top w:val="none" w:sz="0" w:space="0" w:color="auto"/>
            <w:left w:val="none" w:sz="0" w:space="0" w:color="auto"/>
            <w:bottom w:val="none" w:sz="0" w:space="0" w:color="auto"/>
            <w:right w:val="none" w:sz="0" w:space="0" w:color="auto"/>
          </w:divBdr>
        </w:div>
      </w:divsChild>
    </w:div>
    <w:div w:id="593822433">
      <w:bodyDiv w:val="1"/>
      <w:marLeft w:val="0"/>
      <w:marRight w:val="0"/>
      <w:marTop w:val="0"/>
      <w:marBottom w:val="0"/>
      <w:divBdr>
        <w:top w:val="none" w:sz="0" w:space="0" w:color="auto"/>
        <w:left w:val="none" w:sz="0" w:space="0" w:color="auto"/>
        <w:bottom w:val="none" w:sz="0" w:space="0" w:color="auto"/>
        <w:right w:val="none" w:sz="0" w:space="0" w:color="auto"/>
      </w:divBdr>
    </w:div>
    <w:div w:id="605239163">
      <w:bodyDiv w:val="1"/>
      <w:marLeft w:val="0"/>
      <w:marRight w:val="0"/>
      <w:marTop w:val="0"/>
      <w:marBottom w:val="0"/>
      <w:divBdr>
        <w:top w:val="none" w:sz="0" w:space="0" w:color="auto"/>
        <w:left w:val="none" w:sz="0" w:space="0" w:color="auto"/>
        <w:bottom w:val="none" w:sz="0" w:space="0" w:color="auto"/>
        <w:right w:val="none" w:sz="0" w:space="0" w:color="auto"/>
      </w:divBdr>
    </w:div>
    <w:div w:id="625964186">
      <w:bodyDiv w:val="1"/>
      <w:marLeft w:val="0"/>
      <w:marRight w:val="0"/>
      <w:marTop w:val="0"/>
      <w:marBottom w:val="0"/>
      <w:divBdr>
        <w:top w:val="none" w:sz="0" w:space="0" w:color="auto"/>
        <w:left w:val="none" w:sz="0" w:space="0" w:color="auto"/>
        <w:bottom w:val="none" w:sz="0" w:space="0" w:color="auto"/>
        <w:right w:val="none" w:sz="0" w:space="0" w:color="auto"/>
      </w:divBdr>
      <w:divsChild>
        <w:div w:id="777793634">
          <w:marLeft w:val="547"/>
          <w:marRight w:val="0"/>
          <w:marTop w:val="96"/>
          <w:marBottom w:val="0"/>
          <w:divBdr>
            <w:top w:val="none" w:sz="0" w:space="0" w:color="auto"/>
            <w:left w:val="none" w:sz="0" w:space="0" w:color="auto"/>
            <w:bottom w:val="none" w:sz="0" w:space="0" w:color="auto"/>
            <w:right w:val="none" w:sz="0" w:space="0" w:color="auto"/>
          </w:divBdr>
        </w:div>
      </w:divsChild>
    </w:div>
    <w:div w:id="1440225535">
      <w:bodyDiv w:val="1"/>
      <w:marLeft w:val="0"/>
      <w:marRight w:val="0"/>
      <w:marTop w:val="0"/>
      <w:marBottom w:val="0"/>
      <w:divBdr>
        <w:top w:val="none" w:sz="0" w:space="0" w:color="auto"/>
        <w:left w:val="none" w:sz="0" w:space="0" w:color="auto"/>
        <w:bottom w:val="none" w:sz="0" w:space="0" w:color="auto"/>
        <w:right w:val="none" w:sz="0" w:space="0" w:color="auto"/>
      </w:divBdr>
    </w:div>
    <w:div w:id="1697846417">
      <w:bodyDiv w:val="1"/>
      <w:marLeft w:val="0"/>
      <w:marRight w:val="0"/>
      <w:marTop w:val="0"/>
      <w:marBottom w:val="0"/>
      <w:divBdr>
        <w:top w:val="none" w:sz="0" w:space="0" w:color="auto"/>
        <w:left w:val="none" w:sz="0" w:space="0" w:color="auto"/>
        <w:bottom w:val="none" w:sz="0" w:space="0" w:color="auto"/>
        <w:right w:val="none" w:sz="0" w:space="0" w:color="auto"/>
      </w:divBdr>
      <w:divsChild>
        <w:div w:id="860778567">
          <w:marLeft w:val="0"/>
          <w:marRight w:val="0"/>
          <w:marTop w:val="67"/>
          <w:marBottom w:val="0"/>
          <w:divBdr>
            <w:top w:val="none" w:sz="0" w:space="0" w:color="auto"/>
            <w:left w:val="none" w:sz="0" w:space="0" w:color="auto"/>
            <w:bottom w:val="none" w:sz="0" w:space="0" w:color="auto"/>
            <w:right w:val="none" w:sz="0" w:space="0" w:color="auto"/>
          </w:divBdr>
        </w:div>
        <w:div w:id="779448380">
          <w:marLeft w:val="0"/>
          <w:marRight w:val="0"/>
          <w:marTop w:val="67"/>
          <w:marBottom w:val="0"/>
          <w:divBdr>
            <w:top w:val="none" w:sz="0" w:space="0" w:color="auto"/>
            <w:left w:val="none" w:sz="0" w:space="0" w:color="auto"/>
            <w:bottom w:val="none" w:sz="0" w:space="0" w:color="auto"/>
            <w:right w:val="none" w:sz="0" w:space="0" w:color="auto"/>
          </w:divBdr>
        </w:div>
        <w:div w:id="1475827720">
          <w:marLeft w:val="0"/>
          <w:marRight w:val="0"/>
          <w:marTop w:val="67"/>
          <w:marBottom w:val="0"/>
          <w:divBdr>
            <w:top w:val="none" w:sz="0" w:space="0" w:color="auto"/>
            <w:left w:val="none" w:sz="0" w:space="0" w:color="auto"/>
            <w:bottom w:val="none" w:sz="0" w:space="0" w:color="auto"/>
            <w:right w:val="none" w:sz="0" w:space="0" w:color="auto"/>
          </w:divBdr>
        </w:div>
        <w:div w:id="1457093590">
          <w:marLeft w:val="0"/>
          <w:marRight w:val="0"/>
          <w:marTop w:val="67"/>
          <w:marBottom w:val="0"/>
          <w:divBdr>
            <w:top w:val="none" w:sz="0" w:space="0" w:color="auto"/>
            <w:left w:val="none" w:sz="0" w:space="0" w:color="auto"/>
            <w:bottom w:val="none" w:sz="0" w:space="0" w:color="auto"/>
            <w:right w:val="none" w:sz="0" w:space="0" w:color="auto"/>
          </w:divBdr>
        </w:div>
        <w:div w:id="1878616558">
          <w:marLeft w:val="547"/>
          <w:marRight w:val="0"/>
          <w:marTop w:val="67"/>
          <w:marBottom w:val="0"/>
          <w:divBdr>
            <w:top w:val="none" w:sz="0" w:space="0" w:color="auto"/>
            <w:left w:val="none" w:sz="0" w:space="0" w:color="auto"/>
            <w:bottom w:val="none" w:sz="0" w:space="0" w:color="auto"/>
            <w:right w:val="none" w:sz="0" w:space="0" w:color="auto"/>
          </w:divBdr>
        </w:div>
      </w:divsChild>
    </w:div>
    <w:div w:id="1755282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3395F-80A1-CA42-8F96-D82BB612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30</Pages>
  <Words>6538</Words>
  <Characters>37270</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ARCHITEKTURA</vt:lpstr>
    </vt:vector>
  </TitlesOfParts>
  <Company>ffmu</Company>
  <LinksUpToDate>false</LinksUpToDate>
  <CharactersWithSpaces>43721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ARCHITEKTURA</dc:title>
  <dc:subject/>
  <dc:creator>umeni</dc:creator>
  <cp:keywords/>
  <dc:description/>
  <cp:lastModifiedBy>Jiří Kroupa</cp:lastModifiedBy>
  <cp:revision>41</cp:revision>
  <cp:lastPrinted>2009-09-29T15:32:00Z</cp:lastPrinted>
  <dcterms:created xsi:type="dcterms:W3CDTF">2013-03-11T17:31:00Z</dcterms:created>
  <dcterms:modified xsi:type="dcterms:W3CDTF">2020-12-06T09:55:00Z</dcterms:modified>
</cp:coreProperties>
</file>