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0FD" w:rsidRPr="009C545C" w:rsidRDefault="006B4BFA" w:rsidP="009C545C">
      <w:pPr>
        <w:jc w:val="both"/>
        <w:rPr>
          <w:rFonts w:ascii="Times New Roman" w:hAnsi="Times New Roman" w:cs="Times New Roman"/>
          <w:b/>
          <w:sz w:val="24"/>
          <w:szCs w:val="24"/>
        </w:rPr>
      </w:pPr>
      <w:r w:rsidRPr="009C545C">
        <w:rPr>
          <w:rFonts w:ascii="Times New Roman" w:hAnsi="Times New Roman" w:cs="Times New Roman"/>
          <w:b/>
          <w:sz w:val="24"/>
          <w:szCs w:val="24"/>
        </w:rPr>
        <w:t>Lateralita</w:t>
      </w:r>
    </w:p>
    <w:p w:rsidR="009C545C" w:rsidRDefault="009C545C" w:rsidP="009C545C">
      <w:pPr>
        <w:jc w:val="both"/>
        <w:rPr>
          <w:rFonts w:ascii="Times New Roman" w:hAnsi="Times New Roman" w:cs="Times New Roman"/>
          <w:sz w:val="24"/>
          <w:szCs w:val="24"/>
        </w:rPr>
      </w:pPr>
    </w:p>
    <w:p w:rsidR="009C545C" w:rsidRDefault="009C545C" w:rsidP="009C545C">
      <w:pPr>
        <w:jc w:val="both"/>
        <w:rPr>
          <w:rFonts w:ascii="Times New Roman" w:hAnsi="Times New Roman" w:cs="Times New Roman"/>
          <w:sz w:val="24"/>
          <w:szCs w:val="24"/>
        </w:rPr>
      </w:pPr>
      <w:r w:rsidRPr="009C545C">
        <w:rPr>
          <w:rFonts w:ascii="Times New Roman" w:hAnsi="Times New Roman" w:cs="Times New Roman"/>
          <w:sz w:val="24"/>
          <w:szCs w:val="24"/>
        </w:rPr>
        <w:t xml:space="preserve">Termín lateralita lze vymezit jako přednostní používání jednoho z párových orgánů a je odrazem dominance jedné z mozkových hemisfér (Průcha, Walterová, Mareš, 2009). </w:t>
      </w:r>
      <w:r w:rsidRPr="009C545C">
        <w:rPr>
          <w:rFonts w:ascii="Times New Roman" w:hAnsi="Times New Roman" w:cs="Times New Roman"/>
          <w:sz w:val="24"/>
          <w:szCs w:val="24"/>
        </w:rPr>
        <w:t>J</w:t>
      </w:r>
      <w:r>
        <w:rPr>
          <w:rFonts w:ascii="Times New Roman" w:hAnsi="Times New Roman" w:cs="Times New Roman"/>
          <w:sz w:val="24"/>
          <w:szCs w:val="24"/>
        </w:rPr>
        <w:t>d</w:t>
      </w:r>
      <w:r w:rsidRPr="009C545C">
        <w:rPr>
          <w:rFonts w:ascii="Times New Roman" w:hAnsi="Times New Roman" w:cs="Times New Roman"/>
          <w:sz w:val="24"/>
          <w:szCs w:val="24"/>
        </w:rPr>
        <w:t xml:space="preserve">e </w:t>
      </w:r>
      <w:r>
        <w:rPr>
          <w:rFonts w:ascii="Times New Roman" w:hAnsi="Times New Roman" w:cs="Times New Roman"/>
          <w:sz w:val="24"/>
          <w:szCs w:val="24"/>
        </w:rPr>
        <w:t xml:space="preserve">tedy o </w:t>
      </w:r>
      <w:r w:rsidRPr="009C545C">
        <w:rPr>
          <w:rFonts w:ascii="Times New Roman" w:hAnsi="Times New Roman" w:cs="Times New Roman"/>
          <w:sz w:val="24"/>
          <w:szCs w:val="24"/>
        </w:rPr>
        <w:t xml:space="preserve">přednostní užívání jednoho z párových orgánů hybných nebo smyslových. </w:t>
      </w:r>
    </w:p>
    <w:p w:rsidR="009C545C" w:rsidRPr="009C545C" w:rsidRDefault="009C545C" w:rsidP="009C545C">
      <w:pPr>
        <w:jc w:val="both"/>
        <w:rPr>
          <w:rFonts w:ascii="Times New Roman" w:hAnsi="Times New Roman" w:cs="Times New Roman"/>
          <w:sz w:val="24"/>
          <w:szCs w:val="24"/>
        </w:rPr>
      </w:pPr>
      <w:r w:rsidRPr="009C545C">
        <w:rPr>
          <w:rFonts w:ascii="Times New Roman" w:hAnsi="Times New Roman" w:cs="Times New Roman"/>
          <w:sz w:val="24"/>
          <w:szCs w:val="24"/>
        </w:rPr>
        <w:t>Rozlišujeme tyto typy laterality:</w:t>
      </w:r>
    </w:p>
    <w:p w:rsidR="009C545C" w:rsidRDefault="009C545C" w:rsidP="009C545C">
      <w:pPr>
        <w:pStyle w:val="Odstavecseseznamem"/>
        <w:numPr>
          <w:ilvl w:val="0"/>
          <w:numId w:val="2"/>
        </w:numPr>
        <w:jc w:val="both"/>
        <w:rPr>
          <w:rFonts w:ascii="Times New Roman" w:hAnsi="Times New Roman" w:cs="Times New Roman"/>
          <w:sz w:val="24"/>
          <w:szCs w:val="24"/>
        </w:rPr>
      </w:pPr>
      <w:r w:rsidRPr="009C545C">
        <w:rPr>
          <w:rFonts w:ascii="Times New Roman" w:hAnsi="Times New Roman" w:cs="Times New Roman"/>
          <w:sz w:val="24"/>
          <w:szCs w:val="24"/>
        </w:rPr>
        <w:t>leváctví (převaha levé strany u všech párových orgánů)</w:t>
      </w:r>
    </w:p>
    <w:p w:rsidR="009C545C" w:rsidRDefault="009C545C" w:rsidP="009C545C">
      <w:pPr>
        <w:pStyle w:val="Odstavecseseznamem"/>
        <w:numPr>
          <w:ilvl w:val="0"/>
          <w:numId w:val="2"/>
        </w:numPr>
        <w:jc w:val="both"/>
        <w:rPr>
          <w:rFonts w:ascii="Times New Roman" w:hAnsi="Times New Roman" w:cs="Times New Roman"/>
          <w:sz w:val="24"/>
          <w:szCs w:val="24"/>
        </w:rPr>
      </w:pPr>
      <w:r w:rsidRPr="009C545C">
        <w:rPr>
          <w:rFonts w:ascii="Times New Roman" w:hAnsi="Times New Roman" w:cs="Times New Roman"/>
          <w:sz w:val="24"/>
          <w:szCs w:val="24"/>
        </w:rPr>
        <w:t>praváctví (převaha pravé strany u všech párových orgánů)</w:t>
      </w:r>
    </w:p>
    <w:p w:rsidR="009C545C" w:rsidRDefault="009C545C" w:rsidP="009C545C">
      <w:pPr>
        <w:pStyle w:val="Odstavecseseznamem"/>
        <w:numPr>
          <w:ilvl w:val="0"/>
          <w:numId w:val="2"/>
        </w:numPr>
        <w:jc w:val="both"/>
        <w:rPr>
          <w:rFonts w:ascii="Times New Roman" w:hAnsi="Times New Roman" w:cs="Times New Roman"/>
          <w:sz w:val="24"/>
          <w:szCs w:val="24"/>
        </w:rPr>
      </w:pPr>
      <w:r w:rsidRPr="009C545C">
        <w:rPr>
          <w:rFonts w:ascii="Times New Roman" w:hAnsi="Times New Roman" w:cs="Times New Roman"/>
          <w:sz w:val="24"/>
          <w:szCs w:val="24"/>
        </w:rPr>
        <w:t>lateralita zkřížená (dominantní párové orgány jsou na obou stranách)</w:t>
      </w:r>
    </w:p>
    <w:p w:rsidR="009C545C" w:rsidRDefault="009C545C" w:rsidP="009C545C">
      <w:pPr>
        <w:pStyle w:val="Odstavecseseznamem"/>
        <w:numPr>
          <w:ilvl w:val="0"/>
          <w:numId w:val="2"/>
        </w:numPr>
        <w:jc w:val="both"/>
        <w:rPr>
          <w:rFonts w:ascii="Times New Roman" w:hAnsi="Times New Roman" w:cs="Times New Roman"/>
          <w:sz w:val="24"/>
          <w:szCs w:val="24"/>
        </w:rPr>
      </w:pPr>
      <w:r w:rsidRPr="009C545C">
        <w:rPr>
          <w:rFonts w:ascii="Times New Roman" w:hAnsi="Times New Roman" w:cs="Times New Roman"/>
          <w:sz w:val="24"/>
          <w:szCs w:val="24"/>
        </w:rPr>
        <w:t>nevyhraněná lateralita (kolísavá symetrie a asymetrie párových orgánů)</w:t>
      </w:r>
    </w:p>
    <w:p w:rsidR="009C545C" w:rsidRPr="009C545C" w:rsidRDefault="009C545C" w:rsidP="009C545C">
      <w:pPr>
        <w:pStyle w:val="Odstavecseseznamem"/>
        <w:numPr>
          <w:ilvl w:val="0"/>
          <w:numId w:val="2"/>
        </w:numPr>
        <w:jc w:val="both"/>
        <w:rPr>
          <w:rFonts w:ascii="Times New Roman" w:hAnsi="Times New Roman" w:cs="Times New Roman"/>
          <w:sz w:val="24"/>
          <w:szCs w:val="24"/>
        </w:rPr>
      </w:pPr>
      <w:r w:rsidRPr="009C545C">
        <w:rPr>
          <w:rFonts w:ascii="Times New Roman" w:hAnsi="Times New Roman" w:cs="Times New Roman"/>
          <w:sz w:val="24"/>
          <w:szCs w:val="24"/>
        </w:rPr>
        <w:t>ambidextrie (oboustrannost)</w:t>
      </w:r>
    </w:p>
    <w:p w:rsidR="009C545C" w:rsidRDefault="009C545C" w:rsidP="009C545C">
      <w:pPr>
        <w:jc w:val="both"/>
        <w:rPr>
          <w:rFonts w:ascii="Times New Roman" w:hAnsi="Times New Roman" w:cs="Times New Roman"/>
          <w:sz w:val="24"/>
          <w:szCs w:val="24"/>
        </w:rPr>
      </w:pPr>
      <w:r>
        <w:rPr>
          <w:rFonts w:ascii="Times New Roman" w:hAnsi="Times New Roman" w:cs="Times New Roman"/>
          <w:sz w:val="24"/>
          <w:szCs w:val="24"/>
        </w:rPr>
        <w:t xml:space="preserve">Rozlišujeme:  </w:t>
      </w:r>
    </w:p>
    <w:p w:rsidR="009C545C" w:rsidRDefault="009C545C" w:rsidP="009C545C">
      <w:pPr>
        <w:pStyle w:val="Odstavecseseznamem"/>
        <w:numPr>
          <w:ilvl w:val="0"/>
          <w:numId w:val="1"/>
        </w:numPr>
        <w:jc w:val="both"/>
        <w:rPr>
          <w:rFonts w:ascii="Times New Roman" w:hAnsi="Times New Roman" w:cs="Times New Roman"/>
          <w:sz w:val="24"/>
          <w:szCs w:val="24"/>
        </w:rPr>
      </w:pPr>
      <w:r w:rsidRPr="009C545C">
        <w:rPr>
          <w:rFonts w:ascii="Times New Roman" w:hAnsi="Times New Roman" w:cs="Times New Roman"/>
          <w:sz w:val="24"/>
          <w:szCs w:val="24"/>
        </w:rPr>
        <w:t>latera</w:t>
      </w:r>
      <w:r>
        <w:rPr>
          <w:rFonts w:ascii="Times New Roman" w:hAnsi="Times New Roman" w:cs="Times New Roman"/>
          <w:sz w:val="24"/>
          <w:szCs w:val="24"/>
        </w:rPr>
        <w:t xml:space="preserve">lita tvarová (př. u obličeje) </w:t>
      </w:r>
    </w:p>
    <w:p w:rsidR="009C545C" w:rsidRDefault="009C545C" w:rsidP="009C545C">
      <w:pPr>
        <w:pStyle w:val="Odstavecseseznamem"/>
        <w:numPr>
          <w:ilvl w:val="0"/>
          <w:numId w:val="1"/>
        </w:numPr>
        <w:jc w:val="both"/>
        <w:rPr>
          <w:rFonts w:ascii="Times New Roman" w:hAnsi="Times New Roman" w:cs="Times New Roman"/>
          <w:sz w:val="24"/>
          <w:szCs w:val="24"/>
        </w:rPr>
      </w:pPr>
      <w:r w:rsidRPr="009C545C">
        <w:rPr>
          <w:rFonts w:ascii="Times New Roman" w:hAnsi="Times New Roman" w:cs="Times New Roman"/>
          <w:sz w:val="24"/>
          <w:szCs w:val="24"/>
        </w:rPr>
        <w:t>lateralita funkční (orgány, které pracují lépe)</w:t>
      </w:r>
    </w:p>
    <w:p w:rsidR="009C545C" w:rsidRDefault="009C545C" w:rsidP="009C545C">
      <w:pPr>
        <w:pStyle w:val="Odstavecseseznamem"/>
        <w:numPr>
          <w:ilvl w:val="0"/>
          <w:numId w:val="1"/>
        </w:numPr>
        <w:jc w:val="both"/>
        <w:rPr>
          <w:rFonts w:ascii="Times New Roman" w:hAnsi="Times New Roman" w:cs="Times New Roman"/>
          <w:sz w:val="24"/>
          <w:szCs w:val="24"/>
        </w:rPr>
      </w:pPr>
      <w:r w:rsidRPr="009C545C">
        <w:rPr>
          <w:rFonts w:ascii="Times New Roman" w:hAnsi="Times New Roman" w:cs="Times New Roman"/>
          <w:sz w:val="24"/>
          <w:szCs w:val="24"/>
        </w:rPr>
        <w:t>Genotyp laterality: nezměněná projekce vrozené dominance v</w:t>
      </w:r>
      <w:r>
        <w:rPr>
          <w:rFonts w:ascii="Times New Roman" w:hAnsi="Times New Roman" w:cs="Times New Roman"/>
          <w:sz w:val="24"/>
          <w:szCs w:val="24"/>
        </w:rPr>
        <w:t> </w:t>
      </w:r>
      <w:r w:rsidRPr="009C545C">
        <w:rPr>
          <w:rFonts w:ascii="Times New Roman" w:hAnsi="Times New Roman" w:cs="Times New Roman"/>
          <w:sz w:val="24"/>
          <w:szCs w:val="24"/>
        </w:rPr>
        <w:t>orgánech</w:t>
      </w:r>
    </w:p>
    <w:p w:rsidR="009C545C" w:rsidRDefault="009C545C" w:rsidP="009C545C">
      <w:pPr>
        <w:pStyle w:val="Odstavecseseznamem"/>
        <w:numPr>
          <w:ilvl w:val="0"/>
          <w:numId w:val="1"/>
        </w:numPr>
        <w:jc w:val="both"/>
        <w:rPr>
          <w:rFonts w:ascii="Times New Roman" w:hAnsi="Times New Roman" w:cs="Times New Roman"/>
          <w:sz w:val="24"/>
          <w:szCs w:val="24"/>
        </w:rPr>
      </w:pPr>
      <w:r w:rsidRPr="009C545C">
        <w:rPr>
          <w:rFonts w:ascii="Times New Roman" w:hAnsi="Times New Roman" w:cs="Times New Roman"/>
          <w:sz w:val="24"/>
          <w:szCs w:val="24"/>
        </w:rPr>
        <w:t>Fenotyp: ovlivněn společenským prostředím</w:t>
      </w:r>
    </w:p>
    <w:p w:rsidR="009C545C" w:rsidRPr="009C545C" w:rsidRDefault="009C545C" w:rsidP="009C545C">
      <w:pPr>
        <w:pStyle w:val="Odstavecseseznamem"/>
        <w:numPr>
          <w:ilvl w:val="0"/>
          <w:numId w:val="1"/>
        </w:numPr>
        <w:jc w:val="both"/>
        <w:rPr>
          <w:rFonts w:ascii="Times New Roman" w:hAnsi="Times New Roman" w:cs="Times New Roman"/>
          <w:sz w:val="24"/>
          <w:szCs w:val="24"/>
        </w:rPr>
      </w:pPr>
      <w:r w:rsidRPr="009C545C">
        <w:rPr>
          <w:rFonts w:ascii="Times New Roman" w:hAnsi="Times New Roman" w:cs="Times New Roman"/>
          <w:sz w:val="24"/>
          <w:szCs w:val="24"/>
        </w:rPr>
        <w:t xml:space="preserve">Vynucená lateralita: </w:t>
      </w:r>
      <w:r>
        <w:rPr>
          <w:rFonts w:ascii="Times New Roman" w:hAnsi="Times New Roman" w:cs="Times New Roman"/>
          <w:sz w:val="24"/>
          <w:szCs w:val="24"/>
        </w:rPr>
        <w:t xml:space="preserve">např. </w:t>
      </w:r>
      <w:proofErr w:type="spellStart"/>
      <w:r w:rsidRPr="009C545C">
        <w:rPr>
          <w:rFonts w:ascii="Times New Roman" w:hAnsi="Times New Roman" w:cs="Times New Roman"/>
          <w:sz w:val="24"/>
          <w:szCs w:val="24"/>
        </w:rPr>
        <w:t>hemiparéza</w:t>
      </w:r>
      <w:proofErr w:type="spellEnd"/>
      <w:r w:rsidRPr="009C545C">
        <w:rPr>
          <w:rFonts w:ascii="Times New Roman" w:hAnsi="Times New Roman" w:cs="Times New Roman"/>
          <w:sz w:val="24"/>
          <w:szCs w:val="24"/>
        </w:rPr>
        <w:t>, malformace, amputace, deformace, plegie ad.</w:t>
      </w:r>
    </w:p>
    <w:p w:rsidR="009C545C" w:rsidRDefault="009C545C" w:rsidP="009C545C">
      <w:pPr>
        <w:jc w:val="both"/>
        <w:rPr>
          <w:rFonts w:ascii="Times New Roman" w:hAnsi="Times New Roman" w:cs="Times New Roman"/>
          <w:sz w:val="24"/>
          <w:szCs w:val="24"/>
        </w:rPr>
      </w:pPr>
    </w:p>
    <w:p w:rsidR="009C545C" w:rsidRPr="009C545C" w:rsidRDefault="009C545C" w:rsidP="009C545C">
      <w:pPr>
        <w:jc w:val="both"/>
        <w:rPr>
          <w:rFonts w:ascii="Times New Roman" w:hAnsi="Times New Roman" w:cs="Times New Roman"/>
          <w:b/>
          <w:sz w:val="24"/>
          <w:szCs w:val="24"/>
        </w:rPr>
      </w:pPr>
      <w:r w:rsidRPr="009C545C">
        <w:rPr>
          <w:rFonts w:ascii="Times New Roman" w:hAnsi="Times New Roman" w:cs="Times New Roman"/>
          <w:b/>
          <w:sz w:val="24"/>
          <w:szCs w:val="24"/>
        </w:rPr>
        <w:t xml:space="preserve">Vývoj laterality: </w:t>
      </w:r>
    </w:p>
    <w:p w:rsidR="009C545C" w:rsidRPr="009C545C" w:rsidRDefault="009C545C" w:rsidP="009C545C">
      <w:pPr>
        <w:jc w:val="both"/>
        <w:rPr>
          <w:rFonts w:ascii="Times New Roman" w:hAnsi="Times New Roman" w:cs="Times New Roman"/>
          <w:sz w:val="24"/>
          <w:szCs w:val="24"/>
        </w:rPr>
      </w:pPr>
      <w:r w:rsidRPr="009C545C">
        <w:rPr>
          <w:rFonts w:ascii="Times New Roman" w:hAnsi="Times New Roman" w:cs="Times New Roman"/>
          <w:sz w:val="24"/>
          <w:szCs w:val="24"/>
        </w:rPr>
        <w:t>lze pozorovat dokonce už v 12-27 týdnu vývoje plodu, přibližná převaha jedné končetiny se začíná postupně projevovat kolem prvního roku, od čtvrtého roku začíná její vyhraňování naplno, vyhraněnost by měla být dokončena při nástupem do školy, rozlišená lateralita je důležitá již od narození, podle ní se strukturují řečová centra v mozku, řečová centra se u 97 % praváků nacházejí v levé hemisféře, u leváků se nezřídka (asi v 30 %) nacházejí v obou.</w:t>
      </w:r>
    </w:p>
    <w:p w:rsidR="009C545C" w:rsidRDefault="009C545C" w:rsidP="009C545C">
      <w:pPr>
        <w:jc w:val="both"/>
        <w:rPr>
          <w:rFonts w:ascii="Times New Roman" w:hAnsi="Times New Roman" w:cs="Times New Roman"/>
          <w:sz w:val="24"/>
          <w:szCs w:val="24"/>
        </w:rPr>
      </w:pPr>
      <w:r w:rsidRPr="009C545C">
        <w:rPr>
          <w:rFonts w:ascii="Times New Roman" w:hAnsi="Times New Roman" w:cs="Times New Roman"/>
          <w:b/>
          <w:sz w:val="24"/>
          <w:szCs w:val="24"/>
        </w:rPr>
        <w:t>Ambidextrie:</w:t>
      </w:r>
      <w:r w:rsidRPr="009C545C">
        <w:rPr>
          <w:rFonts w:ascii="Times New Roman" w:hAnsi="Times New Roman" w:cs="Times New Roman"/>
          <w:sz w:val="24"/>
          <w:szCs w:val="24"/>
        </w:rPr>
        <w:t xml:space="preserve"> </w:t>
      </w:r>
    </w:p>
    <w:p w:rsidR="009C545C" w:rsidRDefault="009C545C" w:rsidP="009C545C">
      <w:pPr>
        <w:jc w:val="both"/>
        <w:rPr>
          <w:rFonts w:ascii="Times New Roman" w:hAnsi="Times New Roman" w:cs="Times New Roman"/>
          <w:sz w:val="24"/>
          <w:szCs w:val="24"/>
        </w:rPr>
      </w:pPr>
      <w:r w:rsidRPr="009C545C">
        <w:rPr>
          <w:rFonts w:ascii="Times New Roman" w:hAnsi="Times New Roman" w:cs="Times New Roman"/>
          <w:sz w:val="24"/>
          <w:szCs w:val="24"/>
        </w:rPr>
        <w:t xml:space="preserve">je stejně dokonalá obratnost pravé i levé ruky, z hlediska dimenzí laterality, se jedná i o stejně dokonalou obratnost nohy či oka, jedná se o vrozenou dispozici, k jejímuž rozvinutí dochází v drtivé většině případů u leváků, mezi známé ambidextry patří Leonardo da Vinci nebo </w:t>
      </w:r>
      <w:proofErr w:type="spellStart"/>
      <w:r w:rsidRPr="009C545C">
        <w:rPr>
          <w:rFonts w:ascii="Times New Roman" w:hAnsi="Times New Roman" w:cs="Times New Roman"/>
          <w:sz w:val="24"/>
          <w:szCs w:val="24"/>
        </w:rPr>
        <w:t>Michelangelo</w:t>
      </w:r>
      <w:proofErr w:type="spellEnd"/>
      <w:r w:rsidRPr="009C545C">
        <w:rPr>
          <w:rFonts w:ascii="Times New Roman" w:hAnsi="Times New Roman" w:cs="Times New Roman"/>
          <w:sz w:val="24"/>
          <w:szCs w:val="24"/>
        </w:rPr>
        <w:t>.</w:t>
      </w:r>
    </w:p>
    <w:p w:rsidR="009C545C" w:rsidRDefault="009C545C" w:rsidP="009C545C">
      <w:pPr>
        <w:jc w:val="both"/>
        <w:rPr>
          <w:rFonts w:ascii="Times New Roman" w:hAnsi="Times New Roman" w:cs="Times New Roman"/>
          <w:sz w:val="24"/>
          <w:szCs w:val="24"/>
        </w:rPr>
      </w:pPr>
    </w:p>
    <w:p w:rsidR="009C545C" w:rsidRPr="009C545C" w:rsidRDefault="009C545C" w:rsidP="009C545C">
      <w:pPr>
        <w:jc w:val="both"/>
        <w:rPr>
          <w:rFonts w:ascii="Times New Roman" w:hAnsi="Times New Roman" w:cs="Times New Roman"/>
          <w:b/>
          <w:sz w:val="24"/>
          <w:szCs w:val="24"/>
        </w:rPr>
      </w:pPr>
      <w:r w:rsidRPr="009C545C">
        <w:rPr>
          <w:rFonts w:ascii="Times New Roman" w:hAnsi="Times New Roman" w:cs="Times New Roman"/>
          <w:b/>
          <w:sz w:val="24"/>
          <w:szCs w:val="24"/>
        </w:rPr>
        <w:t>Diagnostické nástroje</w:t>
      </w:r>
    </w:p>
    <w:p w:rsidR="009C545C" w:rsidRDefault="009C545C" w:rsidP="009C545C">
      <w:pPr>
        <w:pStyle w:val="Odstavecseseznamem"/>
        <w:numPr>
          <w:ilvl w:val="0"/>
          <w:numId w:val="1"/>
        </w:numPr>
        <w:jc w:val="both"/>
        <w:rPr>
          <w:rFonts w:ascii="Times New Roman" w:hAnsi="Times New Roman" w:cs="Times New Roman"/>
          <w:sz w:val="24"/>
          <w:szCs w:val="24"/>
        </w:rPr>
      </w:pPr>
      <w:r w:rsidRPr="009C545C">
        <w:rPr>
          <w:rFonts w:ascii="Times New Roman" w:hAnsi="Times New Roman" w:cs="Times New Roman"/>
          <w:sz w:val="24"/>
          <w:szCs w:val="24"/>
        </w:rPr>
        <w:t>zkouška laterality (Matějček, Žlab, 1972)</w:t>
      </w:r>
    </w:p>
    <w:p w:rsidR="009C545C" w:rsidRDefault="009C545C" w:rsidP="009C545C">
      <w:pPr>
        <w:pStyle w:val="Odstavecseseznamem"/>
        <w:numPr>
          <w:ilvl w:val="0"/>
          <w:numId w:val="1"/>
        </w:numPr>
        <w:jc w:val="both"/>
        <w:rPr>
          <w:rFonts w:ascii="Times New Roman" w:hAnsi="Times New Roman" w:cs="Times New Roman"/>
          <w:sz w:val="24"/>
          <w:szCs w:val="24"/>
        </w:rPr>
      </w:pPr>
      <w:r w:rsidRPr="009C545C">
        <w:rPr>
          <w:rFonts w:ascii="Times New Roman" w:hAnsi="Times New Roman" w:cs="Times New Roman"/>
          <w:sz w:val="24"/>
          <w:szCs w:val="24"/>
        </w:rPr>
        <w:t>pozorování při různých činnostech</w:t>
      </w:r>
    </w:p>
    <w:p w:rsidR="009C545C" w:rsidRDefault="009C545C" w:rsidP="009C545C">
      <w:pPr>
        <w:pStyle w:val="Odstavecseseznamem"/>
        <w:numPr>
          <w:ilvl w:val="0"/>
          <w:numId w:val="1"/>
        </w:numPr>
        <w:jc w:val="both"/>
        <w:rPr>
          <w:rFonts w:ascii="Times New Roman" w:hAnsi="Times New Roman" w:cs="Times New Roman"/>
          <w:sz w:val="24"/>
          <w:szCs w:val="24"/>
        </w:rPr>
      </w:pPr>
      <w:r w:rsidRPr="009C545C">
        <w:rPr>
          <w:rFonts w:ascii="Times New Roman" w:hAnsi="Times New Roman" w:cs="Times New Roman"/>
          <w:sz w:val="24"/>
          <w:szCs w:val="24"/>
        </w:rPr>
        <w:t>anamnestické údaje</w:t>
      </w:r>
    </w:p>
    <w:p w:rsidR="009C545C" w:rsidRPr="009C545C" w:rsidRDefault="009C545C" w:rsidP="009C545C">
      <w:pPr>
        <w:pStyle w:val="Odstavecseseznamem"/>
        <w:numPr>
          <w:ilvl w:val="0"/>
          <w:numId w:val="1"/>
        </w:numPr>
        <w:jc w:val="both"/>
        <w:rPr>
          <w:rFonts w:ascii="Times New Roman" w:hAnsi="Times New Roman" w:cs="Times New Roman"/>
          <w:sz w:val="24"/>
          <w:szCs w:val="24"/>
        </w:rPr>
      </w:pPr>
      <w:r w:rsidRPr="009C545C">
        <w:rPr>
          <w:rFonts w:ascii="Times New Roman" w:hAnsi="Times New Roman" w:cs="Times New Roman"/>
          <w:sz w:val="24"/>
          <w:szCs w:val="24"/>
        </w:rPr>
        <w:t>analýzy produktů</w:t>
      </w:r>
    </w:p>
    <w:p w:rsidR="009C545C" w:rsidRPr="009C545C" w:rsidRDefault="009C545C" w:rsidP="009C545C">
      <w:pPr>
        <w:jc w:val="both"/>
        <w:rPr>
          <w:rFonts w:ascii="Times New Roman" w:hAnsi="Times New Roman" w:cs="Times New Roman"/>
          <w:sz w:val="24"/>
          <w:szCs w:val="24"/>
        </w:rPr>
      </w:pPr>
    </w:p>
    <w:p w:rsidR="009C545C" w:rsidRPr="009C545C" w:rsidRDefault="009C545C" w:rsidP="009C545C">
      <w:pPr>
        <w:jc w:val="both"/>
        <w:rPr>
          <w:rFonts w:ascii="Times New Roman" w:hAnsi="Times New Roman" w:cs="Times New Roman"/>
          <w:sz w:val="24"/>
          <w:szCs w:val="24"/>
        </w:rPr>
      </w:pPr>
      <w:r w:rsidRPr="009C545C">
        <w:rPr>
          <w:rFonts w:ascii="Times New Roman" w:hAnsi="Times New Roman" w:cs="Times New Roman"/>
          <w:b/>
          <w:sz w:val="24"/>
          <w:szCs w:val="24"/>
        </w:rPr>
        <w:lastRenderedPageBreak/>
        <w:t>Diagnostika laterality</w:t>
      </w:r>
      <w:r>
        <w:rPr>
          <w:rFonts w:ascii="Times New Roman" w:hAnsi="Times New Roman" w:cs="Times New Roman"/>
          <w:sz w:val="24"/>
          <w:szCs w:val="24"/>
        </w:rPr>
        <w:t xml:space="preserve"> (</w:t>
      </w:r>
      <w:r w:rsidRPr="009C545C">
        <w:rPr>
          <w:rFonts w:ascii="Times New Roman" w:hAnsi="Times New Roman" w:cs="Times New Roman"/>
          <w:sz w:val="24"/>
          <w:szCs w:val="24"/>
        </w:rPr>
        <w:t>MATĚJČEK, Zdeněk; ŽLAB, Zdeněk. Zkouška laterality. Psychodiagnostika, Bratislava, 1972</w:t>
      </w:r>
      <w:r>
        <w:rPr>
          <w:rFonts w:ascii="Times New Roman" w:hAnsi="Times New Roman" w:cs="Times New Roman"/>
          <w:sz w:val="24"/>
          <w:szCs w:val="24"/>
        </w:rPr>
        <w:t>)</w:t>
      </w:r>
      <w:r w:rsidRPr="009C545C">
        <w:rPr>
          <w:rFonts w:ascii="Times New Roman" w:hAnsi="Times New Roman" w:cs="Times New Roman"/>
          <w:sz w:val="24"/>
          <w:szCs w:val="24"/>
        </w:rPr>
        <w:t>:</w:t>
      </w:r>
    </w:p>
    <w:p w:rsidR="009C545C" w:rsidRPr="009C545C" w:rsidRDefault="009C545C" w:rsidP="009C545C">
      <w:pPr>
        <w:jc w:val="both"/>
        <w:rPr>
          <w:rFonts w:ascii="Times New Roman" w:hAnsi="Times New Roman" w:cs="Times New Roman"/>
          <w:sz w:val="24"/>
          <w:szCs w:val="24"/>
        </w:rPr>
      </w:pPr>
      <w:r w:rsidRPr="009C545C">
        <w:rPr>
          <w:rFonts w:ascii="Times New Roman" w:hAnsi="Times New Roman" w:cs="Times New Roman"/>
          <w:sz w:val="24"/>
          <w:szCs w:val="24"/>
        </w:rPr>
        <w:t>Uvádí zde např. tyto úkoly:</w:t>
      </w:r>
    </w:p>
    <w:p w:rsidR="009C545C" w:rsidRPr="009C545C" w:rsidRDefault="009C545C" w:rsidP="009C545C">
      <w:pPr>
        <w:pStyle w:val="Odstavecseseznamem"/>
        <w:numPr>
          <w:ilvl w:val="0"/>
          <w:numId w:val="1"/>
        </w:numPr>
        <w:jc w:val="both"/>
        <w:rPr>
          <w:rFonts w:ascii="Times New Roman" w:hAnsi="Times New Roman" w:cs="Times New Roman"/>
          <w:sz w:val="24"/>
          <w:szCs w:val="24"/>
        </w:rPr>
      </w:pPr>
      <w:r w:rsidRPr="009C545C">
        <w:rPr>
          <w:rFonts w:ascii="Times New Roman" w:hAnsi="Times New Roman" w:cs="Times New Roman"/>
          <w:sz w:val="24"/>
          <w:szCs w:val="24"/>
        </w:rPr>
        <w:t>Představ si, že navlékáš nit do jehly, označ ruku, kterou jsi držel nit.</w:t>
      </w:r>
    </w:p>
    <w:p w:rsidR="009C545C" w:rsidRPr="009C545C" w:rsidRDefault="009C545C" w:rsidP="009C545C">
      <w:pPr>
        <w:pStyle w:val="Odstavecseseznamem"/>
        <w:numPr>
          <w:ilvl w:val="0"/>
          <w:numId w:val="1"/>
        </w:numPr>
        <w:jc w:val="both"/>
        <w:rPr>
          <w:rFonts w:ascii="Times New Roman" w:hAnsi="Times New Roman" w:cs="Times New Roman"/>
          <w:sz w:val="24"/>
          <w:szCs w:val="24"/>
        </w:rPr>
      </w:pPr>
      <w:r w:rsidRPr="009C545C">
        <w:rPr>
          <w:rFonts w:ascii="Times New Roman" w:hAnsi="Times New Roman" w:cs="Times New Roman"/>
          <w:sz w:val="24"/>
          <w:szCs w:val="24"/>
        </w:rPr>
        <w:t>Představ si, že smotáváš rozmotaný krejčovský metr, označ ruku, která motá (ne tu, která drží kotouček).</w:t>
      </w:r>
    </w:p>
    <w:p w:rsidR="009C545C" w:rsidRPr="009C545C" w:rsidRDefault="009C545C" w:rsidP="009C545C">
      <w:pPr>
        <w:pStyle w:val="Odstavecseseznamem"/>
        <w:numPr>
          <w:ilvl w:val="0"/>
          <w:numId w:val="1"/>
        </w:numPr>
        <w:jc w:val="both"/>
        <w:rPr>
          <w:rFonts w:ascii="Times New Roman" w:hAnsi="Times New Roman" w:cs="Times New Roman"/>
          <w:sz w:val="24"/>
          <w:szCs w:val="24"/>
        </w:rPr>
      </w:pPr>
      <w:r w:rsidRPr="009C545C">
        <w:rPr>
          <w:rFonts w:ascii="Times New Roman" w:hAnsi="Times New Roman" w:cs="Times New Roman"/>
          <w:sz w:val="24"/>
          <w:szCs w:val="24"/>
        </w:rPr>
        <w:t>Představ si, že jednou rukou házíš tenisový míček do krabice, označ ruku, která hází.</w:t>
      </w:r>
    </w:p>
    <w:p w:rsidR="009C545C" w:rsidRPr="009C545C" w:rsidRDefault="009C545C" w:rsidP="009C545C">
      <w:pPr>
        <w:pStyle w:val="Odstavecseseznamem"/>
        <w:numPr>
          <w:ilvl w:val="0"/>
          <w:numId w:val="1"/>
        </w:numPr>
        <w:jc w:val="both"/>
        <w:rPr>
          <w:rFonts w:ascii="Times New Roman" w:hAnsi="Times New Roman" w:cs="Times New Roman"/>
          <w:sz w:val="24"/>
          <w:szCs w:val="24"/>
        </w:rPr>
      </w:pPr>
      <w:r w:rsidRPr="009C545C">
        <w:rPr>
          <w:rFonts w:ascii="Times New Roman" w:hAnsi="Times New Roman" w:cs="Times New Roman"/>
          <w:sz w:val="24"/>
          <w:szCs w:val="24"/>
        </w:rPr>
        <w:t>Kterou rukou strkáš klíč do zámku?</w:t>
      </w:r>
    </w:p>
    <w:p w:rsidR="009C545C" w:rsidRPr="009C545C" w:rsidRDefault="009C545C" w:rsidP="009C545C">
      <w:pPr>
        <w:pStyle w:val="Odstavecseseznamem"/>
        <w:numPr>
          <w:ilvl w:val="0"/>
          <w:numId w:val="1"/>
        </w:numPr>
        <w:jc w:val="both"/>
        <w:rPr>
          <w:rFonts w:ascii="Times New Roman" w:hAnsi="Times New Roman" w:cs="Times New Roman"/>
          <w:sz w:val="24"/>
          <w:szCs w:val="24"/>
        </w:rPr>
      </w:pPr>
      <w:r w:rsidRPr="009C545C">
        <w:rPr>
          <w:rFonts w:ascii="Times New Roman" w:hAnsi="Times New Roman" w:cs="Times New Roman"/>
          <w:sz w:val="24"/>
          <w:szCs w:val="24"/>
        </w:rPr>
        <w:t>Sáhni si na ucho a na nos- kterou rukou?</w:t>
      </w:r>
    </w:p>
    <w:p w:rsidR="009C545C" w:rsidRPr="009C545C" w:rsidRDefault="009C545C" w:rsidP="009C545C">
      <w:pPr>
        <w:pStyle w:val="Odstavecseseznamem"/>
        <w:numPr>
          <w:ilvl w:val="0"/>
          <w:numId w:val="1"/>
        </w:numPr>
        <w:jc w:val="both"/>
        <w:rPr>
          <w:rFonts w:ascii="Times New Roman" w:hAnsi="Times New Roman" w:cs="Times New Roman"/>
          <w:sz w:val="24"/>
          <w:szCs w:val="24"/>
        </w:rPr>
      </w:pPr>
      <w:r w:rsidRPr="009C545C">
        <w:rPr>
          <w:rFonts w:ascii="Times New Roman" w:hAnsi="Times New Roman" w:cs="Times New Roman"/>
          <w:sz w:val="24"/>
          <w:szCs w:val="24"/>
        </w:rPr>
        <w:t>Spoj ruce tak, aby byly prsty zasunuty do sebe. Která ruka má palec nahoře?</w:t>
      </w:r>
    </w:p>
    <w:p w:rsidR="009C545C" w:rsidRPr="009C545C" w:rsidRDefault="009C545C" w:rsidP="009C545C">
      <w:pPr>
        <w:pStyle w:val="Odstavecseseznamem"/>
        <w:numPr>
          <w:ilvl w:val="0"/>
          <w:numId w:val="1"/>
        </w:numPr>
        <w:jc w:val="both"/>
        <w:rPr>
          <w:rFonts w:ascii="Times New Roman" w:hAnsi="Times New Roman" w:cs="Times New Roman"/>
          <w:sz w:val="24"/>
          <w:szCs w:val="24"/>
        </w:rPr>
      </w:pPr>
      <w:r w:rsidRPr="009C545C">
        <w:rPr>
          <w:rFonts w:ascii="Times New Roman" w:hAnsi="Times New Roman" w:cs="Times New Roman"/>
          <w:sz w:val="24"/>
          <w:szCs w:val="24"/>
        </w:rPr>
        <w:t>Představ si, že chceš v jedné ruce rozmáčknout ořech. Ve které?</w:t>
      </w:r>
    </w:p>
    <w:p w:rsidR="009C545C" w:rsidRPr="009C545C" w:rsidRDefault="009C545C" w:rsidP="009C545C">
      <w:pPr>
        <w:pStyle w:val="Odstavecseseznamem"/>
        <w:numPr>
          <w:ilvl w:val="0"/>
          <w:numId w:val="1"/>
        </w:numPr>
        <w:jc w:val="both"/>
        <w:rPr>
          <w:rFonts w:ascii="Times New Roman" w:hAnsi="Times New Roman" w:cs="Times New Roman"/>
          <w:sz w:val="24"/>
          <w:szCs w:val="24"/>
        </w:rPr>
      </w:pPr>
      <w:r w:rsidRPr="009C545C">
        <w:rPr>
          <w:rFonts w:ascii="Times New Roman" w:hAnsi="Times New Roman" w:cs="Times New Roman"/>
          <w:sz w:val="24"/>
          <w:szCs w:val="24"/>
        </w:rPr>
        <w:t>Zatleskej tak, aby jedna ruka byla nahoře a druhá dole. Označ horní ruku.</w:t>
      </w:r>
    </w:p>
    <w:p w:rsidR="009C545C" w:rsidRPr="009C545C" w:rsidRDefault="009C545C" w:rsidP="009C545C">
      <w:pPr>
        <w:pStyle w:val="Odstavecseseznamem"/>
        <w:numPr>
          <w:ilvl w:val="0"/>
          <w:numId w:val="1"/>
        </w:numPr>
        <w:jc w:val="both"/>
        <w:rPr>
          <w:rFonts w:ascii="Times New Roman" w:hAnsi="Times New Roman" w:cs="Times New Roman"/>
          <w:sz w:val="24"/>
          <w:szCs w:val="24"/>
        </w:rPr>
      </w:pPr>
      <w:r w:rsidRPr="009C545C">
        <w:rPr>
          <w:rFonts w:ascii="Times New Roman" w:hAnsi="Times New Roman" w:cs="Times New Roman"/>
          <w:sz w:val="24"/>
          <w:szCs w:val="24"/>
        </w:rPr>
        <w:t>Naznač jednou rukou, jak vysoko dosáhneš. Která ruka to byla?</w:t>
      </w:r>
    </w:p>
    <w:p w:rsidR="009C545C" w:rsidRPr="009C545C" w:rsidRDefault="009C545C" w:rsidP="009C545C">
      <w:pPr>
        <w:pStyle w:val="Odstavecseseznamem"/>
        <w:numPr>
          <w:ilvl w:val="0"/>
          <w:numId w:val="1"/>
        </w:numPr>
        <w:jc w:val="both"/>
        <w:rPr>
          <w:rFonts w:ascii="Times New Roman" w:hAnsi="Times New Roman" w:cs="Times New Roman"/>
          <w:sz w:val="24"/>
          <w:szCs w:val="24"/>
        </w:rPr>
      </w:pPr>
      <w:r w:rsidRPr="009C545C">
        <w:rPr>
          <w:rFonts w:ascii="Times New Roman" w:hAnsi="Times New Roman" w:cs="Times New Roman"/>
          <w:sz w:val="24"/>
          <w:szCs w:val="24"/>
        </w:rPr>
        <w:t>Podej sousedovi tužku. Jakou ruku jsi použil?</w:t>
      </w:r>
    </w:p>
    <w:p w:rsidR="009C545C" w:rsidRDefault="009C545C" w:rsidP="009C545C">
      <w:pPr>
        <w:jc w:val="both"/>
        <w:rPr>
          <w:rFonts w:ascii="Times New Roman" w:hAnsi="Times New Roman" w:cs="Times New Roman"/>
          <w:sz w:val="24"/>
          <w:szCs w:val="24"/>
        </w:rPr>
      </w:pPr>
    </w:p>
    <w:p w:rsidR="009C545C" w:rsidRPr="009C545C" w:rsidRDefault="009C545C" w:rsidP="009C545C">
      <w:pPr>
        <w:jc w:val="both"/>
        <w:rPr>
          <w:rFonts w:ascii="Times New Roman" w:hAnsi="Times New Roman" w:cs="Times New Roman"/>
          <w:b/>
          <w:sz w:val="24"/>
          <w:szCs w:val="24"/>
        </w:rPr>
      </w:pPr>
      <w:r w:rsidRPr="009C545C">
        <w:rPr>
          <w:rFonts w:ascii="Times New Roman" w:hAnsi="Times New Roman" w:cs="Times New Roman"/>
          <w:b/>
          <w:sz w:val="24"/>
          <w:szCs w:val="24"/>
        </w:rPr>
        <w:t xml:space="preserve">Specifika domény </w:t>
      </w:r>
    </w:p>
    <w:p w:rsidR="009C545C" w:rsidRDefault="009C545C" w:rsidP="009C545C">
      <w:pPr>
        <w:jc w:val="both"/>
        <w:rPr>
          <w:rFonts w:ascii="Times New Roman" w:hAnsi="Times New Roman" w:cs="Times New Roman"/>
          <w:sz w:val="24"/>
          <w:szCs w:val="24"/>
        </w:rPr>
      </w:pPr>
      <w:r w:rsidRPr="009C545C">
        <w:rPr>
          <w:rFonts w:ascii="Times New Roman" w:hAnsi="Times New Roman" w:cs="Times New Roman"/>
          <w:sz w:val="24"/>
          <w:szCs w:val="24"/>
        </w:rPr>
        <w:t>U dětí s tělesným postižením se setkáváme s odlišným způsobem vývoje v důsledku tělesného postižení, v patologických případech (MO, poúrazové stavy ad.) může docházet až ke změně laterality. Jedinci mohou mít obtíže se zvládáním orientace v prostoru, na ploše, vzhledem k vlastní osobě, v orientaci časové a v percepci. U některých žáků může lateralita ovlivňovat rychlost tvorby písma nebo jeho kvalitu (podrobněji viz Opatřilová, 2014).</w:t>
      </w:r>
    </w:p>
    <w:p w:rsidR="009C545C" w:rsidRDefault="009C545C" w:rsidP="009C545C">
      <w:pPr>
        <w:jc w:val="both"/>
        <w:rPr>
          <w:rFonts w:ascii="Times New Roman" w:hAnsi="Times New Roman" w:cs="Times New Roman"/>
          <w:sz w:val="24"/>
          <w:szCs w:val="24"/>
        </w:rPr>
      </w:pPr>
    </w:p>
    <w:p w:rsidR="009C545C" w:rsidRPr="009C545C" w:rsidRDefault="009C545C" w:rsidP="009C545C">
      <w:pPr>
        <w:jc w:val="both"/>
        <w:rPr>
          <w:rFonts w:ascii="Times New Roman" w:hAnsi="Times New Roman" w:cs="Times New Roman"/>
          <w:sz w:val="24"/>
          <w:szCs w:val="24"/>
        </w:rPr>
      </w:pPr>
      <w:r w:rsidRPr="009C545C">
        <w:rPr>
          <w:rFonts w:ascii="Times New Roman" w:hAnsi="Times New Roman" w:cs="Times New Roman"/>
          <w:sz w:val="24"/>
          <w:szCs w:val="24"/>
        </w:rPr>
        <w:t xml:space="preserve">Předkládaná škála úbytku funkce by měla být propojená s jeho dopadem na ostatní funkce: </w:t>
      </w:r>
    </w:p>
    <w:p w:rsidR="009C545C" w:rsidRPr="009C545C" w:rsidRDefault="009C545C" w:rsidP="009C545C">
      <w:pPr>
        <w:jc w:val="both"/>
        <w:rPr>
          <w:rFonts w:ascii="Times New Roman" w:hAnsi="Times New Roman" w:cs="Times New Roman"/>
          <w:sz w:val="24"/>
          <w:szCs w:val="24"/>
        </w:rPr>
      </w:pPr>
      <w:r w:rsidRPr="009C545C">
        <w:rPr>
          <w:rFonts w:ascii="Times New Roman" w:hAnsi="Times New Roman" w:cs="Times New Roman"/>
          <w:sz w:val="24"/>
          <w:szCs w:val="24"/>
        </w:rPr>
        <w:t xml:space="preserve">0 – jakýkoli typ laterality kromě vynucené a přecvičené; </w:t>
      </w:r>
    </w:p>
    <w:p w:rsidR="009C545C" w:rsidRPr="009C545C" w:rsidRDefault="009C545C" w:rsidP="009C545C">
      <w:pPr>
        <w:jc w:val="both"/>
        <w:rPr>
          <w:rFonts w:ascii="Times New Roman" w:hAnsi="Times New Roman" w:cs="Times New Roman"/>
          <w:sz w:val="24"/>
          <w:szCs w:val="24"/>
        </w:rPr>
      </w:pPr>
      <w:r w:rsidRPr="009C545C">
        <w:rPr>
          <w:rFonts w:ascii="Times New Roman" w:hAnsi="Times New Roman" w:cs="Times New Roman"/>
          <w:sz w:val="24"/>
          <w:szCs w:val="24"/>
        </w:rPr>
        <w:t>1 – vynucená či přecvičená lateralita se žádným nebo minimálním dopadem na kvalitu dalších funkcí (dítě zvládlo vynucení či přecvičení laterality bez obtíží; obtíže nejsou patrné či se vyskytují jen v dílčích oblastech, např. jako zrcadlové zápisy některých prvků);</w:t>
      </w:r>
    </w:p>
    <w:p w:rsidR="009C545C" w:rsidRPr="009C545C" w:rsidRDefault="009C545C" w:rsidP="009C545C">
      <w:pPr>
        <w:jc w:val="both"/>
        <w:rPr>
          <w:rFonts w:ascii="Times New Roman" w:hAnsi="Times New Roman" w:cs="Times New Roman"/>
          <w:sz w:val="24"/>
          <w:szCs w:val="24"/>
        </w:rPr>
      </w:pPr>
      <w:r w:rsidRPr="009C545C">
        <w:rPr>
          <w:rFonts w:ascii="Times New Roman" w:hAnsi="Times New Roman" w:cs="Times New Roman"/>
          <w:sz w:val="24"/>
          <w:szCs w:val="24"/>
        </w:rPr>
        <w:t>2 – vynucená či přecvičená lateralita se středním dopadem na kvalitu dalších funkcí (dítě zvládlo změnu či přecvičení laterality s obtížemi, které ho znevýhodňují v oblasti řeči, percepce aj., dokáže se s nimi vyrovnat a při terapeutickém vedení je částečně korigovat);</w:t>
      </w:r>
    </w:p>
    <w:p w:rsidR="009C545C" w:rsidRPr="009C545C" w:rsidRDefault="009C545C" w:rsidP="009C545C">
      <w:pPr>
        <w:jc w:val="both"/>
        <w:rPr>
          <w:rFonts w:ascii="Times New Roman" w:hAnsi="Times New Roman" w:cs="Times New Roman"/>
          <w:sz w:val="24"/>
          <w:szCs w:val="24"/>
        </w:rPr>
      </w:pPr>
      <w:r w:rsidRPr="009C545C">
        <w:rPr>
          <w:rFonts w:ascii="Times New Roman" w:hAnsi="Times New Roman" w:cs="Times New Roman"/>
          <w:sz w:val="24"/>
          <w:szCs w:val="24"/>
        </w:rPr>
        <w:t>3 – vynucená či přecvičená lateralita s těžkým dopadem na kvalitu dalších funkcí (dítě má závažné obtíže v oblasti řeči, motoriky, percepce, v sociální oblasti, i při terapeutickém vedení se následky změny laterality těžce korigují);</w:t>
      </w:r>
    </w:p>
    <w:p w:rsidR="009C545C" w:rsidRPr="009C545C" w:rsidRDefault="009C545C" w:rsidP="009C545C">
      <w:pPr>
        <w:jc w:val="both"/>
        <w:rPr>
          <w:rFonts w:ascii="Times New Roman" w:hAnsi="Times New Roman" w:cs="Times New Roman"/>
          <w:sz w:val="24"/>
          <w:szCs w:val="24"/>
        </w:rPr>
      </w:pPr>
      <w:r w:rsidRPr="009C545C">
        <w:rPr>
          <w:rFonts w:ascii="Times New Roman" w:hAnsi="Times New Roman" w:cs="Times New Roman"/>
          <w:sz w:val="24"/>
          <w:szCs w:val="24"/>
        </w:rPr>
        <w:t xml:space="preserve">4 – vynucená či přecvičená lateralita s komplexním dopadem na kvalitu dalších funkcí (těžce postiženo je vnímání, motorika, řečové funkce i obraz osobnosti, smysl kompenzačního využití je </w:t>
      </w:r>
      <w:proofErr w:type="gramStart"/>
      <w:r w:rsidRPr="009C545C">
        <w:rPr>
          <w:rFonts w:ascii="Times New Roman" w:hAnsi="Times New Roman" w:cs="Times New Roman"/>
          <w:sz w:val="24"/>
          <w:szCs w:val="24"/>
        </w:rPr>
        <w:t>sporný) (Čadová</w:t>
      </w:r>
      <w:proofErr w:type="gramEnd"/>
      <w:r w:rsidRPr="009C545C">
        <w:rPr>
          <w:rFonts w:ascii="Times New Roman" w:hAnsi="Times New Roman" w:cs="Times New Roman"/>
          <w:sz w:val="24"/>
          <w:szCs w:val="24"/>
        </w:rPr>
        <w:t xml:space="preserve"> et al., 2012)</w:t>
      </w:r>
    </w:p>
    <w:p w:rsidR="009C545C" w:rsidRDefault="009C545C" w:rsidP="009C545C">
      <w:pPr>
        <w:jc w:val="both"/>
        <w:rPr>
          <w:rFonts w:ascii="Times New Roman" w:hAnsi="Times New Roman" w:cs="Times New Roman"/>
          <w:sz w:val="24"/>
          <w:szCs w:val="24"/>
        </w:rPr>
      </w:pPr>
    </w:p>
    <w:p w:rsidR="009C545C" w:rsidRDefault="009C545C" w:rsidP="009C545C">
      <w:pPr>
        <w:jc w:val="both"/>
        <w:rPr>
          <w:rFonts w:ascii="Times New Roman" w:hAnsi="Times New Roman" w:cs="Times New Roman"/>
          <w:sz w:val="24"/>
          <w:szCs w:val="24"/>
        </w:rPr>
      </w:pPr>
    </w:p>
    <w:p w:rsidR="006E4E56" w:rsidRDefault="006E4E56" w:rsidP="006E4E56">
      <w:pPr>
        <w:jc w:val="both"/>
        <w:rPr>
          <w:rFonts w:ascii="Times New Roman" w:hAnsi="Times New Roman" w:cs="Times New Roman"/>
          <w:sz w:val="24"/>
          <w:szCs w:val="24"/>
        </w:rPr>
      </w:pPr>
      <w:r w:rsidRPr="006E4E56">
        <w:rPr>
          <w:rFonts w:ascii="Times New Roman" w:hAnsi="Times New Roman" w:cs="Times New Roman"/>
          <w:b/>
          <w:sz w:val="24"/>
          <w:szCs w:val="24"/>
        </w:rPr>
        <w:lastRenderedPageBreak/>
        <w:t>Otázky a úkoly:</w:t>
      </w:r>
    </w:p>
    <w:p w:rsidR="006E4E56" w:rsidRDefault="006E4E56" w:rsidP="006E4E56">
      <w:pPr>
        <w:pStyle w:val="Odstavecseseznamem"/>
        <w:numPr>
          <w:ilvl w:val="0"/>
          <w:numId w:val="4"/>
        </w:numPr>
        <w:jc w:val="both"/>
        <w:rPr>
          <w:rFonts w:ascii="Times New Roman" w:hAnsi="Times New Roman" w:cs="Times New Roman"/>
          <w:sz w:val="24"/>
          <w:szCs w:val="24"/>
        </w:rPr>
      </w:pPr>
      <w:r>
        <w:rPr>
          <w:rFonts w:ascii="Times New Roman" w:hAnsi="Times New Roman" w:cs="Times New Roman"/>
          <w:sz w:val="24"/>
          <w:szCs w:val="24"/>
        </w:rPr>
        <w:t>Vymezte termín lateralita a uveďte její typy.</w:t>
      </w:r>
    </w:p>
    <w:p w:rsidR="006E4E56" w:rsidRDefault="006E4E56" w:rsidP="006E4E56">
      <w:pPr>
        <w:pStyle w:val="Odstavecseseznamem"/>
        <w:numPr>
          <w:ilvl w:val="0"/>
          <w:numId w:val="4"/>
        </w:numPr>
        <w:jc w:val="both"/>
        <w:rPr>
          <w:rFonts w:ascii="Times New Roman" w:hAnsi="Times New Roman" w:cs="Times New Roman"/>
          <w:sz w:val="24"/>
          <w:szCs w:val="24"/>
        </w:rPr>
      </w:pPr>
      <w:r>
        <w:rPr>
          <w:rFonts w:ascii="Times New Roman" w:hAnsi="Times New Roman" w:cs="Times New Roman"/>
          <w:sz w:val="24"/>
          <w:szCs w:val="24"/>
        </w:rPr>
        <w:t>Popište vývoj laterality.</w:t>
      </w:r>
    </w:p>
    <w:p w:rsidR="006E4E56" w:rsidRDefault="006E4E56" w:rsidP="006E4E56">
      <w:pPr>
        <w:pStyle w:val="Odstavecseseznamem"/>
        <w:numPr>
          <w:ilvl w:val="0"/>
          <w:numId w:val="4"/>
        </w:numPr>
        <w:jc w:val="both"/>
        <w:rPr>
          <w:rFonts w:ascii="Times New Roman" w:hAnsi="Times New Roman" w:cs="Times New Roman"/>
          <w:sz w:val="24"/>
          <w:szCs w:val="24"/>
        </w:rPr>
      </w:pPr>
      <w:r>
        <w:rPr>
          <w:rFonts w:ascii="Times New Roman" w:hAnsi="Times New Roman" w:cs="Times New Roman"/>
          <w:sz w:val="24"/>
          <w:szCs w:val="24"/>
        </w:rPr>
        <w:t>Co je to ambidextrie?</w:t>
      </w:r>
    </w:p>
    <w:p w:rsidR="006E4E56" w:rsidRDefault="006E4E56" w:rsidP="006E4E56">
      <w:pPr>
        <w:pStyle w:val="Odstavecseseznamem"/>
        <w:numPr>
          <w:ilvl w:val="0"/>
          <w:numId w:val="4"/>
        </w:numPr>
        <w:jc w:val="both"/>
        <w:rPr>
          <w:rFonts w:ascii="Times New Roman" w:hAnsi="Times New Roman" w:cs="Times New Roman"/>
          <w:sz w:val="24"/>
          <w:szCs w:val="24"/>
        </w:rPr>
      </w:pPr>
      <w:r>
        <w:rPr>
          <w:rFonts w:ascii="Times New Roman" w:hAnsi="Times New Roman" w:cs="Times New Roman"/>
          <w:sz w:val="24"/>
          <w:szCs w:val="24"/>
        </w:rPr>
        <w:t>Uveďte příklady orientačního vyšetření laterality speciálním pedagogem.</w:t>
      </w:r>
    </w:p>
    <w:p w:rsidR="006E4E56" w:rsidRPr="006E4E56" w:rsidRDefault="006E4E56" w:rsidP="006E4E56">
      <w:pPr>
        <w:pStyle w:val="Odstavecseseznamem"/>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Popište specifika laterality a její možné důsledky v procesu učení. </w:t>
      </w:r>
    </w:p>
    <w:p w:rsidR="006E4E56" w:rsidRDefault="006E4E56" w:rsidP="009C545C">
      <w:pPr>
        <w:jc w:val="both"/>
        <w:rPr>
          <w:rFonts w:ascii="Times New Roman" w:hAnsi="Times New Roman" w:cs="Times New Roman"/>
          <w:sz w:val="24"/>
          <w:szCs w:val="24"/>
        </w:rPr>
      </w:pPr>
    </w:p>
    <w:p w:rsidR="009C545C" w:rsidRDefault="009C545C" w:rsidP="009C545C">
      <w:pPr>
        <w:jc w:val="both"/>
        <w:rPr>
          <w:rFonts w:ascii="Times New Roman" w:hAnsi="Times New Roman" w:cs="Times New Roman"/>
          <w:sz w:val="24"/>
          <w:szCs w:val="24"/>
        </w:rPr>
      </w:pPr>
    </w:p>
    <w:p w:rsidR="009C545C" w:rsidRPr="006E4E56" w:rsidRDefault="006E4E56" w:rsidP="009C545C">
      <w:pPr>
        <w:jc w:val="both"/>
        <w:rPr>
          <w:rFonts w:ascii="Times New Roman" w:hAnsi="Times New Roman" w:cs="Times New Roman"/>
          <w:b/>
          <w:sz w:val="24"/>
          <w:szCs w:val="24"/>
        </w:rPr>
      </w:pPr>
      <w:r w:rsidRPr="006E4E56">
        <w:rPr>
          <w:rFonts w:ascii="Times New Roman" w:hAnsi="Times New Roman" w:cs="Times New Roman"/>
          <w:b/>
          <w:sz w:val="24"/>
          <w:szCs w:val="24"/>
        </w:rPr>
        <w:t>Literatura:</w:t>
      </w:r>
    </w:p>
    <w:p w:rsidR="006E4E56" w:rsidRDefault="006E4E56" w:rsidP="009C545C">
      <w:pPr>
        <w:jc w:val="both"/>
        <w:rPr>
          <w:rFonts w:ascii="Times New Roman" w:hAnsi="Times New Roman" w:cs="Times New Roman"/>
          <w:sz w:val="24"/>
          <w:szCs w:val="24"/>
        </w:rPr>
      </w:pPr>
      <w:r w:rsidRPr="006E4E56">
        <w:rPr>
          <w:rFonts w:ascii="Times New Roman" w:hAnsi="Times New Roman" w:cs="Times New Roman"/>
          <w:sz w:val="24"/>
          <w:szCs w:val="24"/>
        </w:rPr>
        <w:t xml:space="preserve">Opatřilová, D. (2003, 2010) Pedagogická intervence v raném a předškolním věku u jedinců s dětskou mozkovou obrnou. Brno: </w:t>
      </w:r>
      <w:proofErr w:type="spellStart"/>
      <w:r w:rsidRPr="006E4E56">
        <w:rPr>
          <w:rFonts w:ascii="Times New Roman" w:hAnsi="Times New Roman" w:cs="Times New Roman"/>
          <w:sz w:val="24"/>
          <w:szCs w:val="24"/>
        </w:rPr>
        <w:t>PdF</w:t>
      </w:r>
      <w:proofErr w:type="spellEnd"/>
      <w:r w:rsidRPr="006E4E56">
        <w:rPr>
          <w:rFonts w:ascii="Times New Roman" w:hAnsi="Times New Roman" w:cs="Times New Roman"/>
          <w:sz w:val="24"/>
          <w:szCs w:val="24"/>
        </w:rPr>
        <w:t xml:space="preserve"> MU.</w:t>
      </w:r>
    </w:p>
    <w:p w:rsidR="006E4E56" w:rsidRDefault="006E4E56" w:rsidP="006E4E56">
      <w:pPr>
        <w:rPr>
          <w:rFonts w:ascii="Times New Roman" w:hAnsi="Times New Roman" w:cs="Times New Roman"/>
          <w:sz w:val="24"/>
          <w:szCs w:val="24"/>
        </w:rPr>
      </w:pPr>
      <w:r w:rsidRPr="006E4E56">
        <w:rPr>
          <w:rFonts w:ascii="Times New Roman" w:hAnsi="Times New Roman" w:cs="Times New Roman"/>
          <w:sz w:val="24"/>
          <w:szCs w:val="24"/>
        </w:rPr>
        <w:t xml:space="preserve">Opatřilová, D. &amp; Zámečníková, D. (2014) Podpora rozvoje hybnosti osob s tělesným postižením [online]. Brno: MU. Dostupné na </w:t>
      </w:r>
      <w:proofErr w:type="spellStart"/>
      <w:r w:rsidRPr="006E4E56">
        <w:rPr>
          <w:rFonts w:ascii="Times New Roman" w:hAnsi="Times New Roman" w:cs="Times New Roman"/>
          <w:sz w:val="24"/>
          <w:szCs w:val="24"/>
        </w:rPr>
        <w:t>Elportále</w:t>
      </w:r>
      <w:proofErr w:type="spellEnd"/>
      <w:r w:rsidRPr="006E4E56">
        <w:rPr>
          <w:rFonts w:ascii="Times New Roman" w:hAnsi="Times New Roman" w:cs="Times New Roman"/>
          <w:sz w:val="24"/>
          <w:szCs w:val="24"/>
        </w:rPr>
        <w:t xml:space="preserve"> MU: https://is.muni.cz/elportal/?id=1213559</w:t>
      </w:r>
      <w:bookmarkStart w:id="0" w:name="_GoBack"/>
      <w:bookmarkEnd w:id="0"/>
    </w:p>
    <w:p w:rsidR="006E4E56" w:rsidRPr="006E4E56" w:rsidRDefault="006E4E56" w:rsidP="006E4E56">
      <w:pPr>
        <w:rPr>
          <w:rFonts w:ascii="Times New Roman" w:hAnsi="Times New Roman" w:cs="Times New Roman"/>
          <w:sz w:val="24"/>
          <w:szCs w:val="24"/>
        </w:rPr>
      </w:pPr>
      <w:r w:rsidRPr="006E4E56">
        <w:rPr>
          <w:rFonts w:ascii="Times New Roman" w:hAnsi="Times New Roman" w:cs="Times New Roman"/>
          <w:sz w:val="24"/>
          <w:szCs w:val="24"/>
        </w:rPr>
        <w:t xml:space="preserve">Opatřilová, D. (2018)Simulační techniky </w:t>
      </w:r>
      <w:proofErr w:type="spellStart"/>
      <w:r w:rsidRPr="006E4E56">
        <w:rPr>
          <w:rFonts w:ascii="Times New Roman" w:hAnsi="Times New Roman" w:cs="Times New Roman"/>
          <w:sz w:val="24"/>
          <w:szCs w:val="24"/>
        </w:rPr>
        <w:t>somatopedické</w:t>
      </w:r>
      <w:proofErr w:type="spellEnd"/>
      <w:r w:rsidRPr="006E4E56">
        <w:rPr>
          <w:rFonts w:ascii="Times New Roman" w:hAnsi="Times New Roman" w:cs="Times New Roman"/>
          <w:sz w:val="24"/>
          <w:szCs w:val="24"/>
        </w:rPr>
        <w:t xml:space="preserve"> a intervence. https://munispace.muni.cz/library/catalog/book/1573</w:t>
      </w:r>
    </w:p>
    <w:p w:rsidR="006E4E56" w:rsidRDefault="006E4E56" w:rsidP="006E4E56">
      <w:pPr>
        <w:rPr>
          <w:rFonts w:ascii="Times New Roman" w:hAnsi="Times New Roman" w:cs="Times New Roman"/>
          <w:sz w:val="24"/>
          <w:szCs w:val="24"/>
        </w:rPr>
      </w:pPr>
      <w:r w:rsidRPr="006E4E56">
        <w:rPr>
          <w:rFonts w:ascii="Times New Roman" w:hAnsi="Times New Roman" w:cs="Times New Roman"/>
          <w:sz w:val="24"/>
          <w:szCs w:val="24"/>
        </w:rPr>
        <w:t xml:space="preserve">Opatřilová, D. (2018) </w:t>
      </w:r>
      <w:proofErr w:type="spellStart"/>
      <w:r w:rsidRPr="006E4E56">
        <w:rPr>
          <w:rFonts w:ascii="Times New Roman" w:hAnsi="Times New Roman" w:cs="Times New Roman"/>
          <w:sz w:val="24"/>
          <w:szCs w:val="24"/>
        </w:rPr>
        <w:t>Speciálněpedagogická</w:t>
      </w:r>
      <w:proofErr w:type="spellEnd"/>
      <w:r w:rsidRPr="006E4E56">
        <w:rPr>
          <w:rFonts w:ascii="Times New Roman" w:hAnsi="Times New Roman" w:cs="Times New Roman"/>
          <w:sz w:val="24"/>
          <w:szCs w:val="24"/>
        </w:rPr>
        <w:t xml:space="preserve"> diagnostika </w:t>
      </w:r>
      <w:proofErr w:type="spellStart"/>
      <w:r w:rsidRPr="006E4E56">
        <w:rPr>
          <w:rFonts w:ascii="Times New Roman" w:hAnsi="Times New Roman" w:cs="Times New Roman"/>
          <w:sz w:val="24"/>
          <w:szCs w:val="24"/>
        </w:rPr>
        <w:t>somatopedická</w:t>
      </w:r>
      <w:proofErr w:type="spellEnd"/>
      <w:r w:rsidRPr="006E4E56">
        <w:rPr>
          <w:rFonts w:ascii="Times New Roman" w:hAnsi="Times New Roman" w:cs="Times New Roman"/>
          <w:sz w:val="24"/>
          <w:szCs w:val="24"/>
        </w:rPr>
        <w:t>. https://munispace.muni.cz/library/catalog/book/1604</w:t>
      </w:r>
    </w:p>
    <w:p w:rsidR="006E4E56" w:rsidRDefault="006E4E56" w:rsidP="009C545C">
      <w:pPr>
        <w:jc w:val="both"/>
        <w:rPr>
          <w:rFonts w:ascii="Times New Roman" w:hAnsi="Times New Roman" w:cs="Times New Roman"/>
          <w:sz w:val="24"/>
          <w:szCs w:val="24"/>
        </w:rPr>
      </w:pPr>
      <w:r w:rsidRPr="006E4E56">
        <w:rPr>
          <w:rFonts w:ascii="Times New Roman" w:hAnsi="Times New Roman" w:cs="Times New Roman"/>
          <w:sz w:val="24"/>
          <w:szCs w:val="24"/>
        </w:rPr>
        <w:t xml:space="preserve">Přinosilová, D. (2007) Diagnostika ve speciální pedagogice. Texty k distančnímu vzdělávání. Brno: </w:t>
      </w:r>
      <w:proofErr w:type="spellStart"/>
      <w:r w:rsidRPr="006E4E56">
        <w:rPr>
          <w:rFonts w:ascii="Times New Roman" w:hAnsi="Times New Roman" w:cs="Times New Roman"/>
          <w:sz w:val="24"/>
          <w:szCs w:val="24"/>
        </w:rPr>
        <w:t>Paido</w:t>
      </w:r>
      <w:proofErr w:type="spellEnd"/>
      <w:r w:rsidRPr="006E4E56">
        <w:rPr>
          <w:rFonts w:ascii="Times New Roman" w:hAnsi="Times New Roman" w:cs="Times New Roman"/>
          <w:sz w:val="24"/>
          <w:szCs w:val="24"/>
        </w:rPr>
        <w:t>.</w:t>
      </w:r>
    </w:p>
    <w:p w:rsidR="006B4BFA" w:rsidRPr="009C545C" w:rsidRDefault="006B4BFA" w:rsidP="009C545C">
      <w:pPr>
        <w:jc w:val="both"/>
        <w:rPr>
          <w:rFonts w:ascii="Times New Roman" w:hAnsi="Times New Roman" w:cs="Times New Roman"/>
          <w:sz w:val="24"/>
          <w:szCs w:val="24"/>
        </w:rPr>
      </w:pPr>
    </w:p>
    <w:p w:rsidR="006B4BFA" w:rsidRPr="006B4BFA" w:rsidRDefault="006B4BFA" w:rsidP="006B4BFA"/>
    <w:sectPr w:rsidR="006B4BFA" w:rsidRPr="006B4BF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E3F" w:rsidRDefault="00083E3F" w:rsidP="006B4BFA">
      <w:pPr>
        <w:spacing w:after="0" w:line="240" w:lineRule="auto"/>
      </w:pPr>
      <w:r>
        <w:separator/>
      </w:r>
    </w:p>
  </w:endnote>
  <w:endnote w:type="continuationSeparator" w:id="0">
    <w:p w:rsidR="00083E3F" w:rsidRDefault="00083E3F" w:rsidP="006B4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BFA" w:rsidRDefault="006B4BFA">
    <w:pPr>
      <w:pStyle w:val="Zpat"/>
    </w:pPr>
    <w:r>
      <w:rPr>
        <w:rFonts w:cstheme="minorHAnsi"/>
      </w:rPr>
      <w:t>©</w:t>
    </w:r>
    <w:r>
      <w:t xml:space="preserve"> Dagmar Opatřilová. Materiál určený jako studijní opora.</w:t>
    </w:r>
  </w:p>
  <w:p w:rsidR="006B4BFA" w:rsidRDefault="006B4BF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E3F" w:rsidRDefault="00083E3F" w:rsidP="006B4BFA">
      <w:pPr>
        <w:spacing w:after="0" w:line="240" w:lineRule="auto"/>
      </w:pPr>
      <w:r>
        <w:separator/>
      </w:r>
    </w:p>
  </w:footnote>
  <w:footnote w:type="continuationSeparator" w:id="0">
    <w:p w:rsidR="00083E3F" w:rsidRDefault="00083E3F" w:rsidP="006B4B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D618E"/>
    <w:multiLevelType w:val="hybridMultilevel"/>
    <w:tmpl w:val="CEC044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2E42C6D"/>
    <w:multiLevelType w:val="hybridMultilevel"/>
    <w:tmpl w:val="BD584DF8"/>
    <w:lvl w:ilvl="0" w:tplc="3D2656F0">
      <w:start w:val="1"/>
      <w:numFmt w:val="bullet"/>
      <w:lvlText w:val=""/>
      <w:lvlJc w:val="left"/>
      <w:pPr>
        <w:ind w:left="720" w:hanging="360"/>
      </w:pPr>
      <w:rPr>
        <w:rFonts w:ascii="Symbol" w:eastAsiaTheme="minorHAns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D92034E"/>
    <w:multiLevelType w:val="hybridMultilevel"/>
    <w:tmpl w:val="C37048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8C768A8"/>
    <w:multiLevelType w:val="hybridMultilevel"/>
    <w:tmpl w:val="0BD0A22A"/>
    <w:lvl w:ilvl="0" w:tplc="D1367E06">
      <w:start w:val="1"/>
      <w:numFmt w:val="bullet"/>
      <w:lvlText w:val=""/>
      <w:lvlJc w:val="left"/>
      <w:pPr>
        <w:ind w:left="720" w:hanging="360"/>
      </w:pPr>
      <w:rPr>
        <w:rFonts w:ascii="Symbol" w:eastAsiaTheme="minorHAns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BFA"/>
    <w:rsid w:val="00083E3F"/>
    <w:rsid w:val="004C50FD"/>
    <w:rsid w:val="006B4BFA"/>
    <w:rsid w:val="006E4E56"/>
    <w:rsid w:val="009C54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241717-E7BD-45F3-9C1E-26FB986F1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B4BF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B4BFA"/>
  </w:style>
  <w:style w:type="paragraph" w:styleId="Zpat">
    <w:name w:val="footer"/>
    <w:basedOn w:val="Normln"/>
    <w:link w:val="ZpatChar"/>
    <w:uiPriority w:val="99"/>
    <w:unhideWhenUsed/>
    <w:rsid w:val="006B4BFA"/>
    <w:pPr>
      <w:tabs>
        <w:tab w:val="center" w:pos="4536"/>
        <w:tab w:val="right" w:pos="9072"/>
      </w:tabs>
      <w:spacing w:after="0" w:line="240" w:lineRule="auto"/>
    </w:pPr>
  </w:style>
  <w:style w:type="character" w:customStyle="1" w:styleId="ZpatChar">
    <w:name w:val="Zápatí Char"/>
    <w:basedOn w:val="Standardnpsmoodstavce"/>
    <w:link w:val="Zpat"/>
    <w:uiPriority w:val="99"/>
    <w:rsid w:val="006B4BFA"/>
  </w:style>
  <w:style w:type="paragraph" w:styleId="Odstavecseseznamem">
    <w:name w:val="List Paragraph"/>
    <w:basedOn w:val="Normln"/>
    <w:uiPriority w:val="34"/>
    <w:qFormat/>
    <w:rsid w:val="009C545C"/>
    <w:pPr>
      <w:ind w:left="720"/>
      <w:contextualSpacing/>
    </w:pPr>
  </w:style>
  <w:style w:type="character" w:styleId="Hypertextovodkaz">
    <w:name w:val="Hyperlink"/>
    <w:basedOn w:val="Standardnpsmoodstavce"/>
    <w:uiPriority w:val="99"/>
    <w:unhideWhenUsed/>
    <w:rsid w:val="006E4E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739</Words>
  <Characters>4362</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Opatrilova</dc:creator>
  <cp:keywords/>
  <dc:description/>
  <cp:lastModifiedBy>Opatrilova</cp:lastModifiedBy>
  <cp:revision>2</cp:revision>
  <dcterms:created xsi:type="dcterms:W3CDTF">2020-03-23T14:02:00Z</dcterms:created>
  <dcterms:modified xsi:type="dcterms:W3CDTF">2020-09-13T08:54:00Z</dcterms:modified>
</cp:coreProperties>
</file>