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D3" w:rsidRPr="001B12A1" w:rsidRDefault="000409D3" w:rsidP="000409D3">
      <w:pPr>
        <w:pStyle w:val="NormalWeb"/>
        <w:rPr>
          <w:rStyle w:val="Accentuation"/>
          <w:b/>
          <w:i w:val="0"/>
        </w:rPr>
      </w:pPr>
      <w:r w:rsidRPr="001B12A1">
        <w:rPr>
          <w:rStyle w:val="Accentuation"/>
          <w:b/>
        </w:rPr>
        <w:t xml:space="preserve">Mettez les articles qui conviennent. </w:t>
      </w:r>
      <w:r w:rsidRPr="001B12A1">
        <w:rPr>
          <w:rStyle w:val="Accentuation"/>
        </w:rPr>
        <w:t>(</w:t>
      </w:r>
      <w:r>
        <w:rPr>
          <w:rStyle w:val="Accentuation"/>
        </w:rPr>
        <w:t>5</w:t>
      </w:r>
      <w:r w:rsidRPr="001B12A1">
        <w:rPr>
          <w:rStyle w:val="Accentuation"/>
        </w:rPr>
        <w:t xml:space="preserve"> points)</w:t>
      </w:r>
    </w:p>
    <w:p w:rsidR="000409D3" w:rsidRDefault="000409D3" w:rsidP="000409D3">
      <w:pPr>
        <w:pStyle w:val="NormalWeb"/>
        <w:ind w:left="1985"/>
      </w:pPr>
      <w:r>
        <w:rPr>
          <w:rStyle w:val="Accentuation"/>
        </w:rPr>
        <w:t>Le dormeur du val</w:t>
      </w:r>
      <w:r>
        <w:t xml:space="preserve"> </w:t>
      </w:r>
      <w:r w:rsidRPr="00F609E5">
        <w:rPr>
          <w:b/>
        </w:rPr>
        <w:t>- Arthur Rimbaud</w:t>
      </w:r>
      <w:r>
        <w:t xml:space="preserve"> (1870)</w:t>
      </w:r>
    </w:p>
    <w:p w:rsidR="000409D3" w:rsidRPr="001B12A1" w:rsidRDefault="000409D3" w:rsidP="000409D3">
      <w:pPr>
        <w:pStyle w:val="NormalWeb"/>
        <w:spacing w:line="360" w:lineRule="auto"/>
        <w:ind w:left="1985"/>
        <w:rPr>
          <w:i/>
        </w:rPr>
      </w:pPr>
      <w:r w:rsidRPr="001B12A1">
        <w:rPr>
          <w:rStyle w:val="Accentuation"/>
        </w:rPr>
        <w:t xml:space="preserve">C'est </w:t>
      </w:r>
      <w:r w:rsidRPr="001B12A1">
        <w:rPr>
          <w:rStyle w:val="Accentuation"/>
          <w:sz w:val="16"/>
          <w:szCs w:val="16"/>
        </w:rPr>
        <w:t xml:space="preserve">……… </w:t>
      </w:r>
      <w:r w:rsidRPr="001B12A1">
        <w:rPr>
          <w:rStyle w:val="Accentuation"/>
        </w:rPr>
        <w:t xml:space="preserve">trou de verdure où chante </w:t>
      </w:r>
      <w:r w:rsidRPr="001B12A1">
        <w:rPr>
          <w:rStyle w:val="Accentuation"/>
          <w:sz w:val="16"/>
          <w:szCs w:val="16"/>
        </w:rPr>
        <w:t xml:space="preserve">……… </w:t>
      </w:r>
      <w:r w:rsidRPr="001B12A1">
        <w:rPr>
          <w:rStyle w:val="Accentuation"/>
        </w:rPr>
        <w:t>rivière</w:t>
      </w:r>
      <w:proofErr w:type="gramStart"/>
      <w:r w:rsidRPr="001B12A1">
        <w:rPr>
          <w:rStyle w:val="Accentuation"/>
        </w:rPr>
        <w:t>,</w:t>
      </w:r>
      <w:proofErr w:type="gramEnd"/>
      <w:r w:rsidRPr="001B12A1">
        <w:rPr>
          <w:i/>
          <w:iCs/>
        </w:rPr>
        <w:br/>
      </w:r>
      <w:r w:rsidRPr="001B12A1">
        <w:rPr>
          <w:rStyle w:val="Accentuation"/>
        </w:rPr>
        <w:t>Accrochant follement aux herbes des haillons</w:t>
      </w:r>
      <w:r w:rsidRPr="001B12A1">
        <w:rPr>
          <w:i/>
          <w:iCs/>
        </w:rPr>
        <w:br/>
      </w:r>
      <w:r w:rsidRPr="001B12A1">
        <w:rPr>
          <w:rStyle w:val="Accentuation"/>
        </w:rPr>
        <w:t xml:space="preserve">D'argent ; où </w:t>
      </w:r>
      <w:r w:rsidRPr="001B12A1">
        <w:rPr>
          <w:rStyle w:val="Accentuation"/>
          <w:sz w:val="16"/>
          <w:szCs w:val="16"/>
        </w:rPr>
        <w:t xml:space="preserve">……… </w:t>
      </w:r>
      <w:r w:rsidRPr="001B12A1">
        <w:rPr>
          <w:rStyle w:val="Accentuation"/>
        </w:rPr>
        <w:t>soleil, de la montagne fière,</w:t>
      </w:r>
      <w:r w:rsidRPr="001B12A1">
        <w:rPr>
          <w:i/>
          <w:iCs/>
        </w:rPr>
        <w:br/>
      </w:r>
      <w:r w:rsidRPr="001B12A1">
        <w:rPr>
          <w:rStyle w:val="Accentuation"/>
        </w:rPr>
        <w:t xml:space="preserve">Luit : c'est </w:t>
      </w:r>
      <w:r w:rsidRPr="001B12A1">
        <w:rPr>
          <w:rStyle w:val="Accentuation"/>
          <w:sz w:val="16"/>
          <w:szCs w:val="16"/>
        </w:rPr>
        <w:t xml:space="preserve">……… </w:t>
      </w:r>
      <w:r w:rsidRPr="001B12A1">
        <w:rPr>
          <w:rStyle w:val="Accentuation"/>
        </w:rPr>
        <w:t>petit val qui mousse de rayons.</w:t>
      </w:r>
      <w:bookmarkStart w:id="0" w:name="_GoBack"/>
      <w:bookmarkEnd w:id="0"/>
    </w:p>
    <w:p w:rsidR="000409D3" w:rsidRPr="001B12A1" w:rsidRDefault="000409D3" w:rsidP="000409D3">
      <w:pPr>
        <w:pStyle w:val="NormalWeb"/>
        <w:spacing w:line="360" w:lineRule="auto"/>
        <w:ind w:left="1985"/>
        <w:rPr>
          <w:i/>
        </w:rPr>
      </w:pPr>
      <w:r w:rsidRPr="001B12A1">
        <w:rPr>
          <w:rStyle w:val="Accentuation"/>
          <w:sz w:val="16"/>
          <w:szCs w:val="16"/>
        </w:rPr>
        <w:t xml:space="preserve">……… </w:t>
      </w:r>
      <w:r w:rsidRPr="001B12A1">
        <w:rPr>
          <w:rStyle w:val="Accentuation"/>
        </w:rPr>
        <w:t>soldat jeune, bouche ouverte, tête nue</w:t>
      </w:r>
      <w:proofErr w:type="gramStart"/>
      <w:r w:rsidRPr="001B12A1">
        <w:rPr>
          <w:rStyle w:val="Accentuation"/>
        </w:rPr>
        <w:t>,</w:t>
      </w:r>
      <w:proofErr w:type="gramEnd"/>
      <w:r w:rsidRPr="001B12A1">
        <w:rPr>
          <w:i/>
          <w:iCs/>
        </w:rPr>
        <w:br/>
      </w:r>
      <w:r w:rsidRPr="001B12A1">
        <w:rPr>
          <w:rStyle w:val="Accentuation"/>
        </w:rPr>
        <w:t xml:space="preserve">Et </w:t>
      </w:r>
      <w:r w:rsidRPr="001B12A1">
        <w:rPr>
          <w:rStyle w:val="Accentuation"/>
          <w:sz w:val="16"/>
          <w:szCs w:val="16"/>
        </w:rPr>
        <w:t xml:space="preserve">……… </w:t>
      </w:r>
      <w:r w:rsidRPr="001B12A1">
        <w:rPr>
          <w:rStyle w:val="Accentuation"/>
        </w:rPr>
        <w:t>nuque baignant dans le frais cresson bleu,</w:t>
      </w:r>
      <w:r w:rsidRPr="001B12A1">
        <w:rPr>
          <w:i/>
          <w:iCs/>
        </w:rPr>
        <w:br/>
      </w:r>
      <w:r w:rsidRPr="001B12A1">
        <w:rPr>
          <w:rStyle w:val="Accentuation"/>
        </w:rPr>
        <w:t>Dort ; il est étendu dans l'herbe, sous la nue,</w:t>
      </w:r>
      <w:r w:rsidRPr="001B12A1">
        <w:rPr>
          <w:i/>
          <w:iCs/>
        </w:rPr>
        <w:br/>
      </w:r>
      <w:r w:rsidRPr="001B12A1">
        <w:rPr>
          <w:rStyle w:val="Accentuation"/>
        </w:rPr>
        <w:t>Pâle dans son lit vert où la lumière pleut.</w:t>
      </w:r>
    </w:p>
    <w:p w:rsidR="000409D3" w:rsidRPr="001B12A1" w:rsidRDefault="000409D3" w:rsidP="000409D3">
      <w:pPr>
        <w:pStyle w:val="NormalWeb"/>
        <w:spacing w:line="360" w:lineRule="auto"/>
        <w:ind w:left="1985"/>
        <w:rPr>
          <w:i/>
        </w:rPr>
      </w:pPr>
      <w:r w:rsidRPr="001B12A1">
        <w:rPr>
          <w:rStyle w:val="Accentuation"/>
          <w:sz w:val="16"/>
          <w:szCs w:val="16"/>
        </w:rPr>
        <w:t>………</w:t>
      </w:r>
      <w:r w:rsidRPr="001B12A1">
        <w:rPr>
          <w:rStyle w:val="Accentuation"/>
        </w:rPr>
        <w:t xml:space="preserve"> pieds dans les glaïeuls, il dort. Souriant comme</w:t>
      </w:r>
      <w:r w:rsidRPr="001B12A1">
        <w:rPr>
          <w:i/>
          <w:iCs/>
        </w:rPr>
        <w:br/>
      </w:r>
      <w:r w:rsidRPr="001B12A1">
        <w:rPr>
          <w:rStyle w:val="Accentuation"/>
        </w:rPr>
        <w:t xml:space="preserve">Sourirait </w:t>
      </w:r>
      <w:r w:rsidRPr="001B12A1">
        <w:rPr>
          <w:rStyle w:val="Accentuation"/>
          <w:sz w:val="16"/>
          <w:szCs w:val="16"/>
        </w:rPr>
        <w:t xml:space="preserve">……… </w:t>
      </w:r>
      <w:r w:rsidRPr="001B12A1">
        <w:rPr>
          <w:rStyle w:val="Accentuation"/>
        </w:rPr>
        <w:t>enfant malade, il fait un</w:t>
      </w:r>
      <w:r w:rsidRPr="001B12A1">
        <w:rPr>
          <w:rStyle w:val="Accentuation"/>
          <w:sz w:val="16"/>
          <w:szCs w:val="16"/>
        </w:rPr>
        <w:t xml:space="preserve"> </w:t>
      </w:r>
      <w:r w:rsidRPr="001B12A1">
        <w:rPr>
          <w:rStyle w:val="Accentuation"/>
        </w:rPr>
        <w:t xml:space="preserve">somme </w:t>
      </w:r>
      <w:proofErr w:type="gramStart"/>
      <w:r w:rsidRPr="001B12A1">
        <w:rPr>
          <w:rStyle w:val="Accentuation"/>
        </w:rPr>
        <w:t>:</w:t>
      </w:r>
      <w:proofErr w:type="gramEnd"/>
      <w:r w:rsidRPr="001B12A1">
        <w:rPr>
          <w:i/>
          <w:iCs/>
        </w:rPr>
        <w:br/>
      </w:r>
      <w:r w:rsidRPr="001B12A1">
        <w:rPr>
          <w:rStyle w:val="Accentuation"/>
        </w:rPr>
        <w:t>Nature, berce-le chaudement : il a froid.</w:t>
      </w:r>
    </w:p>
    <w:p w:rsidR="000409D3" w:rsidRPr="001B12A1" w:rsidRDefault="000409D3" w:rsidP="000409D3">
      <w:pPr>
        <w:pStyle w:val="NormalWeb"/>
        <w:spacing w:line="360" w:lineRule="auto"/>
        <w:ind w:left="1985"/>
        <w:rPr>
          <w:i/>
          <w:iCs/>
        </w:rPr>
      </w:pPr>
      <w:r w:rsidRPr="001B12A1">
        <w:rPr>
          <w:rStyle w:val="Accentuation"/>
          <w:sz w:val="16"/>
          <w:szCs w:val="16"/>
        </w:rPr>
        <w:t xml:space="preserve">……… </w:t>
      </w:r>
      <w:r w:rsidRPr="001B12A1">
        <w:rPr>
          <w:rStyle w:val="Accentuation"/>
        </w:rPr>
        <w:t xml:space="preserve">parfums ne font pas frissonner sa narine </w:t>
      </w:r>
      <w:proofErr w:type="gramStart"/>
      <w:r w:rsidRPr="001B12A1">
        <w:rPr>
          <w:rStyle w:val="Accentuation"/>
        </w:rPr>
        <w:t>;</w:t>
      </w:r>
      <w:proofErr w:type="gramEnd"/>
      <w:r w:rsidRPr="001B12A1">
        <w:rPr>
          <w:i/>
          <w:iCs/>
        </w:rPr>
        <w:br/>
      </w:r>
      <w:r w:rsidRPr="001B12A1">
        <w:rPr>
          <w:rStyle w:val="Accentuation"/>
        </w:rPr>
        <w:t xml:space="preserve">Il dort dans </w:t>
      </w:r>
      <w:r w:rsidRPr="001B12A1">
        <w:rPr>
          <w:rStyle w:val="Accentuation"/>
          <w:sz w:val="16"/>
          <w:szCs w:val="16"/>
        </w:rPr>
        <w:t xml:space="preserve">……… </w:t>
      </w:r>
      <w:r w:rsidRPr="001B12A1">
        <w:rPr>
          <w:rStyle w:val="Accentuation"/>
        </w:rPr>
        <w:t>soleil, la main sur sa poitrine,</w:t>
      </w:r>
      <w:r w:rsidRPr="001B12A1">
        <w:rPr>
          <w:i/>
          <w:iCs/>
        </w:rPr>
        <w:br/>
      </w:r>
      <w:r w:rsidRPr="001B12A1">
        <w:rPr>
          <w:rStyle w:val="Accentuation"/>
        </w:rPr>
        <w:t>Tranquille. Il a deux trous rouges au côté droit.</w:t>
      </w:r>
    </w:p>
    <w:p w:rsidR="00784078" w:rsidRDefault="00784078"/>
    <w:sectPr w:rsidR="00784078" w:rsidSect="0026682B">
      <w:pgSz w:w="11906" w:h="16838"/>
      <w:pgMar w:top="851" w:right="567" w:bottom="567" w:left="851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348" w:rsidRDefault="005F6348" w:rsidP="000409D3">
      <w:r>
        <w:separator/>
      </w:r>
    </w:p>
  </w:endnote>
  <w:endnote w:type="continuationSeparator" w:id="0">
    <w:p w:rsidR="005F6348" w:rsidRDefault="005F6348" w:rsidP="0004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348" w:rsidRDefault="005F6348" w:rsidP="000409D3">
      <w:r>
        <w:separator/>
      </w:r>
    </w:p>
  </w:footnote>
  <w:footnote w:type="continuationSeparator" w:id="0">
    <w:p w:rsidR="005F6348" w:rsidRDefault="005F6348" w:rsidP="00040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99"/>
    <w:rsid w:val="000409D3"/>
    <w:rsid w:val="001A4099"/>
    <w:rsid w:val="005F6348"/>
    <w:rsid w:val="007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2E4A0-EED5-4346-B46A-3538C8A1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09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09D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lledutableau">
    <w:name w:val="Table Grid"/>
    <w:basedOn w:val="TableauNormal"/>
    <w:uiPriority w:val="59"/>
    <w:rsid w:val="0004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09D3"/>
    <w:pPr>
      <w:widowControl/>
      <w:autoSpaceDE/>
      <w:autoSpaceDN/>
      <w:adjustRightInd/>
      <w:spacing w:before="100" w:beforeAutospacing="1" w:after="100" w:afterAutospacing="1"/>
    </w:pPr>
    <w:rPr>
      <w:lang w:val="fr-FR" w:eastAsia="fr-FR"/>
    </w:rPr>
  </w:style>
  <w:style w:type="character" w:styleId="Accentuation">
    <w:name w:val="Emphasis"/>
    <w:basedOn w:val="Policepardfaut"/>
    <w:uiPriority w:val="20"/>
    <w:qFormat/>
    <w:rsid w:val="000409D3"/>
    <w:rPr>
      <w:i/>
      <w:iCs/>
    </w:rPr>
  </w:style>
  <w:style w:type="paragraph" w:styleId="Pieddepage">
    <w:name w:val="footer"/>
    <w:basedOn w:val="Normal"/>
    <w:link w:val="PieddepageCar"/>
    <w:uiPriority w:val="99"/>
    <w:unhideWhenUsed/>
    <w:rsid w:val="000409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09D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2</cp:revision>
  <dcterms:created xsi:type="dcterms:W3CDTF">2021-11-25T07:57:00Z</dcterms:created>
  <dcterms:modified xsi:type="dcterms:W3CDTF">2021-11-25T07:58:00Z</dcterms:modified>
</cp:coreProperties>
</file>