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97BA0" w14:textId="72644170" w:rsidR="00E80441" w:rsidRPr="00E80441" w:rsidRDefault="00E80441" w:rsidP="11E235EC">
      <w:pPr>
        <w:tabs>
          <w:tab w:val="left" w:pos="1334"/>
          <w:tab w:val="right" w:pos="8953"/>
        </w:tabs>
        <w:autoSpaceDE w:val="0"/>
        <w:autoSpaceDN w:val="0"/>
        <w:adjustRightInd w:val="0"/>
        <w:spacing w:line="360" w:lineRule="atLeast"/>
        <w:jc w:val="center"/>
        <w:rPr>
          <w:b/>
          <w:bCs/>
          <w:sz w:val="28"/>
          <w:szCs w:val="28"/>
          <w:lang w:val="de-DE"/>
        </w:rPr>
      </w:pPr>
      <w:r w:rsidRPr="11E235EC">
        <w:rPr>
          <w:b/>
          <w:bCs/>
          <w:sz w:val="28"/>
          <w:szCs w:val="28"/>
          <w:lang w:val="de-DE"/>
        </w:rPr>
        <w:t xml:space="preserve">Karel </w:t>
      </w:r>
      <w:proofErr w:type="spellStart"/>
      <w:r w:rsidRPr="11E235EC">
        <w:rPr>
          <w:b/>
          <w:bCs/>
          <w:sz w:val="28"/>
          <w:szCs w:val="28"/>
          <w:lang w:val="de-DE"/>
        </w:rPr>
        <w:t>Čapek</w:t>
      </w:r>
      <w:proofErr w:type="spellEnd"/>
      <w:r w:rsidRPr="11E235EC">
        <w:rPr>
          <w:b/>
          <w:bCs/>
          <w:sz w:val="28"/>
          <w:szCs w:val="28"/>
          <w:lang w:val="de-DE"/>
        </w:rPr>
        <w:t xml:space="preserve">: </w:t>
      </w:r>
      <w:proofErr w:type="spellStart"/>
      <w:r w:rsidRPr="11E235EC">
        <w:rPr>
          <w:b/>
          <w:bCs/>
          <w:sz w:val="28"/>
          <w:szCs w:val="28"/>
          <w:lang w:val="de-DE"/>
        </w:rPr>
        <w:t>Daschenka</w:t>
      </w:r>
      <w:proofErr w:type="spellEnd"/>
      <w:r w:rsidRPr="11E235EC">
        <w:rPr>
          <w:b/>
          <w:bCs/>
          <w:sz w:val="28"/>
          <w:szCs w:val="28"/>
          <w:lang w:val="de-DE"/>
        </w:rPr>
        <w:t xml:space="preserve"> oder das Leben eines jungen Hundes</w:t>
      </w:r>
    </w:p>
    <w:p w14:paraId="0F2770E2" w14:textId="4ADCF3F6" w:rsidR="00E80441" w:rsidRPr="00E80441" w:rsidRDefault="00E80441" w:rsidP="11E235EC">
      <w:pPr>
        <w:tabs>
          <w:tab w:val="left" w:pos="1334"/>
          <w:tab w:val="right" w:pos="8953"/>
        </w:tabs>
        <w:autoSpaceDE w:val="0"/>
        <w:autoSpaceDN w:val="0"/>
        <w:adjustRightInd w:val="0"/>
        <w:spacing w:line="360" w:lineRule="atLeast"/>
        <w:jc w:val="center"/>
        <w:rPr>
          <w:b/>
          <w:bCs/>
          <w:sz w:val="28"/>
          <w:szCs w:val="28"/>
          <w:lang w:val="de-DE"/>
        </w:rPr>
      </w:pPr>
      <w:r w:rsidRPr="11E235EC">
        <w:rPr>
          <w:b/>
          <w:bCs/>
          <w:sz w:val="28"/>
          <w:szCs w:val="28"/>
          <w:lang w:val="de-DE"/>
        </w:rPr>
        <w:t xml:space="preserve">ins Deutsche übersetzt von Otto Pick und </w:t>
      </w:r>
      <w:proofErr w:type="spellStart"/>
      <w:r w:rsidRPr="11E235EC">
        <w:rPr>
          <w:b/>
          <w:bCs/>
          <w:sz w:val="28"/>
          <w:szCs w:val="28"/>
          <w:lang w:val="de-DE"/>
        </w:rPr>
        <w:t>Vincy</w:t>
      </w:r>
      <w:proofErr w:type="spellEnd"/>
      <w:r w:rsidRPr="11E235EC">
        <w:rPr>
          <w:b/>
          <w:bCs/>
          <w:sz w:val="28"/>
          <w:szCs w:val="28"/>
          <w:lang w:val="de-DE"/>
        </w:rPr>
        <w:t xml:space="preserve"> Schwarz, Berlin 1935</w:t>
      </w:r>
    </w:p>
    <w:p w14:paraId="6C9BBE98" w14:textId="77777777" w:rsidR="00E80441" w:rsidRDefault="00E80441" w:rsidP="00E80441">
      <w:pPr>
        <w:tabs>
          <w:tab w:val="left" w:pos="1334"/>
          <w:tab w:val="right" w:pos="8953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  <w:lang w:val="de-DE"/>
        </w:rPr>
      </w:pPr>
    </w:p>
    <w:p w14:paraId="5660B614" w14:textId="6F3CB09F" w:rsidR="00E80441" w:rsidRDefault="00E80441" w:rsidP="00E80441">
      <w:pPr>
        <w:tabs>
          <w:tab w:val="left" w:pos="1334"/>
          <w:tab w:val="right" w:pos="8953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  <w:lang w:val="de-DE"/>
        </w:rPr>
      </w:pPr>
      <w:r w:rsidRPr="338760F1">
        <w:rPr>
          <w:sz w:val="28"/>
          <w:szCs w:val="28"/>
          <w:lang w:val="de-DE"/>
        </w:rPr>
        <w:t xml:space="preserve">ALS es zur Welt kam, war es nur so ein weißes Nichts, mit der hohlen Hand konnte man es umschließen: aber da es ein Paar schwarze </w:t>
      </w:r>
      <w:proofErr w:type="spellStart"/>
      <w:r w:rsidRPr="338760F1">
        <w:rPr>
          <w:sz w:val="28"/>
          <w:szCs w:val="28"/>
          <w:lang w:val="de-DE"/>
        </w:rPr>
        <w:t>Ohrchen</w:t>
      </w:r>
      <w:proofErr w:type="spellEnd"/>
      <w:r w:rsidRPr="338760F1">
        <w:rPr>
          <w:sz w:val="28"/>
          <w:szCs w:val="28"/>
          <w:lang w:val="de-DE"/>
        </w:rPr>
        <w:t xml:space="preserve"> hatte und hinten ein Schwänzchen, so erkannten wir es als Hündchen an, und weil wir uns gerade ein Hunde-Mädchen gewünscht hatten, haben wir ihm den Namen Klein-Dascha oder </w:t>
      </w:r>
      <w:proofErr w:type="spellStart"/>
      <w:r w:rsidRPr="338760F1">
        <w:rPr>
          <w:sz w:val="28"/>
          <w:szCs w:val="28"/>
          <w:lang w:val="de-DE"/>
        </w:rPr>
        <w:t>Daschenka</w:t>
      </w:r>
      <w:proofErr w:type="spellEnd"/>
      <w:r w:rsidR="0E144450" w:rsidRPr="338760F1">
        <w:rPr>
          <w:sz w:val="28"/>
          <w:szCs w:val="28"/>
          <w:lang w:val="de-DE"/>
        </w:rPr>
        <w:t xml:space="preserve"> gegeben</w:t>
      </w:r>
      <w:r w:rsidRPr="338760F1">
        <w:rPr>
          <w:sz w:val="28"/>
          <w:szCs w:val="28"/>
          <w:lang w:val="de-DE"/>
        </w:rPr>
        <w:t>.</w:t>
      </w:r>
    </w:p>
    <w:p w14:paraId="573604D1" w14:textId="77777777" w:rsidR="00E80441" w:rsidRDefault="00E80441" w:rsidP="00E80441">
      <w:pPr>
        <w:tabs>
          <w:tab w:val="left" w:pos="1334"/>
          <w:tab w:val="right" w:pos="8953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  <w:lang w:val="de-DE"/>
        </w:rPr>
      </w:pPr>
    </w:p>
    <w:p w14:paraId="5F1D3210" w14:textId="456569B4" w:rsidR="00E80441" w:rsidRDefault="00E80441" w:rsidP="11E235EC">
      <w:pPr>
        <w:pStyle w:val="Zkladntextodsazen2"/>
        <w:rPr>
          <w:highlight w:val="blue"/>
          <w:lang w:val="de-DE"/>
        </w:rPr>
      </w:pPr>
      <w:proofErr w:type="spellStart"/>
      <w:r>
        <w:t>Solange</w:t>
      </w:r>
      <w:proofErr w:type="spellEnd"/>
      <w:r>
        <w:t xml:space="preserve"> es so </w:t>
      </w:r>
      <w:proofErr w:type="spellStart"/>
      <w:r>
        <w:t>ein</w:t>
      </w:r>
      <w:proofErr w:type="spellEnd"/>
      <w:r>
        <w:t xml:space="preserve"> </w:t>
      </w:r>
      <w:proofErr w:type="spellStart"/>
      <w:r>
        <w:t>weißes</w:t>
      </w:r>
      <w:proofErr w:type="spellEnd"/>
      <w:r>
        <w:t xml:space="preserve"> </w:t>
      </w:r>
      <w:proofErr w:type="spellStart"/>
      <w:r>
        <w:t>Nichts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, </w:t>
      </w:r>
      <w:proofErr w:type="spellStart"/>
      <w:r>
        <w:t>war</w:t>
      </w:r>
      <w:proofErr w:type="spellEnd"/>
      <w:r>
        <w:t xml:space="preserve"> es blind, ohne </w:t>
      </w:r>
      <w:proofErr w:type="spellStart"/>
      <w:r>
        <w:t>Augen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Beinchen</w:t>
      </w:r>
      <w:proofErr w:type="spellEnd"/>
      <w:r>
        <w:t xml:space="preserve"> </w:t>
      </w:r>
      <w:proofErr w:type="spellStart"/>
      <w:r>
        <w:t>anbelangt</w:t>
      </w:r>
      <w:proofErr w:type="spellEnd"/>
      <w:r>
        <w:t xml:space="preserve">, </w:t>
      </w:r>
      <w:proofErr w:type="spellStart"/>
      <w:r>
        <w:t>nun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, da </w:t>
      </w:r>
      <w:proofErr w:type="spellStart"/>
      <w:r>
        <w:t>hatte</w:t>
      </w:r>
      <w:proofErr w:type="spellEnd"/>
      <w:r>
        <w:t xml:space="preserve"> es </w:t>
      </w:r>
      <w:proofErr w:type="spellStart"/>
      <w:r>
        <w:t>halt</w:t>
      </w:r>
      <w:proofErr w:type="spellEnd"/>
      <w:r>
        <w:t xml:space="preserve"> </w:t>
      </w:r>
      <w:proofErr w:type="spellStart"/>
      <w:proofErr w:type="gramStart"/>
      <w:r>
        <w:t>zwei</w:t>
      </w:r>
      <w:proofErr w:type="spellEnd"/>
      <w:r>
        <w:t xml:space="preserve">  </w:t>
      </w:r>
      <w:proofErr w:type="spellStart"/>
      <w:r>
        <w:t>Paare</w:t>
      </w:r>
      <w:proofErr w:type="spellEnd"/>
      <w:proofErr w:type="gramEnd"/>
      <w:r>
        <w:t xml:space="preserve"> von </w:t>
      </w:r>
      <w:proofErr w:type="spellStart"/>
      <w:r>
        <w:t>irgend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man </w:t>
      </w:r>
      <w:proofErr w:type="spellStart"/>
      <w:r>
        <w:t>bei</w:t>
      </w:r>
      <w:proofErr w:type="spellEnd"/>
      <w:r>
        <w:t xml:space="preserve"> </w:t>
      </w:r>
      <w:proofErr w:type="spellStart"/>
      <w:r>
        <w:t>einigem</w:t>
      </w:r>
      <w:proofErr w:type="spellEnd"/>
      <w:r>
        <w:t xml:space="preserve"> </w:t>
      </w:r>
      <w:proofErr w:type="spellStart"/>
      <w:r>
        <w:t>guten</w:t>
      </w:r>
      <w:proofErr w:type="spellEnd"/>
      <w:r>
        <w:t xml:space="preserve"> </w:t>
      </w:r>
      <w:proofErr w:type="spellStart"/>
      <w:r>
        <w:t>Willen</w:t>
      </w:r>
      <w:proofErr w:type="spellEnd"/>
      <w:r>
        <w:t xml:space="preserve"> </w:t>
      </w:r>
      <w:proofErr w:type="spellStart"/>
      <w:r>
        <w:t>Beinchen</w:t>
      </w:r>
      <w:proofErr w:type="spellEnd"/>
      <w:r>
        <w:t xml:space="preserve"> </w:t>
      </w:r>
      <w:proofErr w:type="spellStart"/>
      <w:r>
        <w:t>nennen</w:t>
      </w:r>
      <w:proofErr w:type="spellEnd"/>
      <w:r>
        <w:t xml:space="preserve"> </w:t>
      </w:r>
      <w:proofErr w:type="spellStart"/>
      <w:r>
        <w:t>konnte</w:t>
      </w:r>
      <w:proofErr w:type="spellEnd"/>
      <w:r>
        <w:t xml:space="preserve">.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weil</w:t>
      </w:r>
      <w:proofErr w:type="spellEnd"/>
      <w:r>
        <w:t xml:space="preserve"> der </w:t>
      </w:r>
      <w:proofErr w:type="spellStart"/>
      <w:r>
        <w:t>gute</w:t>
      </w:r>
      <w:proofErr w:type="spellEnd"/>
      <w:r>
        <w:t xml:space="preserve"> </w:t>
      </w:r>
      <w:proofErr w:type="spellStart"/>
      <w:r>
        <w:t>Wille</w:t>
      </w:r>
      <w:proofErr w:type="spellEnd"/>
      <w:r>
        <w:t xml:space="preserve"> da </w:t>
      </w:r>
      <w:proofErr w:type="spellStart"/>
      <w:r>
        <w:t>war</w:t>
      </w:r>
      <w:proofErr w:type="spellEnd"/>
      <w:r>
        <w:t xml:space="preserve">, </w:t>
      </w:r>
      <w:proofErr w:type="spellStart"/>
      <w:r>
        <w:t>waren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Beinchen</w:t>
      </w:r>
      <w:proofErr w:type="spellEnd"/>
      <w:r>
        <w:t xml:space="preserve"> da,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wert</w:t>
      </w:r>
      <w:proofErr w:type="spellEnd"/>
      <w:r>
        <w:t xml:space="preserve"> </w:t>
      </w:r>
      <w:proofErr w:type="spellStart"/>
      <w:r>
        <w:t>waren</w:t>
      </w:r>
      <w:proofErr w:type="spellEnd"/>
      <w:r>
        <w:t xml:space="preserve">; </w:t>
      </w:r>
    </w:p>
    <w:p w14:paraId="098F801A" w14:textId="4578A567" w:rsidR="11E235EC" w:rsidRDefault="11E235EC" w:rsidP="11E235EC">
      <w:pPr>
        <w:spacing w:before="96" w:line="360" w:lineRule="atLeast"/>
        <w:jc w:val="both"/>
        <w:rPr>
          <w:sz w:val="28"/>
          <w:szCs w:val="28"/>
          <w:lang w:val="de-DE"/>
        </w:rPr>
      </w:pPr>
    </w:p>
    <w:p w14:paraId="7E167C3B" w14:textId="0965327C" w:rsidR="00E80441" w:rsidRDefault="00E80441" w:rsidP="00E80441">
      <w:pPr>
        <w:tabs>
          <w:tab w:val="left" w:pos="796"/>
          <w:tab w:val="left" w:pos="1036"/>
          <w:tab w:val="right" w:pos="8953"/>
        </w:tabs>
        <w:autoSpaceDE w:val="0"/>
        <w:autoSpaceDN w:val="0"/>
        <w:adjustRightInd w:val="0"/>
        <w:spacing w:before="96" w:line="360" w:lineRule="atLeast"/>
        <w:jc w:val="both"/>
        <w:rPr>
          <w:sz w:val="28"/>
          <w:szCs w:val="28"/>
          <w:lang w:val="de-DE"/>
        </w:rPr>
      </w:pPr>
      <w:r w:rsidRPr="11E235EC">
        <w:rPr>
          <w:sz w:val="28"/>
          <w:szCs w:val="28"/>
          <w:lang w:val="de-DE"/>
        </w:rPr>
        <w:t xml:space="preserve">Außerdem konnte sie piepen; aber wie ein Hündchen piept, das kann ich nicht aufzeichnen, und vormachen könnte ich es euch auch nicht, weil meine Stimme dazu nicht fein genug ist. Und schmatzen konnte </w:t>
      </w:r>
      <w:proofErr w:type="spellStart"/>
      <w:r w:rsidRPr="11E235EC">
        <w:rPr>
          <w:sz w:val="28"/>
          <w:szCs w:val="28"/>
          <w:lang w:val="de-DE"/>
        </w:rPr>
        <w:t>Daschenka</w:t>
      </w:r>
      <w:proofErr w:type="spellEnd"/>
      <w:r w:rsidRPr="11E235EC">
        <w:rPr>
          <w:sz w:val="28"/>
          <w:szCs w:val="28"/>
          <w:lang w:val="de-DE"/>
        </w:rPr>
        <w:t xml:space="preserve"> vom ersten Tage an, wenn sie Mütterchens Milch saugte, aber sonst gar nichts mehr.</w:t>
      </w:r>
    </w:p>
    <w:p w14:paraId="2350FDC9" w14:textId="77777777" w:rsidR="003763D7" w:rsidRDefault="003763D7"/>
    <w:sectPr w:rsidR="00376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A9"/>
    <w:rsid w:val="00047AF1"/>
    <w:rsid w:val="00231DA9"/>
    <w:rsid w:val="003763D7"/>
    <w:rsid w:val="00C251D9"/>
    <w:rsid w:val="00E80441"/>
    <w:rsid w:val="0E144450"/>
    <w:rsid w:val="11E235EC"/>
    <w:rsid w:val="1A41A702"/>
    <w:rsid w:val="2671AF98"/>
    <w:rsid w:val="338760F1"/>
    <w:rsid w:val="413CAEDA"/>
    <w:rsid w:val="73B4DB88"/>
    <w:rsid w:val="7F88A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E8EFA"/>
  <w15:chartTrackingRefBased/>
  <w15:docId w15:val="{3F9F063C-79E2-40CC-8D58-92C39046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0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uiPriority w:val="99"/>
    <w:rsid w:val="00E80441"/>
    <w:pPr>
      <w:tabs>
        <w:tab w:val="left" w:pos="148"/>
        <w:tab w:val="left" w:pos="1579"/>
        <w:tab w:val="right" w:pos="8953"/>
      </w:tabs>
      <w:autoSpaceDE w:val="0"/>
      <w:autoSpaceDN w:val="0"/>
      <w:adjustRightInd w:val="0"/>
      <w:spacing w:before="96" w:line="360" w:lineRule="atLeast"/>
      <w:ind w:left="148"/>
      <w:jc w:val="both"/>
    </w:pPr>
    <w:rPr>
      <w:sz w:val="28"/>
      <w:szCs w:val="28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80441"/>
    <w:rPr>
      <w:rFonts w:ascii="Times New Roman" w:eastAsia="Times New Roman" w:hAnsi="Times New Roman" w:cs="Times New Roman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B89AE9B726E84DBBBF69A881ED4B3A" ma:contentTypeVersion="2" ma:contentTypeDescription="Vytvoří nový dokument" ma:contentTypeScope="" ma:versionID="737aa6078bc62c3d228f607465dd4bc9">
  <xsd:schema xmlns:xsd="http://www.w3.org/2001/XMLSchema" xmlns:xs="http://www.w3.org/2001/XMLSchema" xmlns:p="http://schemas.microsoft.com/office/2006/metadata/properties" xmlns:ns2="bac67ce7-a8d9-4f61-a207-fbb56887332f" targetNamespace="http://schemas.microsoft.com/office/2006/metadata/properties" ma:root="true" ma:fieldsID="c81f312b3f4522b8d7f48d7c1ba5892c" ns2:_="">
    <xsd:import namespace="bac67ce7-a8d9-4f61-a207-fbb5688733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67ce7-a8d9-4f61-a207-fbb568873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182F96-E18B-4E4E-968B-9AB17437A9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6764BD-F356-45E3-AC8B-50DA03291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5CAF1A-149B-4801-AA12-F9569B838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67ce7-a8d9-4f61-a207-fbb5688733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Peloušková</dc:creator>
  <cp:keywords/>
  <dc:description/>
  <cp:lastModifiedBy>Hana Peloušková</cp:lastModifiedBy>
  <cp:revision>2</cp:revision>
  <dcterms:created xsi:type="dcterms:W3CDTF">2021-10-07T10:24:00Z</dcterms:created>
  <dcterms:modified xsi:type="dcterms:W3CDTF">2021-10-07T10:24:00Z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0x010100BEB89AE9B726E84DBBBF69A881ED4B3A</vt:lpwstr>
  </property>
</Properties>
</file>