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Hlůšková</w:t>
      </w:r>
    </w:p>
    <w:p w:rsidR="00000000" w:rsidDel="00000000" w:rsidP="00000000" w:rsidRDefault="00000000" w:rsidRPr="00000000" w14:paraId="00000002">
      <w:pPr>
        <w:ind w:left="720" w:hanging="72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2880"/>
        <w:gridCol w:w="3005"/>
        <w:tblGridChange w:id="0">
          <w:tblGrid>
            <w:gridCol w:w="3120"/>
            <w:gridCol w:w="2880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Přestože uvádíte 1 odborný zdroj, v textu se na něj neodkazujete.</w:t>
            </w:r>
          </w:p>
          <w:p w:rsidR="00000000" w:rsidDel="00000000" w:rsidP="00000000" w:rsidRDefault="00000000" w:rsidRPr="00000000" w14:paraId="00000021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Pomůcku i kazuistiku jste popsala důkladně a přehledně, ale chybí teoretický úvod o vybrané problematice SVP.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Viz. předchozí bod.</w:t>
            </w:r>
          </w:p>
          <w:p w:rsidR="00000000" w:rsidDel="00000000" w:rsidP="00000000" w:rsidRDefault="00000000" w:rsidRPr="00000000" w14:paraId="00000025">
            <w:pPr>
              <w:tabs>
                <w:tab w:val="left" w:pos="1980"/>
              </w:tabs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Prosím o doplnění teoretického úvodu na základě odborné literatury.</w:t>
            </w:r>
          </w:p>
          <w:p w:rsidR="00000000" w:rsidDel="00000000" w:rsidP="00000000" w:rsidRDefault="00000000" w:rsidRPr="00000000" w14:paraId="0000002D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Práci mi následně zašlete e-mailem asap, ideálně do konce roku, ať vám můžu dát zápočet během zkouškového.</w:t>
            </w:r>
          </w:p>
        </w:tc>
      </w:tr>
    </w:tbl>
    <w:p w:rsidR="00000000" w:rsidDel="00000000" w:rsidP="00000000" w:rsidRDefault="00000000" w:rsidRPr="00000000" w14:paraId="0000002E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Y1LbIrHNSqt6Wo/JmbX4mayoA==">AMUW2mWQoiG7ZFN5iZVGP60u4Qv1l99w10ldDaf/j3ngs3qwTkpR4bctSGTbV1AMsmMKGprlWdAde0tqrnFI86Ml/leSodBVT2IxxhWXL14+JMB07Cana44=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