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2523" w14:textId="05B5A2CC" w:rsidR="00E10BD0" w:rsidRDefault="00E10BD0" w:rsidP="00E10BD0">
      <w:pPr>
        <w:jc w:val="right"/>
        <w:rPr>
          <w:rStyle w:val="Strong"/>
        </w:rPr>
      </w:pPr>
      <w:proofErr w:type="spellStart"/>
      <w:r w:rsidRPr="00D16171">
        <w:rPr>
          <w:rStyle w:val="Strong"/>
        </w:rPr>
        <w:t>Jméno</w:t>
      </w:r>
      <w:proofErr w:type="spellEnd"/>
      <w:r w:rsidRPr="00D16171">
        <w:rPr>
          <w:rStyle w:val="Strong"/>
        </w:rPr>
        <w:t xml:space="preserve">: </w:t>
      </w:r>
      <w:proofErr w:type="spellStart"/>
      <w:r>
        <w:rPr>
          <w:rStyle w:val="Strong"/>
        </w:rPr>
        <w:t>Ficková</w:t>
      </w:r>
      <w:proofErr w:type="spellEnd"/>
      <w:r>
        <w:rPr>
          <w:rStyle w:val="Strong"/>
        </w:rPr>
        <w:t xml:space="preserve"> Kristýna</w:t>
      </w:r>
    </w:p>
    <w:p w14:paraId="31158C2D" w14:textId="1369A7BF" w:rsidR="00E10BD0" w:rsidRPr="00D16171" w:rsidRDefault="00E10BD0" w:rsidP="00E10BD0">
      <w:pPr>
        <w:jc w:val="right"/>
        <w:rPr>
          <w:rStyle w:val="Strong"/>
        </w:rPr>
      </w:pPr>
    </w:p>
    <w:p w14:paraId="22AF79BC" w14:textId="4834DA62" w:rsidR="00E10BD0" w:rsidRDefault="00E10BD0" w:rsidP="00E10BD0">
      <w:pPr>
        <w:pStyle w:val="Heading2"/>
        <w:rPr>
          <w:lang w:val="cs-CZ"/>
        </w:rPr>
      </w:pPr>
      <w:r>
        <w:rPr>
          <w:lang w:val="cs-CZ"/>
        </w:rPr>
        <w:t>P</w:t>
      </w:r>
      <w:r>
        <w:rPr>
          <w:lang w:val="cs-CZ"/>
        </w:rPr>
        <w:t>ředstavení pomůcky</w:t>
      </w:r>
    </w:p>
    <w:p w14:paraId="40DDDD8A" w14:textId="77777777" w:rsidR="00E10BD0" w:rsidRPr="00D16171" w:rsidRDefault="00E10BD0" w:rsidP="00E10BD0">
      <w:pPr>
        <w:rPr>
          <w:lang w:val="cs-CZ"/>
        </w:rPr>
      </w:pPr>
    </w:p>
    <w:tbl>
      <w:tblPr>
        <w:tblStyle w:val="TableGrid"/>
        <w:tblW w:w="9124" w:type="dxa"/>
        <w:tblLook w:val="04A0" w:firstRow="1" w:lastRow="0" w:firstColumn="1" w:lastColumn="0" w:noHBand="0" w:noVBand="1"/>
      </w:tblPr>
      <w:tblGrid>
        <w:gridCol w:w="3041"/>
        <w:gridCol w:w="3041"/>
        <w:gridCol w:w="3042"/>
      </w:tblGrid>
      <w:tr w:rsidR="00E10BD0" w14:paraId="694D1C84" w14:textId="77777777" w:rsidTr="005E6E1A">
        <w:trPr>
          <w:trHeight w:val="841"/>
        </w:trPr>
        <w:tc>
          <w:tcPr>
            <w:tcW w:w="3041" w:type="dxa"/>
          </w:tcPr>
          <w:p w14:paraId="1A88D279" w14:textId="77777777" w:rsidR="00E10BD0" w:rsidRDefault="00E10BD0" w:rsidP="005E6E1A"/>
        </w:tc>
        <w:tc>
          <w:tcPr>
            <w:tcW w:w="3041" w:type="dxa"/>
          </w:tcPr>
          <w:p w14:paraId="0DFF2F8C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1-10</w:t>
            </w:r>
          </w:p>
        </w:tc>
        <w:tc>
          <w:tcPr>
            <w:tcW w:w="3042" w:type="dxa"/>
          </w:tcPr>
          <w:p w14:paraId="11CFBB32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E10BD0" w14:paraId="7A5FAB4A" w14:textId="77777777" w:rsidTr="005E6E1A">
        <w:trPr>
          <w:trHeight w:val="1643"/>
        </w:trPr>
        <w:tc>
          <w:tcPr>
            <w:tcW w:w="3041" w:type="dxa"/>
          </w:tcPr>
          <w:p w14:paraId="4E4BEC5D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Představení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účelu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51B781A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07F5C3A8" w14:textId="77777777" w:rsidR="00E10BD0" w:rsidRDefault="00E10BD0" w:rsidP="005E6E1A"/>
        </w:tc>
      </w:tr>
      <w:tr w:rsidR="00E10BD0" w14:paraId="226BB694" w14:textId="77777777" w:rsidTr="005E6E1A">
        <w:trPr>
          <w:trHeight w:val="1740"/>
        </w:trPr>
        <w:tc>
          <w:tcPr>
            <w:tcW w:w="3041" w:type="dxa"/>
          </w:tcPr>
          <w:p w14:paraId="433B3CFB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Oblasti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intervence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na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kterou</w:t>
            </w:r>
            <w:proofErr w:type="spellEnd"/>
            <w:r w:rsidRPr="00A87155">
              <w:rPr>
                <w:b/>
                <w:bCs/>
              </w:rPr>
              <w:t xml:space="preserve"> je </w:t>
            </w:r>
            <w:proofErr w:type="spellStart"/>
            <w:r w:rsidRPr="00A87155">
              <w:rPr>
                <w:b/>
                <w:bCs/>
              </w:rPr>
              <w:t>pomůcka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zaměřena</w:t>
            </w:r>
            <w:proofErr w:type="spellEnd"/>
          </w:p>
        </w:tc>
        <w:tc>
          <w:tcPr>
            <w:tcW w:w="3041" w:type="dxa"/>
          </w:tcPr>
          <w:p w14:paraId="529F2FD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3FFB2FF6" w14:textId="77777777" w:rsidR="00E10BD0" w:rsidRDefault="00E10BD0" w:rsidP="005E6E1A"/>
        </w:tc>
      </w:tr>
      <w:tr w:rsidR="00E10BD0" w14:paraId="29334C71" w14:textId="77777777" w:rsidTr="005E6E1A">
        <w:trPr>
          <w:trHeight w:val="1643"/>
        </w:trPr>
        <w:tc>
          <w:tcPr>
            <w:tcW w:w="3041" w:type="dxa"/>
          </w:tcPr>
          <w:p w14:paraId="194806D0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 xml:space="preserve">Definice </w:t>
            </w:r>
            <w:proofErr w:type="spellStart"/>
            <w:r w:rsidRPr="00A87155">
              <w:rPr>
                <w:b/>
                <w:bCs/>
              </w:rPr>
              <w:t>cílové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skupiny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věk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typ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znevýhodnění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atp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41" w:type="dxa"/>
          </w:tcPr>
          <w:p w14:paraId="7B3A1221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7DD68182" w14:textId="77777777" w:rsidR="00E10BD0" w:rsidRDefault="00E10BD0" w:rsidP="005E6E1A"/>
        </w:tc>
      </w:tr>
      <w:tr w:rsidR="00E10BD0" w14:paraId="5F5977AA" w14:textId="77777777" w:rsidTr="005E6E1A">
        <w:trPr>
          <w:trHeight w:val="1643"/>
        </w:trPr>
        <w:tc>
          <w:tcPr>
            <w:tcW w:w="3041" w:type="dxa"/>
          </w:tcPr>
          <w:p w14:paraId="30085A67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Variabilita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kvalita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vytvořené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4B80E29B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2A822F33" w14:textId="77777777" w:rsidR="00E10BD0" w:rsidRDefault="00E10BD0" w:rsidP="005E6E1A"/>
        </w:tc>
      </w:tr>
      <w:tr w:rsidR="00E10BD0" w14:paraId="4B303EE0" w14:textId="77777777" w:rsidTr="005E6E1A">
        <w:trPr>
          <w:trHeight w:val="1740"/>
        </w:trPr>
        <w:tc>
          <w:tcPr>
            <w:tcW w:w="3041" w:type="dxa"/>
          </w:tcPr>
          <w:p w14:paraId="0650A12F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Celkové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40, min. 25)</w:t>
            </w:r>
          </w:p>
        </w:tc>
        <w:tc>
          <w:tcPr>
            <w:tcW w:w="3041" w:type="dxa"/>
          </w:tcPr>
          <w:p w14:paraId="5E44352E" w14:textId="77777777" w:rsidR="00E10BD0" w:rsidRDefault="00E10BD0" w:rsidP="005E6E1A">
            <w:r>
              <w:t>40</w:t>
            </w:r>
          </w:p>
        </w:tc>
        <w:tc>
          <w:tcPr>
            <w:tcW w:w="3042" w:type="dxa"/>
          </w:tcPr>
          <w:p w14:paraId="14CB150E" w14:textId="77777777" w:rsidR="00E10BD0" w:rsidRDefault="00E10BD0" w:rsidP="005E6E1A">
            <w:proofErr w:type="spellStart"/>
            <w:r>
              <w:t>Pomůcka</w:t>
            </w:r>
            <w:proofErr w:type="spellEnd"/>
            <w:r>
              <w:t xml:space="preserve"> je </w:t>
            </w:r>
            <w:proofErr w:type="spellStart"/>
            <w:r>
              <w:t>variabilní</w:t>
            </w:r>
            <w:proofErr w:type="spellEnd"/>
            <w:r>
              <w:t xml:space="preserve"> a </w:t>
            </w:r>
            <w:proofErr w:type="spellStart"/>
            <w:r>
              <w:t>účelná</w:t>
            </w:r>
            <w:proofErr w:type="spellEnd"/>
            <w:r>
              <w:t xml:space="preserve">. </w:t>
            </w:r>
          </w:p>
          <w:p w14:paraId="79B90CE2" w14:textId="1462CF0D" w:rsidR="00251A28" w:rsidRDefault="00251A28" w:rsidP="005E6E1A">
            <w:proofErr w:type="spellStart"/>
            <w:r>
              <w:t>Doporučení</w:t>
            </w:r>
            <w:proofErr w:type="spellEnd"/>
            <w:r>
              <w:t xml:space="preserve">: pro </w:t>
            </w:r>
            <w:proofErr w:type="spellStart"/>
            <w:r>
              <w:t>žáka</w:t>
            </w:r>
            <w:proofErr w:type="spellEnd"/>
            <w:r>
              <w:t xml:space="preserve"> s </w:t>
            </w:r>
            <w:proofErr w:type="spellStart"/>
            <w:r>
              <w:t>těmtito</w:t>
            </w:r>
            <w:proofErr w:type="spellEnd"/>
            <w:r>
              <w:t xml:space="preserve"> </w:t>
            </w:r>
            <w:proofErr w:type="spellStart"/>
            <w:r>
              <w:t>druhy</w:t>
            </w:r>
            <w:proofErr w:type="spellEnd"/>
            <w:r>
              <w:t xml:space="preserve"> SPU </w:t>
            </w:r>
            <w:proofErr w:type="spellStart"/>
            <w:r>
              <w:t>bych</w:t>
            </w:r>
            <w:proofErr w:type="spellEnd"/>
            <w:r>
              <w:t xml:space="preserve"> </w:t>
            </w:r>
            <w:proofErr w:type="spellStart"/>
            <w:r>
              <w:t>zvolila</w:t>
            </w:r>
            <w:proofErr w:type="spellEnd"/>
            <w:r>
              <w:t xml:space="preserve"> </w:t>
            </w:r>
            <w:proofErr w:type="spellStart"/>
            <w:r>
              <w:t>možnost</w:t>
            </w:r>
            <w:proofErr w:type="spellEnd"/>
            <w:r>
              <w:t xml:space="preserve"> </w:t>
            </w:r>
            <w:proofErr w:type="spellStart"/>
            <w:r>
              <w:t>pomocné</w:t>
            </w:r>
            <w:proofErr w:type="spellEnd"/>
            <w:r>
              <w:t xml:space="preserve"> </w:t>
            </w:r>
            <w:proofErr w:type="spellStart"/>
            <w:r>
              <w:t>tabulky</w:t>
            </w:r>
            <w:proofErr w:type="spellEnd"/>
            <w:r>
              <w:t xml:space="preserve">, </w:t>
            </w:r>
            <w:proofErr w:type="spellStart"/>
            <w:r>
              <w:t>kde</w:t>
            </w:r>
            <w:proofErr w:type="spellEnd"/>
            <w:r>
              <w:t xml:space="preserve"> by </w:t>
            </w:r>
            <w:proofErr w:type="spellStart"/>
            <w:r>
              <w:t>měl</w:t>
            </w:r>
            <w:proofErr w:type="spellEnd"/>
            <w:r>
              <w:t xml:space="preserve"> </w:t>
            </w:r>
            <w:proofErr w:type="spellStart"/>
            <w:r>
              <w:t>možnost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příklady</w:t>
            </w:r>
            <w:proofErr w:type="spellEnd"/>
            <w:r>
              <w:t xml:space="preserve"> </w:t>
            </w:r>
            <w:proofErr w:type="spellStart"/>
            <w:r>
              <w:t>vypočítat</w:t>
            </w:r>
            <w:proofErr w:type="spellEnd"/>
            <w:r>
              <w:t xml:space="preserve">. Nebo </w:t>
            </w:r>
            <w:proofErr w:type="spellStart"/>
            <w:r>
              <w:t>převést</w:t>
            </w:r>
            <w:proofErr w:type="spellEnd"/>
            <w:r>
              <w:t xml:space="preserve"> </w:t>
            </w:r>
            <w:proofErr w:type="spellStart"/>
            <w:r>
              <w:t>slovní</w:t>
            </w:r>
            <w:proofErr w:type="spellEnd"/>
            <w:r>
              <w:t xml:space="preserve"> </w:t>
            </w:r>
            <w:proofErr w:type="spellStart"/>
            <w:r>
              <w:t>popis</w:t>
            </w:r>
            <w:proofErr w:type="spellEnd"/>
            <w:r>
              <w:t xml:space="preserve"> </w:t>
            </w:r>
            <w:proofErr w:type="spellStart"/>
            <w:r>
              <w:t>čísla</w:t>
            </w:r>
            <w:proofErr w:type="spellEnd"/>
            <w:r>
              <w:t xml:space="preserve"> do </w:t>
            </w:r>
            <w:proofErr w:type="spellStart"/>
            <w:r>
              <w:t>číslic</w:t>
            </w:r>
            <w:proofErr w:type="spellEnd"/>
            <w:r>
              <w:t xml:space="preserve">, </w:t>
            </w:r>
            <w:proofErr w:type="spellStart"/>
            <w:r>
              <w:t>které</w:t>
            </w:r>
            <w:proofErr w:type="spellEnd"/>
            <w:r>
              <w:t xml:space="preserve"> se mu </w:t>
            </w:r>
            <w:proofErr w:type="spellStart"/>
            <w:r>
              <w:t>mohou</w:t>
            </w:r>
            <w:proofErr w:type="spellEnd"/>
            <w:r>
              <w:t xml:space="preserve"> </w:t>
            </w:r>
            <w:proofErr w:type="spellStart"/>
            <w:r>
              <w:t>lépe</w:t>
            </w:r>
            <w:proofErr w:type="spellEnd"/>
            <w:r>
              <w:t xml:space="preserve"> </w:t>
            </w:r>
            <w:proofErr w:type="spellStart"/>
            <w:r>
              <w:t>číst</w:t>
            </w:r>
            <w:proofErr w:type="spellEnd"/>
            <w:r>
              <w:t xml:space="preserve">, ale </w:t>
            </w:r>
            <w:proofErr w:type="spellStart"/>
            <w:r>
              <w:t>zároveň</w:t>
            </w:r>
            <w:proofErr w:type="spellEnd"/>
            <w:r>
              <w:t xml:space="preserve"> </w:t>
            </w:r>
            <w:proofErr w:type="spellStart"/>
            <w:r>
              <w:t>uvidí</w:t>
            </w:r>
            <w:proofErr w:type="spellEnd"/>
            <w:r>
              <w:t xml:space="preserve"> </w:t>
            </w:r>
            <w:proofErr w:type="spellStart"/>
            <w:r>
              <w:t>oba</w:t>
            </w:r>
            <w:proofErr w:type="spellEnd"/>
            <w:r>
              <w:t xml:space="preserve"> </w:t>
            </w:r>
            <w:proofErr w:type="spellStart"/>
            <w:r>
              <w:t>druhy</w:t>
            </w:r>
            <w:proofErr w:type="spellEnd"/>
            <w:r>
              <w:t xml:space="preserve"> </w:t>
            </w:r>
            <w:proofErr w:type="spellStart"/>
            <w:r>
              <w:t>zápisu</w:t>
            </w:r>
            <w:proofErr w:type="spellEnd"/>
            <w:r>
              <w:t xml:space="preserve"> čísla.</w:t>
            </w:r>
          </w:p>
        </w:tc>
      </w:tr>
    </w:tbl>
    <w:p w14:paraId="14E8EC1F" w14:textId="77777777" w:rsidR="00E10BD0" w:rsidRDefault="00E10BD0" w:rsidP="00E10BD0"/>
    <w:p w14:paraId="46B72572" w14:textId="77777777" w:rsidR="00E10BD0" w:rsidRDefault="00E10BD0" w:rsidP="00E10BD0">
      <w:r>
        <w:br w:type="page"/>
      </w:r>
    </w:p>
    <w:p w14:paraId="7B246B7D" w14:textId="77777777" w:rsidR="00E10BD0" w:rsidRDefault="00E10BD0" w:rsidP="00E10BD0">
      <w:pPr>
        <w:pStyle w:val="Heading2"/>
      </w:pPr>
      <w:proofErr w:type="spellStart"/>
      <w:r>
        <w:lastRenderedPageBreak/>
        <w:t>Seminární</w:t>
      </w:r>
      <w:proofErr w:type="spellEnd"/>
      <w:r>
        <w:t xml:space="preserve"> </w:t>
      </w:r>
      <w:proofErr w:type="spellStart"/>
      <w:r>
        <w:t>práce</w:t>
      </w:r>
      <w:proofErr w:type="spellEnd"/>
    </w:p>
    <w:p w14:paraId="3F3C9BE3" w14:textId="77777777" w:rsidR="00E10BD0" w:rsidRPr="00D16171" w:rsidRDefault="00E10BD0" w:rsidP="00E1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E10BD0" w14:paraId="6DD20138" w14:textId="77777777" w:rsidTr="005E6E1A">
        <w:trPr>
          <w:trHeight w:val="1028"/>
        </w:trPr>
        <w:tc>
          <w:tcPr>
            <w:tcW w:w="3005" w:type="dxa"/>
          </w:tcPr>
          <w:p w14:paraId="13352883" w14:textId="77777777" w:rsidR="00E10BD0" w:rsidRDefault="00E10BD0" w:rsidP="005E6E1A"/>
        </w:tc>
        <w:tc>
          <w:tcPr>
            <w:tcW w:w="3005" w:type="dxa"/>
          </w:tcPr>
          <w:p w14:paraId="795FE348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(1-10)</w:t>
            </w:r>
          </w:p>
        </w:tc>
        <w:tc>
          <w:tcPr>
            <w:tcW w:w="3005" w:type="dxa"/>
          </w:tcPr>
          <w:p w14:paraId="6E9F3C1C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E10BD0" w14:paraId="4DEE09E5" w14:textId="77777777" w:rsidTr="005E6E1A">
        <w:trPr>
          <w:trHeight w:val="1028"/>
        </w:trPr>
        <w:tc>
          <w:tcPr>
            <w:tcW w:w="3005" w:type="dxa"/>
          </w:tcPr>
          <w:p w14:paraId="2C85B5B5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Teoretický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úvod</w:t>
            </w:r>
            <w:proofErr w:type="spellEnd"/>
            <w:r w:rsidRPr="00A87155">
              <w:rPr>
                <w:b/>
                <w:bCs/>
              </w:rPr>
              <w:t xml:space="preserve"> o </w:t>
            </w:r>
            <w:proofErr w:type="spellStart"/>
            <w:r w:rsidRPr="00A87155">
              <w:rPr>
                <w:b/>
                <w:bCs/>
              </w:rPr>
              <w:t>dané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problematice</w:t>
            </w:r>
            <w:proofErr w:type="spellEnd"/>
            <w:r w:rsidRPr="00A87155">
              <w:rPr>
                <w:b/>
                <w:bCs/>
              </w:rPr>
              <w:t xml:space="preserve"> (1 </w:t>
            </w:r>
            <w:proofErr w:type="spellStart"/>
            <w:r w:rsidRPr="00A87155">
              <w:rPr>
                <w:b/>
                <w:bCs/>
              </w:rPr>
              <w:t>normostrana</w:t>
            </w:r>
            <w:proofErr w:type="spellEnd"/>
            <w:r w:rsidRPr="00A87155">
              <w:rPr>
                <w:b/>
                <w:bCs/>
              </w:rPr>
              <w:t>)</w:t>
            </w:r>
          </w:p>
        </w:tc>
        <w:tc>
          <w:tcPr>
            <w:tcW w:w="3005" w:type="dxa"/>
          </w:tcPr>
          <w:p w14:paraId="2098BE0B" w14:textId="18F75EA2" w:rsidR="00E10BD0" w:rsidRDefault="00251A28" w:rsidP="005E6E1A">
            <w:r>
              <w:t>10</w:t>
            </w:r>
          </w:p>
        </w:tc>
        <w:tc>
          <w:tcPr>
            <w:tcW w:w="3005" w:type="dxa"/>
          </w:tcPr>
          <w:p w14:paraId="2F904D30" w14:textId="64F63C6C" w:rsidR="00E10BD0" w:rsidRDefault="00E10BD0" w:rsidP="005E6E1A">
            <w:r>
              <w:t xml:space="preserve"> </w:t>
            </w:r>
          </w:p>
        </w:tc>
      </w:tr>
      <w:tr w:rsidR="00E10BD0" w14:paraId="48DD7656" w14:textId="77777777" w:rsidTr="005E6E1A">
        <w:trPr>
          <w:trHeight w:val="1028"/>
        </w:trPr>
        <w:tc>
          <w:tcPr>
            <w:tcW w:w="3005" w:type="dxa"/>
          </w:tcPr>
          <w:p w14:paraId="3FFE7FC4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Správné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citace</w:t>
            </w:r>
            <w:proofErr w:type="spellEnd"/>
            <w:r w:rsidRPr="00A87155">
              <w:rPr>
                <w:b/>
                <w:bCs/>
              </w:rPr>
              <w:t xml:space="preserve"> a </w:t>
            </w:r>
            <w:proofErr w:type="spellStart"/>
            <w:r w:rsidRPr="00A87155">
              <w:rPr>
                <w:b/>
                <w:bCs/>
              </w:rPr>
              <w:t>seznam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zdrojů</w:t>
            </w:r>
            <w:proofErr w:type="spellEnd"/>
          </w:p>
        </w:tc>
        <w:tc>
          <w:tcPr>
            <w:tcW w:w="3005" w:type="dxa"/>
          </w:tcPr>
          <w:p w14:paraId="2178596C" w14:textId="7967B7D5" w:rsidR="00E10BD0" w:rsidRDefault="00251A28" w:rsidP="005E6E1A">
            <w:r>
              <w:t>8</w:t>
            </w:r>
          </w:p>
        </w:tc>
        <w:tc>
          <w:tcPr>
            <w:tcW w:w="3005" w:type="dxa"/>
          </w:tcPr>
          <w:p w14:paraId="2A34AD72" w14:textId="77777777" w:rsidR="00E10BD0" w:rsidRDefault="00E10BD0" w:rsidP="005E6E1A">
            <w:proofErr w:type="spellStart"/>
            <w:r>
              <w:t>Citujete</w:t>
            </w:r>
            <w:proofErr w:type="spellEnd"/>
            <w:r>
              <w:t xml:space="preserve"> </w:t>
            </w:r>
            <w:proofErr w:type="spellStart"/>
            <w:r>
              <w:t>správně</w:t>
            </w:r>
            <w:proofErr w:type="spellEnd"/>
            <w:r>
              <w:t xml:space="preserve">, ale </w:t>
            </w:r>
            <w:proofErr w:type="spellStart"/>
            <w:r>
              <w:t>několik</w:t>
            </w:r>
            <w:proofErr w:type="spellEnd"/>
            <w:r>
              <w:t xml:space="preserve"> </w:t>
            </w:r>
            <w:proofErr w:type="spellStart"/>
            <w:r>
              <w:t>dorbných</w:t>
            </w:r>
            <w:proofErr w:type="spellEnd"/>
            <w:r>
              <w:t xml:space="preserve"> </w:t>
            </w:r>
            <w:proofErr w:type="spellStart"/>
            <w:r>
              <w:t>chyb</w:t>
            </w:r>
            <w:proofErr w:type="spellEnd"/>
            <w:r>
              <w:t>:</w:t>
            </w:r>
          </w:p>
          <w:p w14:paraId="343ECC15" w14:textId="77777777" w:rsidR="00E10BD0" w:rsidRDefault="00E10BD0" w:rsidP="00E10BD0">
            <w:pPr>
              <w:pStyle w:val="ListParagraph"/>
              <w:numPr>
                <w:ilvl w:val="0"/>
                <w:numId w:val="1"/>
              </w:numPr>
            </w:pPr>
            <w:r>
              <w:t xml:space="preserve">v </w:t>
            </w:r>
            <w:proofErr w:type="spellStart"/>
            <w:r>
              <w:t>textu</w:t>
            </w:r>
            <w:proofErr w:type="spellEnd"/>
            <w:r>
              <w:t xml:space="preserve"> o </w:t>
            </w:r>
            <w:proofErr w:type="spellStart"/>
            <w:r>
              <w:t>dyslexii</w:t>
            </w:r>
            <w:proofErr w:type="spellEnd"/>
            <w:r>
              <w:t xml:space="preserve">, </w:t>
            </w:r>
            <w:proofErr w:type="spellStart"/>
            <w:r>
              <w:t>dysortografii</w:t>
            </w:r>
            <w:proofErr w:type="spellEnd"/>
            <w:r>
              <w:t xml:space="preserve"> a </w:t>
            </w:r>
            <w:proofErr w:type="spellStart"/>
            <w:r>
              <w:t>dysgrafii</w:t>
            </w:r>
            <w:proofErr w:type="spellEnd"/>
            <w:r>
              <w:t xml:space="preserve"> </w:t>
            </w:r>
            <w:proofErr w:type="spellStart"/>
            <w:r>
              <w:t>neuvádíte</w:t>
            </w:r>
            <w:proofErr w:type="spellEnd"/>
            <w:r>
              <w:t xml:space="preserve"> </w:t>
            </w:r>
            <w:proofErr w:type="spellStart"/>
            <w:r>
              <w:t>zdroj</w:t>
            </w:r>
            <w:proofErr w:type="spellEnd"/>
            <w:r>
              <w:t xml:space="preserve">. </w:t>
            </w:r>
            <w:proofErr w:type="spellStart"/>
            <w:r>
              <w:t>Pokud</w:t>
            </w:r>
            <w:proofErr w:type="spellEnd"/>
            <w:r>
              <w:t xml:space="preserve"> je to Matějček, </w:t>
            </w:r>
            <w:proofErr w:type="spellStart"/>
            <w:r>
              <w:t>doporučuji</w:t>
            </w:r>
            <w:proofErr w:type="spellEnd"/>
            <w:r>
              <w:t xml:space="preserve"> </w:t>
            </w:r>
            <w:proofErr w:type="spellStart"/>
            <w:r>
              <w:t>dát</w:t>
            </w:r>
            <w:proofErr w:type="spellEnd"/>
            <w:r>
              <w:t xml:space="preserve"> </w:t>
            </w:r>
            <w:proofErr w:type="spellStart"/>
            <w:r>
              <w:t>autora</w:t>
            </w:r>
            <w:proofErr w:type="spellEnd"/>
            <w:r>
              <w:t xml:space="preserve"> za </w:t>
            </w:r>
            <w:proofErr w:type="spellStart"/>
            <w:r>
              <w:t>každý</w:t>
            </w:r>
            <w:proofErr w:type="spellEnd"/>
            <w:r>
              <w:t xml:space="preserve"> </w:t>
            </w:r>
            <w:proofErr w:type="spellStart"/>
            <w:r>
              <w:t>odstavec</w:t>
            </w:r>
            <w:proofErr w:type="spellEnd"/>
            <w:r>
              <w:t xml:space="preserve">. </w:t>
            </w:r>
            <w:proofErr w:type="spellStart"/>
            <w:r>
              <w:t>Musí</w:t>
            </w:r>
            <w:proofErr w:type="spellEnd"/>
            <w:r>
              <w:t xml:space="preserve"> </w:t>
            </w:r>
            <w:proofErr w:type="spellStart"/>
            <w:r>
              <w:t>být</w:t>
            </w:r>
            <w:proofErr w:type="spellEnd"/>
            <w:r>
              <w:t xml:space="preserve"> </w:t>
            </w:r>
            <w:proofErr w:type="spellStart"/>
            <w:r>
              <w:t>jasné</w:t>
            </w:r>
            <w:proofErr w:type="spellEnd"/>
            <w:r>
              <w:t xml:space="preserve">, </w:t>
            </w:r>
            <w:proofErr w:type="spellStart"/>
            <w:r>
              <w:t>odkud</w:t>
            </w:r>
            <w:proofErr w:type="spellEnd"/>
            <w:r>
              <w:t xml:space="preserve"> </w:t>
            </w:r>
            <w:proofErr w:type="spellStart"/>
            <w:r>
              <w:t>čerpáte</w:t>
            </w:r>
            <w:proofErr w:type="spellEnd"/>
            <w:r>
              <w:t>.</w:t>
            </w:r>
          </w:p>
          <w:p w14:paraId="1CC30FD4" w14:textId="77777777" w:rsidR="00E10BD0" w:rsidRDefault="00E10BD0" w:rsidP="00E10BD0">
            <w:pPr>
              <w:pStyle w:val="ListParagraph"/>
              <w:numPr>
                <w:ilvl w:val="0"/>
                <w:numId w:val="1"/>
              </w:numPr>
            </w:pPr>
            <w:r>
              <w:t xml:space="preserve">Ne (Z. </w:t>
            </w:r>
            <w:proofErr w:type="gramStart"/>
            <w:r>
              <w:t>Matějček,…</w:t>
            </w:r>
            <w:proofErr w:type="gramEnd"/>
            <w:r>
              <w:t xml:space="preserve">) ale (Matějček,…) </w:t>
            </w:r>
          </w:p>
          <w:p w14:paraId="210B4832" w14:textId="195EEDAA" w:rsidR="00251A28" w:rsidRDefault="00251A28" w:rsidP="00E10BD0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zdrojích</w:t>
            </w:r>
            <w:proofErr w:type="spellEnd"/>
            <w:r>
              <w:t xml:space="preserve"> </w:t>
            </w:r>
            <w:proofErr w:type="spellStart"/>
            <w:r>
              <w:t>uvádíte</w:t>
            </w:r>
            <w:proofErr w:type="spellEnd"/>
            <w:r>
              <w:t xml:space="preserve"> </w:t>
            </w:r>
            <w:proofErr w:type="spellStart"/>
            <w:r>
              <w:t>knihu</w:t>
            </w:r>
            <w:proofErr w:type="spellEnd"/>
            <w:r>
              <w:t xml:space="preserve">, </w:t>
            </w:r>
            <w:proofErr w:type="spellStart"/>
            <w:r>
              <w:t>kterou</w:t>
            </w:r>
            <w:proofErr w:type="spellEnd"/>
            <w:r>
              <w:t xml:space="preserve"> </w:t>
            </w:r>
            <w:proofErr w:type="spellStart"/>
            <w:r>
              <w:t>jste</w:t>
            </w:r>
            <w:proofErr w:type="spellEnd"/>
            <w:r>
              <w:t xml:space="preserve"> v </w:t>
            </w:r>
            <w:proofErr w:type="spellStart"/>
            <w:r>
              <w:t>textu</w:t>
            </w:r>
            <w:proofErr w:type="spellEnd"/>
            <w:r>
              <w:t xml:space="preserve"> </w:t>
            </w:r>
            <w:proofErr w:type="spellStart"/>
            <w:r>
              <w:t>necitovala</w:t>
            </w:r>
            <w:proofErr w:type="spellEnd"/>
            <w:r>
              <w:t>.</w:t>
            </w:r>
          </w:p>
        </w:tc>
      </w:tr>
      <w:tr w:rsidR="00E10BD0" w14:paraId="7D3DAFE9" w14:textId="77777777" w:rsidTr="005E6E1A">
        <w:trPr>
          <w:trHeight w:val="971"/>
        </w:trPr>
        <w:tc>
          <w:tcPr>
            <w:tcW w:w="3005" w:type="dxa"/>
          </w:tcPr>
          <w:p w14:paraId="7311A8B7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Formát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řádkování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písmo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zarovnání</w:t>
            </w:r>
            <w:proofErr w:type="spellEnd"/>
            <w:r w:rsidRPr="00A87155">
              <w:rPr>
                <w:b/>
                <w:bCs/>
              </w:rPr>
              <w:t xml:space="preserve"> do </w:t>
            </w:r>
            <w:proofErr w:type="spellStart"/>
            <w:r w:rsidRPr="00A87155">
              <w:rPr>
                <w:b/>
                <w:bCs/>
              </w:rPr>
              <w:t>bloku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aj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05" w:type="dxa"/>
          </w:tcPr>
          <w:p w14:paraId="07826EC4" w14:textId="5DF49A0F" w:rsidR="00E10BD0" w:rsidRDefault="00251A28" w:rsidP="005E6E1A">
            <w:r>
              <w:t>10</w:t>
            </w:r>
          </w:p>
        </w:tc>
        <w:tc>
          <w:tcPr>
            <w:tcW w:w="3005" w:type="dxa"/>
          </w:tcPr>
          <w:p w14:paraId="31E01977" w14:textId="52F48E30" w:rsidR="00E10BD0" w:rsidRDefault="00E10BD0" w:rsidP="005E6E1A"/>
        </w:tc>
      </w:tr>
      <w:tr w:rsidR="00E10BD0" w14:paraId="6C28BB06" w14:textId="77777777" w:rsidTr="005E6E1A">
        <w:trPr>
          <w:trHeight w:val="971"/>
        </w:trPr>
        <w:tc>
          <w:tcPr>
            <w:tcW w:w="3005" w:type="dxa"/>
          </w:tcPr>
          <w:p w14:paraId="42927B00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Celkové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30, min. 20)</w:t>
            </w:r>
          </w:p>
        </w:tc>
        <w:tc>
          <w:tcPr>
            <w:tcW w:w="3005" w:type="dxa"/>
          </w:tcPr>
          <w:p w14:paraId="0885847F" w14:textId="15BEC768" w:rsidR="00E10BD0" w:rsidRDefault="00251A28" w:rsidP="005E6E1A">
            <w:r>
              <w:t>28</w:t>
            </w:r>
          </w:p>
        </w:tc>
        <w:tc>
          <w:tcPr>
            <w:tcW w:w="3005" w:type="dxa"/>
          </w:tcPr>
          <w:p w14:paraId="0538B948" w14:textId="0203C1B2" w:rsidR="00E10BD0" w:rsidRDefault="00E10BD0" w:rsidP="005E6E1A">
            <w:proofErr w:type="spellStart"/>
            <w:r>
              <w:t>Práce</w:t>
            </w:r>
            <w:proofErr w:type="spellEnd"/>
            <w:r>
              <w:t xml:space="preserve"> je </w:t>
            </w:r>
            <w:proofErr w:type="spellStart"/>
            <w:r>
              <w:t>kvalitně</w:t>
            </w:r>
            <w:proofErr w:type="spellEnd"/>
            <w:r>
              <w:t xml:space="preserve"> </w:t>
            </w:r>
            <w:proofErr w:type="spellStart"/>
            <w:r>
              <w:t>zpracovaná</w:t>
            </w:r>
            <w:proofErr w:type="spellEnd"/>
            <w:r w:rsidR="00251A28">
              <w:t>.</w:t>
            </w:r>
          </w:p>
        </w:tc>
      </w:tr>
    </w:tbl>
    <w:p w14:paraId="719BB409" w14:textId="77777777" w:rsidR="00E10BD0" w:rsidRPr="00D16171" w:rsidRDefault="00E10BD0" w:rsidP="00E10BD0"/>
    <w:p w14:paraId="7D56BBF8" w14:textId="77777777" w:rsidR="00E10BD0" w:rsidRDefault="00E10BD0" w:rsidP="00E10BD0"/>
    <w:p w14:paraId="59FA0253" w14:textId="77777777" w:rsidR="000235AA" w:rsidRPr="00E10BD0" w:rsidRDefault="000235AA" w:rsidP="00E10BD0"/>
    <w:sectPr w:rsidR="000235AA" w:rsidRPr="00E10BD0" w:rsidSect="00062B27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1F4B" w14:textId="77777777" w:rsidR="0027691D" w:rsidRPr="0027691D" w:rsidRDefault="00251A28">
    <w:pPr>
      <w:pStyle w:val="Footer"/>
      <w:rPr>
        <w:lang w:val="cs-CZ"/>
      </w:rPr>
    </w:pPr>
    <w:r>
      <w:rPr>
        <w:lang w:val="cs-CZ"/>
      </w:rPr>
      <w:t>Mgr. Tullia Sychra Reucci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51B"/>
    <w:multiLevelType w:val="hybridMultilevel"/>
    <w:tmpl w:val="2C621AEA"/>
    <w:lvl w:ilvl="0" w:tplc="443AB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C8"/>
    <w:rsid w:val="000235AA"/>
    <w:rsid w:val="00062B27"/>
    <w:rsid w:val="00251A28"/>
    <w:rsid w:val="00376DC8"/>
    <w:rsid w:val="00E10BD0"/>
    <w:rsid w:val="00F4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9979"/>
  <w15:chartTrackingRefBased/>
  <w15:docId w15:val="{63834162-390A-4BCC-9056-72B4DF6C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BD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B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0B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0BD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/>
    <w:rsid w:val="00E1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Tullia Reucci</dc:creator>
  <cp:keywords/>
  <dc:description/>
  <cp:lastModifiedBy>Tullia Reucci</cp:lastModifiedBy>
  <cp:revision>2</cp:revision>
  <dcterms:created xsi:type="dcterms:W3CDTF">2021-11-27T15:04:00Z</dcterms:created>
  <dcterms:modified xsi:type="dcterms:W3CDTF">2021-11-27T15:04:00Z</dcterms:modified>
</cp:coreProperties>
</file>