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Jméno: Ondřej Slávik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Představení pomůcky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1"/>
        <w:gridCol w:w="3041"/>
        <w:gridCol w:w="3042"/>
        <w:tblGridChange w:id="0">
          <w:tblGrid>
            <w:gridCol w:w="3041"/>
            <w:gridCol w:w="3041"/>
            <w:gridCol w:w="304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1-10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Představení účelu pomůcky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Oblasti intervence, na kterou je pomůcka zaměřena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Definice cílové skupiny (věk, typ znevýhodnění atp.)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Variabilita a kvalita vytvořené pomůcky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40, min. 25)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Pomůcka je kvalitně zpracovaná. Děkuji za Vaši práci.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Seminární práce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5"/>
        <w:tblGridChange w:id="0">
          <w:tblGrid>
            <w:gridCol w:w="3005"/>
            <w:gridCol w:w="3005"/>
            <w:gridCol w:w="3005"/>
          </w:tblGrid>
        </w:tblGridChange>
      </w:tblGrid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(1-10)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Teoretický úvod o dané problematice (1 normostrana)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Správné citace a seznam zdrojů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  <w:t xml:space="preserve">Podívejte se, jak správně citovat kolektiv autorů.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Formát (řádkování, písmo, zarovnání do bloku, aj.)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Obrázky/tabulky číslujte a pojmenovávejte.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30, min. 20)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Práce je kvalitně zpracovaná.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Mgr. Tullia Sychra Reucci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0BD0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10BD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E10BD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E10BD0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 w:val="1"/>
    <w:rsid w:val="00E10B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FNIRIHLDVj9kWnuIQPbJ5Cocw==">AMUW2mXY9k54w83WHck5yEw/IJ75fUNQ1gLIz9/eDl7NGIhxSEPSjcxLtY5Gk0ubn/kYXc6DAsnwLZDKVZlWlqt0jOhCkQl49ByjgkTj9kYmwskOP0Y2lfs=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2021-11-27T16:05:00Z</dcterms:created>
  <dc:creator>Tullia Reucci</dc:creator>
</cp:coreProperties>
</file>