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CE" w:rsidRDefault="002B78CE" w:rsidP="00F12563">
      <w:pPr>
        <w:pStyle w:val="Bezmezer"/>
        <w:jc w:val="center"/>
        <w:rPr>
          <w:rFonts w:ascii="Times New Roman" w:hAnsi="Times New Roman" w:cs="Times New Roman"/>
          <w:b/>
          <w:sz w:val="24"/>
        </w:rPr>
      </w:pPr>
    </w:p>
    <w:p w:rsidR="002B78CE" w:rsidRDefault="002B78CE" w:rsidP="002B78CE">
      <w:r>
        <w:t>Předmět Sociální psychologie má dvě části: přednášku a seminář. Absenci na seminářích Vám omluvíme (musíte se nahlásit vyučujícímu semináře jakožto studenti Erasmu), pokud vypracujete seminární úkol – text (cca 2-3 normostrany) na téma ze soc. psychologie (viz seznam témat ve studijních materiálech, složka ERASMUS, nebo vlastní téma, které je však nutno předem se mnou konzultovat). Seminární práci zpracujte jako odbornou esej dle požadavků na stránkách naší katedry. V textu musíte citovat minimálně dva odborné zdroje a to dle normy APA.</w:t>
      </w:r>
    </w:p>
    <w:p w:rsidR="002B78CE" w:rsidRDefault="002B78CE" w:rsidP="002B78CE">
      <w:r>
        <w:t>Po příjezdu napíšete písemku z přednášek.</w:t>
      </w:r>
    </w:p>
    <w:p w:rsidR="002B78CE" w:rsidRDefault="002B78CE" w:rsidP="002B78CE">
      <w:r>
        <w:t>Práci poté pošlete vyučujícímu semináře, kde jste zapsaná/ý</w:t>
      </w:r>
      <w:r>
        <w:t>, k posouzení</w:t>
      </w:r>
      <w:bookmarkStart w:id="0" w:name="_GoBack"/>
      <w:bookmarkEnd w:id="0"/>
      <w:r>
        <w:t>.</w:t>
      </w:r>
    </w:p>
    <w:p w:rsidR="002B78CE" w:rsidRDefault="002B78CE" w:rsidP="00F12563">
      <w:pPr>
        <w:pStyle w:val="Bezmezer"/>
        <w:jc w:val="center"/>
        <w:rPr>
          <w:rFonts w:ascii="Times New Roman" w:hAnsi="Times New Roman" w:cs="Times New Roman"/>
          <w:b/>
          <w:sz w:val="24"/>
        </w:rPr>
      </w:pPr>
    </w:p>
    <w:p w:rsidR="002B78CE" w:rsidRDefault="002B78CE" w:rsidP="00F12563">
      <w:pPr>
        <w:pStyle w:val="Bezmezer"/>
        <w:jc w:val="center"/>
        <w:rPr>
          <w:rFonts w:ascii="Times New Roman" w:hAnsi="Times New Roman" w:cs="Times New Roman"/>
          <w:b/>
          <w:sz w:val="24"/>
        </w:rPr>
      </w:pPr>
    </w:p>
    <w:p w:rsidR="002B78CE" w:rsidRDefault="002B78CE" w:rsidP="00F12563">
      <w:pPr>
        <w:pStyle w:val="Bezmezer"/>
        <w:jc w:val="center"/>
        <w:rPr>
          <w:rFonts w:ascii="Times New Roman" w:hAnsi="Times New Roman" w:cs="Times New Roman"/>
          <w:b/>
          <w:sz w:val="24"/>
        </w:rPr>
      </w:pPr>
    </w:p>
    <w:p w:rsidR="002B78CE" w:rsidRDefault="002B78CE" w:rsidP="00F12563">
      <w:pPr>
        <w:pStyle w:val="Bezmezer"/>
        <w:jc w:val="center"/>
        <w:rPr>
          <w:rFonts w:ascii="Times New Roman" w:hAnsi="Times New Roman" w:cs="Times New Roman"/>
          <w:b/>
          <w:sz w:val="24"/>
        </w:rPr>
      </w:pPr>
    </w:p>
    <w:p w:rsidR="002B78CE" w:rsidRDefault="002B78CE" w:rsidP="00F12563">
      <w:pPr>
        <w:pStyle w:val="Bezmezer"/>
        <w:jc w:val="center"/>
        <w:rPr>
          <w:rFonts w:ascii="Times New Roman" w:hAnsi="Times New Roman" w:cs="Times New Roman"/>
          <w:b/>
          <w:sz w:val="24"/>
        </w:rPr>
      </w:pPr>
    </w:p>
    <w:p w:rsidR="00567BE6" w:rsidRPr="00F12563" w:rsidRDefault="00F12563" w:rsidP="00F12563">
      <w:pPr>
        <w:pStyle w:val="Bezmezer"/>
        <w:jc w:val="center"/>
        <w:rPr>
          <w:rFonts w:ascii="Times New Roman" w:hAnsi="Times New Roman" w:cs="Times New Roman"/>
          <w:b/>
          <w:sz w:val="24"/>
        </w:rPr>
      </w:pPr>
      <w:r w:rsidRPr="00F12563">
        <w:rPr>
          <w:rFonts w:ascii="Times New Roman" w:hAnsi="Times New Roman" w:cs="Times New Roman"/>
          <w:b/>
          <w:sz w:val="24"/>
        </w:rPr>
        <w:t>Témata k seminá</w:t>
      </w:r>
      <w:r w:rsidR="00EC7ED2">
        <w:rPr>
          <w:rFonts w:ascii="Times New Roman" w:hAnsi="Times New Roman" w:cs="Times New Roman"/>
          <w:b/>
          <w:sz w:val="24"/>
        </w:rPr>
        <w:t>rká</w:t>
      </w:r>
      <w:r w:rsidRPr="00F12563">
        <w:rPr>
          <w:rFonts w:ascii="Times New Roman" w:hAnsi="Times New Roman" w:cs="Times New Roman"/>
          <w:b/>
          <w:sz w:val="24"/>
        </w:rPr>
        <w:t xml:space="preserve">m </w:t>
      </w:r>
      <w:r w:rsidR="00EC7ED2">
        <w:rPr>
          <w:rFonts w:ascii="Times New Roman" w:hAnsi="Times New Roman" w:cs="Times New Roman"/>
          <w:b/>
          <w:sz w:val="24"/>
        </w:rPr>
        <w:t>do</w:t>
      </w:r>
      <w:r w:rsidRPr="00F12563">
        <w:rPr>
          <w:rFonts w:ascii="Times New Roman" w:hAnsi="Times New Roman" w:cs="Times New Roman"/>
          <w:b/>
          <w:sz w:val="24"/>
        </w:rPr>
        <w:t xml:space="preserve"> sociální psychologie</w:t>
      </w:r>
    </w:p>
    <w:p w:rsidR="00EA743E" w:rsidRDefault="00EC7ED2" w:rsidP="00F12563">
      <w:pPr>
        <w:pStyle w:val="Bezmezer"/>
        <w:rPr>
          <w:rFonts w:ascii="Times New Roman" w:hAnsi="Times New Roman" w:cs="Times New Roman"/>
          <w:sz w:val="24"/>
        </w:rPr>
      </w:pPr>
      <w:r>
        <w:rPr>
          <w:rFonts w:ascii="Times New Roman" w:hAnsi="Times New Roman" w:cs="Times New Roman"/>
          <w:sz w:val="24"/>
        </w:rPr>
        <w:t>Zde jsou témata, ze kterých si můžete vybrat. U některých témat je uvedena i doporučená literatura, kde začít.</w:t>
      </w:r>
      <w:r w:rsidR="00EA743E">
        <w:rPr>
          <w:rFonts w:ascii="Times New Roman" w:hAnsi="Times New Roman" w:cs="Times New Roman"/>
          <w:sz w:val="24"/>
        </w:rPr>
        <w:t xml:space="preserve"> </w:t>
      </w:r>
    </w:p>
    <w:p w:rsidR="00F12563" w:rsidRDefault="00F12563" w:rsidP="00F12563">
      <w:pPr>
        <w:pStyle w:val="Bezmezer"/>
        <w:rPr>
          <w:rFonts w:ascii="Times New Roman" w:hAnsi="Times New Roman" w:cs="Times New Roman"/>
          <w:sz w:val="24"/>
        </w:rPr>
      </w:pPr>
    </w:p>
    <w:p w:rsidR="001E6EC5" w:rsidRDefault="001E6EC5" w:rsidP="00F12563">
      <w:pPr>
        <w:pStyle w:val="Bezmezer"/>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5092"/>
        <w:gridCol w:w="2640"/>
        <w:gridCol w:w="2552"/>
      </w:tblGrid>
      <w:tr w:rsidR="00EA743E" w:rsidTr="004504B3">
        <w:trPr>
          <w:trHeight w:val="567"/>
        </w:trPr>
        <w:tc>
          <w:tcPr>
            <w:tcW w:w="456" w:type="dxa"/>
          </w:tcPr>
          <w:p w:rsidR="00EA743E" w:rsidRDefault="00EA743E" w:rsidP="00F12563">
            <w:pPr>
              <w:pStyle w:val="Bezmezer"/>
              <w:rPr>
                <w:rFonts w:ascii="Times New Roman" w:hAnsi="Times New Roman" w:cs="Times New Roman"/>
                <w:sz w:val="24"/>
              </w:rPr>
            </w:pPr>
            <w:r>
              <w:rPr>
                <w:rFonts w:ascii="Times New Roman" w:hAnsi="Times New Roman" w:cs="Times New Roman"/>
                <w:sz w:val="24"/>
              </w:rPr>
              <w:t>1</w:t>
            </w:r>
          </w:p>
        </w:tc>
        <w:tc>
          <w:tcPr>
            <w:tcW w:w="5092" w:type="dxa"/>
          </w:tcPr>
          <w:p w:rsidR="00EA743E" w:rsidRDefault="00CD2CD4" w:rsidP="00F12563">
            <w:pPr>
              <w:pStyle w:val="Bezmezer"/>
              <w:rPr>
                <w:rFonts w:ascii="Times New Roman" w:hAnsi="Times New Roman" w:cs="Times New Roman"/>
                <w:sz w:val="24"/>
              </w:rPr>
            </w:pPr>
            <w:r>
              <w:rPr>
                <w:rFonts w:ascii="Times New Roman" w:hAnsi="Times New Roman" w:cs="Times New Roman"/>
                <w:sz w:val="24"/>
              </w:rPr>
              <w:t>Vývoj sociálního chování</w:t>
            </w:r>
          </w:p>
        </w:tc>
        <w:tc>
          <w:tcPr>
            <w:tcW w:w="2640" w:type="dxa"/>
          </w:tcPr>
          <w:p w:rsidR="00EA743E" w:rsidRDefault="00F1710A" w:rsidP="00F12563">
            <w:pPr>
              <w:pStyle w:val="Bezmezer"/>
              <w:rPr>
                <w:rFonts w:ascii="Times New Roman" w:hAnsi="Times New Roman" w:cs="Times New Roman"/>
                <w:sz w:val="24"/>
              </w:rPr>
            </w:pPr>
            <w:r>
              <w:rPr>
                <w:rFonts w:ascii="Helvetica" w:hAnsi="Helvetica"/>
                <w:color w:val="000000"/>
                <w:shd w:val="clear" w:color="auto" w:fill="FFFFFF"/>
              </w:rPr>
              <w:t xml:space="preserve">3. a 4.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tc>
        <w:tc>
          <w:tcPr>
            <w:tcW w:w="2552" w:type="dxa"/>
          </w:tcPr>
          <w:p w:rsidR="00EA743E" w:rsidRDefault="00EA743E" w:rsidP="00F12563">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F12563">
            <w:pPr>
              <w:pStyle w:val="Bezmezer"/>
              <w:rPr>
                <w:rFonts w:ascii="Times New Roman" w:hAnsi="Times New Roman" w:cs="Times New Roman"/>
                <w:sz w:val="24"/>
              </w:rPr>
            </w:pPr>
            <w:r>
              <w:rPr>
                <w:rFonts w:ascii="Times New Roman" w:hAnsi="Times New Roman" w:cs="Times New Roman"/>
                <w:sz w:val="24"/>
              </w:rPr>
              <w:t>2</w:t>
            </w:r>
          </w:p>
        </w:tc>
        <w:tc>
          <w:tcPr>
            <w:tcW w:w="5092" w:type="dxa"/>
          </w:tcPr>
          <w:p w:rsidR="00EA743E" w:rsidRDefault="00EA743E" w:rsidP="00CD2CD4">
            <w:pPr>
              <w:pStyle w:val="Bezmezer"/>
              <w:rPr>
                <w:rFonts w:ascii="Times New Roman" w:hAnsi="Times New Roman" w:cs="Times New Roman"/>
                <w:sz w:val="24"/>
              </w:rPr>
            </w:pPr>
            <w:r>
              <w:rPr>
                <w:rFonts w:ascii="Times New Roman" w:hAnsi="Times New Roman" w:cs="Times New Roman"/>
                <w:sz w:val="24"/>
              </w:rPr>
              <w:t xml:space="preserve">Sociální </w:t>
            </w:r>
            <w:r w:rsidR="00CD2CD4">
              <w:rPr>
                <w:rFonts w:ascii="Times New Roman" w:hAnsi="Times New Roman" w:cs="Times New Roman"/>
                <w:sz w:val="24"/>
              </w:rPr>
              <w:t>inteligence</w:t>
            </w:r>
          </w:p>
        </w:tc>
        <w:tc>
          <w:tcPr>
            <w:tcW w:w="2640" w:type="dxa"/>
          </w:tcPr>
          <w:p w:rsidR="00EA743E" w:rsidRDefault="00F1710A" w:rsidP="00F12563">
            <w:pPr>
              <w:pStyle w:val="Bezmezer"/>
              <w:rPr>
                <w:rFonts w:ascii="Times New Roman" w:hAnsi="Times New Roman" w:cs="Times New Roman"/>
                <w:sz w:val="24"/>
              </w:rPr>
            </w:pPr>
            <w:r>
              <w:rPr>
                <w:rFonts w:ascii="Helvetica" w:hAnsi="Helvetica"/>
                <w:color w:val="000000"/>
                <w:shd w:val="clear" w:color="auto" w:fill="FFFFFF"/>
              </w:rPr>
              <w:t xml:space="preserve">1O.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tc>
        <w:tc>
          <w:tcPr>
            <w:tcW w:w="2552" w:type="dxa"/>
          </w:tcPr>
          <w:p w:rsidR="00EA743E" w:rsidRDefault="00EA743E" w:rsidP="00F12563">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F12563">
            <w:pPr>
              <w:pStyle w:val="Bezmezer"/>
              <w:rPr>
                <w:rFonts w:ascii="Times New Roman" w:hAnsi="Times New Roman" w:cs="Times New Roman"/>
                <w:sz w:val="24"/>
              </w:rPr>
            </w:pPr>
            <w:r>
              <w:rPr>
                <w:rFonts w:ascii="Times New Roman" w:hAnsi="Times New Roman" w:cs="Times New Roman"/>
                <w:sz w:val="24"/>
              </w:rPr>
              <w:t>3</w:t>
            </w:r>
          </w:p>
        </w:tc>
        <w:tc>
          <w:tcPr>
            <w:tcW w:w="5092" w:type="dxa"/>
          </w:tcPr>
          <w:p w:rsidR="00EA743E" w:rsidRDefault="00EA743E" w:rsidP="00CD2CD4">
            <w:pPr>
              <w:pStyle w:val="Bezmezer"/>
              <w:rPr>
                <w:rFonts w:ascii="Times New Roman" w:hAnsi="Times New Roman" w:cs="Times New Roman"/>
                <w:sz w:val="24"/>
              </w:rPr>
            </w:pPr>
            <w:r>
              <w:rPr>
                <w:rFonts w:ascii="Times New Roman" w:hAnsi="Times New Roman" w:cs="Times New Roman"/>
                <w:sz w:val="24"/>
              </w:rPr>
              <w:t xml:space="preserve">Sociální </w:t>
            </w:r>
            <w:r w:rsidR="00CD2CD4">
              <w:rPr>
                <w:rFonts w:ascii="Times New Roman" w:hAnsi="Times New Roman" w:cs="Times New Roman"/>
                <w:sz w:val="24"/>
              </w:rPr>
              <w:t>facilitace</w:t>
            </w:r>
          </w:p>
        </w:tc>
        <w:tc>
          <w:tcPr>
            <w:tcW w:w="2640" w:type="dxa"/>
          </w:tcPr>
          <w:p w:rsidR="00EA743E" w:rsidRDefault="00F1710A" w:rsidP="00F12563">
            <w:pPr>
              <w:pStyle w:val="Bezmezer"/>
              <w:rPr>
                <w:rFonts w:ascii="Times New Roman" w:hAnsi="Times New Roman" w:cs="Times New Roman"/>
                <w:sz w:val="24"/>
              </w:rPr>
            </w:pPr>
            <w:r>
              <w:rPr>
                <w:rFonts w:ascii="Helvetica" w:hAnsi="Helvetica"/>
                <w:color w:val="000000"/>
                <w:shd w:val="clear" w:color="auto" w:fill="FFFFFF"/>
              </w:rPr>
              <w:t xml:space="preserve">3. a 4.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tc>
        <w:tc>
          <w:tcPr>
            <w:tcW w:w="2552" w:type="dxa"/>
          </w:tcPr>
          <w:p w:rsidR="00EA743E" w:rsidRDefault="00EA743E" w:rsidP="00F12563">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F12563">
            <w:pPr>
              <w:pStyle w:val="Bezmezer"/>
              <w:rPr>
                <w:rFonts w:ascii="Times New Roman" w:hAnsi="Times New Roman" w:cs="Times New Roman"/>
                <w:sz w:val="24"/>
              </w:rPr>
            </w:pPr>
            <w:r>
              <w:rPr>
                <w:rFonts w:ascii="Times New Roman" w:hAnsi="Times New Roman" w:cs="Times New Roman"/>
                <w:sz w:val="24"/>
              </w:rPr>
              <w:t>4</w:t>
            </w:r>
          </w:p>
        </w:tc>
        <w:tc>
          <w:tcPr>
            <w:tcW w:w="5092" w:type="dxa"/>
          </w:tcPr>
          <w:p w:rsidR="00EA743E" w:rsidRDefault="00CD2CD4" w:rsidP="00F12563">
            <w:pPr>
              <w:pStyle w:val="Bezmezer"/>
              <w:rPr>
                <w:rFonts w:ascii="Times New Roman" w:hAnsi="Times New Roman" w:cs="Times New Roman"/>
                <w:sz w:val="24"/>
              </w:rPr>
            </w:pPr>
            <w:r>
              <w:rPr>
                <w:rFonts w:ascii="Times New Roman" w:hAnsi="Times New Roman" w:cs="Times New Roman"/>
                <w:sz w:val="24"/>
              </w:rPr>
              <w:t>Sociální kognice</w:t>
            </w:r>
            <w:r w:rsidR="00F1710A">
              <w:rPr>
                <w:rFonts w:ascii="Times New Roman" w:hAnsi="Times New Roman" w:cs="Times New Roman"/>
                <w:sz w:val="24"/>
              </w:rPr>
              <w:t xml:space="preserve"> (Sociální poznávání)</w:t>
            </w:r>
          </w:p>
        </w:tc>
        <w:tc>
          <w:tcPr>
            <w:tcW w:w="2640" w:type="dxa"/>
          </w:tcPr>
          <w:p w:rsidR="00EA743E" w:rsidRDefault="00F1710A" w:rsidP="00F12563">
            <w:pPr>
              <w:pStyle w:val="Bezmezer"/>
              <w:rPr>
                <w:rFonts w:ascii="Times New Roman" w:hAnsi="Times New Roman" w:cs="Times New Roman"/>
                <w:sz w:val="24"/>
              </w:rPr>
            </w:pPr>
            <w:r>
              <w:rPr>
                <w:rFonts w:ascii="Helvetica" w:hAnsi="Helvetica"/>
                <w:color w:val="000000"/>
                <w:shd w:val="clear" w:color="auto" w:fill="FFFFFF"/>
              </w:rPr>
              <w:t xml:space="preserve">11.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tc>
        <w:tc>
          <w:tcPr>
            <w:tcW w:w="2552" w:type="dxa"/>
          </w:tcPr>
          <w:p w:rsidR="00EA743E" w:rsidRDefault="00EA743E" w:rsidP="00F12563">
            <w:pPr>
              <w:pStyle w:val="Bezmezer"/>
              <w:rPr>
                <w:rFonts w:ascii="Times New Roman" w:hAnsi="Times New Roman" w:cs="Times New Roman"/>
                <w:sz w:val="24"/>
              </w:rPr>
            </w:pPr>
          </w:p>
        </w:tc>
      </w:tr>
      <w:tr w:rsidR="00EA743E" w:rsidTr="004504B3">
        <w:trPr>
          <w:trHeight w:val="567"/>
        </w:trPr>
        <w:tc>
          <w:tcPr>
            <w:tcW w:w="456" w:type="dxa"/>
          </w:tcPr>
          <w:p w:rsidR="00EA743E" w:rsidRDefault="00F1710A" w:rsidP="00A10C60">
            <w:pPr>
              <w:pStyle w:val="Bezmezer"/>
              <w:rPr>
                <w:rFonts w:ascii="Times New Roman" w:hAnsi="Times New Roman" w:cs="Times New Roman"/>
                <w:sz w:val="24"/>
              </w:rPr>
            </w:pPr>
            <w:r>
              <w:rPr>
                <w:rFonts w:ascii="Times New Roman" w:hAnsi="Times New Roman" w:cs="Times New Roman"/>
                <w:sz w:val="24"/>
              </w:rPr>
              <w:t>5</w:t>
            </w:r>
          </w:p>
        </w:tc>
        <w:tc>
          <w:tcPr>
            <w:tcW w:w="5092" w:type="dxa"/>
          </w:tcPr>
          <w:p w:rsidR="00EA743E" w:rsidRDefault="00CD2CD4" w:rsidP="00A10C60">
            <w:pPr>
              <w:pStyle w:val="Bezmezer"/>
              <w:rPr>
                <w:rFonts w:ascii="Times New Roman" w:hAnsi="Times New Roman" w:cs="Times New Roman"/>
                <w:sz w:val="24"/>
              </w:rPr>
            </w:pPr>
            <w:r>
              <w:rPr>
                <w:rFonts w:ascii="Times New Roman" w:hAnsi="Times New Roman" w:cs="Times New Roman"/>
                <w:sz w:val="24"/>
              </w:rPr>
              <w:t>Sociální mozek</w:t>
            </w:r>
            <w:r w:rsidR="00EA743E">
              <w:rPr>
                <w:rFonts w:ascii="Times New Roman" w:hAnsi="Times New Roman" w:cs="Times New Roman"/>
                <w:sz w:val="24"/>
              </w:rPr>
              <w:t xml:space="preserve"> </w:t>
            </w:r>
          </w:p>
        </w:tc>
        <w:tc>
          <w:tcPr>
            <w:tcW w:w="2640" w:type="dxa"/>
          </w:tcPr>
          <w:p w:rsidR="00EA743E" w:rsidRDefault="00F1710A" w:rsidP="00F1710A">
            <w:pPr>
              <w:pStyle w:val="Bezmezer"/>
              <w:rPr>
                <w:rFonts w:ascii="Helvetica" w:hAnsi="Helvetica"/>
                <w:color w:val="000000"/>
                <w:shd w:val="clear" w:color="auto" w:fill="FFFFFF"/>
              </w:rPr>
            </w:pPr>
            <w:r>
              <w:rPr>
                <w:rFonts w:ascii="Helvetica" w:hAnsi="Helvetica"/>
                <w:color w:val="000000"/>
                <w:shd w:val="clear" w:color="auto" w:fill="FFFFFF"/>
              </w:rPr>
              <w:t xml:space="preserve">12.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p w:rsidR="00147EFB" w:rsidRDefault="00147EFB" w:rsidP="00F1710A">
            <w:pPr>
              <w:pStyle w:val="Bezmezer"/>
              <w:rPr>
                <w:rFonts w:ascii="Times New Roman" w:hAnsi="Times New Roman" w:cs="Times New Roman"/>
                <w:sz w:val="24"/>
              </w:rPr>
            </w:pPr>
            <w:r>
              <w:rPr>
                <w:rFonts w:ascii="Times New Roman" w:hAnsi="Times New Roman" w:cs="Times New Roman"/>
                <w:sz w:val="24"/>
              </w:rPr>
              <w:t>8. kapitola v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Psychology (7th </w:t>
            </w:r>
            <w:proofErr w:type="spellStart"/>
            <w:r>
              <w:rPr>
                <w:rFonts w:ascii="Times New Roman" w:hAnsi="Times New Roman" w:cs="Times New Roman"/>
                <w:sz w:val="24"/>
              </w:rPr>
              <w:t>edition</w:t>
            </w:r>
            <w:proofErr w:type="spellEnd"/>
            <w:r>
              <w:rPr>
                <w:rFonts w:ascii="Times New Roman" w:hAnsi="Times New Roman" w:cs="Times New Roman"/>
                <w:sz w:val="24"/>
              </w:rPr>
              <w:t xml:space="preserve">) od Michaela </w:t>
            </w:r>
            <w:proofErr w:type="spellStart"/>
            <w:r>
              <w:rPr>
                <w:rFonts w:ascii="Times New Roman" w:hAnsi="Times New Roman" w:cs="Times New Roman"/>
                <w:sz w:val="24"/>
              </w:rPr>
              <w:t>Hogga</w:t>
            </w:r>
            <w:proofErr w:type="spellEnd"/>
            <w:r>
              <w:rPr>
                <w:rFonts w:ascii="Times New Roman" w:hAnsi="Times New Roman" w:cs="Times New Roman"/>
                <w:sz w:val="24"/>
              </w:rPr>
              <w:t xml:space="preserve"> a Grahama </w:t>
            </w:r>
            <w:proofErr w:type="spellStart"/>
            <w:r>
              <w:rPr>
                <w:rFonts w:ascii="Times New Roman" w:hAnsi="Times New Roman" w:cs="Times New Roman"/>
                <w:sz w:val="24"/>
              </w:rPr>
              <w:t>Vaughana</w:t>
            </w:r>
            <w:proofErr w:type="spellEnd"/>
          </w:p>
        </w:tc>
        <w:tc>
          <w:tcPr>
            <w:tcW w:w="2552" w:type="dxa"/>
          </w:tcPr>
          <w:p w:rsidR="00EA743E" w:rsidRDefault="00EA743E" w:rsidP="00A10C60">
            <w:pPr>
              <w:pStyle w:val="Bezmezer"/>
              <w:rPr>
                <w:rFonts w:ascii="Times New Roman" w:hAnsi="Times New Roman" w:cs="Times New Roman"/>
                <w:sz w:val="24"/>
              </w:rPr>
            </w:pPr>
          </w:p>
        </w:tc>
      </w:tr>
      <w:tr w:rsidR="00147EFB" w:rsidTr="004504B3">
        <w:trPr>
          <w:trHeight w:val="567"/>
        </w:trPr>
        <w:tc>
          <w:tcPr>
            <w:tcW w:w="456" w:type="dxa"/>
          </w:tcPr>
          <w:p w:rsidR="00147EFB" w:rsidRDefault="00147EFB" w:rsidP="00A10C60">
            <w:pPr>
              <w:pStyle w:val="Bezmezer"/>
              <w:rPr>
                <w:rFonts w:ascii="Times New Roman" w:hAnsi="Times New Roman" w:cs="Times New Roman"/>
                <w:sz w:val="24"/>
              </w:rPr>
            </w:pPr>
            <w:r>
              <w:rPr>
                <w:rFonts w:ascii="Times New Roman" w:hAnsi="Times New Roman" w:cs="Times New Roman"/>
                <w:sz w:val="24"/>
              </w:rPr>
              <w:t>6</w:t>
            </w:r>
          </w:p>
        </w:tc>
        <w:tc>
          <w:tcPr>
            <w:tcW w:w="5092" w:type="dxa"/>
          </w:tcPr>
          <w:p w:rsidR="00147EFB" w:rsidRDefault="00147EFB" w:rsidP="00147EFB">
            <w:pPr>
              <w:pStyle w:val="Bezmezer"/>
              <w:rPr>
                <w:rFonts w:ascii="Times New Roman" w:hAnsi="Times New Roman" w:cs="Times New Roman"/>
                <w:sz w:val="24"/>
              </w:rPr>
            </w:pPr>
            <w:r>
              <w:rPr>
                <w:rFonts w:ascii="Times New Roman" w:hAnsi="Times New Roman" w:cs="Times New Roman"/>
                <w:sz w:val="24"/>
              </w:rPr>
              <w:t>Kdy vznikla lidská řeč?</w:t>
            </w:r>
          </w:p>
        </w:tc>
        <w:tc>
          <w:tcPr>
            <w:tcW w:w="2640" w:type="dxa"/>
          </w:tcPr>
          <w:p w:rsidR="00147EFB" w:rsidRDefault="00147EFB" w:rsidP="00147EFB">
            <w:pPr>
              <w:pStyle w:val="Bezmezer"/>
              <w:rPr>
                <w:rFonts w:ascii="Helvetica" w:hAnsi="Helvetica"/>
                <w:color w:val="000000"/>
                <w:shd w:val="clear" w:color="auto" w:fill="FFFFFF"/>
              </w:rPr>
            </w:pPr>
            <w:r>
              <w:rPr>
                <w:rFonts w:ascii="Helvetica" w:hAnsi="Helvetica"/>
                <w:color w:val="000000"/>
                <w:shd w:val="clear" w:color="auto" w:fill="FFFFFF"/>
              </w:rPr>
              <w:t xml:space="preserve">12.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p w:rsidR="00147EFB" w:rsidRDefault="00147EFB" w:rsidP="00F1710A">
            <w:pPr>
              <w:pStyle w:val="Bezmezer"/>
              <w:rPr>
                <w:rFonts w:ascii="Helvetica" w:hAnsi="Helvetica"/>
                <w:color w:val="000000"/>
                <w:shd w:val="clear" w:color="auto" w:fill="FFFFFF"/>
              </w:rPr>
            </w:pPr>
            <w:r>
              <w:rPr>
                <w:rFonts w:ascii="Times New Roman" w:hAnsi="Times New Roman" w:cs="Times New Roman"/>
                <w:sz w:val="24"/>
              </w:rPr>
              <w:t>15. kapitola v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Psychology (7th </w:t>
            </w:r>
            <w:proofErr w:type="spellStart"/>
            <w:r>
              <w:rPr>
                <w:rFonts w:ascii="Times New Roman" w:hAnsi="Times New Roman" w:cs="Times New Roman"/>
                <w:sz w:val="24"/>
              </w:rPr>
              <w:t>edition</w:t>
            </w:r>
            <w:proofErr w:type="spellEnd"/>
            <w:r>
              <w:rPr>
                <w:rFonts w:ascii="Times New Roman" w:hAnsi="Times New Roman" w:cs="Times New Roman"/>
                <w:sz w:val="24"/>
              </w:rPr>
              <w:t xml:space="preserve">) od Michaela </w:t>
            </w:r>
            <w:proofErr w:type="spellStart"/>
            <w:r>
              <w:rPr>
                <w:rFonts w:ascii="Times New Roman" w:hAnsi="Times New Roman" w:cs="Times New Roman"/>
                <w:sz w:val="24"/>
              </w:rPr>
              <w:t>Hogga</w:t>
            </w:r>
            <w:proofErr w:type="spellEnd"/>
            <w:r>
              <w:rPr>
                <w:rFonts w:ascii="Times New Roman" w:hAnsi="Times New Roman" w:cs="Times New Roman"/>
                <w:sz w:val="24"/>
              </w:rPr>
              <w:t xml:space="preserve"> a Grahama </w:t>
            </w:r>
            <w:proofErr w:type="spellStart"/>
            <w:r>
              <w:rPr>
                <w:rFonts w:ascii="Times New Roman" w:hAnsi="Times New Roman" w:cs="Times New Roman"/>
                <w:sz w:val="24"/>
              </w:rPr>
              <w:t>Vaughana</w:t>
            </w:r>
            <w:proofErr w:type="spellEnd"/>
          </w:p>
        </w:tc>
        <w:tc>
          <w:tcPr>
            <w:tcW w:w="2552" w:type="dxa"/>
          </w:tcPr>
          <w:p w:rsidR="00147EFB" w:rsidRDefault="00147EFB" w:rsidP="00A10C60">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7</w:t>
            </w:r>
          </w:p>
        </w:tc>
        <w:tc>
          <w:tcPr>
            <w:tcW w:w="5092" w:type="dxa"/>
          </w:tcPr>
          <w:p w:rsidR="00EA743E" w:rsidRDefault="00CD2CD4" w:rsidP="00A10C60">
            <w:pPr>
              <w:pStyle w:val="Bezmezer"/>
              <w:rPr>
                <w:rFonts w:ascii="Times New Roman" w:hAnsi="Times New Roman" w:cs="Times New Roman"/>
                <w:sz w:val="24"/>
              </w:rPr>
            </w:pPr>
            <w:r>
              <w:rPr>
                <w:rFonts w:ascii="Times New Roman" w:hAnsi="Times New Roman" w:cs="Times New Roman"/>
                <w:sz w:val="24"/>
              </w:rPr>
              <w:t>Instinkty sociální povahy</w:t>
            </w:r>
          </w:p>
        </w:tc>
        <w:tc>
          <w:tcPr>
            <w:tcW w:w="2640" w:type="dxa"/>
          </w:tcPr>
          <w:p w:rsidR="00EA743E" w:rsidRDefault="00F1710A" w:rsidP="00A10C60">
            <w:pPr>
              <w:pStyle w:val="Bezmezer"/>
              <w:rPr>
                <w:rFonts w:ascii="Helvetica" w:hAnsi="Helvetica"/>
                <w:color w:val="000000"/>
                <w:shd w:val="clear" w:color="auto" w:fill="FFFFFF"/>
              </w:rPr>
            </w:pPr>
            <w:r>
              <w:rPr>
                <w:rFonts w:ascii="Helvetica" w:hAnsi="Helvetica"/>
                <w:color w:val="000000"/>
                <w:shd w:val="clear" w:color="auto" w:fill="FFFFFF"/>
              </w:rPr>
              <w:t xml:space="preserve">2.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p w:rsidR="00FF5B21" w:rsidRDefault="00FF5B21" w:rsidP="00A10C60">
            <w:pPr>
              <w:pStyle w:val="Bezmezer"/>
              <w:rPr>
                <w:rFonts w:ascii="Times New Roman" w:hAnsi="Times New Roman" w:cs="Times New Roman"/>
                <w:sz w:val="24"/>
              </w:rPr>
            </w:pPr>
            <w:r>
              <w:rPr>
                <w:rFonts w:ascii="Times New Roman" w:hAnsi="Times New Roman" w:cs="Times New Roman"/>
                <w:sz w:val="24"/>
              </w:rPr>
              <w:t>11., 12. a 13. kapitola v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Psychology (7th </w:t>
            </w:r>
            <w:proofErr w:type="spellStart"/>
            <w:r>
              <w:rPr>
                <w:rFonts w:ascii="Times New Roman" w:hAnsi="Times New Roman" w:cs="Times New Roman"/>
                <w:sz w:val="24"/>
              </w:rPr>
              <w:lastRenderedPageBreak/>
              <w:t>edition</w:t>
            </w:r>
            <w:proofErr w:type="spellEnd"/>
            <w:r>
              <w:rPr>
                <w:rFonts w:ascii="Times New Roman" w:hAnsi="Times New Roman" w:cs="Times New Roman"/>
                <w:sz w:val="24"/>
              </w:rPr>
              <w:t xml:space="preserve">) od Michaela </w:t>
            </w:r>
            <w:proofErr w:type="spellStart"/>
            <w:r>
              <w:rPr>
                <w:rFonts w:ascii="Times New Roman" w:hAnsi="Times New Roman" w:cs="Times New Roman"/>
                <w:sz w:val="24"/>
              </w:rPr>
              <w:t>Hogga</w:t>
            </w:r>
            <w:proofErr w:type="spellEnd"/>
            <w:r>
              <w:rPr>
                <w:rFonts w:ascii="Times New Roman" w:hAnsi="Times New Roman" w:cs="Times New Roman"/>
                <w:sz w:val="24"/>
              </w:rPr>
              <w:t xml:space="preserve"> a Grahama </w:t>
            </w:r>
            <w:proofErr w:type="spellStart"/>
            <w:r>
              <w:rPr>
                <w:rFonts w:ascii="Times New Roman" w:hAnsi="Times New Roman" w:cs="Times New Roman"/>
                <w:sz w:val="24"/>
              </w:rPr>
              <w:t>Vaughana</w:t>
            </w:r>
            <w:proofErr w:type="spellEnd"/>
          </w:p>
        </w:tc>
        <w:tc>
          <w:tcPr>
            <w:tcW w:w="2552" w:type="dxa"/>
          </w:tcPr>
          <w:p w:rsidR="00EA743E" w:rsidRDefault="00EA743E" w:rsidP="00A10C60">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lastRenderedPageBreak/>
              <w:t>8</w:t>
            </w:r>
          </w:p>
        </w:tc>
        <w:tc>
          <w:tcPr>
            <w:tcW w:w="5092" w:type="dxa"/>
          </w:tcPr>
          <w:p w:rsidR="00EA743E" w:rsidRDefault="00EA743E" w:rsidP="00CD2CD4">
            <w:pPr>
              <w:pStyle w:val="Bezmezer"/>
              <w:rPr>
                <w:rFonts w:ascii="Times New Roman" w:hAnsi="Times New Roman" w:cs="Times New Roman"/>
                <w:sz w:val="24"/>
              </w:rPr>
            </w:pPr>
            <w:r>
              <w:rPr>
                <w:rFonts w:ascii="Times New Roman" w:hAnsi="Times New Roman" w:cs="Times New Roman"/>
                <w:sz w:val="24"/>
              </w:rPr>
              <w:t xml:space="preserve">Sociální </w:t>
            </w:r>
            <w:r w:rsidR="00CD2CD4">
              <w:rPr>
                <w:rFonts w:ascii="Times New Roman" w:hAnsi="Times New Roman" w:cs="Times New Roman"/>
                <w:sz w:val="24"/>
              </w:rPr>
              <w:t>stereotypy</w:t>
            </w:r>
          </w:p>
        </w:tc>
        <w:tc>
          <w:tcPr>
            <w:tcW w:w="2640" w:type="dxa"/>
          </w:tcPr>
          <w:p w:rsidR="00EA743E" w:rsidRDefault="00FF5B21" w:rsidP="00A10C60">
            <w:pPr>
              <w:pStyle w:val="Bezmezer"/>
              <w:rPr>
                <w:rFonts w:ascii="Times New Roman" w:hAnsi="Times New Roman" w:cs="Times New Roman"/>
                <w:sz w:val="24"/>
              </w:rPr>
            </w:pPr>
            <w:r>
              <w:rPr>
                <w:rFonts w:ascii="Times New Roman" w:hAnsi="Times New Roman" w:cs="Times New Roman"/>
                <w:sz w:val="24"/>
              </w:rPr>
              <w:t xml:space="preserve">Srov. </w:t>
            </w:r>
            <w:proofErr w:type="spellStart"/>
            <w:r>
              <w:rPr>
                <w:rFonts w:ascii="Times New Roman" w:hAnsi="Times New Roman" w:cs="Times New Roman"/>
                <w:sz w:val="24"/>
              </w:rPr>
              <w:t>Gary</w:t>
            </w:r>
            <w:proofErr w:type="spellEnd"/>
            <w:r>
              <w:rPr>
                <w:rFonts w:ascii="Times New Roman" w:hAnsi="Times New Roman" w:cs="Times New Roman"/>
                <w:sz w:val="24"/>
              </w:rPr>
              <w:t xml:space="preserve"> Marcus: </w:t>
            </w:r>
            <w:proofErr w:type="spellStart"/>
            <w:r>
              <w:rPr>
                <w:rFonts w:ascii="Times New Roman" w:hAnsi="Times New Roman" w:cs="Times New Roman"/>
                <w:sz w:val="24"/>
              </w:rPr>
              <w:t>Kluge</w:t>
            </w:r>
            <w:proofErr w:type="spellEnd"/>
            <w:r>
              <w:rPr>
                <w:rFonts w:ascii="Times New Roman" w:hAnsi="Times New Roman" w:cs="Times New Roman"/>
                <w:sz w:val="24"/>
              </w:rPr>
              <w:t>;</w:t>
            </w:r>
          </w:p>
          <w:p w:rsidR="00FF5B21" w:rsidRDefault="00FF5B21" w:rsidP="00FF5B21">
            <w:pPr>
              <w:pStyle w:val="Bezmezer"/>
              <w:rPr>
                <w:rFonts w:ascii="Times New Roman" w:hAnsi="Times New Roman" w:cs="Times New Roman"/>
                <w:sz w:val="24"/>
              </w:rPr>
            </w:pPr>
            <w:r>
              <w:rPr>
                <w:rFonts w:ascii="Times New Roman" w:hAnsi="Times New Roman" w:cs="Times New Roman"/>
                <w:sz w:val="24"/>
              </w:rPr>
              <w:t>2. kapitola v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Psychology (7th </w:t>
            </w:r>
            <w:proofErr w:type="spellStart"/>
            <w:r>
              <w:rPr>
                <w:rFonts w:ascii="Times New Roman" w:hAnsi="Times New Roman" w:cs="Times New Roman"/>
                <w:sz w:val="24"/>
              </w:rPr>
              <w:t>edition</w:t>
            </w:r>
            <w:proofErr w:type="spellEnd"/>
            <w:r>
              <w:rPr>
                <w:rFonts w:ascii="Times New Roman" w:hAnsi="Times New Roman" w:cs="Times New Roman"/>
                <w:sz w:val="24"/>
              </w:rPr>
              <w:t xml:space="preserve">) od Michaela </w:t>
            </w:r>
            <w:proofErr w:type="spellStart"/>
            <w:r>
              <w:rPr>
                <w:rFonts w:ascii="Times New Roman" w:hAnsi="Times New Roman" w:cs="Times New Roman"/>
                <w:sz w:val="24"/>
              </w:rPr>
              <w:t>Hogga</w:t>
            </w:r>
            <w:proofErr w:type="spellEnd"/>
            <w:r>
              <w:rPr>
                <w:rFonts w:ascii="Times New Roman" w:hAnsi="Times New Roman" w:cs="Times New Roman"/>
                <w:sz w:val="24"/>
              </w:rPr>
              <w:t xml:space="preserve"> a Grahama </w:t>
            </w:r>
            <w:proofErr w:type="spellStart"/>
            <w:r>
              <w:rPr>
                <w:rFonts w:ascii="Times New Roman" w:hAnsi="Times New Roman" w:cs="Times New Roman"/>
                <w:sz w:val="24"/>
              </w:rPr>
              <w:t>Vaughana</w:t>
            </w:r>
            <w:proofErr w:type="spellEnd"/>
          </w:p>
        </w:tc>
        <w:tc>
          <w:tcPr>
            <w:tcW w:w="2552" w:type="dxa"/>
          </w:tcPr>
          <w:p w:rsidR="00EA743E" w:rsidRDefault="00EA743E" w:rsidP="00A10C60">
            <w:pPr>
              <w:pStyle w:val="Bezmezer"/>
              <w:rPr>
                <w:rFonts w:ascii="Times New Roman" w:hAnsi="Times New Roman" w:cs="Times New Roman"/>
                <w:sz w:val="24"/>
              </w:rPr>
            </w:pPr>
          </w:p>
        </w:tc>
      </w:tr>
      <w:tr w:rsidR="00EA743E" w:rsidTr="004504B3">
        <w:trPr>
          <w:trHeight w:val="567"/>
        </w:trPr>
        <w:tc>
          <w:tcPr>
            <w:tcW w:w="456" w:type="dxa"/>
            <w:tcBorders>
              <w:bottom w:val="thinThickSmallGap" w:sz="24" w:space="0" w:color="auto"/>
            </w:tcBorders>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9</w:t>
            </w:r>
          </w:p>
        </w:tc>
        <w:tc>
          <w:tcPr>
            <w:tcW w:w="5092" w:type="dxa"/>
            <w:tcBorders>
              <w:bottom w:val="thinThickSmallGap" w:sz="24" w:space="0" w:color="auto"/>
            </w:tcBorders>
          </w:tcPr>
          <w:p w:rsidR="00EA743E" w:rsidRDefault="00CD2CD4" w:rsidP="00A10C60">
            <w:pPr>
              <w:pStyle w:val="Bezmezer"/>
              <w:rPr>
                <w:rFonts w:ascii="Times New Roman" w:hAnsi="Times New Roman" w:cs="Times New Roman"/>
                <w:sz w:val="24"/>
              </w:rPr>
            </w:pPr>
            <w:r>
              <w:rPr>
                <w:rFonts w:ascii="Times New Roman" w:hAnsi="Times New Roman" w:cs="Times New Roman"/>
                <w:sz w:val="24"/>
              </w:rPr>
              <w:t>Atribuční teorie</w:t>
            </w:r>
          </w:p>
        </w:tc>
        <w:tc>
          <w:tcPr>
            <w:tcW w:w="2640" w:type="dxa"/>
            <w:tcBorders>
              <w:bottom w:val="thinThickSmallGap" w:sz="24" w:space="0" w:color="auto"/>
            </w:tcBorders>
          </w:tcPr>
          <w:p w:rsidR="00EA743E" w:rsidRDefault="00FF5B21" w:rsidP="00FF5B21">
            <w:pPr>
              <w:pStyle w:val="Bezmezer"/>
              <w:rPr>
                <w:rFonts w:ascii="Times New Roman" w:hAnsi="Times New Roman" w:cs="Times New Roman"/>
                <w:sz w:val="24"/>
              </w:rPr>
            </w:pPr>
            <w:r>
              <w:rPr>
                <w:rFonts w:ascii="Times New Roman" w:hAnsi="Times New Roman" w:cs="Times New Roman"/>
                <w:sz w:val="24"/>
              </w:rPr>
              <w:t>3. kapitola v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Psychology (7th </w:t>
            </w:r>
            <w:proofErr w:type="spellStart"/>
            <w:r>
              <w:rPr>
                <w:rFonts w:ascii="Times New Roman" w:hAnsi="Times New Roman" w:cs="Times New Roman"/>
                <w:sz w:val="24"/>
              </w:rPr>
              <w:t>edition</w:t>
            </w:r>
            <w:proofErr w:type="spellEnd"/>
            <w:r>
              <w:rPr>
                <w:rFonts w:ascii="Times New Roman" w:hAnsi="Times New Roman" w:cs="Times New Roman"/>
                <w:sz w:val="24"/>
              </w:rPr>
              <w:t xml:space="preserve">) od Michaela </w:t>
            </w:r>
            <w:proofErr w:type="spellStart"/>
            <w:r>
              <w:rPr>
                <w:rFonts w:ascii="Times New Roman" w:hAnsi="Times New Roman" w:cs="Times New Roman"/>
                <w:sz w:val="24"/>
              </w:rPr>
              <w:t>Hogga</w:t>
            </w:r>
            <w:proofErr w:type="spellEnd"/>
            <w:r>
              <w:rPr>
                <w:rFonts w:ascii="Times New Roman" w:hAnsi="Times New Roman" w:cs="Times New Roman"/>
                <w:sz w:val="24"/>
              </w:rPr>
              <w:t xml:space="preserve"> a Grahama </w:t>
            </w:r>
            <w:proofErr w:type="spellStart"/>
            <w:r>
              <w:rPr>
                <w:rFonts w:ascii="Times New Roman" w:hAnsi="Times New Roman" w:cs="Times New Roman"/>
                <w:sz w:val="24"/>
              </w:rPr>
              <w:t>Vaughana</w:t>
            </w:r>
            <w:proofErr w:type="spellEnd"/>
          </w:p>
        </w:tc>
        <w:tc>
          <w:tcPr>
            <w:tcW w:w="2552" w:type="dxa"/>
            <w:tcBorders>
              <w:bottom w:val="thinThickSmallGap" w:sz="24" w:space="0" w:color="auto"/>
            </w:tcBorders>
          </w:tcPr>
          <w:p w:rsidR="00EA743E" w:rsidRDefault="00EA743E" w:rsidP="00A10C60">
            <w:pPr>
              <w:pStyle w:val="Bezmezer"/>
              <w:rPr>
                <w:rFonts w:ascii="Times New Roman" w:hAnsi="Times New Roman" w:cs="Times New Roman"/>
                <w:sz w:val="24"/>
              </w:rPr>
            </w:pPr>
          </w:p>
        </w:tc>
      </w:tr>
      <w:tr w:rsidR="00EA743E" w:rsidTr="004504B3">
        <w:trPr>
          <w:trHeight w:val="567"/>
        </w:trPr>
        <w:tc>
          <w:tcPr>
            <w:tcW w:w="456" w:type="dxa"/>
            <w:tcBorders>
              <w:top w:val="thinThickSmallGap" w:sz="24" w:space="0" w:color="auto"/>
            </w:tcBorders>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10</w:t>
            </w:r>
          </w:p>
        </w:tc>
        <w:tc>
          <w:tcPr>
            <w:tcW w:w="5092" w:type="dxa"/>
            <w:tcBorders>
              <w:top w:val="thinThickSmallGap" w:sz="24" w:space="0" w:color="auto"/>
            </w:tcBorders>
          </w:tcPr>
          <w:p w:rsidR="00EA743E" w:rsidRDefault="00147EFB" w:rsidP="00A10C60">
            <w:pPr>
              <w:pStyle w:val="Bezmezer"/>
              <w:rPr>
                <w:rFonts w:ascii="Times New Roman" w:hAnsi="Times New Roman" w:cs="Times New Roman"/>
                <w:sz w:val="24"/>
              </w:rPr>
            </w:pPr>
            <w:r>
              <w:rPr>
                <w:rFonts w:ascii="Times New Roman" w:hAnsi="Times New Roman" w:cs="Times New Roman"/>
                <w:sz w:val="24"/>
              </w:rPr>
              <w:t>Postoje lidí</w:t>
            </w:r>
          </w:p>
        </w:tc>
        <w:tc>
          <w:tcPr>
            <w:tcW w:w="2640" w:type="dxa"/>
            <w:tcBorders>
              <w:top w:val="thinThickSmallGap" w:sz="24" w:space="0" w:color="auto"/>
            </w:tcBorders>
          </w:tcPr>
          <w:p w:rsidR="00EA743E" w:rsidRDefault="00147EFB" w:rsidP="00A10C60">
            <w:pPr>
              <w:pStyle w:val="Bezmezer"/>
              <w:rPr>
                <w:rFonts w:ascii="Times New Roman" w:hAnsi="Times New Roman" w:cs="Times New Roman"/>
                <w:sz w:val="24"/>
              </w:rPr>
            </w:pPr>
            <w:r>
              <w:rPr>
                <w:rFonts w:ascii="Times New Roman" w:hAnsi="Times New Roman" w:cs="Times New Roman"/>
                <w:sz w:val="24"/>
              </w:rPr>
              <w:t>4. a 5. kapitola v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Psychology (7th </w:t>
            </w:r>
            <w:proofErr w:type="spellStart"/>
            <w:r>
              <w:rPr>
                <w:rFonts w:ascii="Times New Roman" w:hAnsi="Times New Roman" w:cs="Times New Roman"/>
                <w:sz w:val="24"/>
              </w:rPr>
              <w:t>edition</w:t>
            </w:r>
            <w:proofErr w:type="spellEnd"/>
            <w:r>
              <w:rPr>
                <w:rFonts w:ascii="Times New Roman" w:hAnsi="Times New Roman" w:cs="Times New Roman"/>
                <w:sz w:val="24"/>
              </w:rPr>
              <w:t xml:space="preserve">) od Michaela </w:t>
            </w:r>
            <w:proofErr w:type="spellStart"/>
            <w:r>
              <w:rPr>
                <w:rFonts w:ascii="Times New Roman" w:hAnsi="Times New Roman" w:cs="Times New Roman"/>
                <w:sz w:val="24"/>
              </w:rPr>
              <w:t>Hogga</w:t>
            </w:r>
            <w:proofErr w:type="spellEnd"/>
            <w:r>
              <w:rPr>
                <w:rFonts w:ascii="Times New Roman" w:hAnsi="Times New Roman" w:cs="Times New Roman"/>
                <w:sz w:val="24"/>
              </w:rPr>
              <w:t xml:space="preserve"> a Grahama </w:t>
            </w:r>
            <w:proofErr w:type="spellStart"/>
            <w:r>
              <w:rPr>
                <w:rFonts w:ascii="Times New Roman" w:hAnsi="Times New Roman" w:cs="Times New Roman"/>
                <w:sz w:val="24"/>
              </w:rPr>
              <w:t>Vaughana</w:t>
            </w:r>
            <w:proofErr w:type="spellEnd"/>
          </w:p>
        </w:tc>
        <w:tc>
          <w:tcPr>
            <w:tcW w:w="2552" w:type="dxa"/>
            <w:tcBorders>
              <w:top w:val="thinThickSmallGap" w:sz="24" w:space="0" w:color="auto"/>
            </w:tcBorders>
          </w:tcPr>
          <w:p w:rsidR="00EA743E" w:rsidRDefault="00EA743E" w:rsidP="00A10C60">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11</w:t>
            </w:r>
          </w:p>
        </w:tc>
        <w:tc>
          <w:tcPr>
            <w:tcW w:w="5092" w:type="dxa"/>
          </w:tcPr>
          <w:p w:rsidR="00EA743E" w:rsidRDefault="00CD2CD4" w:rsidP="00A10C60">
            <w:pPr>
              <w:pStyle w:val="Bezmezer"/>
              <w:rPr>
                <w:rFonts w:ascii="Times New Roman" w:hAnsi="Times New Roman" w:cs="Times New Roman"/>
                <w:sz w:val="24"/>
              </w:rPr>
            </w:pPr>
            <w:r>
              <w:rPr>
                <w:rFonts w:ascii="Times New Roman" w:hAnsi="Times New Roman" w:cs="Times New Roman"/>
                <w:sz w:val="24"/>
              </w:rPr>
              <w:t>Monogamie člověka</w:t>
            </w:r>
          </w:p>
        </w:tc>
        <w:tc>
          <w:tcPr>
            <w:tcW w:w="2640" w:type="dxa"/>
          </w:tcPr>
          <w:p w:rsidR="00EA743E" w:rsidRDefault="00DB4694" w:rsidP="00A10C60">
            <w:pPr>
              <w:pStyle w:val="Bezmezer"/>
              <w:rPr>
                <w:rFonts w:ascii="Times New Roman" w:hAnsi="Times New Roman" w:cs="Times New Roman"/>
                <w:sz w:val="24"/>
              </w:rPr>
            </w:pPr>
            <w:r>
              <w:rPr>
                <w:rFonts w:ascii="Helvetica" w:hAnsi="Helvetica"/>
                <w:color w:val="000000"/>
                <w:shd w:val="clear" w:color="auto" w:fill="FFFFFF"/>
              </w:rPr>
              <w:t xml:space="preserve">6. a 7.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 xml:space="preserve">; nebo vynikající dílo o tomto tématu: </w:t>
            </w:r>
            <w:proofErr w:type="spellStart"/>
            <w:r>
              <w:rPr>
                <w:rFonts w:ascii="Helvetica" w:hAnsi="Helvetica"/>
                <w:color w:val="000000"/>
                <w:shd w:val="clear" w:color="auto" w:fill="FFFFFF"/>
              </w:rPr>
              <w:t>Jarred</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Diamond</w:t>
            </w:r>
            <w:proofErr w:type="spellEnd"/>
            <w:r>
              <w:rPr>
                <w:rFonts w:ascii="Helvetica" w:hAnsi="Helvetica"/>
                <w:color w:val="000000"/>
                <w:shd w:val="clear" w:color="auto" w:fill="FFFFFF"/>
              </w:rPr>
              <w:t xml:space="preserve"> - Proč máme rádi sex?; či Desmond Morris Lidský živočich a podobné práce etologů.</w:t>
            </w:r>
          </w:p>
        </w:tc>
        <w:tc>
          <w:tcPr>
            <w:tcW w:w="2552" w:type="dxa"/>
          </w:tcPr>
          <w:p w:rsidR="00EA743E" w:rsidRDefault="00EA743E" w:rsidP="00A10C60">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12</w:t>
            </w:r>
          </w:p>
        </w:tc>
        <w:tc>
          <w:tcPr>
            <w:tcW w:w="5092" w:type="dxa"/>
          </w:tcPr>
          <w:p w:rsidR="00EA743E" w:rsidRDefault="004504B3" w:rsidP="00A10C60">
            <w:pPr>
              <w:pStyle w:val="Bezmezer"/>
              <w:rPr>
                <w:rFonts w:ascii="Times New Roman" w:hAnsi="Times New Roman" w:cs="Times New Roman"/>
                <w:sz w:val="24"/>
              </w:rPr>
            </w:pPr>
            <w:r>
              <w:rPr>
                <w:rFonts w:ascii="Times New Roman" w:hAnsi="Times New Roman" w:cs="Times New Roman"/>
                <w:sz w:val="24"/>
              </w:rPr>
              <w:t>Vývoj sociální stratifikace</w:t>
            </w:r>
          </w:p>
        </w:tc>
        <w:tc>
          <w:tcPr>
            <w:tcW w:w="2640" w:type="dxa"/>
          </w:tcPr>
          <w:p w:rsidR="00EA743E" w:rsidRDefault="00F1710A" w:rsidP="00F1710A">
            <w:pPr>
              <w:pStyle w:val="Bezmezer"/>
              <w:rPr>
                <w:rFonts w:ascii="Times New Roman" w:hAnsi="Times New Roman" w:cs="Times New Roman"/>
                <w:sz w:val="24"/>
              </w:rPr>
            </w:pPr>
            <w:r>
              <w:rPr>
                <w:rFonts w:ascii="Helvetica" w:hAnsi="Helvetica"/>
                <w:color w:val="000000"/>
                <w:shd w:val="clear" w:color="auto" w:fill="FFFFFF"/>
              </w:rPr>
              <w:t xml:space="preserve">8. a 9.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tc>
        <w:tc>
          <w:tcPr>
            <w:tcW w:w="2552" w:type="dxa"/>
          </w:tcPr>
          <w:p w:rsidR="00EA743E" w:rsidRDefault="00EA743E" w:rsidP="00A10C60">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13</w:t>
            </w:r>
          </w:p>
        </w:tc>
        <w:tc>
          <w:tcPr>
            <w:tcW w:w="5092" w:type="dxa"/>
          </w:tcPr>
          <w:p w:rsidR="00EA743E" w:rsidRDefault="00F1710A" w:rsidP="00A10C60">
            <w:pPr>
              <w:pStyle w:val="Bezmezer"/>
              <w:rPr>
                <w:rFonts w:ascii="Times New Roman" w:hAnsi="Times New Roman" w:cs="Times New Roman"/>
                <w:sz w:val="24"/>
              </w:rPr>
            </w:pPr>
            <w:r>
              <w:rPr>
                <w:rFonts w:ascii="Times New Roman" w:hAnsi="Times New Roman" w:cs="Times New Roman"/>
                <w:sz w:val="24"/>
              </w:rPr>
              <w:t xml:space="preserve">Jak vysvětlit význam antického základu </w:t>
            </w:r>
            <w:proofErr w:type="spellStart"/>
            <w:r w:rsidR="00FF5B21">
              <w:rPr>
                <w:rFonts w:ascii="Times New Roman" w:hAnsi="Times New Roman" w:cs="Times New Roman"/>
                <w:i/>
                <w:sz w:val="24"/>
              </w:rPr>
              <w:t>scho</w:t>
            </w:r>
            <w:r w:rsidRPr="00FF5B21">
              <w:rPr>
                <w:rFonts w:ascii="Times New Roman" w:hAnsi="Times New Roman" w:cs="Times New Roman"/>
                <w:i/>
                <w:sz w:val="24"/>
              </w:rPr>
              <w:t>lé</w:t>
            </w:r>
            <w:proofErr w:type="spellEnd"/>
            <w:r w:rsidR="00FF5B21">
              <w:rPr>
                <w:rFonts w:ascii="Times New Roman" w:hAnsi="Times New Roman" w:cs="Times New Roman"/>
                <w:sz w:val="24"/>
              </w:rPr>
              <w:t xml:space="preserve"> pro naše slovo </w:t>
            </w:r>
            <w:r w:rsidR="00FF5B21" w:rsidRPr="00FF5B21">
              <w:rPr>
                <w:rFonts w:ascii="Times New Roman" w:hAnsi="Times New Roman" w:cs="Times New Roman"/>
                <w:i/>
                <w:sz w:val="24"/>
              </w:rPr>
              <w:t>škola</w:t>
            </w:r>
            <w:r w:rsidR="00FF5B21">
              <w:rPr>
                <w:rFonts w:ascii="Times New Roman" w:hAnsi="Times New Roman" w:cs="Times New Roman"/>
                <w:sz w:val="24"/>
              </w:rPr>
              <w:t>?</w:t>
            </w:r>
          </w:p>
        </w:tc>
        <w:tc>
          <w:tcPr>
            <w:tcW w:w="2640" w:type="dxa"/>
          </w:tcPr>
          <w:p w:rsidR="00EA743E" w:rsidRDefault="00FF5B21" w:rsidP="00A10C60">
            <w:pPr>
              <w:pStyle w:val="Bezmezer"/>
              <w:rPr>
                <w:rFonts w:ascii="Times New Roman" w:hAnsi="Times New Roman" w:cs="Times New Roman"/>
                <w:sz w:val="24"/>
              </w:rPr>
            </w:pPr>
            <w:r>
              <w:rPr>
                <w:rFonts w:ascii="Times New Roman" w:hAnsi="Times New Roman" w:cs="Times New Roman"/>
                <w:sz w:val="24"/>
              </w:rPr>
              <w:t>Vlastní úvaha po nastudování antického významu</w:t>
            </w:r>
          </w:p>
        </w:tc>
        <w:tc>
          <w:tcPr>
            <w:tcW w:w="2552" w:type="dxa"/>
          </w:tcPr>
          <w:p w:rsidR="00EA743E" w:rsidRDefault="00EA743E" w:rsidP="00A10C60">
            <w:pPr>
              <w:pStyle w:val="Bezmezer"/>
              <w:rPr>
                <w:rFonts w:ascii="Times New Roman" w:hAnsi="Times New Roman" w:cs="Times New Roman"/>
                <w:sz w:val="24"/>
              </w:rPr>
            </w:pPr>
          </w:p>
        </w:tc>
      </w:tr>
      <w:tr w:rsidR="00147EFB" w:rsidTr="004504B3">
        <w:trPr>
          <w:trHeight w:val="567"/>
        </w:trPr>
        <w:tc>
          <w:tcPr>
            <w:tcW w:w="456" w:type="dxa"/>
          </w:tcPr>
          <w:p w:rsidR="00147EFB" w:rsidRDefault="00147EFB" w:rsidP="00A10C60">
            <w:pPr>
              <w:pStyle w:val="Bezmezer"/>
              <w:rPr>
                <w:rFonts w:ascii="Times New Roman" w:hAnsi="Times New Roman" w:cs="Times New Roman"/>
                <w:sz w:val="24"/>
              </w:rPr>
            </w:pPr>
            <w:r>
              <w:rPr>
                <w:rFonts w:ascii="Times New Roman" w:hAnsi="Times New Roman" w:cs="Times New Roman"/>
                <w:sz w:val="24"/>
              </w:rPr>
              <w:t>14</w:t>
            </w:r>
          </w:p>
        </w:tc>
        <w:tc>
          <w:tcPr>
            <w:tcW w:w="5092" w:type="dxa"/>
          </w:tcPr>
          <w:p w:rsidR="00147EFB" w:rsidRDefault="00147EFB" w:rsidP="00A10C60">
            <w:pPr>
              <w:pStyle w:val="Bezmezer"/>
              <w:rPr>
                <w:rFonts w:ascii="Times New Roman" w:hAnsi="Times New Roman" w:cs="Times New Roman"/>
                <w:sz w:val="24"/>
              </w:rPr>
            </w:pPr>
            <w:r>
              <w:rPr>
                <w:rFonts w:ascii="Times New Roman" w:hAnsi="Times New Roman" w:cs="Times New Roman"/>
                <w:sz w:val="24"/>
              </w:rPr>
              <w:t>Teorie mysli</w:t>
            </w:r>
          </w:p>
        </w:tc>
        <w:tc>
          <w:tcPr>
            <w:tcW w:w="2640" w:type="dxa"/>
          </w:tcPr>
          <w:p w:rsidR="00147EFB" w:rsidRDefault="00147EFB" w:rsidP="00147EFB">
            <w:pPr>
              <w:pStyle w:val="Bezmezer"/>
              <w:rPr>
                <w:rFonts w:ascii="Helvetica" w:hAnsi="Helvetica"/>
                <w:color w:val="000000"/>
                <w:shd w:val="clear" w:color="auto" w:fill="FFFFFF"/>
              </w:rPr>
            </w:pPr>
            <w:r>
              <w:rPr>
                <w:rFonts w:ascii="Helvetica" w:hAnsi="Helvetica"/>
                <w:color w:val="000000"/>
                <w:shd w:val="clear" w:color="auto" w:fill="FFFFFF"/>
              </w:rPr>
              <w:t xml:space="preserve">11.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p w:rsidR="00147EFB" w:rsidRDefault="00147EFB" w:rsidP="00A10C60">
            <w:pPr>
              <w:pStyle w:val="Bezmezer"/>
              <w:rPr>
                <w:rFonts w:ascii="Times New Roman" w:hAnsi="Times New Roman" w:cs="Times New Roman"/>
                <w:sz w:val="24"/>
              </w:rPr>
            </w:pPr>
          </w:p>
        </w:tc>
        <w:tc>
          <w:tcPr>
            <w:tcW w:w="2552" w:type="dxa"/>
          </w:tcPr>
          <w:p w:rsidR="00147EFB" w:rsidRDefault="00147EFB" w:rsidP="00A10C60">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15</w:t>
            </w:r>
          </w:p>
        </w:tc>
        <w:tc>
          <w:tcPr>
            <w:tcW w:w="5092" w:type="dxa"/>
          </w:tcPr>
          <w:p w:rsidR="00EA743E" w:rsidRDefault="00CD2CD4" w:rsidP="004504B3">
            <w:pPr>
              <w:pStyle w:val="Bezmezer"/>
              <w:rPr>
                <w:rFonts w:ascii="Times New Roman" w:hAnsi="Times New Roman" w:cs="Times New Roman"/>
                <w:sz w:val="24"/>
              </w:rPr>
            </w:pPr>
            <w:r>
              <w:rPr>
                <w:rFonts w:ascii="Times New Roman" w:hAnsi="Times New Roman" w:cs="Times New Roman"/>
                <w:sz w:val="24"/>
              </w:rPr>
              <w:t>Davové chování</w:t>
            </w:r>
          </w:p>
        </w:tc>
        <w:tc>
          <w:tcPr>
            <w:tcW w:w="2640" w:type="dxa"/>
          </w:tcPr>
          <w:p w:rsidR="00EA743E" w:rsidRDefault="00F1710A" w:rsidP="00A10C60">
            <w:pPr>
              <w:pStyle w:val="Bezmezer"/>
              <w:rPr>
                <w:rFonts w:ascii="Times New Roman" w:hAnsi="Times New Roman" w:cs="Times New Roman"/>
                <w:sz w:val="24"/>
              </w:rPr>
            </w:pPr>
            <w:r>
              <w:rPr>
                <w:rFonts w:ascii="Times New Roman" w:hAnsi="Times New Roman" w:cs="Times New Roman"/>
                <w:sz w:val="24"/>
              </w:rPr>
              <w:t>Popište typy davového chování; typy eskalátorů davového chování;</w:t>
            </w:r>
            <w:r w:rsidR="00FF5B21">
              <w:rPr>
                <w:rFonts w:ascii="Times New Roman" w:hAnsi="Times New Roman" w:cs="Times New Roman"/>
                <w:sz w:val="24"/>
              </w:rPr>
              <w:t xml:space="preserve"> historické případy</w:t>
            </w:r>
          </w:p>
        </w:tc>
        <w:tc>
          <w:tcPr>
            <w:tcW w:w="2552" w:type="dxa"/>
          </w:tcPr>
          <w:p w:rsidR="00EA743E" w:rsidRDefault="00EA743E" w:rsidP="00A10C60">
            <w:pPr>
              <w:pStyle w:val="Bezmezer"/>
              <w:rPr>
                <w:rFonts w:ascii="Times New Roman" w:hAnsi="Times New Roman" w:cs="Times New Roman"/>
                <w:sz w:val="24"/>
              </w:rPr>
            </w:pPr>
          </w:p>
        </w:tc>
      </w:tr>
      <w:tr w:rsidR="00EA743E" w:rsidTr="004504B3">
        <w:trPr>
          <w:trHeight w:val="567"/>
        </w:trPr>
        <w:tc>
          <w:tcPr>
            <w:tcW w:w="456" w:type="dxa"/>
          </w:tcPr>
          <w:p w:rsidR="00EA743E" w:rsidRDefault="00EA743E" w:rsidP="00A10C60">
            <w:pPr>
              <w:pStyle w:val="Bezmezer"/>
              <w:rPr>
                <w:rFonts w:ascii="Times New Roman" w:hAnsi="Times New Roman" w:cs="Times New Roman"/>
                <w:sz w:val="24"/>
              </w:rPr>
            </w:pPr>
            <w:r>
              <w:rPr>
                <w:rFonts w:ascii="Times New Roman" w:hAnsi="Times New Roman" w:cs="Times New Roman"/>
                <w:sz w:val="24"/>
              </w:rPr>
              <w:t>16</w:t>
            </w:r>
          </w:p>
        </w:tc>
        <w:tc>
          <w:tcPr>
            <w:tcW w:w="5092" w:type="dxa"/>
          </w:tcPr>
          <w:p w:rsidR="00EA743E" w:rsidRDefault="00F1710A" w:rsidP="00A10C60">
            <w:pPr>
              <w:pStyle w:val="Bezmezer"/>
              <w:rPr>
                <w:rFonts w:ascii="Times New Roman" w:hAnsi="Times New Roman" w:cs="Times New Roman"/>
                <w:sz w:val="24"/>
              </w:rPr>
            </w:pPr>
            <w:r>
              <w:rPr>
                <w:rFonts w:ascii="Times New Roman" w:hAnsi="Times New Roman" w:cs="Times New Roman"/>
                <w:sz w:val="24"/>
              </w:rPr>
              <w:t>Druhý demografický přechod</w:t>
            </w:r>
          </w:p>
        </w:tc>
        <w:tc>
          <w:tcPr>
            <w:tcW w:w="2640" w:type="dxa"/>
          </w:tcPr>
          <w:p w:rsidR="00EA743E" w:rsidRDefault="00F1710A" w:rsidP="00A10C60">
            <w:pPr>
              <w:pStyle w:val="Bezmezer"/>
              <w:rPr>
                <w:rFonts w:ascii="Times New Roman" w:hAnsi="Times New Roman" w:cs="Times New Roman"/>
                <w:sz w:val="24"/>
              </w:rPr>
            </w:pPr>
            <w:r>
              <w:rPr>
                <w:rFonts w:ascii="Times New Roman" w:hAnsi="Times New Roman" w:cs="Times New Roman"/>
                <w:sz w:val="24"/>
              </w:rPr>
              <w:t>Co je to? Jak na to reagují společenské instituce (škola, zákon ad.).</w:t>
            </w:r>
            <w:r w:rsidR="00FF5B21">
              <w:rPr>
                <w:rFonts w:ascii="Times New Roman" w:hAnsi="Times New Roman" w:cs="Times New Roman"/>
                <w:sz w:val="24"/>
              </w:rPr>
              <w:t xml:space="preserve"> Jaké druhy prognóz mohou existovat? Co tvrdí? Co jim lze namítnout?</w:t>
            </w:r>
          </w:p>
        </w:tc>
        <w:tc>
          <w:tcPr>
            <w:tcW w:w="2552" w:type="dxa"/>
          </w:tcPr>
          <w:p w:rsidR="00EA743E" w:rsidRDefault="00EA743E" w:rsidP="00A10C60">
            <w:pPr>
              <w:pStyle w:val="Bezmezer"/>
              <w:rPr>
                <w:rFonts w:ascii="Times New Roman" w:hAnsi="Times New Roman" w:cs="Times New Roman"/>
                <w:sz w:val="24"/>
              </w:rPr>
            </w:pPr>
          </w:p>
        </w:tc>
      </w:tr>
      <w:tr w:rsidR="00147EFB" w:rsidTr="004504B3">
        <w:trPr>
          <w:trHeight w:val="567"/>
        </w:trPr>
        <w:tc>
          <w:tcPr>
            <w:tcW w:w="456" w:type="dxa"/>
          </w:tcPr>
          <w:p w:rsidR="00147EFB" w:rsidRDefault="00147EFB" w:rsidP="00A10C60">
            <w:pPr>
              <w:pStyle w:val="Bezmezer"/>
              <w:rPr>
                <w:rFonts w:ascii="Times New Roman" w:hAnsi="Times New Roman" w:cs="Times New Roman"/>
                <w:sz w:val="24"/>
              </w:rPr>
            </w:pPr>
            <w:r>
              <w:rPr>
                <w:rFonts w:ascii="Times New Roman" w:hAnsi="Times New Roman" w:cs="Times New Roman"/>
                <w:sz w:val="24"/>
              </w:rPr>
              <w:t>17</w:t>
            </w:r>
          </w:p>
        </w:tc>
        <w:tc>
          <w:tcPr>
            <w:tcW w:w="5092" w:type="dxa"/>
          </w:tcPr>
          <w:p w:rsidR="00147EFB" w:rsidRDefault="00147EFB" w:rsidP="00147EFB">
            <w:pPr>
              <w:pStyle w:val="Bezmezer"/>
              <w:rPr>
                <w:rFonts w:ascii="Times New Roman" w:hAnsi="Times New Roman" w:cs="Times New Roman"/>
                <w:sz w:val="24"/>
              </w:rPr>
            </w:pPr>
            <w:r>
              <w:rPr>
                <w:rFonts w:ascii="Times New Roman" w:hAnsi="Times New Roman" w:cs="Times New Roman"/>
                <w:sz w:val="24"/>
              </w:rPr>
              <w:t>Evoluce a vývoj kultury</w:t>
            </w:r>
          </w:p>
        </w:tc>
        <w:tc>
          <w:tcPr>
            <w:tcW w:w="2640" w:type="dxa"/>
          </w:tcPr>
          <w:p w:rsidR="00147EFB" w:rsidRDefault="00147EFB" w:rsidP="00147EFB">
            <w:pPr>
              <w:pStyle w:val="Bezmezer"/>
              <w:rPr>
                <w:rFonts w:ascii="Helvetica" w:hAnsi="Helvetica"/>
                <w:color w:val="000000"/>
                <w:shd w:val="clear" w:color="auto" w:fill="FFFFFF"/>
              </w:rPr>
            </w:pPr>
            <w:r>
              <w:rPr>
                <w:rFonts w:ascii="Helvetica" w:hAnsi="Helvetica"/>
                <w:color w:val="000000"/>
                <w:shd w:val="clear" w:color="auto" w:fill="FFFFFF"/>
              </w:rPr>
              <w:t xml:space="preserve">13. kapitola v Evoluční psychologii člověka od  </w:t>
            </w:r>
            <w:proofErr w:type="spellStart"/>
            <w:r>
              <w:rPr>
                <w:rFonts w:ascii="Helvetica" w:hAnsi="Helvetica"/>
                <w:color w:val="000000"/>
                <w:shd w:val="clear" w:color="auto" w:fill="FFFFFF"/>
              </w:rPr>
              <w:t>Barrett</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Dunbar</w:t>
            </w:r>
            <w:proofErr w:type="spellEnd"/>
            <w:r>
              <w:rPr>
                <w:rFonts w:ascii="Helvetica" w:hAnsi="Helvetica"/>
                <w:color w:val="000000"/>
                <w:shd w:val="clear" w:color="auto" w:fill="FFFFFF"/>
              </w:rPr>
              <w:t xml:space="preserve"> a </w:t>
            </w:r>
            <w:proofErr w:type="spellStart"/>
            <w:r>
              <w:rPr>
                <w:rFonts w:ascii="Helvetica" w:hAnsi="Helvetica"/>
                <w:color w:val="000000"/>
                <w:shd w:val="clear" w:color="auto" w:fill="FFFFFF"/>
              </w:rPr>
              <w:t>Lycett</w:t>
            </w:r>
            <w:proofErr w:type="spellEnd"/>
            <w:r>
              <w:rPr>
                <w:rFonts w:ascii="Helvetica" w:hAnsi="Helvetica"/>
                <w:color w:val="000000"/>
                <w:shd w:val="clear" w:color="auto" w:fill="FFFFFF"/>
              </w:rPr>
              <w:t>;</w:t>
            </w:r>
          </w:p>
          <w:p w:rsidR="00147EFB" w:rsidRDefault="00147EFB" w:rsidP="00A10C60">
            <w:pPr>
              <w:pStyle w:val="Bezmezer"/>
              <w:rPr>
                <w:rFonts w:ascii="Times New Roman" w:hAnsi="Times New Roman" w:cs="Times New Roman"/>
                <w:sz w:val="24"/>
              </w:rPr>
            </w:pPr>
          </w:p>
        </w:tc>
        <w:tc>
          <w:tcPr>
            <w:tcW w:w="2552" w:type="dxa"/>
          </w:tcPr>
          <w:p w:rsidR="00147EFB" w:rsidRDefault="00147EFB" w:rsidP="00A10C60">
            <w:pPr>
              <w:pStyle w:val="Bezmezer"/>
              <w:rPr>
                <w:rFonts w:ascii="Times New Roman" w:hAnsi="Times New Roman" w:cs="Times New Roman"/>
                <w:sz w:val="24"/>
              </w:rPr>
            </w:pPr>
          </w:p>
        </w:tc>
      </w:tr>
    </w:tbl>
    <w:p w:rsidR="00F12563" w:rsidRDefault="00F12563" w:rsidP="00F12563">
      <w:pPr>
        <w:pStyle w:val="Bezmezer"/>
        <w:rPr>
          <w:rFonts w:ascii="Times New Roman" w:hAnsi="Times New Roman" w:cs="Times New Roman"/>
          <w:sz w:val="24"/>
        </w:rPr>
      </w:pPr>
    </w:p>
    <w:p w:rsidR="00F12563" w:rsidRDefault="00F12563" w:rsidP="00F12563">
      <w:pPr>
        <w:pStyle w:val="Bezmezer"/>
        <w:rPr>
          <w:rFonts w:ascii="Times New Roman" w:hAnsi="Times New Roman" w:cs="Times New Roman"/>
          <w:sz w:val="24"/>
        </w:rPr>
      </w:pPr>
    </w:p>
    <w:p w:rsidR="00F12563" w:rsidRDefault="00F12563" w:rsidP="00F12563">
      <w:pPr>
        <w:pStyle w:val="Bezmezer"/>
        <w:rPr>
          <w:rFonts w:ascii="Times New Roman" w:hAnsi="Times New Roman" w:cs="Times New Roman"/>
          <w:sz w:val="24"/>
        </w:rPr>
      </w:pPr>
    </w:p>
    <w:p w:rsidR="00F12563" w:rsidRDefault="00F12563" w:rsidP="00F12563">
      <w:pPr>
        <w:pStyle w:val="Bezmezer"/>
        <w:rPr>
          <w:rFonts w:ascii="Times New Roman" w:hAnsi="Times New Roman" w:cs="Times New Roman"/>
          <w:sz w:val="24"/>
        </w:rPr>
      </w:pPr>
    </w:p>
    <w:p w:rsidR="00F12563" w:rsidRDefault="00F12563" w:rsidP="00F12563">
      <w:pPr>
        <w:pStyle w:val="Bezmezer"/>
        <w:rPr>
          <w:rFonts w:ascii="Times New Roman" w:hAnsi="Times New Roman" w:cs="Times New Roman"/>
          <w:sz w:val="24"/>
        </w:rPr>
      </w:pPr>
    </w:p>
    <w:p w:rsidR="00F12563" w:rsidRPr="00F12563" w:rsidRDefault="00F12563" w:rsidP="00F12563">
      <w:pPr>
        <w:pStyle w:val="Bezmezer"/>
        <w:rPr>
          <w:rFonts w:ascii="Times New Roman" w:hAnsi="Times New Roman" w:cs="Times New Roman"/>
          <w:sz w:val="24"/>
        </w:rPr>
      </w:pPr>
    </w:p>
    <w:sectPr w:rsidR="00F12563" w:rsidRPr="00F12563" w:rsidSect="00F1256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63"/>
    <w:rsid w:val="00147EFB"/>
    <w:rsid w:val="001E6EC5"/>
    <w:rsid w:val="002B78CE"/>
    <w:rsid w:val="004504B3"/>
    <w:rsid w:val="00567BE6"/>
    <w:rsid w:val="00935037"/>
    <w:rsid w:val="00CD2CD4"/>
    <w:rsid w:val="00DB4694"/>
    <w:rsid w:val="00EA743E"/>
    <w:rsid w:val="00EC7ED2"/>
    <w:rsid w:val="00F12563"/>
    <w:rsid w:val="00F1710A"/>
    <w:rsid w:val="00FF5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B488"/>
  <w15:docId w15:val="{44EB9014-2C56-4174-A3A0-04E30DF7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12563"/>
    <w:pPr>
      <w:spacing w:after="0" w:line="240" w:lineRule="auto"/>
    </w:pPr>
  </w:style>
  <w:style w:type="table" w:styleId="Mkatabulky">
    <w:name w:val="Table Grid"/>
    <w:basedOn w:val="Normlntabulka"/>
    <w:uiPriority w:val="59"/>
    <w:rsid w:val="00F1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448</Words>
  <Characters>2646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VUT Brno</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Jan Krása</cp:lastModifiedBy>
  <cp:revision>5</cp:revision>
  <dcterms:created xsi:type="dcterms:W3CDTF">2019-01-31T13:14:00Z</dcterms:created>
  <dcterms:modified xsi:type="dcterms:W3CDTF">2020-02-03T11:45:00Z</dcterms:modified>
</cp:coreProperties>
</file>