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13" w:rsidRPr="005C6613" w:rsidRDefault="005C6613" w:rsidP="005C6613">
      <w:pPr>
        <w:jc w:val="center"/>
        <w:rPr>
          <w:rFonts w:ascii="Times New Roman" w:hAnsi="Times New Roman" w:cs="Times New Roman"/>
          <w:sz w:val="28"/>
          <w:szCs w:val="28"/>
        </w:rPr>
      </w:pPr>
      <w:r w:rsidRPr="005C6613">
        <w:rPr>
          <w:rFonts w:ascii="Times New Roman" w:hAnsi="Times New Roman" w:cs="Times New Roman"/>
          <w:sz w:val="28"/>
          <w:szCs w:val="28"/>
        </w:rPr>
        <w:t>Теория</w:t>
      </w:r>
    </w:p>
    <w:p w:rsidR="005C6613" w:rsidRPr="005C6613" w:rsidRDefault="005C6613" w:rsidP="005C6613">
      <w:pPr>
        <w:jc w:val="center"/>
        <w:rPr>
          <w:rFonts w:ascii="Times New Roman" w:hAnsi="Times New Roman" w:cs="Times New Roman"/>
          <w:sz w:val="28"/>
          <w:szCs w:val="28"/>
        </w:rPr>
      </w:pPr>
      <w:r w:rsidRPr="005C6613">
        <w:rPr>
          <w:rFonts w:ascii="Times New Roman" w:hAnsi="Times New Roman" w:cs="Times New Roman"/>
          <w:sz w:val="28"/>
          <w:szCs w:val="28"/>
        </w:rPr>
        <w:t>«Евгений Онегин»</w:t>
      </w:r>
    </w:p>
    <w:p w:rsidR="005C6613" w:rsidRPr="005C6613" w:rsidRDefault="005C6613" w:rsidP="005C6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438" w:rsidRPr="005C6613" w:rsidRDefault="00FD0438" w:rsidP="005C6613">
      <w:pPr>
        <w:jc w:val="both"/>
        <w:rPr>
          <w:rFonts w:ascii="Times New Roman" w:hAnsi="Times New Roman" w:cs="Times New Roman"/>
          <w:sz w:val="28"/>
          <w:szCs w:val="28"/>
        </w:rPr>
      </w:pPr>
      <w:r w:rsidRPr="005C6613">
        <w:rPr>
          <w:rFonts w:ascii="Times New Roman" w:hAnsi="Times New Roman" w:cs="Times New Roman"/>
          <w:sz w:val="28"/>
          <w:szCs w:val="28"/>
        </w:rPr>
        <w:t>«Евгений Онегин» – это роман в стихах. Пушкин начал писать его в 1823 году и закончил в 1830 году. Время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действия романа – период с 1819 года по 1825 год. Место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действия романа часто меняется: это и Петербург, и Москва,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C6613">
        <w:rPr>
          <w:rFonts w:ascii="Times New Roman" w:hAnsi="Times New Roman" w:cs="Times New Roman"/>
          <w:sz w:val="28"/>
          <w:szCs w:val="28"/>
        </w:rPr>
        <w:t xml:space="preserve">и деревня. В романе собран богатый </w:t>
      </w:r>
      <w:r w:rsidR="005C6613" w:rsidRPr="005C6613">
        <w:rPr>
          <w:rFonts w:ascii="Times New Roman" w:hAnsi="Times New Roman" w:cs="Times New Roman"/>
          <w:sz w:val="28"/>
          <w:szCs w:val="28"/>
        </w:rPr>
        <w:t>общественно исторический</w:t>
      </w:r>
      <w:r w:rsidRPr="005C6613">
        <w:rPr>
          <w:rFonts w:ascii="Times New Roman" w:hAnsi="Times New Roman" w:cs="Times New Roman"/>
          <w:sz w:val="28"/>
          <w:szCs w:val="28"/>
        </w:rPr>
        <w:t>, бытовой и литературный материал, поэтому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русский критик В.Г. Белинский назвал его «энциклопедией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русской жизни».</w:t>
      </w:r>
    </w:p>
    <w:p w:rsidR="00FD0438" w:rsidRPr="005C6613" w:rsidRDefault="00FD0438" w:rsidP="005C6613">
      <w:pPr>
        <w:jc w:val="both"/>
        <w:rPr>
          <w:rFonts w:ascii="Times New Roman" w:hAnsi="Times New Roman" w:cs="Times New Roman"/>
          <w:sz w:val="28"/>
          <w:szCs w:val="28"/>
        </w:rPr>
      </w:pPr>
      <w:r w:rsidRPr="005C6613">
        <w:rPr>
          <w:rFonts w:ascii="Times New Roman" w:hAnsi="Times New Roman" w:cs="Times New Roman"/>
          <w:sz w:val="28"/>
          <w:szCs w:val="28"/>
        </w:rPr>
        <w:t>Главный герой романа – молодой дворянин Евгений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Онегин. Его учил французский гувернер, он рос в Петербурге, научился прекрасно говорить по-французски и танцевать.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Его жизнь в свете Пушкин назвал «однообразной и пёстрой».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Автор показал, что жизнь дворянина, который не служит, –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беззаботная и однообразная, в ней есть только развлечения и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любовные романы.</w:t>
      </w:r>
    </w:p>
    <w:p w:rsidR="00FD0438" w:rsidRPr="005C6613" w:rsidRDefault="00FD0438" w:rsidP="005C6613">
      <w:pPr>
        <w:jc w:val="both"/>
        <w:rPr>
          <w:rFonts w:ascii="Times New Roman" w:hAnsi="Times New Roman" w:cs="Times New Roman"/>
          <w:sz w:val="28"/>
          <w:szCs w:val="28"/>
        </w:rPr>
      </w:pPr>
      <w:r w:rsidRPr="005C6613">
        <w:rPr>
          <w:rFonts w:ascii="Times New Roman" w:hAnsi="Times New Roman" w:cs="Times New Roman"/>
          <w:sz w:val="28"/>
          <w:szCs w:val="28"/>
        </w:rPr>
        <w:t>Но Онегину надоела такая жизнь. Он почувствовал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пустоту в душе. Причина душевной пустоты – это пустота и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бессодержательность светской жизни. Герой начал искать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новые духовные ценности. Он уехал в деревню, начал читать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книги, пытался писать. Но в деревне ему было так же скучно,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как и в Петербурге. Он не мог победить в себе душевную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лень и холодный скепсис, он не верил в любовь.</w:t>
      </w:r>
    </w:p>
    <w:p w:rsidR="00FD0438" w:rsidRPr="005C6613" w:rsidRDefault="00FD0438" w:rsidP="005C6613">
      <w:pPr>
        <w:jc w:val="both"/>
        <w:rPr>
          <w:rFonts w:ascii="Times New Roman" w:hAnsi="Times New Roman" w:cs="Times New Roman"/>
          <w:sz w:val="28"/>
          <w:szCs w:val="28"/>
        </w:rPr>
      </w:pPr>
      <w:r w:rsidRPr="005C6613">
        <w:rPr>
          <w:rFonts w:ascii="Times New Roman" w:hAnsi="Times New Roman" w:cs="Times New Roman"/>
          <w:sz w:val="28"/>
          <w:szCs w:val="28"/>
        </w:rPr>
        <w:t>В деревне Онегин сблизился со своим соседом – юным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 xml:space="preserve">помещиком </w:t>
      </w:r>
      <w:r w:rsidR="005C6613">
        <w:rPr>
          <w:rFonts w:ascii="Times New Roman" w:hAnsi="Times New Roman" w:cs="Times New Roman"/>
          <w:sz w:val="28"/>
          <w:szCs w:val="28"/>
        </w:rPr>
        <w:t>В</w:t>
      </w:r>
      <w:r w:rsidRPr="005C6613">
        <w:rPr>
          <w:rFonts w:ascii="Times New Roman" w:hAnsi="Times New Roman" w:cs="Times New Roman"/>
          <w:sz w:val="28"/>
          <w:szCs w:val="28"/>
        </w:rPr>
        <w:t>ладимиром Ленским. Ленский – поэт-романтик.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Он отличается от Онегина: для Онегина характерны разочарованность в жизни и скептицизм, а для Ленского – романтическая мечтательность и стремление к идеалу. Ленский недавно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вернулся из Германии, где учился в университете.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Ленский познакомил Онегина с семьей помещиков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Лариных, в которой Онегин встретился с невестой Ленского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Ольгой и с её сестрой Татьяной.</w:t>
      </w:r>
    </w:p>
    <w:p w:rsidR="00FD0438" w:rsidRPr="005C6613" w:rsidRDefault="00FD0438" w:rsidP="005C6613">
      <w:pPr>
        <w:jc w:val="both"/>
        <w:rPr>
          <w:rFonts w:ascii="Times New Roman" w:hAnsi="Times New Roman" w:cs="Times New Roman"/>
          <w:sz w:val="28"/>
          <w:szCs w:val="28"/>
        </w:rPr>
      </w:pPr>
      <w:r w:rsidRPr="005C6613">
        <w:rPr>
          <w:rFonts w:ascii="Times New Roman" w:hAnsi="Times New Roman" w:cs="Times New Roman"/>
          <w:sz w:val="28"/>
          <w:szCs w:val="28"/>
        </w:rPr>
        <w:t>Татьяна Ларина – одна из главных героинь романа.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Пушкин называет её «милым идеалом». Она любит русскую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природу, старинные сказки и обычаи. Татьяна очень любит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читать, её любимые книги – романтические романы, которые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ей «заменяли всё». Характер героини противоречивый: с одной стороны, она может искренне чувствовать, но с другой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стороны – для нее жизнь, как ненаписанный роман. В Онегине Татьяна увидела не реального человека, а героя романтического произведения, и полюбила его. Она написала ему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письмо, в котором призналась в своей любви. Но Онегин, не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веривший в любовь, не ответил на её чувство.</w:t>
      </w:r>
    </w:p>
    <w:p w:rsidR="00FD0438" w:rsidRPr="005C6613" w:rsidRDefault="00FD0438" w:rsidP="005C6613">
      <w:pPr>
        <w:jc w:val="both"/>
        <w:rPr>
          <w:rFonts w:ascii="Times New Roman" w:hAnsi="Times New Roman" w:cs="Times New Roman"/>
          <w:sz w:val="28"/>
          <w:szCs w:val="28"/>
        </w:rPr>
      </w:pPr>
      <w:r w:rsidRPr="005C6613">
        <w:rPr>
          <w:rFonts w:ascii="Times New Roman" w:hAnsi="Times New Roman" w:cs="Times New Roman"/>
          <w:sz w:val="28"/>
          <w:szCs w:val="28"/>
        </w:rPr>
        <w:lastRenderedPageBreak/>
        <w:t>Онегин не смог стать и хорошим другом. 25 января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Онегин получил приглашение на именины Татьяны. Он не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хотел туда ехать, но Ленский убедил его согласиться. На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именинах Онегин весь вечер танцевал с Ольгой. Ленский подумал, что Онегин хочет добиться любви Ольги, и вызвал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Онегина на дуэль. Онегин понимал, что поступил неправильно, но он боялся, что его будут считать трусом, и поэтому не извинился перед Ленским, а принял его вызов. На дуэли он убил своего друга.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Смерть Ленского потрясла Онегина. Он понял, что он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был неправ, оставил деревню и уехал путешествовать. Он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путешествовал по России, особенно по югу страны.</w:t>
      </w:r>
    </w:p>
    <w:p w:rsidR="008B58D2" w:rsidRPr="005C6613" w:rsidRDefault="00FD0438" w:rsidP="005C6613">
      <w:pPr>
        <w:jc w:val="both"/>
        <w:rPr>
          <w:rFonts w:ascii="Times New Roman" w:hAnsi="Times New Roman" w:cs="Times New Roman"/>
          <w:sz w:val="28"/>
          <w:szCs w:val="28"/>
        </w:rPr>
      </w:pPr>
      <w:r w:rsidRPr="005C6613">
        <w:rPr>
          <w:rFonts w:ascii="Times New Roman" w:hAnsi="Times New Roman" w:cs="Times New Roman"/>
          <w:sz w:val="28"/>
          <w:szCs w:val="28"/>
        </w:rPr>
        <w:t>Ольга скоро вышла замуж, а Татьяна осталась одна.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Она не надеялась на семейное счастье с Онегиным и поэтому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по просьбе родных уехала в Москву. Там она вышла замуж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за важного генерала.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Прошло два года. Онегин вернулся в Петербург. На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одном балу он неожиданно встретил Татьяну. Татьяна изменилась: она вышла замуж за генерала, героя войны 1812 года,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и стала светской дамой. Онегин искренне её полюбил, он написал ей письмо о своих чувствах. Но теперь Татьяна не поверила в его чувства. Она ответила ему, что она по-прежнему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любит Онегина, но семья и долг перед мужем для неё важнее</w:t>
      </w:r>
      <w:r w:rsidR="005C6613">
        <w:rPr>
          <w:rFonts w:ascii="Times New Roman" w:hAnsi="Times New Roman" w:cs="Times New Roman"/>
          <w:sz w:val="28"/>
          <w:szCs w:val="28"/>
        </w:rPr>
        <w:t xml:space="preserve"> </w:t>
      </w:r>
      <w:r w:rsidRPr="005C6613">
        <w:rPr>
          <w:rFonts w:ascii="Times New Roman" w:hAnsi="Times New Roman" w:cs="Times New Roman"/>
          <w:sz w:val="28"/>
          <w:szCs w:val="28"/>
        </w:rPr>
        <w:t>любви. На этом роман заканчивается.</w:t>
      </w:r>
    </w:p>
    <w:sectPr w:rsidR="008B58D2" w:rsidRPr="005C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38"/>
    <w:rsid w:val="005C6613"/>
    <w:rsid w:val="008B58D2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8B46"/>
  <w15:chartTrackingRefBased/>
  <w15:docId w15:val="{9CCAB036-9C4C-4EA9-A14F-449FD599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NVG</dc:creator>
  <cp:keywords/>
  <dc:description/>
  <cp:lastModifiedBy>NVG</cp:lastModifiedBy>
  <cp:revision>2</cp:revision>
  <dcterms:created xsi:type="dcterms:W3CDTF">2022-10-13T07:45:00Z</dcterms:created>
  <dcterms:modified xsi:type="dcterms:W3CDTF">2022-10-13T07:49:00Z</dcterms:modified>
</cp:coreProperties>
</file>