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B585" w14:textId="09DB305B" w:rsidR="000533C7" w:rsidRPr="000533C7" w:rsidRDefault="000533C7">
      <w:pPr>
        <w:rPr>
          <w:sz w:val="40"/>
          <w:szCs w:val="40"/>
        </w:rPr>
      </w:pPr>
      <w:r w:rsidRPr="000533C7">
        <w:rPr>
          <w:color w:val="000000"/>
          <w:sz w:val="40"/>
          <w:szCs w:val="40"/>
        </w:rPr>
        <w:t>Rodina a dítě s mentálním postižením</w:t>
      </w:r>
    </w:p>
    <w:p w14:paraId="55E1DAD2" w14:textId="5BD046C4" w:rsidR="000533C7" w:rsidRPr="000533C7" w:rsidRDefault="000533C7">
      <w:pPr>
        <w:rPr>
          <w:i/>
          <w:iCs/>
        </w:rPr>
      </w:pPr>
      <w:proofErr w:type="gramStart"/>
      <w:r w:rsidRPr="000533C7">
        <w:rPr>
          <w:i/>
          <w:iCs/>
        </w:rPr>
        <w:t>Slouží</w:t>
      </w:r>
      <w:proofErr w:type="gramEnd"/>
      <w:r w:rsidRPr="000533C7">
        <w:rPr>
          <w:i/>
          <w:iCs/>
        </w:rPr>
        <w:t xml:space="preserve"> pouze jako studijní opora pro studijní skupinu. Nedovoluje se šířit.</w:t>
      </w:r>
    </w:p>
    <w:p w14:paraId="45F0CDA8" w14:textId="77777777" w:rsidR="000533C7" w:rsidRDefault="000533C7"/>
    <w:p w14:paraId="2F92A760" w14:textId="2AC4AB06" w:rsidR="000533C7" w:rsidRPr="000533C7" w:rsidRDefault="000533C7">
      <w:pPr>
        <w:rPr>
          <w:b/>
          <w:bCs/>
        </w:rPr>
      </w:pPr>
      <w:r w:rsidRPr="000533C7">
        <w:rPr>
          <w:b/>
          <w:bCs/>
        </w:rPr>
        <w:t xml:space="preserve">Funkce rodiny </w:t>
      </w:r>
    </w:p>
    <w:p w14:paraId="35CCFB84" w14:textId="77777777" w:rsidR="000533C7" w:rsidRDefault="000533C7">
      <w:r>
        <w:t xml:space="preserve">Podle </w:t>
      </w:r>
      <w:proofErr w:type="spellStart"/>
      <w:r>
        <w:t>Grecmanové</w:t>
      </w:r>
      <w:proofErr w:type="spellEnd"/>
      <w:r>
        <w:t xml:space="preserve"> (2003) by měla plnit </w:t>
      </w:r>
      <w:proofErr w:type="spellStart"/>
      <w:r>
        <w:t>kaţdá</w:t>
      </w:r>
      <w:proofErr w:type="spellEnd"/>
      <w:r>
        <w:t xml:space="preserve"> rodina </w:t>
      </w:r>
      <w:r w:rsidRPr="000533C7">
        <w:rPr>
          <w:b/>
          <w:bCs/>
          <w:u w:val="single"/>
        </w:rPr>
        <w:t xml:space="preserve">čtyři základní </w:t>
      </w:r>
      <w:proofErr w:type="spellStart"/>
      <w:r w:rsidRPr="000533C7">
        <w:rPr>
          <w:b/>
          <w:bCs/>
          <w:u w:val="single"/>
        </w:rPr>
        <w:t>funkcebiologicko</w:t>
      </w:r>
      <w:proofErr w:type="spellEnd"/>
      <w:r w:rsidRPr="000533C7">
        <w:rPr>
          <w:b/>
          <w:bCs/>
          <w:u w:val="single"/>
        </w:rPr>
        <w:t>-reprodukční, ekonomicko-zabezpečovací, emocionální a výchovnou.</w:t>
      </w:r>
      <w:r>
        <w:t xml:space="preserve"> Funkce rodiny jsou ovlivnitelné a závislé na podmínkách jako je věk rodiny, počet členů, vzdělání rodičů, rozvodovost, politika, hospodářství, kultura atd. </w:t>
      </w:r>
    </w:p>
    <w:p w14:paraId="27903D62" w14:textId="3C9426C2" w:rsidR="000533C7" w:rsidRDefault="000533C7">
      <w:r>
        <w:sym w:font="Symbol" w:char="F0B7"/>
      </w:r>
      <w:r>
        <w:t xml:space="preserve"> Funkce biologicko-reprodukční má zajistit vytvoření podmínek pro zdravý biologický rozvoj všech členů rodiny, zabývá se otázkami pohlavního </w:t>
      </w:r>
      <w:r>
        <w:t>ž</w:t>
      </w:r>
      <w:r>
        <w:t>ivota man</w:t>
      </w:r>
      <w:r>
        <w:t>ž</w:t>
      </w:r>
      <w:r>
        <w:t>elů, podílí se na rozhodování o časovém odstupu a počtu dětí v rodině.</w:t>
      </w:r>
    </w:p>
    <w:p w14:paraId="18D4C0B6" w14:textId="386E6504" w:rsidR="000533C7" w:rsidRDefault="000533C7">
      <w:r>
        <w:t xml:space="preserve"> </w:t>
      </w:r>
      <w:r>
        <w:sym w:font="Symbol" w:char="F0B7"/>
      </w:r>
      <w:r>
        <w:t xml:space="preserve"> Funkce ekonomicko-zabezpečovací spočívá v zajišťování hmotných podmínek a potřeb rodiny s ohledem na </w:t>
      </w:r>
      <w:r>
        <w:t>ž</w:t>
      </w:r>
      <w:r>
        <w:t>ivotní jistoty. Za materiální zabezpečení dětí nesou odpovědnost rodiče. Pokud rodiče nejsou schopni ekonomicky své děti zabezpečit, pomů</w:t>
      </w:r>
      <w:r>
        <w:t>ž</w:t>
      </w:r>
      <w:r>
        <w:t xml:space="preserve">e jim stát sociálními příspěvky, jako jsou rodinné přídavky na děti, příspěvky v mateřství, daňové úlevy aj. </w:t>
      </w:r>
    </w:p>
    <w:p w14:paraId="39D9BD56" w14:textId="77777777" w:rsidR="000533C7" w:rsidRDefault="000533C7">
      <w:r>
        <w:sym w:font="Symbol" w:char="F0B7"/>
      </w:r>
      <w:r>
        <w:t xml:space="preserve"> Funkce emocionální staví na intenzivních citových vztazích rodiny. Její prostředí by mělo být naplněno optimismem a láskou. Členové rodiny by si měli navzájem důvěřovat a spolupracovat tak, aby dokázali vytvořit prostředí, ve kterém jsou uspokojovány potřeby bezpečí, </w:t>
      </w:r>
      <w:proofErr w:type="spellStart"/>
      <w:r>
        <w:t>sounáleţitosti</w:t>
      </w:r>
      <w:proofErr w:type="spellEnd"/>
      <w:r>
        <w:t xml:space="preserve"> a citové odezvy.</w:t>
      </w:r>
    </w:p>
    <w:p w14:paraId="0A06A26E" w14:textId="2FA06818" w:rsidR="00BB0D43" w:rsidRDefault="000533C7">
      <w:r>
        <w:t xml:space="preserve"> </w:t>
      </w:r>
      <w:r>
        <w:sym w:font="Symbol" w:char="F0B7"/>
      </w:r>
      <w:r>
        <w:t xml:space="preserve"> Funkce výchovná spočívá v záměrném, cílevědomém a dlouhodobém působení rodiny na </w:t>
      </w:r>
      <w:proofErr w:type="gramStart"/>
      <w:r>
        <w:t>děti</w:t>
      </w:r>
      <w:proofErr w:type="gramEnd"/>
      <w:r>
        <w:t xml:space="preserve"> a to v zájmu jejich individuálních potřeb. Dochází zde k všestrannému rozvoji dítěte. (</w:t>
      </w:r>
      <w:proofErr w:type="spellStart"/>
      <w:r>
        <w:t>Grecmanová</w:t>
      </w:r>
      <w:proofErr w:type="spellEnd"/>
      <w:r>
        <w:t xml:space="preserve">, </w:t>
      </w:r>
      <w:proofErr w:type="spellStart"/>
      <w:r>
        <w:t>Holoušová</w:t>
      </w:r>
      <w:proofErr w:type="spellEnd"/>
      <w:r>
        <w:t xml:space="preserve"> aj. 2003)</w:t>
      </w:r>
    </w:p>
    <w:p w14:paraId="37C63FE1" w14:textId="4B8D6870" w:rsidR="000533C7" w:rsidRDefault="000533C7"/>
    <w:p w14:paraId="0AEC7864" w14:textId="628D7904" w:rsidR="000533C7" w:rsidRPr="000533C7" w:rsidRDefault="000533C7">
      <w:pPr>
        <w:rPr>
          <w:b/>
          <w:bCs/>
          <w:sz w:val="24"/>
          <w:szCs w:val="24"/>
        </w:rPr>
      </w:pPr>
      <w:r w:rsidRPr="000533C7">
        <w:rPr>
          <w:b/>
          <w:bCs/>
          <w:sz w:val="24"/>
          <w:szCs w:val="24"/>
        </w:rPr>
        <w:t>Role v rodině</w:t>
      </w:r>
    </w:p>
    <w:p w14:paraId="42B561A5" w14:textId="78425637" w:rsidR="000533C7" w:rsidRDefault="000533C7">
      <w:r>
        <w:t>Rodinu s posti</w:t>
      </w:r>
      <w:r>
        <w:t>ž</w:t>
      </w:r>
      <w:r>
        <w:t xml:space="preserve">eným dítětem </w:t>
      </w:r>
      <w:proofErr w:type="gramStart"/>
      <w:r>
        <w:t>tvoří</w:t>
      </w:r>
      <w:proofErr w:type="gramEnd"/>
      <w:r>
        <w:t xml:space="preserve"> sociální systém, který se dělí do tří nezávislých subsystémů, jako je systém man</w:t>
      </w:r>
      <w:r>
        <w:t>ž</w:t>
      </w:r>
      <w:r>
        <w:t>elský, rodičovský a sourozenecký. V rodině s posti</w:t>
      </w:r>
      <w:r>
        <w:t>ž</w:t>
      </w:r>
      <w:r>
        <w:t>eným dítětem jsou tyto subsystémy více propojeny, jeliko</w:t>
      </w:r>
      <w:r>
        <w:t>ž</w:t>
      </w:r>
      <w:r>
        <w:t xml:space="preserve"> se do péče o posti</w:t>
      </w:r>
      <w:r>
        <w:t>ž</w:t>
      </w:r>
      <w:r>
        <w:t>eného člena zapojují všichni členové rodiny (Bla</w:t>
      </w:r>
      <w:r>
        <w:t>ž</w:t>
      </w:r>
      <w:r>
        <w:t xml:space="preserve">ek, </w:t>
      </w:r>
      <w:proofErr w:type="spellStart"/>
      <w:r>
        <w:t>Olmrová</w:t>
      </w:r>
      <w:proofErr w:type="spellEnd"/>
      <w:r>
        <w:t>, 1988).</w:t>
      </w:r>
    </w:p>
    <w:p w14:paraId="7BE3708C" w14:textId="5314BF12" w:rsidR="000533C7" w:rsidRDefault="000533C7"/>
    <w:p w14:paraId="5DF303D6" w14:textId="4CCCBE31" w:rsidR="000533C7" w:rsidRPr="000533C7" w:rsidRDefault="000533C7">
      <w:pPr>
        <w:rPr>
          <w:b/>
          <w:bCs/>
        </w:rPr>
      </w:pPr>
      <w:r w:rsidRPr="000533C7">
        <w:rPr>
          <w:b/>
          <w:bCs/>
        </w:rPr>
        <w:t>Proces přijetí dítěte s MP v rodině</w:t>
      </w:r>
    </w:p>
    <w:p w14:paraId="0EB9039D" w14:textId="47E00185" w:rsidR="000533C7" w:rsidRDefault="000533C7">
      <w:r>
        <w:t xml:space="preserve">Valenta a Müller (2007) uvádějí, </w:t>
      </w:r>
      <w:r>
        <w:t>ž</w:t>
      </w:r>
      <w:r>
        <w:t xml:space="preserve">e rodina prochází třemi fázemi: </w:t>
      </w:r>
    </w:p>
    <w:p w14:paraId="3E39FF6A" w14:textId="77777777" w:rsidR="000533C7" w:rsidRDefault="000533C7">
      <w:r>
        <w:sym w:font="Symbol" w:char="F0B7"/>
      </w:r>
      <w:r>
        <w:t xml:space="preserve"> </w:t>
      </w:r>
      <w:r w:rsidRPr="000533C7">
        <w:rPr>
          <w:b/>
          <w:bCs/>
        </w:rPr>
        <w:t>Fáze šoku</w:t>
      </w:r>
      <w:r>
        <w:t xml:space="preserve"> a </w:t>
      </w:r>
      <w:proofErr w:type="gramStart"/>
      <w:r>
        <w:t>popření - je</w:t>
      </w:r>
      <w:proofErr w:type="gramEnd"/>
      <w:r>
        <w:t xml:space="preserve"> to první reakce na nově vzniklou situaci. V této fázi se musí nejprve rodič s informací vyrovnat.</w:t>
      </w:r>
    </w:p>
    <w:p w14:paraId="2489BEAA" w14:textId="2B23D995" w:rsidR="000533C7" w:rsidRDefault="000533C7">
      <w:r>
        <w:t xml:space="preserve"> </w:t>
      </w:r>
      <w:r>
        <w:sym w:font="Symbol" w:char="F0B7"/>
      </w:r>
      <w:r>
        <w:t xml:space="preserve"> </w:t>
      </w:r>
      <w:r w:rsidRPr="000533C7">
        <w:rPr>
          <w:b/>
          <w:bCs/>
        </w:rPr>
        <w:t xml:space="preserve">Fáze postupné akceptace a vyrovnání se s </w:t>
      </w:r>
      <w:proofErr w:type="gramStart"/>
      <w:r w:rsidRPr="000533C7">
        <w:rPr>
          <w:b/>
          <w:bCs/>
        </w:rPr>
        <w:t xml:space="preserve">problémem </w:t>
      </w:r>
      <w:r>
        <w:t>- vzniká</w:t>
      </w:r>
      <w:proofErr w:type="gramEnd"/>
      <w:r>
        <w:t xml:space="preserve"> zde zájem o informace. Rodiče přemýšlejí o vlastní vině, o tom, </w:t>
      </w:r>
      <w:r>
        <w:t>ž</w:t>
      </w:r>
      <w:r>
        <w:t xml:space="preserve">e se dítěti budou muset obětovat. Kde dítě </w:t>
      </w:r>
      <w:proofErr w:type="gramStart"/>
      <w:r>
        <w:t>vychovávat</w:t>
      </w:r>
      <w:proofErr w:type="gramEnd"/>
      <w:r>
        <w:t xml:space="preserve"> jestli v rodině nebo v institucionální péči? Vyrovnání se s problémem má velký význam pro další postoje a přístup k dítěti. </w:t>
      </w:r>
    </w:p>
    <w:p w14:paraId="0F35817C" w14:textId="195EFDF3" w:rsidR="000533C7" w:rsidRDefault="000533C7">
      <w:r>
        <w:lastRenderedPageBreak/>
        <w:sym w:font="Symbol" w:char="F0B7"/>
      </w:r>
      <w:r>
        <w:t xml:space="preserve"> </w:t>
      </w:r>
      <w:r w:rsidRPr="000533C7">
        <w:rPr>
          <w:b/>
          <w:bCs/>
        </w:rPr>
        <w:t xml:space="preserve">Fáze </w:t>
      </w:r>
      <w:proofErr w:type="gramStart"/>
      <w:r w:rsidRPr="000533C7">
        <w:rPr>
          <w:b/>
          <w:bCs/>
        </w:rPr>
        <w:t>realismu</w:t>
      </w:r>
      <w:r>
        <w:t xml:space="preserve"> - rodiče</w:t>
      </w:r>
      <w:proofErr w:type="gramEnd"/>
      <w:r>
        <w:t xml:space="preserve"> se smiřují se vzniklou situací a začíná se budovat rodinné klima.</w:t>
      </w:r>
    </w:p>
    <w:p w14:paraId="6C411E6E" w14:textId="7446C1DE" w:rsidR="000533C7" w:rsidRDefault="000533C7"/>
    <w:p w14:paraId="59886825" w14:textId="1ECFADBE" w:rsidR="00FC52D1" w:rsidRPr="00FC52D1" w:rsidRDefault="00FC52D1">
      <w:pPr>
        <w:rPr>
          <w:b/>
          <w:bCs/>
          <w:sz w:val="24"/>
          <w:szCs w:val="24"/>
        </w:rPr>
      </w:pPr>
      <w:r w:rsidRPr="00FC52D1">
        <w:rPr>
          <w:b/>
          <w:bCs/>
          <w:sz w:val="24"/>
          <w:szCs w:val="24"/>
        </w:rPr>
        <w:t>Typy výchovy</w:t>
      </w:r>
    </w:p>
    <w:p w14:paraId="10C7DE75" w14:textId="530D65F6" w:rsidR="00FC52D1" w:rsidRDefault="00FC52D1">
      <w:r w:rsidRPr="00FC52D1">
        <w:rPr>
          <w:b/>
          <w:bCs/>
        </w:rPr>
        <w:t xml:space="preserve">Výchova </w:t>
      </w:r>
      <w:proofErr w:type="gramStart"/>
      <w:r w:rsidRPr="00FC52D1">
        <w:rPr>
          <w:b/>
          <w:bCs/>
        </w:rPr>
        <w:t>úzkostná</w:t>
      </w:r>
      <w:r>
        <w:t xml:space="preserve"> - rodiče</w:t>
      </w:r>
      <w:proofErr w:type="gramEnd"/>
      <w:r>
        <w:t xml:space="preserve"> se na dítě přehnaně upoutají a to ze strachu, aby se dítěti něco nestalo. Stává se, </w:t>
      </w:r>
      <w:r>
        <w:t>ž</w:t>
      </w:r>
      <w:r>
        <w:t xml:space="preserve">e rodiče dítě omezují v činnostech, které se jim zdají být nebezpečné. </w:t>
      </w:r>
    </w:p>
    <w:p w14:paraId="6F303B4E" w14:textId="77777777" w:rsidR="00FC52D1" w:rsidRDefault="00FC52D1">
      <w:r>
        <w:t>U dětí se mů</w:t>
      </w:r>
      <w:r>
        <w:t>ž</w:t>
      </w:r>
      <w:r>
        <w:t xml:space="preserve">e objevit proti reakci rodičů vzpoura, odpor nebo naopak podřízení se, apatie. </w:t>
      </w:r>
    </w:p>
    <w:p w14:paraId="27AC0FCB" w14:textId="7434A6DD" w:rsidR="00FC52D1" w:rsidRDefault="00FC52D1">
      <w:r w:rsidRPr="00FC52D1">
        <w:rPr>
          <w:b/>
          <w:bCs/>
        </w:rPr>
        <w:t xml:space="preserve">Výchova </w:t>
      </w:r>
      <w:proofErr w:type="gramStart"/>
      <w:r w:rsidRPr="00FC52D1">
        <w:rPr>
          <w:b/>
          <w:bCs/>
        </w:rPr>
        <w:t xml:space="preserve">rozmazlující </w:t>
      </w:r>
      <w:r>
        <w:t>- i</w:t>
      </w:r>
      <w:proofErr w:type="gramEnd"/>
      <w:r>
        <w:t xml:space="preserve"> při této výchově rodiče na dítěti přehnaně lpí. </w:t>
      </w:r>
      <w:proofErr w:type="gramStart"/>
      <w:r>
        <w:t>Sna</w:t>
      </w:r>
      <w:r>
        <w:t>ž</w:t>
      </w:r>
      <w:r>
        <w:t>í</w:t>
      </w:r>
      <w:proofErr w:type="gramEnd"/>
      <w:r>
        <w:t xml:space="preserve"> se dítě zasytit přemírou lásky, brání mu v osobním </w:t>
      </w:r>
      <w:r>
        <w:t>ž</w:t>
      </w:r>
      <w:r>
        <w:t>ivotě a chtějí mít dítě jen pro sebe, ze strachu, aby mu okolí neubli</w:t>
      </w:r>
      <w:r>
        <w:t>ž</w:t>
      </w:r>
      <w:r>
        <w:t>ovalo. Rodiče brzy u dětí ztrácí autoritu, jeliko</w:t>
      </w:r>
      <w:r>
        <w:t>ž</w:t>
      </w:r>
      <w:r>
        <w:t xml:space="preserve"> se dětem ve všem podřizují. </w:t>
      </w:r>
    </w:p>
    <w:p w14:paraId="40840F5C" w14:textId="77777777" w:rsidR="00FC52D1" w:rsidRDefault="00FC52D1"/>
    <w:p w14:paraId="62BF623A" w14:textId="77777777" w:rsidR="00FC52D1" w:rsidRDefault="00FC52D1">
      <w:r w:rsidRPr="00FC52D1">
        <w:rPr>
          <w:b/>
          <w:bCs/>
        </w:rPr>
        <w:t xml:space="preserve">Výchova </w:t>
      </w:r>
      <w:proofErr w:type="gramStart"/>
      <w:r w:rsidRPr="00FC52D1">
        <w:rPr>
          <w:b/>
          <w:bCs/>
        </w:rPr>
        <w:t>perfekcionistická</w:t>
      </w:r>
      <w:r>
        <w:t xml:space="preserve"> - rodiče</w:t>
      </w:r>
      <w:proofErr w:type="gramEnd"/>
      <w:r>
        <w:t xml:space="preserve"> usilují o to, aby dítě mělo úspěch a bylo ve všem nejlepší bez ohledu na jeho reálné mo</w:t>
      </w:r>
      <w:r>
        <w:t>ž</w:t>
      </w:r>
      <w:r>
        <w:t xml:space="preserve">nosti. Rodiče </w:t>
      </w:r>
      <w:r>
        <w:t>ž</w:t>
      </w:r>
      <w:r>
        <w:t>enou dítě do nepřiměřených výkonů a soutě</w:t>
      </w:r>
      <w:r>
        <w:t>ž</w:t>
      </w:r>
      <w:r>
        <w:t xml:space="preserve">ivosti. Dítě je neurotizováno a doháněno k obranným postojům. </w:t>
      </w:r>
    </w:p>
    <w:p w14:paraId="483BE072" w14:textId="77777777" w:rsidR="00FC52D1" w:rsidRDefault="00FC52D1">
      <w:r w:rsidRPr="00FC52D1">
        <w:rPr>
          <w:b/>
          <w:bCs/>
        </w:rPr>
        <w:t xml:space="preserve">Výchova </w:t>
      </w:r>
      <w:proofErr w:type="gramStart"/>
      <w:r w:rsidRPr="00FC52D1">
        <w:rPr>
          <w:b/>
          <w:bCs/>
        </w:rPr>
        <w:t>protekční -</w:t>
      </w:r>
      <w:r>
        <w:t xml:space="preserve"> rodiče</w:t>
      </w:r>
      <w:proofErr w:type="gramEnd"/>
      <w:r>
        <w:t xml:space="preserve"> chtějí, aby dítě dosáhlo hodnot, které pova</w:t>
      </w:r>
      <w:r>
        <w:t>ž</w:t>
      </w:r>
      <w:r>
        <w:t>ují za významné. Dítěti pomáhají, pracují za ně, vyřizují jeho zál</w:t>
      </w:r>
      <w:r>
        <w:t>ež</w:t>
      </w:r>
      <w:r>
        <w:t>itosti. Vyšlapují mu cestičky k cíli. Pro dítě vy</w:t>
      </w:r>
      <w:r>
        <w:t>ž</w:t>
      </w:r>
      <w:r>
        <w:t>adují a</w:t>
      </w:r>
      <w:r>
        <w:t xml:space="preserve">ž </w:t>
      </w:r>
      <w:r>
        <w:t xml:space="preserve">přehnané úlevy. Výchova nedovoluje dítěti povahově vyspět a dítě je nesamostatné. </w:t>
      </w:r>
    </w:p>
    <w:p w14:paraId="44C90D02" w14:textId="22F274BB" w:rsidR="000533C7" w:rsidRDefault="00FC52D1">
      <w:r w:rsidRPr="00FC52D1">
        <w:rPr>
          <w:b/>
          <w:bCs/>
        </w:rPr>
        <w:t xml:space="preserve">Výchova </w:t>
      </w:r>
      <w:proofErr w:type="gramStart"/>
      <w:r w:rsidRPr="00FC52D1">
        <w:rPr>
          <w:b/>
          <w:bCs/>
        </w:rPr>
        <w:t>zavrhující</w:t>
      </w:r>
      <w:r>
        <w:t xml:space="preserve"> - tenhle</w:t>
      </w:r>
      <w:proofErr w:type="gramEnd"/>
      <w:r>
        <w:t xml:space="preserve"> druh vý</w:t>
      </w:r>
      <w:r>
        <w:t>c</w:t>
      </w:r>
      <w:r>
        <w:t>hovy se vyskytuje spíše ve skrytých formách. Dochází k tomu tam, kde dítě s posti</w:t>
      </w:r>
      <w:r>
        <w:t>ž</w:t>
      </w:r>
      <w:r>
        <w:t>ením vzbuzuje pocity neštěstí.</w:t>
      </w:r>
    </w:p>
    <w:p w14:paraId="4A74FAEE" w14:textId="04CB63DE" w:rsidR="00FC52D1" w:rsidRDefault="00FC52D1"/>
    <w:p w14:paraId="50D72068" w14:textId="77777777" w:rsidR="00FC52D1" w:rsidRPr="00FC52D1" w:rsidRDefault="00FC52D1">
      <w:pPr>
        <w:rPr>
          <w:b/>
          <w:bCs/>
        </w:rPr>
      </w:pPr>
      <w:r w:rsidRPr="00FC52D1">
        <w:rPr>
          <w:b/>
          <w:bCs/>
        </w:rPr>
        <w:t xml:space="preserve">Sourozenecké vztahy </w:t>
      </w:r>
    </w:p>
    <w:p w14:paraId="576724D9" w14:textId="77777777" w:rsidR="00FC52D1" w:rsidRDefault="00FC52D1"/>
    <w:p w14:paraId="09C2E23D" w14:textId="7B796E56" w:rsidR="00FC52D1" w:rsidRDefault="00FC52D1">
      <w:r>
        <w:t>Role sourozence posti</w:t>
      </w:r>
      <w:r>
        <w:t>ž</w:t>
      </w:r>
      <w:r>
        <w:t>ného dítěte je velice náročná a sl</w:t>
      </w:r>
      <w:r>
        <w:t>ož</w:t>
      </w:r>
      <w:r>
        <w:t xml:space="preserve">itá. Mění se </w:t>
      </w:r>
      <w:r w:rsidRPr="00FC52D1">
        <w:rPr>
          <w:b/>
          <w:bCs/>
        </w:rPr>
        <w:t xml:space="preserve">postoje v rodině </w:t>
      </w:r>
      <w:r>
        <w:t xml:space="preserve">i postavení dětí. Zdravé dítě si začne brzy uvědomovat, </w:t>
      </w:r>
      <w:r>
        <w:t>ž</w:t>
      </w:r>
      <w:r>
        <w:t xml:space="preserve">e jeho </w:t>
      </w:r>
      <w:r w:rsidRPr="00FC52D1">
        <w:rPr>
          <w:b/>
          <w:bCs/>
        </w:rPr>
        <w:t>sourozenec je zvýhodňován</w:t>
      </w:r>
      <w:r>
        <w:t xml:space="preserve"> a </w:t>
      </w:r>
      <w:r>
        <w:t>ž</w:t>
      </w:r>
      <w:r>
        <w:t>e se rodiče chovají ke ka</w:t>
      </w:r>
      <w:r>
        <w:t>ž</w:t>
      </w:r>
      <w:r>
        <w:t xml:space="preserve">dému jinak. Děti chápou, </w:t>
      </w:r>
      <w:r>
        <w:t>ž</w:t>
      </w:r>
      <w:r>
        <w:t xml:space="preserve">e je sourozenec nemocný a </w:t>
      </w:r>
      <w:r>
        <w:t>ž</w:t>
      </w:r>
      <w:r>
        <w:t>e se musí pomoci slabšímu. Na druhou stranu si mohou myslet,</w:t>
      </w:r>
      <w:r>
        <w:t xml:space="preserve"> ž</w:t>
      </w:r>
      <w:r>
        <w:t>e je to nespravedlivé, a mů</w:t>
      </w:r>
      <w:r>
        <w:t>ž</w:t>
      </w:r>
      <w:r>
        <w:t>e jim být pomoc na obt</w:t>
      </w:r>
      <w:r>
        <w:t>íž</w:t>
      </w:r>
      <w:r>
        <w:t xml:space="preserve">. Zdravý sourozenec si </w:t>
      </w:r>
      <w:r w:rsidRPr="00FC52D1">
        <w:rPr>
          <w:b/>
          <w:bCs/>
        </w:rPr>
        <w:t>vypracuje strategie</w:t>
      </w:r>
      <w:r>
        <w:t>, které mu pomohou zvládnout lépe vztah mezi ním a jeho sourozencem.</w:t>
      </w:r>
    </w:p>
    <w:p w14:paraId="06D925A7" w14:textId="77777777" w:rsidR="000533C7" w:rsidRDefault="000533C7"/>
    <w:p w14:paraId="6D2924B7" w14:textId="77777777" w:rsidR="000533C7" w:rsidRPr="000533C7" w:rsidRDefault="000533C7">
      <w:pPr>
        <w:rPr>
          <w:sz w:val="28"/>
          <w:szCs w:val="28"/>
        </w:rPr>
      </w:pPr>
      <w:r w:rsidRPr="000533C7">
        <w:rPr>
          <w:sz w:val="28"/>
          <w:szCs w:val="28"/>
        </w:rPr>
        <w:t xml:space="preserve">Seznam použité literatury: </w:t>
      </w:r>
    </w:p>
    <w:p w14:paraId="64D763E9" w14:textId="77777777" w:rsidR="000533C7" w:rsidRDefault="000533C7">
      <w:r>
        <w:t xml:space="preserve">1. BLAŢEK, B., OLMROVÁ, J., Světy postižených. Praha: Avicenum, zdravotnické nakladatelství, </w:t>
      </w:r>
      <w:proofErr w:type="spellStart"/>
      <w:r>
        <w:t>n.p</w:t>
      </w:r>
      <w:proofErr w:type="spellEnd"/>
      <w:r>
        <w:t xml:space="preserve">., 1988. </w:t>
      </w:r>
    </w:p>
    <w:p w14:paraId="22776231" w14:textId="77777777" w:rsidR="000533C7" w:rsidRDefault="000533C7">
      <w:r>
        <w:t xml:space="preserve">2. DUNOVSKÝ, J. Dítě a poruchy rodiny. 1. vyd. Praha: Avicenum, zdravotnické nakladatelství, </w:t>
      </w:r>
      <w:proofErr w:type="spellStart"/>
      <w:r>
        <w:t>n.p</w:t>
      </w:r>
      <w:proofErr w:type="spellEnd"/>
      <w:r>
        <w:t xml:space="preserve">., 1986. </w:t>
      </w:r>
    </w:p>
    <w:p w14:paraId="408113A4" w14:textId="77777777" w:rsidR="000533C7" w:rsidRDefault="000533C7">
      <w:r>
        <w:t xml:space="preserve">3. FIŠER, J., HANÁK, D., a kolektiv. Postižené dítě v rodině a společnosti. 1. vyd. Státní pedagogické </w:t>
      </w:r>
      <w:proofErr w:type="spellStart"/>
      <w:r>
        <w:t>nakladetalství</w:t>
      </w:r>
      <w:proofErr w:type="spellEnd"/>
      <w:r>
        <w:t>, 1968.</w:t>
      </w:r>
    </w:p>
    <w:p w14:paraId="41F3182F" w14:textId="77777777" w:rsidR="000533C7" w:rsidRDefault="000533C7">
      <w:r>
        <w:t xml:space="preserve"> 4. FITZNEROVÁ, I., Máme dítě s handicapem. 1. vyd. Praha: Portál, 2010. ISBN 978-80-7367-663-6. </w:t>
      </w:r>
    </w:p>
    <w:p w14:paraId="0C731EB8" w14:textId="77777777" w:rsidR="000533C7" w:rsidRDefault="000533C7">
      <w:r>
        <w:lastRenderedPageBreak/>
        <w:t xml:space="preserve">5. GRECMANOVÁ, H., HOLOUŠKOVÁ, D., a kolektiv. Obecná pedagogika II. 2. vyd. Olomouc: </w:t>
      </w:r>
      <w:proofErr w:type="spellStart"/>
      <w:r>
        <w:t>Hanex</w:t>
      </w:r>
      <w:proofErr w:type="spellEnd"/>
      <w:r>
        <w:t>, 2003. ISBN 80-85-783-24-X.</w:t>
      </w:r>
    </w:p>
    <w:p w14:paraId="1A6D4308" w14:textId="77777777" w:rsidR="000533C7" w:rsidRDefault="000533C7">
      <w:r>
        <w:t xml:space="preserve"> 6. CHVÁTALOVÁ, H., Jak se </w:t>
      </w:r>
      <w:proofErr w:type="spellStart"/>
      <w:r>
        <w:t>ţije</w:t>
      </w:r>
      <w:proofErr w:type="spellEnd"/>
      <w:r>
        <w:t xml:space="preserve"> dětem s </w:t>
      </w:r>
      <w:proofErr w:type="spellStart"/>
      <w:r>
        <w:t>postiţením</w:t>
      </w:r>
      <w:proofErr w:type="spellEnd"/>
      <w:r>
        <w:t>. 1. vyd. Praha: Portál, 2001. ISBN 80-7178-588-1 7. KERROVÁ, S. Dítě se speciálními vzdělávacími potřebami. 1. vyd. Praha: Portál, 1997. ISBN 80-7178-147-9.</w:t>
      </w:r>
    </w:p>
    <w:p w14:paraId="66A3A93D" w14:textId="77777777" w:rsidR="000533C7" w:rsidRDefault="000533C7">
      <w:r>
        <w:t xml:space="preserve"> 8. LECHTA, V. Základy inkluzivní pedagogiky. 1.vyd. Praha: Portál, 2010. ISBN 978-80-7367-679-7. </w:t>
      </w:r>
    </w:p>
    <w:p w14:paraId="40C1386D" w14:textId="6CB13DFB" w:rsidR="000533C7" w:rsidRDefault="000533C7">
      <w:r>
        <w:t xml:space="preserve">9. MATĚJČEK, Z., DYTRYCH, Z. Dítě, rodina a stres. 1. vyd. Praha: </w:t>
      </w:r>
      <w:proofErr w:type="spellStart"/>
      <w:r>
        <w:t>Galén</w:t>
      </w:r>
      <w:proofErr w:type="spellEnd"/>
      <w:r>
        <w:t>, 1994. ISBN 80-85824-06-X.</w:t>
      </w:r>
    </w:p>
    <w:sectPr w:rsidR="0005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C7"/>
    <w:rsid w:val="000533C7"/>
    <w:rsid w:val="00BB0D43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BB25"/>
  <w15:chartTrackingRefBased/>
  <w15:docId w15:val="{55EE1614-3E6D-452B-9CEB-EC71C7DC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Sochor</dc:creator>
  <cp:keywords/>
  <dc:description/>
  <cp:lastModifiedBy>Pavel Sochor</cp:lastModifiedBy>
  <cp:revision>1</cp:revision>
  <dcterms:created xsi:type="dcterms:W3CDTF">2022-11-18T23:18:00Z</dcterms:created>
  <dcterms:modified xsi:type="dcterms:W3CDTF">2022-11-18T23:36:00Z</dcterms:modified>
</cp:coreProperties>
</file>