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3C" w:rsidRDefault="006B793C" w:rsidP="006B793C">
      <w:pPr>
        <w:pStyle w:val="Odstavecseseznamem"/>
      </w:pPr>
      <w:r>
        <w:t>Studium pro výchovné poradce</w:t>
      </w:r>
      <w:r>
        <w:t xml:space="preserve"> –</w:t>
      </w:r>
      <w:r>
        <w:t xml:space="preserve"> 2</w:t>
      </w:r>
      <w:r>
        <w:t>. ročník, P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"/>
        <w:gridCol w:w="4355"/>
        <w:gridCol w:w="1973"/>
        <w:gridCol w:w="905"/>
        <w:gridCol w:w="994"/>
      </w:tblGrid>
      <w:tr w:rsidR="007958C7" w:rsidTr="007958C7">
        <w:tc>
          <w:tcPr>
            <w:tcW w:w="835" w:type="dxa"/>
            <w:vAlign w:val="center"/>
          </w:tcPr>
          <w:p w:rsidR="007958C7" w:rsidRDefault="007958C7" w:rsidP="007958C7">
            <w:r>
              <w:t>datum</w:t>
            </w:r>
          </w:p>
        </w:tc>
        <w:tc>
          <w:tcPr>
            <w:tcW w:w="4405" w:type="dxa"/>
          </w:tcPr>
          <w:p w:rsidR="007958C7" w:rsidRPr="00F462E0" w:rsidRDefault="007958C7" w:rsidP="007958C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předmět</w:t>
            </w:r>
          </w:p>
        </w:tc>
        <w:tc>
          <w:tcPr>
            <w:tcW w:w="1985" w:type="dxa"/>
          </w:tcPr>
          <w:p w:rsidR="007958C7" w:rsidRDefault="007958C7" w:rsidP="007958C7">
            <w:r>
              <w:t>vyučující</w:t>
            </w:r>
          </w:p>
        </w:tc>
        <w:tc>
          <w:tcPr>
            <w:tcW w:w="850" w:type="dxa"/>
          </w:tcPr>
          <w:p w:rsidR="007958C7" w:rsidRDefault="007958C7" w:rsidP="007958C7">
            <w:r>
              <w:t>sk</w:t>
            </w:r>
            <w:r w:rsidR="006B793C">
              <w:t>upina</w:t>
            </w:r>
          </w:p>
        </w:tc>
        <w:tc>
          <w:tcPr>
            <w:tcW w:w="987" w:type="dxa"/>
          </w:tcPr>
          <w:p w:rsidR="007958C7" w:rsidRDefault="007958C7" w:rsidP="007958C7">
            <w:r>
              <w:t>místnost</w:t>
            </w:r>
          </w:p>
        </w:tc>
      </w:tr>
      <w:tr w:rsidR="007958C7" w:rsidTr="007958C7">
        <w:tc>
          <w:tcPr>
            <w:tcW w:w="835" w:type="dxa"/>
            <w:vAlign w:val="center"/>
          </w:tcPr>
          <w:p w:rsidR="007958C7" w:rsidRDefault="007958C7" w:rsidP="00BC548F">
            <w:r>
              <w:t>23.9.</w:t>
            </w:r>
          </w:p>
        </w:tc>
        <w:tc>
          <w:tcPr>
            <w:tcW w:w="4405" w:type="dxa"/>
          </w:tcPr>
          <w:p w:rsidR="007958C7" w:rsidRDefault="007958C7" w:rsidP="00BC548F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VYc_Mod9 Integrace žáků se speciálními vzdělávacími potřebami</w:t>
            </w:r>
          </w:p>
        </w:tc>
        <w:tc>
          <w:tcPr>
            <w:tcW w:w="1985" w:type="dxa"/>
          </w:tcPr>
          <w:p w:rsidR="007958C7" w:rsidRDefault="007958C7" w:rsidP="00BC548F">
            <w:r>
              <w:t>Mgr. Ondráčková</w:t>
            </w:r>
          </w:p>
        </w:tc>
        <w:tc>
          <w:tcPr>
            <w:tcW w:w="850" w:type="dxa"/>
          </w:tcPr>
          <w:p w:rsidR="007958C7" w:rsidRDefault="007958C7" w:rsidP="00BC548F">
            <w:r>
              <w:t>1 + 2</w:t>
            </w:r>
          </w:p>
        </w:tc>
        <w:tc>
          <w:tcPr>
            <w:tcW w:w="987" w:type="dxa"/>
          </w:tcPr>
          <w:p w:rsidR="007958C7" w:rsidRDefault="007D3666" w:rsidP="00BC548F">
            <w:r>
              <w:t>24</w:t>
            </w:r>
          </w:p>
        </w:tc>
      </w:tr>
      <w:tr w:rsidR="007958C7" w:rsidTr="007958C7">
        <w:tc>
          <w:tcPr>
            <w:tcW w:w="835" w:type="dxa"/>
            <w:vMerge w:val="restart"/>
            <w:vAlign w:val="center"/>
          </w:tcPr>
          <w:p w:rsidR="007958C7" w:rsidRDefault="007958C7" w:rsidP="00BC548F">
            <w:r>
              <w:t>7. 10.</w:t>
            </w:r>
          </w:p>
        </w:tc>
        <w:tc>
          <w:tcPr>
            <w:tcW w:w="4405" w:type="dxa"/>
          </w:tcPr>
          <w:p w:rsidR="007958C7" w:rsidRDefault="007958C7" w:rsidP="00BC548F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VYc_Mod10 Specifika podpory žáků se zdravotním postižením</w:t>
            </w:r>
          </w:p>
        </w:tc>
        <w:tc>
          <w:tcPr>
            <w:tcW w:w="1985" w:type="dxa"/>
          </w:tcPr>
          <w:p w:rsidR="007958C7" w:rsidRDefault="007958C7" w:rsidP="00BC548F">
            <w:r>
              <w:t>Mgr. Ondráčková</w:t>
            </w:r>
          </w:p>
        </w:tc>
        <w:tc>
          <w:tcPr>
            <w:tcW w:w="850" w:type="dxa"/>
          </w:tcPr>
          <w:p w:rsidR="007958C7" w:rsidRDefault="007958C7" w:rsidP="00BC548F">
            <w:r>
              <w:t>1</w:t>
            </w:r>
          </w:p>
        </w:tc>
        <w:tc>
          <w:tcPr>
            <w:tcW w:w="987" w:type="dxa"/>
          </w:tcPr>
          <w:p w:rsidR="007958C7" w:rsidRDefault="007D3666" w:rsidP="00BC548F">
            <w:r>
              <w:t>34</w:t>
            </w:r>
          </w:p>
        </w:tc>
      </w:tr>
      <w:tr w:rsidR="007958C7" w:rsidTr="007958C7">
        <w:tc>
          <w:tcPr>
            <w:tcW w:w="835" w:type="dxa"/>
            <w:vMerge/>
            <w:vAlign w:val="center"/>
          </w:tcPr>
          <w:p w:rsidR="007958C7" w:rsidRDefault="007958C7" w:rsidP="007958C7"/>
        </w:tc>
        <w:tc>
          <w:tcPr>
            <w:tcW w:w="4405" w:type="dxa"/>
          </w:tcPr>
          <w:p w:rsidR="007958C7" w:rsidRDefault="007958C7" w:rsidP="007958C7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VYc_Mod11b Základní dia</w:t>
            </w:r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gnostické metody a intervenční techniky poradenské práce ve škole 2</w:t>
            </w:r>
          </w:p>
        </w:tc>
        <w:tc>
          <w:tcPr>
            <w:tcW w:w="1985" w:type="dxa"/>
          </w:tcPr>
          <w:p w:rsidR="007958C7" w:rsidRDefault="007958C7" w:rsidP="007958C7">
            <w:r>
              <w:t xml:space="preserve">Mgr. </w:t>
            </w:r>
            <w:proofErr w:type="spellStart"/>
            <w:r>
              <w:t>Hummel</w:t>
            </w:r>
            <w:proofErr w:type="spellEnd"/>
          </w:p>
        </w:tc>
        <w:tc>
          <w:tcPr>
            <w:tcW w:w="850" w:type="dxa"/>
          </w:tcPr>
          <w:p w:rsidR="007958C7" w:rsidRDefault="007958C7" w:rsidP="007958C7">
            <w:r>
              <w:t>2</w:t>
            </w:r>
          </w:p>
        </w:tc>
        <w:tc>
          <w:tcPr>
            <w:tcW w:w="987" w:type="dxa"/>
          </w:tcPr>
          <w:p w:rsidR="007958C7" w:rsidRDefault="007D3666" w:rsidP="007958C7">
            <w:r>
              <w:t>41</w:t>
            </w:r>
          </w:p>
        </w:tc>
      </w:tr>
      <w:tr w:rsidR="007958C7" w:rsidTr="007958C7">
        <w:tc>
          <w:tcPr>
            <w:tcW w:w="835" w:type="dxa"/>
            <w:vMerge w:val="restart"/>
            <w:vAlign w:val="center"/>
          </w:tcPr>
          <w:p w:rsidR="007958C7" w:rsidRDefault="007958C7" w:rsidP="007958C7">
            <w:r>
              <w:t>4.11.</w:t>
            </w:r>
          </w:p>
        </w:tc>
        <w:tc>
          <w:tcPr>
            <w:tcW w:w="4405" w:type="dxa"/>
          </w:tcPr>
          <w:p w:rsidR="007958C7" w:rsidRDefault="007958C7" w:rsidP="007958C7"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VYc_Mod11b Základní dia</w:t>
            </w:r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gnostické metody a intervenční techniky poradenské práce ve škole 2</w:t>
            </w:r>
          </w:p>
        </w:tc>
        <w:tc>
          <w:tcPr>
            <w:tcW w:w="1985" w:type="dxa"/>
          </w:tcPr>
          <w:p w:rsidR="007958C7" w:rsidRDefault="007958C7" w:rsidP="007958C7">
            <w:r>
              <w:t xml:space="preserve">Mgr. </w:t>
            </w:r>
            <w:proofErr w:type="spellStart"/>
            <w:r>
              <w:t>Hummel</w:t>
            </w:r>
            <w:proofErr w:type="spellEnd"/>
          </w:p>
        </w:tc>
        <w:tc>
          <w:tcPr>
            <w:tcW w:w="850" w:type="dxa"/>
          </w:tcPr>
          <w:p w:rsidR="007958C7" w:rsidRDefault="007958C7" w:rsidP="007958C7">
            <w:r>
              <w:t>1</w:t>
            </w:r>
          </w:p>
        </w:tc>
        <w:tc>
          <w:tcPr>
            <w:tcW w:w="987" w:type="dxa"/>
          </w:tcPr>
          <w:p w:rsidR="007958C7" w:rsidRDefault="0011485C" w:rsidP="007958C7">
            <w:r>
              <w:t>22</w:t>
            </w:r>
          </w:p>
        </w:tc>
      </w:tr>
      <w:tr w:rsidR="007958C7" w:rsidTr="007958C7">
        <w:tc>
          <w:tcPr>
            <w:tcW w:w="835" w:type="dxa"/>
            <w:vMerge/>
            <w:vAlign w:val="center"/>
          </w:tcPr>
          <w:p w:rsidR="007958C7" w:rsidRDefault="007958C7" w:rsidP="007958C7"/>
        </w:tc>
        <w:tc>
          <w:tcPr>
            <w:tcW w:w="4405" w:type="dxa"/>
          </w:tcPr>
          <w:p w:rsidR="007958C7" w:rsidRDefault="007958C7" w:rsidP="007958C7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VYc_Mod10 Specifika podpory žáků se zdravotním postižením</w:t>
            </w:r>
          </w:p>
        </w:tc>
        <w:tc>
          <w:tcPr>
            <w:tcW w:w="1985" w:type="dxa"/>
          </w:tcPr>
          <w:p w:rsidR="007958C7" w:rsidRDefault="007958C7" w:rsidP="007958C7">
            <w:r>
              <w:t>Mgr. Ondráčková</w:t>
            </w:r>
          </w:p>
        </w:tc>
        <w:tc>
          <w:tcPr>
            <w:tcW w:w="850" w:type="dxa"/>
          </w:tcPr>
          <w:p w:rsidR="007958C7" w:rsidRDefault="007958C7" w:rsidP="007958C7">
            <w:r>
              <w:t>2</w:t>
            </w:r>
          </w:p>
        </w:tc>
        <w:tc>
          <w:tcPr>
            <w:tcW w:w="987" w:type="dxa"/>
          </w:tcPr>
          <w:p w:rsidR="007958C7" w:rsidRDefault="007D3666" w:rsidP="007958C7">
            <w:r>
              <w:t>34</w:t>
            </w:r>
          </w:p>
        </w:tc>
      </w:tr>
      <w:tr w:rsidR="007958C7" w:rsidTr="007958C7">
        <w:tc>
          <w:tcPr>
            <w:tcW w:w="835" w:type="dxa"/>
            <w:vAlign w:val="center"/>
          </w:tcPr>
          <w:p w:rsidR="007958C7" w:rsidRDefault="007958C7" w:rsidP="007958C7">
            <w:r>
              <w:t>11.11.</w:t>
            </w:r>
          </w:p>
        </w:tc>
        <w:tc>
          <w:tcPr>
            <w:tcW w:w="4405" w:type="dxa"/>
          </w:tcPr>
          <w:p w:rsidR="007958C7" w:rsidRDefault="007958C7" w:rsidP="007958C7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VYc_Mod13 Monitorování a evaluace výchovného poradenství</w:t>
            </w:r>
          </w:p>
        </w:tc>
        <w:tc>
          <w:tcPr>
            <w:tcW w:w="1985" w:type="dxa"/>
          </w:tcPr>
          <w:p w:rsidR="007958C7" w:rsidRDefault="007958C7" w:rsidP="007958C7">
            <w:r>
              <w:t>Dr. Mareš</w:t>
            </w:r>
          </w:p>
        </w:tc>
        <w:tc>
          <w:tcPr>
            <w:tcW w:w="850" w:type="dxa"/>
          </w:tcPr>
          <w:p w:rsidR="007958C7" w:rsidRDefault="007958C7" w:rsidP="007958C7">
            <w:r>
              <w:t>1 + 2</w:t>
            </w:r>
          </w:p>
        </w:tc>
        <w:tc>
          <w:tcPr>
            <w:tcW w:w="987" w:type="dxa"/>
          </w:tcPr>
          <w:p w:rsidR="007958C7" w:rsidRDefault="007D3666" w:rsidP="007958C7">
            <w:r>
              <w:t>30</w:t>
            </w:r>
          </w:p>
        </w:tc>
      </w:tr>
      <w:tr w:rsidR="007958C7" w:rsidTr="007958C7">
        <w:tc>
          <w:tcPr>
            <w:tcW w:w="835" w:type="dxa"/>
            <w:vAlign w:val="center"/>
          </w:tcPr>
          <w:p w:rsidR="007958C7" w:rsidRDefault="007958C7" w:rsidP="006B793C">
            <w:r>
              <w:t>2.12.</w:t>
            </w:r>
          </w:p>
        </w:tc>
        <w:tc>
          <w:tcPr>
            <w:tcW w:w="4405" w:type="dxa"/>
          </w:tcPr>
          <w:p w:rsidR="007958C7" w:rsidRDefault="007958C7" w:rsidP="007958C7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VYc_Mod7b Kariérové poradenství 2</w:t>
            </w:r>
          </w:p>
        </w:tc>
        <w:tc>
          <w:tcPr>
            <w:tcW w:w="1985" w:type="dxa"/>
          </w:tcPr>
          <w:p w:rsidR="007958C7" w:rsidRDefault="007958C7" w:rsidP="007958C7">
            <w:r>
              <w:t>Mgr. Juřičková</w:t>
            </w:r>
          </w:p>
        </w:tc>
        <w:tc>
          <w:tcPr>
            <w:tcW w:w="850" w:type="dxa"/>
          </w:tcPr>
          <w:p w:rsidR="007958C7" w:rsidRDefault="007958C7" w:rsidP="007958C7">
            <w:r>
              <w:t>1</w:t>
            </w:r>
          </w:p>
        </w:tc>
        <w:tc>
          <w:tcPr>
            <w:tcW w:w="987" w:type="dxa"/>
          </w:tcPr>
          <w:p w:rsidR="007958C7" w:rsidRDefault="007D3666" w:rsidP="007958C7">
            <w:r>
              <w:t>24</w:t>
            </w:r>
          </w:p>
        </w:tc>
      </w:tr>
      <w:tr w:rsidR="007958C7" w:rsidTr="007958C7">
        <w:tc>
          <w:tcPr>
            <w:tcW w:w="835" w:type="dxa"/>
            <w:vAlign w:val="center"/>
          </w:tcPr>
          <w:p w:rsidR="007958C7" w:rsidRDefault="007958C7" w:rsidP="007958C7">
            <w:r>
              <w:t>9. 12.</w:t>
            </w:r>
          </w:p>
        </w:tc>
        <w:tc>
          <w:tcPr>
            <w:tcW w:w="4405" w:type="dxa"/>
          </w:tcPr>
          <w:p w:rsidR="007958C7" w:rsidRDefault="007958C7" w:rsidP="007958C7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VYc_Mod12b  Žák v kontextu služeb výchovného poradce 2</w:t>
            </w:r>
          </w:p>
        </w:tc>
        <w:tc>
          <w:tcPr>
            <w:tcW w:w="1985" w:type="dxa"/>
          </w:tcPr>
          <w:p w:rsidR="007958C7" w:rsidRDefault="007958C7" w:rsidP="007958C7">
            <w:r>
              <w:t>Mgr. Ondráčková</w:t>
            </w:r>
          </w:p>
        </w:tc>
        <w:tc>
          <w:tcPr>
            <w:tcW w:w="850" w:type="dxa"/>
          </w:tcPr>
          <w:p w:rsidR="007958C7" w:rsidRDefault="007958C7" w:rsidP="007958C7">
            <w:r>
              <w:t>1 + 2</w:t>
            </w:r>
          </w:p>
        </w:tc>
        <w:tc>
          <w:tcPr>
            <w:tcW w:w="987" w:type="dxa"/>
          </w:tcPr>
          <w:p w:rsidR="007958C7" w:rsidRDefault="007D3666" w:rsidP="007958C7">
            <w:r>
              <w:t>24</w:t>
            </w:r>
          </w:p>
        </w:tc>
      </w:tr>
      <w:tr w:rsidR="007958C7" w:rsidTr="007958C7">
        <w:tc>
          <w:tcPr>
            <w:tcW w:w="835" w:type="dxa"/>
            <w:vAlign w:val="center"/>
          </w:tcPr>
          <w:p w:rsidR="007958C7" w:rsidRDefault="007958C7" w:rsidP="007958C7">
            <w:r>
              <w:t>16. 12.</w:t>
            </w:r>
          </w:p>
        </w:tc>
        <w:tc>
          <w:tcPr>
            <w:tcW w:w="4405" w:type="dxa"/>
          </w:tcPr>
          <w:p w:rsidR="007958C7" w:rsidRDefault="007958C7" w:rsidP="007958C7">
            <w:r w:rsidRPr="00C059E3">
              <w:rPr>
                <w:rFonts w:ascii="Calibri" w:eastAsia="Times New Roman" w:hAnsi="Calibri" w:cs="Calibri"/>
                <w:color w:val="000000"/>
                <w:lang w:eastAsia="cs-CZ"/>
              </w:rPr>
              <w:t>VYc_Mod7b Kariérové poradenství 2</w:t>
            </w:r>
          </w:p>
        </w:tc>
        <w:tc>
          <w:tcPr>
            <w:tcW w:w="1985" w:type="dxa"/>
          </w:tcPr>
          <w:p w:rsidR="007958C7" w:rsidRDefault="007958C7" w:rsidP="007958C7">
            <w:r>
              <w:t>Mgr. Juřičková</w:t>
            </w:r>
          </w:p>
        </w:tc>
        <w:tc>
          <w:tcPr>
            <w:tcW w:w="850" w:type="dxa"/>
          </w:tcPr>
          <w:p w:rsidR="007958C7" w:rsidRDefault="007958C7" w:rsidP="007958C7">
            <w:r>
              <w:t>2</w:t>
            </w:r>
          </w:p>
        </w:tc>
        <w:tc>
          <w:tcPr>
            <w:tcW w:w="987" w:type="dxa"/>
          </w:tcPr>
          <w:p w:rsidR="007958C7" w:rsidRDefault="007D3666" w:rsidP="007958C7">
            <w:r>
              <w:t>22</w:t>
            </w:r>
          </w:p>
        </w:tc>
      </w:tr>
    </w:tbl>
    <w:p w:rsidR="00C059E3" w:rsidRDefault="00C059E3">
      <w:bookmarkStart w:id="0" w:name="_GoBack"/>
      <w:bookmarkEnd w:id="0"/>
    </w:p>
    <w:sectPr w:rsidR="00C05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4712A"/>
    <w:multiLevelType w:val="hybridMultilevel"/>
    <w:tmpl w:val="F03E0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D2"/>
    <w:rsid w:val="00042DD6"/>
    <w:rsid w:val="000B1478"/>
    <w:rsid w:val="0011485C"/>
    <w:rsid w:val="001B475B"/>
    <w:rsid w:val="002B56C3"/>
    <w:rsid w:val="002F5CA8"/>
    <w:rsid w:val="004B4CBA"/>
    <w:rsid w:val="006A26E3"/>
    <w:rsid w:val="006B793C"/>
    <w:rsid w:val="00777E21"/>
    <w:rsid w:val="007958C7"/>
    <w:rsid w:val="007C11D2"/>
    <w:rsid w:val="007D3666"/>
    <w:rsid w:val="00934F54"/>
    <w:rsid w:val="00990FB9"/>
    <w:rsid w:val="00B12328"/>
    <w:rsid w:val="00C059E3"/>
    <w:rsid w:val="00C15C6B"/>
    <w:rsid w:val="00DA2F8C"/>
    <w:rsid w:val="00F4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013E-8DA9-4712-8792-B18F1D3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62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A95E-08DB-4C5B-ABE1-0160467C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Kohoutek</dc:creator>
  <cp:keywords/>
  <dc:description/>
  <cp:lastModifiedBy>W</cp:lastModifiedBy>
  <cp:revision>3</cp:revision>
  <cp:lastPrinted>2022-09-19T11:55:00Z</cp:lastPrinted>
  <dcterms:created xsi:type="dcterms:W3CDTF">2022-09-20T19:33:00Z</dcterms:created>
  <dcterms:modified xsi:type="dcterms:W3CDTF">2022-09-20T19:33:00Z</dcterms:modified>
</cp:coreProperties>
</file>